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2F9ED8AA" w14:textId="77777777" w:rsidR="00775344" w:rsidRPr="00311C9A" w:rsidRDefault="00775344" w:rsidP="00775344">
      <w:pPr>
        <w:pStyle w:val="MyNormal"/>
        <w:jc w:val="center"/>
        <w:rPr>
          <w:rFonts w:cs="Arial"/>
          <w:b/>
          <w:sz w:val="28"/>
          <w:szCs w:val="28"/>
        </w:rPr>
      </w:pPr>
      <w:r w:rsidRPr="00311C9A">
        <w:rPr>
          <w:rFonts w:cs="Arial"/>
          <w:b/>
          <w:sz w:val="28"/>
          <w:szCs w:val="28"/>
        </w:rPr>
        <w:t>Request for Proposal (RFP)</w:t>
      </w:r>
    </w:p>
    <w:p w14:paraId="7BEABC29" w14:textId="56A41370" w:rsidR="00775344" w:rsidRPr="00954F40" w:rsidRDefault="00775344" w:rsidP="00775344">
      <w:pPr>
        <w:pStyle w:val="MyNormal"/>
        <w:jc w:val="center"/>
        <w:rPr>
          <w:rFonts w:cs="Arial"/>
          <w:b/>
          <w:sz w:val="28"/>
          <w:szCs w:val="28"/>
        </w:rPr>
      </w:pPr>
      <w:r w:rsidRPr="003354F9">
        <w:rPr>
          <w:rFonts w:cs="Arial"/>
          <w:b/>
          <w:sz w:val="28"/>
          <w:szCs w:val="28"/>
        </w:rPr>
        <w:t xml:space="preserve">RFP No. </w:t>
      </w:r>
      <w:r w:rsidR="00176EC0" w:rsidRPr="00954F40">
        <w:rPr>
          <w:rFonts w:cs="Arial"/>
          <w:b/>
          <w:sz w:val="32"/>
          <w:szCs w:val="32"/>
        </w:rPr>
        <w:t>667076</w:t>
      </w:r>
    </w:p>
    <w:p w14:paraId="774158E4" w14:textId="78680026" w:rsidR="00775344" w:rsidRPr="00954F40" w:rsidRDefault="00875DF9" w:rsidP="00775344">
      <w:pPr>
        <w:pStyle w:val="MyNormal"/>
        <w:jc w:val="center"/>
        <w:rPr>
          <w:rFonts w:cs="Arial"/>
          <w:b/>
          <w:sz w:val="32"/>
          <w:szCs w:val="32"/>
        </w:rPr>
      </w:pPr>
      <w:r w:rsidRPr="00954F40">
        <w:rPr>
          <w:b/>
          <w:sz w:val="32"/>
          <w:szCs w:val="32"/>
        </w:rPr>
        <w:t>Bumpers College Request for Recruitment Communications Strategy Proposals</w:t>
      </w:r>
    </w:p>
    <w:p w14:paraId="20FC2787" w14:textId="77777777" w:rsidR="00775344" w:rsidRPr="00201DE0" w:rsidRDefault="00775344" w:rsidP="00775344">
      <w:pPr>
        <w:pStyle w:val="MyNormal"/>
        <w:jc w:val="left"/>
        <w:rPr>
          <w:rFonts w:cs="Arial"/>
          <w:b/>
          <w:sz w:val="32"/>
          <w:szCs w:val="32"/>
        </w:rPr>
      </w:pPr>
    </w:p>
    <w:p w14:paraId="048533E6" w14:textId="0C2973F2"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B64DDE" w:rsidRPr="00954F40">
        <w:rPr>
          <w:rFonts w:cs="Arial"/>
          <w:b/>
          <w:sz w:val="24"/>
        </w:rPr>
        <w:t xml:space="preserve">February </w:t>
      </w:r>
      <w:r w:rsidR="003C6CB9">
        <w:rPr>
          <w:rFonts w:cs="Arial"/>
          <w:b/>
          <w:sz w:val="24"/>
        </w:rPr>
        <w:t>5,</w:t>
      </w:r>
      <w:r w:rsidR="00B64DDE" w:rsidRPr="00954F40">
        <w:rPr>
          <w:rFonts w:cs="Arial"/>
          <w:b/>
          <w:sz w:val="24"/>
        </w:rPr>
        <w:t xml:space="preserve"> 2018</w:t>
      </w:r>
    </w:p>
    <w:p w14:paraId="3C2FCC9A" w14:textId="6CF6F07D"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p>
    <w:p w14:paraId="10C91554" w14:textId="273EC71B"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875DF9" w:rsidRPr="00954F40">
        <w:rPr>
          <w:rFonts w:cs="Arial"/>
          <w:b/>
          <w:sz w:val="24"/>
        </w:rPr>
        <w:t>February</w:t>
      </w:r>
      <w:r w:rsidR="00DC26B9">
        <w:rPr>
          <w:rFonts w:cs="Arial"/>
          <w:b/>
          <w:sz w:val="24"/>
        </w:rPr>
        <w:t xml:space="preserve"> 20</w:t>
      </w:r>
      <w:bookmarkStart w:id="1" w:name="_GoBack"/>
      <w:bookmarkEnd w:id="1"/>
      <w:r w:rsidR="00875DF9" w:rsidRPr="00954F40">
        <w:rPr>
          <w:rFonts w:cs="Arial"/>
          <w:b/>
          <w:sz w:val="24"/>
        </w:rPr>
        <w:t>, 2018</w:t>
      </w:r>
    </w:p>
    <w:p w14:paraId="0D43E1C7"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03953DB" w14:textId="77777777" w:rsidR="00775344" w:rsidRPr="00201DE0"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3252B3C1" w14:textId="77777777" w:rsidR="00775344" w:rsidRPr="00201DE0"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10E2E0D9" w14:textId="77777777" w:rsidR="00A873AD" w:rsidRPr="00201DE0" w:rsidRDefault="00775344"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A873AD" w:rsidRPr="00201DE0">
        <w:rPr>
          <w:rFonts w:cs="Arial"/>
          <w:b/>
          <w:sz w:val="24"/>
        </w:rPr>
        <w:t>University of Arkansas</w:t>
      </w:r>
    </w:p>
    <w:p w14:paraId="6AD8941C" w14:textId="77777777" w:rsidR="00A873AD" w:rsidRPr="00201DE0"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1B6E79E" w14:textId="2552F887" w:rsidR="00A873AD"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w:t>
      </w:r>
      <w:r w:rsidR="00B4317A">
        <w:rPr>
          <w:rFonts w:cs="Arial"/>
          <w:b/>
          <w:sz w:val="24"/>
        </w:rPr>
        <w:t>dministration Bldg, Rm</w:t>
      </w:r>
      <w:r>
        <w:rPr>
          <w:rFonts w:cs="Arial"/>
          <w:b/>
          <w:sz w:val="24"/>
        </w:rPr>
        <w:t xml:space="preserve"> 321</w:t>
      </w:r>
    </w:p>
    <w:p w14:paraId="30E04C2D" w14:textId="77777777" w:rsidR="00A873AD" w:rsidRPr="00201DE0"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7BBAE7C7" w14:textId="27D72188" w:rsidR="00775344"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4C5ABB9F"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FDCA631" w14:textId="77777777" w:rsidR="00775344" w:rsidRPr="00311C9A" w:rsidRDefault="00775344" w:rsidP="0077534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5EE08110" w14:textId="77777777" w:rsidR="00775344" w:rsidRDefault="00775344" w:rsidP="00AF070E">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75344" w14:paraId="371DCDA8" w14:textId="77777777" w:rsidTr="004B2172">
        <w:trPr>
          <w:trHeight w:val="432"/>
          <w:jc w:val="center"/>
        </w:trPr>
        <w:tc>
          <w:tcPr>
            <w:tcW w:w="1903" w:type="dxa"/>
            <w:shd w:val="clear" w:color="auto" w:fill="auto"/>
            <w:vAlign w:val="bottom"/>
          </w:tcPr>
          <w:p w14:paraId="65C425C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30EAB49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7A330231" w14:textId="77777777" w:rsidTr="004B2172">
        <w:trPr>
          <w:trHeight w:val="359"/>
          <w:jc w:val="center"/>
        </w:trPr>
        <w:tc>
          <w:tcPr>
            <w:tcW w:w="1903" w:type="dxa"/>
            <w:shd w:val="clear" w:color="auto" w:fill="auto"/>
            <w:vAlign w:val="bottom"/>
          </w:tcPr>
          <w:p w14:paraId="0D677B9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5FD870E"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1E514A9" w14:textId="77777777" w:rsidTr="004B2172">
        <w:trPr>
          <w:trHeight w:val="432"/>
          <w:jc w:val="center"/>
        </w:trPr>
        <w:tc>
          <w:tcPr>
            <w:tcW w:w="1903" w:type="dxa"/>
            <w:shd w:val="clear" w:color="auto" w:fill="auto"/>
            <w:vAlign w:val="bottom"/>
          </w:tcPr>
          <w:p w14:paraId="11E81767"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0FD678CD"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F7F0490" w14:textId="77777777" w:rsidTr="004B2172">
        <w:trPr>
          <w:trHeight w:val="432"/>
          <w:jc w:val="center"/>
        </w:trPr>
        <w:tc>
          <w:tcPr>
            <w:tcW w:w="1903" w:type="dxa"/>
            <w:shd w:val="clear" w:color="auto" w:fill="auto"/>
            <w:vAlign w:val="bottom"/>
          </w:tcPr>
          <w:p w14:paraId="3C56561C"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57324B49"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06B83D6C" w14:textId="77777777" w:rsidTr="004B2172">
        <w:trPr>
          <w:trHeight w:val="432"/>
          <w:jc w:val="center"/>
        </w:trPr>
        <w:tc>
          <w:tcPr>
            <w:tcW w:w="1903" w:type="dxa"/>
            <w:shd w:val="clear" w:color="auto" w:fill="auto"/>
            <w:vAlign w:val="bottom"/>
          </w:tcPr>
          <w:p w14:paraId="06DEE86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085591B"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65191F31" w14:textId="7777777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FCE752B" w14:textId="7777777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E71A857" w14:textId="2DC33FF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679BED9" w14:textId="48E80E97" w:rsidR="00465DF8"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98491BF" w14:textId="77777777" w:rsidR="00465DF8" w:rsidRPr="00EA75F5"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606EF58" w14:textId="77777777" w:rsidR="00024011" w:rsidRPr="00954F40" w:rsidRDefault="00572BB1" w:rsidP="00963A86">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963A86" w:rsidRPr="00954F40">
        <w:rPr>
          <w:rFonts w:ascii="Arial" w:eastAsia="Times New Roman" w:hAnsi="Arial" w:cs="Arial"/>
        </w:rPr>
        <w:t>The</w:t>
      </w:r>
      <w:r w:rsidR="00024011" w:rsidRPr="00954F40">
        <w:rPr>
          <w:rFonts w:ascii="Arial" w:eastAsia="Times New Roman" w:hAnsi="Arial" w:cs="Arial"/>
        </w:rPr>
        <w:t xml:space="preserve"> Dale Bumpers College of Agricultural, Food and Life Sciences at the </w:t>
      </w:r>
      <w:r w:rsidR="00963A86" w:rsidRPr="00954F40">
        <w:rPr>
          <w:rFonts w:ascii="Arial" w:eastAsia="Times New Roman" w:hAnsi="Arial" w:cs="Arial"/>
        </w:rPr>
        <w:t xml:space="preserve">University of Arkansas, Fayetteville (UAF) is seeking Proposals from qualified and reputable vendors to </w:t>
      </w:r>
      <w:r w:rsidR="00024011" w:rsidRPr="00954F40">
        <w:rPr>
          <w:rFonts w:ascii="Arial" w:eastAsia="Times New Roman" w:hAnsi="Arial" w:cs="Arial"/>
        </w:rPr>
        <w:t xml:space="preserve">support the College’s efforts in recruiting undergraduate students.  </w:t>
      </w:r>
    </w:p>
    <w:p w14:paraId="77D086C7" w14:textId="77777777" w:rsidR="00024011" w:rsidRPr="00954F40" w:rsidRDefault="00024011" w:rsidP="00963A86">
      <w:pPr>
        <w:spacing w:after="0" w:line="240" w:lineRule="auto"/>
        <w:ind w:left="540" w:hanging="540"/>
        <w:jc w:val="both"/>
        <w:rPr>
          <w:rFonts w:ascii="Arial" w:eastAsia="Times New Roman" w:hAnsi="Arial" w:cs="Arial"/>
        </w:rPr>
      </w:pPr>
    </w:p>
    <w:p w14:paraId="4D1CCC7B" w14:textId="49B2EDAB" w:rsidR="00963A86" w:rsidRPr="00954F40" w:rsidRDefault="00024011" w:rsidP="00024011">
      <w:pPr>
        <w:spacing w:after="0" w:line="240" w:lineRule="auto"/>
        <w:ind w:left="540"/>
        <w:jc w:val="both"/>
        <w:rPr>
          <w:rFonts w:ascii="Arial" w:eastAsia="Times New Roman" w:hAnsi="Arial" w:cs="Arial"/>
        </w:rPr>
      </w:pPr>
      <w:r w:rsidRPr="00954F40">
        <w:rPr>
          <w:rFonts w:ascii="Arial" w:eastAsia="Times New Roman" w:hAnsi="Arial" w:cs="Arial"/>
        </w:rPr>
        <w:t xml:space="preserve">The Bumpers College is seeking to award a contract to a marketing firm to review current marketing efforts, analyze the effectiveness of those efforts, and develop materials and a plan to improve our efforts.  </w:t>
      </w:r>
    </w:p>
    <w:p w14:paraId="64DD6605" w14:textId="77777777" w:rsidR="00963A86" w:rsidRPr="00954F40" w:rsidRDefault="00963A86" w:rsidP="00963A86">
      <w:pPr>
        <w:spacing w:after="0" w:line="240" w:lineRule="auto"/>
        <w:ind w:left="540" w:hanging="540"/>
        <w:jc w:val="both"/>
        <w:rPr>
          <w:rFonts w:ascii="Arial" w:eastAsia="Times New Roman" w:hAnsi="Arial" w:cs="Arial"/>
        </w:rPr>
      </w:pPr>
    </w:p>
    <w:p w14:paraId="1C9FB7C4" w14:textId="6101AC4E" w:rsidR="00963A86" w:rsidRPr="00954F40" w:rsidRDefault="00963A86" w:rsidP="00963A86">
      <w:pPr>
        <w:spacing w:after="0" w:line="240" w:lineRule="auto"/>
        <w:ind w:left="540" w:hanging="540"/>
        <w:jc w:val="both"/>
        <w:rPr>
          <w:rFonts w:ascii="Arial" w:eastAsia="Times New Roman" w:hAnsi="Arial" w:cs="Arial"/>
        </w:rPr>
      </w:pPr>
      <w:r w:rsidRPr="00954F40">
        <w:rPr>
          <w:rFonts w:ascii="Arial" w:eastAsia="Times New Roman" w:hAnsi="Arial" w:cs="Arial"/>
        </w:rPr>
        <w:tab/>
        <w:t xml:space="preserve">Respondents may submit a proposal for all the services entailed in this RFP or may submit a proposal for a specific service identified in this RFP. Note also that the award </w:t>
      </w:r>
      <w:r w:rsidRPr="00954F40">
        <w:rPr>
          <w:rFonts w:ascii="Arial" w:eastAsia="Times New Roman" w:hAnsi="Arial" w:cs="Arial"/>
          <w:i/>
        </w:rPr>
        <w:t>may</w:t>
      </w:r>
      <w:r w:rsidRPr="00954F40">
        <w:rPr>
          <w:rFonts w:ascii="Arial" w:eastAsia="Times New Roman" w:hAnsi="Arial" w:cs="Arial"/>
        </w:rPr>
        <w:t xml:space="preserve"> be split between vendors for each of the services for which bidding is requested.</w:t>
      </w:r>
    </w:p>
    <w:p w14:paraId="3659ADE6" w14:textId="77777777" w:rsidR="00963A86" w:rsidRPr="00954F40" w:rsidRDefault="00963A86" w:rsidP="00963A86">
      <w:pPr>
        <w:spacing w:after="0" w:line="240" w:lineRule="auto"/>
        <w:ind w:left="540"/>
        <w:jc w:val="both"/>
        <w:rPr>
          <w:rFonts w:ascii="Arial" w:eastAsia="Times New Roman" w:hAnsi="Arial" w:cs="Arial"/>
        </w:rPr>
      </w:pPr>
    </w:p>
    <w:p w14:paraId="74D61D79" w14:textId="77777777" w:rsidR="00963A86" w:rsidRPr="00954F40" w:rsidRDefault="00963A86" w:rsidP="00963A86">
      <w:pPr>
        <w:spacing w:after="0" w:line="240" w:lineRule="auto"/>
        <w:ind w:left="540"/>
        <w:jc w:val="both"/>
        <w:rPr>
          <w:rFonts w:ascii="Arial" w:eastAsia="Times New Roman" w:hAnsi="Arial" w:cs="Arial"/>
        </w:rPr>
      </w:pPr>
    </w:p>
    <w:p w14:paraId="5535A730" w14:textId="545FD5B3" w:rsidR="00963A86" w:rsidRPr="00954F40" w:rsidRDefault="00024011" w:rsidP="00963A86">
      <w:pPr>
        <w:spacing w:after="0" w:line="240" w:lineRule="auto"/>
        <w:ind w:left="540"/>
        <w:jc w:val="both"/>
        <w:rPr>
          <w:rFonts w:ascii="Arial" w:eastAsia="Times New Roman" w:hAnsi="Arial" w:cs="Arial"/>
          <w:b/>
        </w:rPr>
      </w:pPr>
      <w:r w:rsidRPr="00954F40">
        <w:rPr>
          <w:rFonts w:ascii="Arial" w:eastAsia="Times New Roman" w:hAnsi="Arial" w:cs="Arial"/>
          <w:b/>
        </w:rPr>
        <w:t>The Bumpers College</w:t>
      </w:r>
      <w:r w:rsidR="00963A86" w:rsidRPr="00954F40">
        <w:rPr>
          <w:rFonts w:ascii="Arial" w:eastAsia="Times New Roman" w:hAnsi="Arial" w:cs="Arial"/>
          <w:b/>
        </w:rPr>
        <w:t xml:space="preserve"> expects to achieve the following goals (at minimum) through the selected vendor:</w:t>
      </w:r>
    </w:p>
    <w:p w14:paraId="065BBC93" w14:textId="77777777" w:rsidR="00963A86" w:rsidRPr="00954F40" w:rsidRDefault="00963A86" w:rsidP="00963A86">
      <w:pPr>
        <w:spacing w:after="0" w:line="240" w:lineRule="auto"/>
        <w:ind w:left="540"/>
        <w:jc w:val="both"/>
        <w:rPr>
          <w:rFonts w:ascii="Arial" w:eastAsia="Times New Roman" w:hAnsi="Arial" w:cs="Arial"/>
        </w:rPr>
      </w:pPr>
    </w:p>
    <w:p w14:paraId="085E089B" w14:textId="47C1B1CA" w:rsidR="00963A86" w:rsidRPr="00954F40" w:rsidRDefault="00963A86" w:rsidP="00963A86">
      <w:pPr>
        <w:pStyle w:val="ListParagraph"/>
        <w:numPr>
          <w:ilvl w:val="0"/>
          <w:numId w:val="8"/>
        </w:numPr>
        <w:tabs>
          <w:tab w:val="left" w:pos="990"/>
        </w:tabs>
        <w:jc w:val="both"/>
        <w:rPr>
          <w:rFonts w:ascii="Arial" w:hAnsi="Arial" w:cs="Arial"/>
          <w:sz w:val="22"/>
          <w:szCs w:val="22"/>
        </w:rPr>
      </w:pPr>
      <w:r w:rsidRPr="00954F40">
        <w:rPr>
          <w:rFonts w:ascii="Arial" w:hAnsi="Arial" w:cs="Arial"/>
          <w:sz w:val="22"/>
          <w:szCs w:val="22"/>
        </w:rPr>
        <w:t>Obtain a</w:t>
      </w:r>
      <w:r w:rsidR="00024011" w:rsidRPr="00954F40">
        <w:rPr>
          <w:rFonts w:ascii="Arial" w:hAnsi="Arial" w:cs="Arial"/>
          <w:sz w:val="22"/>
          <w:szCs w:val="22"/>
        </w:rPr>
        <w:t xml:space="preserve"> marketing firm with a proven record</w:t>
      </w:r>
      <w:r w:rsidRPr="00954F40">
        <w:rPr>
          <w:rFonts w:ascii="Arial" w:hAnsi="Arial" w:cs="Arial"/>
          <w:sz w:val="22"/>
          <w:szCs w:val="22"/>
        </w:rPr>
        <w:t>.</w:t>
      </w:r>
    </w:p>
    <w:p w14:paraId="1A7CD470" w14:textId="4DA4A706" w:rsidR="00963A86" w:rsidRPr="00954F40" w:rsidRDefault="00963A86" w:rsidP="00963A86">
      <w:pPr>
        <w:spacing w:after="0" w:line="240" w:lineRule="auto"/>
        <w:ind w:left="990" w:hanging="450"/>
        <w:jc w:val="both"/>
        <w:rPr>
          <w:rFonts w:ascii="Arial" w:eastAsia="Times New Roman" w:hAnsi="Arial" w:cs="Arial"/>
        </w:rPr>
      </w:pPr>
      <w:r w:rsidRPr="00954F40">
        <w:rPr>
          <w:rFonts w:ascii="Arial" w:eastAsia="Times New Roman" w:hAnsi="Arial" w:cs="Arial"/>
        </w:rPr>
        <w:t>2.</w:t>
      </w:r>
      <w:r w:rsidRPr="00954F40">
        <w:rPr>
          <w:rFonts w:ascii="Arial" w:eastAsia="Times New Roman" w:hAnsi="Arial" w:cs="Arial"/>
        </w:rPr>
        <w:tab/>
        <w:t xml:space="preserve">Accountability and desire to work together to form a mutually beneficial </w:t>
      </w:r>
      <w:r w:rsidR="00F96766" w:rsidRPr="00954F40">
        <w:rPr>
          <w:rFonts w:ascii="Arial" w:eastAsia="Times New Roman" w:hAnsi="Arial" w:cs="Arial"/>
        </w:rPr>
        <w:t>long-term</w:t>
      </w:r>
      <w:r w:rsidRPr="00954F40">
        <w:rPr>
          <w:rFonts w:ascii="Arial" w:eastAsia="Times New Roman" w:hAnsi="Arial" w:cs="Arial"/>
        </w:rPr>
        <w:t xml:space="preserve"> partnership.</w:t>
      </w:r>
    </w:p>
    <w:p w14:paraId="78C66B5A" w14:textId="77777777" w:rsidR="00963A86" w:rsidRPr="00954F40" w:rsidRDefault="00963A86" w:rsidP="00963A86">
      <w:pPr>
        <w:spacing w:after="0" w:line="240" w:lineRule="auto"/>
        <w:ind w:left="990" w:hanging="450"/>
        <w:jc w:val="both"/>
        <w:rPr>
          <w:rFonts w:ascii="Arial" w:eastAsia="Times New Roman" w:hAnsi="Arial" w:cs="Arial"/>
        </w:rPr>
      </w:pPr>
      <w:r w:rsidRPr="00954F40">
        <w:rPr>
          <w:rFonts w:ascii="Arial" w:eastAsia="Times New Roman" w:hAnsi="Arial" w:cs="Arial"/>
        </w:rPr>
        <w:t>3.</w:t>
      </w:r>
      <w:r w:rsidRPr="00954F40">
        <w:rPr>
          <w:rFonts w:ascii="Arial" w:eastAsia="Times New Roman" w:hAnsi="Arial" w:cs="Arial"/>
        </w:rPr>
        <w:tab/>
        <w:t>Proactive in communicating and following up on issues and working to find areas of improvement.</w:t>
      </w:r>
    </w:p>
    <w:p w14:paraId="53D58D87" w14:textId="56EB87E0" w:rsidR="00EB12FA" w:rsidRPr="00954F40" w:rsidRDefault="00963A86" w:rsidP="00963A86">
      <w:pPr>
        <w:spacing w:after="0" w:line="240" w:lineRule="auto"/>
        <w:ind w:left="990" w:hanging="450"/>
        <w:jc w:val="both"/>
        <w:rPr>
          <w:rFonts w:ascii="Arial" w:eastAsia="Times New Roman" w:hAnsi="Arial" w:cs="Arial"/>
        </w:rPr>
      </w:pPr>
      <w:r w:rsidRPr="00954F40">
        <w:rPr>
          <w:rFonts w:ascii="Arial" w:eastAsia="Times New Roman" w:hAnsi="Arial" w:cs="Arial"/>
        </w:rPr>
        <w:t xml:space="preserve">4. </w:t>
      </w:r>
      <w:r w:rsidRPr="00954F40">
        <w:rPr>
          <w:rFonts w:ascii="Arial" w:eastAsia="Times New Roman" w:hAnsi="Arial" w:cs="Arial"/>
        </w:rPr>
        <w:tab/>
        <w:t xml:space="preserve">Achieve cost containment by carrying out a </w:t>
      </w:r>
      <w:r w:rsidR="00F96766" w:rsidRPr="00954F40">
        <w:rPr>
          <w:rFonts w:ascii="Arial" w:eastAsia="Times New Roman" w:hAnsi="Arial" w:cs="Arial"/>
        </w:rPr>
        <w:t>risk-based</w:t>
      </w:r>
      <w:r w:rsidRPr="00954F40">
        <w:rPr>
          <w:rFonts w:ascii="Arial" w:eastAsia="Times New Roman" w:hAnsi="Arial" w:cs="Arial"/>
        </w:rPr>
        <w:t xml:space="preserve"> approach that finds the proper balance in service and cost.</w:t>
      </w:r>
    </w:p>
    <w:p w14:paraId="3FB41A10" w14:textId="77777777" w:rsidR="00FD49A9" w:rsidRPr="00103733" w:rsidRDefault="00FD49A9" w:rsidP="00F6113E">
      <w:pPr>
        <w:spacing w:after="0" w:line="240" w:lineRule="auto"/>
        <w:ind w:left="540" w:hanging="540"/>
        <w:jc w:val="both"/>
        <w:rPr>
          <w:rFonts w:ascii="Arial" w:eastAsia="Times New Roman" w:hAnsi="Arial" w:cs="Arial"/>
        </w:rPr>
      </w:pPr>
    </w:p>
    <w:p w14:paraId="7B58AFDA" w14:textId="77777777" w:rsidR="00572BB1" w:rsidRPr="00954F40" w:rsidRDefault="009045EE" w:rsidP="00F6113E">
      <w:pPr>
        <w:spacing w:after="0" w:line="240" w:lineRule="auto"/>
        <w:ind w:left="540" w:hanging="540"/>
        <w:jc w:val="both"/>
        <w:rPr>
          <w:rFonts w:ascii="Arial" w:eastAsia="Times New Roman" w:hAnsi="Arial" w:cs="Arial"/>
          <w:b/>
        </w:rPr>
      </w:pPr>
      <w:r w:rsidRPr="00954F40">
        <w:rPr>
          <w:rFonts w:ascii="Arial" w:eastAsia="Times New Roman" w:hAnsi="Arial" w:cs="Arial"/>
          <w:b/>
        </w:rPr>
        <w:t>2.</w:t>
      </w:r>
      <w:r w:rsidRPr="00954F40">
        <w:rPr>
          <w:rFonts w:ascii="Arial" w:eastAsia="Times New Roman" w:hAnsi="Arial" w:cs="Arial"/>
        </w:rPr>
        <w:tab/>
      </w:r>
      <w:r w:rsidRPr="00954F40">
        <w:rPr>
          <w:rFonts w:ascii="Arial" w:eastAsia="Times New Roman" w:hAnsi="Arial" w:cs="Arial"/>
          <w:b/>
        </w:rPr>
        <w:t>SCOPE OF WORK</w:t>
      </w:r>
    </w:p>
    <w:p w14:paraId="08167D59" w14:textId="7E2D7FC2" w:rsidR="005261B3" w:rsidRPr="00954F40" w:rsidRDefault="00572BB1" w:rsidP="00024011">
      <w:pPr>
        <w:pStyle w:val="MyNormal"/>
        <w:tabs>
          <w:tab w:val="clear" w:pos="1260"/>
          <w:tab w:val="clear" w:pos="2160"/>
        </w:tabs>
        <w:ind w:left="540" w:hanging="1260"/>
        <w:rPr>
          <w:rFonts w:cs="Arial"/>
          <w:szCs w:val="22"/>
        </w:rPr>
      </w:pPr>
      <w:r w:rsidRPr="00954F40">
        <w:rPr>
          <w:rFonts w:cs="Arial"/>
          <w:b/>
          <w:szCs w:val="22"/>
        </w:rPr>
        <w:tab/>
      </w:r>
      <w:r w:rsidR="005261B3" w:rsidRPr="00954F40">
        <w:rPr>
          <w:rFonts w:cs="Arial"/>
          <w:szCs w:val="22"/>
        </w:rPr>
        <w:t xml:space="preserve">The University is issuing this Request for Proposal (“RFP”) to solicit proposals for </w:t>
      </w:r>
      <w:r w:rsidR="005261B3" w:rsidRPr="00954F40">
        <w:rPr>
          <w:rFonts w:cs="Arial"/>
        </w:rPr>
        <w:t xml:space="preserve">a </w:t>
      </w:r>
      <w:r w:rsidR="00024011" w:rsidRPr="00954F40">
        <w:rPr>
          <w:rFonts w:cs="Arial"/>
        </w:rPr>
        <w:t xml:space="preserve">marketing firm to </w:t>
      </w:r>
    </w:p>
    <w:p w14:paraId="08D9B603" w14:textId="3B8D75D3" w:rsidR="005261B3" w:rsidRPr="00954F40" w:rsidRDefault="005261B3" w:rsidP="00024011">
      <w:pPr>
        <w:pStyle w:val="MyNormal"/>
        <w:tabs>
          <w:tab w:val="clear" w:pos="1260"/>
          <w:tab w:val="clear" w:pos="2160"/>
        </w:tabs>
        <w:ind w:left="540" w:hanging="1260"/>
        <w:rPr>
          <w:rFonts w:cs="Arial"/>
          <w:szCs w:val="22"/>
        </w:rPr>
      </w:pPr>
      <w:r w:rsidRPr="00954F40">
        <w:rPr>
          <w:rFonts w:cs="Arial"/>
          <w:szCs w:val="22"/>
        </w:rPr>
        <w:tab/>
      </w:r>
      <w:r w:rsidRPr="00954F40">
        <w:t xml:space="preserve">assist the </w:t>
      </w:r>
      <w:r w:rsidR="00024011" w:rsidRPr="00954F40">
        <w:t xml:space="preserve">Dale Bumpers College of Agricultural, Food and Life Sciences </w:t>
      </w:r>
      <w:r w:rsidRPr="00954F40">
        <w:t xml:space="preserve">in meeting its need </w:t>
      </w:r>
      <w:r w:rsidR="00024011" w:rsidRPr="00954F40">
        <w:t>to improve its recruitment of undergraduate students</w:t>
      </w:r>
      <w:r w:rsidRPr="00954F40">
        <w:t>.</w:t>
      </w:r>
    </w:p>
    <w:p w14:paraId="243C34D7" w14:textId="0D970B73" w:rsidR="00EB3B15" w:rsidRPr="0031642E" w:rsidRDefault="00EB3B15" w:rsidP="00024011">
      <w:pPr>
        <w:pStyle w:val="MyNormal"/>
        <w:tabs>
          <w:tab w:val="clear" w:pos="1260"/>
        </w:tabs>
        <w:ind w:left="990"/>
        <w:rPr>
          <w:rFonts w:cs="Arial"/>
          <w:color w:val="FF0000"/>
          <w:szCs w:val="22"/>
        </w:rPr>
      </w:pPr>
    </w:p>
    <w:p w14:paraId="6A54BEC4" w14:textId="7CA3D0E1"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2563C4">
        <w:rPr>
          <w:rFonts w:ascii="Arial" w:eastAsia="Times New Roman" w:hAnsi="Arial" w:cs="Arial"/>
          <w:b/>
        </w:rPr>
        <w:t xml:space="preserve"> / PRICING</w:t>
      </w:r>
    </w:p>
    <w:p w14:paraId="2625962E" w14:textId="77777777" w:rsidR="00F5353E" w:rsidRPr="00103733" w:rsidRDefault="00572BB1" w:rsidP="00F5353E">
      <w:pPr>
        <w:pStyle w:val="MyNormal"/>
        <w:ind w:left="1260" w:hanging="1260"/>
        <w:rPr>
          <w:rFonts w:cs="Arial"/>
          <w:szCs w:val="22"/>
        </w:rPr>
      </w:pPr>
      <w:r w:rsidRPr="00B12F00">
        <w:rPr>
          <w:rFonts w:cs="Arial"/>
          <w:szCs w:val="22"/>
        </w:rPr>
        <w:tab/>
      </w:r>
      <w:r w:rsidR="00F5353E" w:rsidRPr="00103733">
        <w:rPr>
          <w:rFonts w:cs="Arial"/>
          <w:szCs w:val="22"/>
        </w:rPr>
        <w:t>Respondents must provide detailed/itemized pricing for each individual component, and/or the</w:t>
      </w:r>
    </w:p>
    <w:p w14:paraId="0AFF2B05" w14:textId="77777777" w:rsidR="00F5353E" w:rsidRPr="00954F40" w:rsidRDefault="00F5353E" w:rsidP="00F5353E">
      <w:pPr>
        <w:pStyle w:val="MyNormal"/>
        <w:ind w:left="1260" w:hanging="1260"/>
        <w:rPr>
          <w:rFonts w:cs="Arial"/>
          <w:szCs w:val="22"/>
        </w:rPr>
      </w:pPr>
      <w:r w:rsidRPr="00103733">
        <w:rPr>
          <w:rFonts w:cs="Arial"/>
          <w:szCs w:val="22"/>
        </w:rPr>
        <w:tab/>
        <w:t xml:space="preserve">overall system, as listed on the Official Bid Price Sheet provided within this RFP document </w:t>
      </w:r>
      <w:r w:rsidRPr="00954F40">
        <w:rPr>
          <w:rFonts w:cs="Arial"/>
          <w:szCs w:val="22"/>
        </w:rPr>
        <w:t>(see</w:t>
      </w:r>
    </w:p>
    <w:p w14:paraId="7A221D27" w14:textId="77777777" w:rsidR="00F5353E" w:rsidRPr="00103733" w:rsidRDefault="00F5353E" w:rsidP="00F5353E">
      <w:pPr>
        <w:pStyle w:val="MyNormal"/>
        <w:ind w:left="1260" w:hanging="1260"/>
        <w:rPr>
          <w:rFonts w:cs="Arial"/>
          <w:szCs w:val="22"/>
        </w:rPr>
      </w:pPr>
      <w:r w:rsidRPr="00954F40">
        <w:rPr>
          <w:rFonts w:cs="Arial"/>
          <w:szCs w:val="22"/>
        </w:rPr>
        <w:tab/>
        <w:t xml:space="preserve">Appendix II).  </w:t>
      </w:r>
      <w:r w:rsidRPr="00103733">
        <w:rPr>
          <w:rFonts w:cs="Arial"/>
          <w:szCs w:val="22"/>
        </w:rPr>
        <w:t>If pricing is dependent on any assumptions that are not specifically stated on the</w:t>
      </w:r>
    </w:p>
    <w:p w14:paraId="09C5662B" w14:textId="77777777" w:rsidR="00F5353E" w:rsidRPr="00954F40" w:rsidRDefault="00F5353E" w:rsidP="00F5353E">
      <w:pPr>
        <w:pStyle w:val="MyNormal"/>
        <w:ind w:left="1260" w:hanging="1260"/>
        <w:rPr>
          <w:rFonts w:cs="Arial"/>
          <w:szCs w:val="22"/>
        </w:rPr>
      </w:pPr>
      <w:r w:rsidRPr="00954F40">
        <w:rPr>
          <w:rFonts w:cs="Arial"/>
          <w:szCs w:val="22"/>
        </w:rPr>
        <w:tab/>
        <w:t>Official Price Sheet, please list those assumptions accordingly on a separate spreadsheet and show</w:t>
      </w:r>
    </w:p>
    <w:p w14:paraId="74ED42FB" w14:textId="77777777" w:rsidR="00F5353E" w:rsidRPr="00954F40" w:rsidRDefault="00F5353E" w:rsidP="00F5353E">
      <w:pPr>
        <w:pStyle w:val="MyNormal"/>
        <w:ind w:left="1260" w:hanging="1260"/>
        <w:rPr>
          <w:rFonts w:cs="Arial"/>
          <w:szCs w:val="22"/>
        </w:rPr>
      </w:pPr>
      <w:r w:rsidRPr="00954F40">
        <w:rPr>
          <w:rFonts w:cs="Arial"/>
          <w:szCs w:val="22"/>
        </w:rPr>
        <w:tab/>
        <w:t>detailed pricing.  Any additional pricing lists should remain attached to the Official Price Sheet for</w:t>
      </w:r>
    </w:p>
    <w:p w14:paraId="4D2F7C56" w14:textId="77777777" w:rsidR="00F5353E" w:rsidRPr="00103733" w:rsidRDefault="00F5353E" w:rsidP="00F5353E">
      <w:pPr>
        <w:pStyle w:val="MyNormal"/>
        <w:ind w:left="1260" w:hanging="1260"/>
        <w:rPr>
          <w:rFonts w:cs="Arial"/>
          <w:szCs w:val="22"/>
        </w:rPr>
      </w:pPr>
      <w:r w:rsidRPr="00954F40">
        <w:rPr>
          <w:rFonts w:cs="Arial"/>
          <w:szCs w:val="22"/>
        </w:rPr>
        <w:tab/>
        <w:t xml:space="preserve">purposes of accurate evaluation. Pricing must be valid for 90 days </w:t>
      </w:r>
      <w:r w:rsidRPr="00103733">
        <w:rPr>
          <w:rFonts w:cs="Arial"/>
          <w:szCs w:val="22"/>
        </w:rPr>
        <w:t>following the bid response due</w:t>
      </w:r>
    </w:p>
    <w:p w14:paraId="31C1D179" w14:textId="77777777" w:rsidR="00F5353E" w:rsidRPr="00954F40" w:rsidRDefault="00F5353E" w:rsidP="00F5353E">
      <w:pPr>
        <w:pStyle w:val="MyNormal"/>
        <w:ind w:left="1260" w:hanging="1260"/>
        <w:rPr>
          <w:rFonts w:cs="Arial"/>
          <w:szCs w:val="22"/>
        </w:rPr>
      </w:pPr>
      <w:r w:rsidRPr="00954F40">
        <w:rPr>
          <w:rFonts w:cs="Arial"/>
          <w:szCs w:val="22"/>
        </w:rPr>
        <w:tab/>
        <w:t>date and time. The University will not be obligated to pay any costs not identified on the Official</w:t>
      </w:r>
    </w:p>
    <w:p w14:paraId="738DEDD0" w14:textId="77777777" w:rsidR="00F5353E" w:rsidRPr="00954F40" w:rsidRDefault="00F5353E" w:rsidP="00F5353E">
      <w:pPr>
        <w:pStyle w:val="MyNormal"/>
        <w:ind w:left="1260" w:hanging="1260"/>
        <w:rPr>
          <w:rFonts w:cs="Arial"/>
          <w:szCs w:val="22"/>
        </w:rPr>
      </w:pPr>
      <w:r w:rsidRPr="00954F40">
        <w:rPr>
          <w:rFonts w:cs="Arial"/>
          <w:szCs w:val="22"/>
        </w:rPr>
        <w:tab/>
        <w:t>Price Sheet. The respondent must certify that any costs not identified by the respondent, but</w:t>
      </w:r>
    </w:p>
    <w:p w14:paraId="26E9431E" w14:textId="77777777" w:rsidR="00F5353E" w:rsidRPr="00954F40" w:rsidRDefault="00F5353E" w:rsidP="00F5353E">
      <w:pPr>
        <w:pStyle w:val="MyNormal"/>
        <w:ind w:left="1260" w:hanging="1260"/>
        <w:rPr>
          <w:rFonts w:cs="Arial"/>
          <w:szCs w:val="22"/>
        </w:rPr>
      </w:pPr>
      <w:r w:rsidRPr="00954F40">
        <w:rPr>
          <w:rFonts w:cs="Arial"/>
          <w:szCs w:val="22"/>
        </w:rPr>
        <w:tab/>
        <w:t>subsequently incurred in order to achieve successful operation of the service, will be borne by the</w:t>
      </w:r>
    </w:p>
    <w:p w14:paraId="5BF8A768" w14:textId="3AC5A015" w:rsidR="001A3677" w:rsidRPr="00103733" w:rsidRDefault="00F5353E" w:rsidP="00F5353E">
      <w:pPr>
        <w:pStyle w:val="MyNormal"/>
        <w:ind w:left="1260" w:hanging="1260"/>
        <w:rPr>
          <w:rFonts w:cs="Arial"/>
          <w:szCs w:val="22"/>
        </w:rPr>
      </w:pPr>
      <w:r w:rsidRPr="00954F40">
        <w:rPr>
          <w:rFonts w:cs="Arial"/>
          <w:szCs w:val="22"/>
        </w:rPr>
        <w:tab/>
        <w:t>respondent.  Failure to do so may result in rejection of the bid</w:t>
      </w:r>
      <w:r w:rsidR="00103733">
        <w:rPr>
          <w:rFonts w:cs="Arial"/>
          <w:szCs w:val="22"/>
        </w:rPr>
        <w:t>.</w:t>
      </w:r>
    </w:p>
    <w:p w14:paraId="0FE93265" w14:textId="77777777" w:rsidR="001A3677" w:rsidRDefault="001A3677" w:rsidP="00F6113E">
      <w:pPr>
        <w:pStyle w:val="MyNormal"/>
        <w:ind w:left="1260" w:hanging="1260"/>
        <w:rPr>
          <w:rFonts w:cs="Arial"/>
          <w:szCs w:val="22"/>
        </w:rPr>
      </w:pPr>
    </w:p>
    <w:p w14:paraId="540EED62" w14:textId="3F3971E3" w:rsidR="00E517FE" w:rsidRPr="00B12F00" w:rsidRDefault="003B51D9" w:rsidP="009D1CF5">
      <w:pPr>
        <w:pStyle w:val="MyNormal"/>
        <w:ind w:left="1260" w:hanging="1260"/>
        <w:rPr>
          <w:rFonts w:cs="Arial"/>
          <w:b/>
          <w:noProof/>
        </w:rPr>
      </w:pPr>
      <w:bookmarkStart w:id="2" w:name="_Toc251665749"/>
      <w:bookmarkEnd w:id="0"/>
      <w:r>
        <w:rPr>
          <w:rFonts w:cs="Arial"/>
          <w:b/>
          <w:noProof/>
        </w:rPr>
        <w:t>4</w:t>
      </w:r>
      <w:r w:rsidR="00B20B53" w:rsidRPr="00B12F00">
        <w:rPr>
          <w:rFonts w:cs="Arial"/>
          <w:b/>
          <w:noProof/>
        </w:rPr>
        <w:t>.</w:t>
      </w:r>
      <w:r w:rsidR="00B20B53" w:rsidRPr="00B12F00">
        <w:rPr>
          <w:rFonts w:cs="Arial"/>
          <w:b/>
          <w:noProof/>
        </w:rPr>
        <w:tab/>
      </w:r>
      <w:bookmarkEnd w:id="2"/>
      <w:r w:rsidR="000104F5">
        <w:rPr>
          <w:rFonts w:cs="Arial"/>
          <w:b/>
          <w:noProof/>
        </w:rPr>
        <w:t xml:space="preserve">VENDOR </w:t>
      </w:r>
      <w:r w:rsidR="00E517FE" w:rsidRPr="001A3677">
        <w:rPr>
          <w:rFonts w:cs="Arial"/>
          <w:b/>
          <w:noProof/>
        </w:rPr>
        <w:t>REFERENCES</w:t>
      </w:r>
    </w:p>
    <w:p w14:paraId="5BB5BE2A" w14:textId="5D976F5B" w:rsidR="00E517FE" w:rsidRPr="00103733"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B12F00">
        <w:rPr>
          <w:rFonts w:ascii="Arial" w:eastAsia="Times New Roman" w:hAnsi="Arial" w:cs="Arial"/>
          <w:b/>
          <w:noProof/>
        </w:rPr>
        <w:tab/>
      </w:r>
      <w:r w:rsidRPr="00103733">
        <w:rPr>
          <w:rFonts w:ascii="Arial" w:hAnsi="Arial" w:cs="Arial"/>
        </w:rPr>
        <w:t xml:space="preserve">Respondents must </w:t>
      </w:r>
      <w:r w:rsidR="000D22E3" w:rsidRPr="00103733">
        <w:rPr>
          <w:rFonts w:ascii="Arial" w:hAnsi="Arial" w:cs="Arial"/>
        </w:rPr>
        <w:t>provide</w:t>
      </w:r>
      <w:r w:rsidRPr="00103733">
        <w:rPr>
          <w:rFonts w:ascii="Arial" w:hAnsi="Arial" w:cs="Arial"/>
        </w:rPr>
        <w:t xml:space="preserve"> </w:t>
      </w:r>
      <w:r w:rsidR="000D22E3" w:rsidRPr="00103733">
        <w:rPr>
          <w:rFonts w:ascii="Arial" w:hAnsi="Arial" w:cs="Arial"/>
        </w:rPr>
        <w:t>a minimum of</w:t>
      </w:r>
      <w:r w:rsidRPr="00103733">
        <w:rPr>
          <w:rFonts w:ascii="Arial" w:hAnsi="Arial" w:cs="Arial"/>
        </w:rPr>
        <w:t xml:space="preserve"> three (3) reference</w:t>
      </w:r>
      <w:r w:rsidR="000D22E3" w:rsidRPr="00103733">
        <w:rPr>
          <w:rFonts w:ascii="Arial" w:hAnsi="Arial" w:cs="Arial"/>
        </w:rPr>
        <w:t>s</w:t>
      </w:r>
      <w:r w:rsidRPr="00103733">
        <w:rPr>
          <w:rFonts w:ascii="Arial" w:hAnsi="Arial" w:cs="Arial"/>
        </w:rPr>
        <w:t xml:space="preserve">, preferably in higher education, (including </w:t>
      </w:r>
      <w:r w:rsidR="000D22E3" w:rsidRPr="00103733">
        <w:rPr>
          <w:rFonts w:ascii="Arial" w:hAnsi="Arial" w:cs="Arial"/>
        </w:rPr>
        <w:t xml:space="preserve">the organization’s name, address, </w:t>
      </w:r>
      <w:r w:rsidRPr="00103733">
        <w:rPr>
          <w:rFonts w:ascii="Arial" w:hAnsi="Arial" w:cs="Arial"/>
        </w:rPr>
        <w:t xml:space="preserve">persons to contact, telephone numbers, and email addresses) located in the continental United States currently served by respondent.  </w:t>
      </w:r>
      <w:r w:rsidR="000D22E3" w:rsidRPr="00103733">
        <w:rPr>
          <w:rFonts w:ascii="Arial" w:hAnsi="Arial" w:cs="Arial"/>
        </w:rPr>
        <w:t>References are to be parties who can attest to the qualifications relevant to providing services requested.</w:t>
      </w:r>
      <w:r w:rsidR="00556AA6" w:rsidRPr="00103733">
        <w:rPr>
          <w:rFonts w:ascii="Arial" w:hAnsi="Arial" w:cs="Arial"/>
        </w:rPr>
        <w:t xml:space="preserve"> </w:t>
      </w:r>
      <w:r w:rsidRPr="00103733">
        <w:rPr>
          <w:rFonts w:ascii="Arial" w:hAnsi="Arial" w:cs="Arial"/>
        </w:rPr>
        <w:t xml:space="preserve">The University reserves the right to contact any </w:t>
      </w:r>
      <w:r w:rsidR="000D22E3" w:rsidRPr="00103733">
        <w:rPr>
          <w:rFonts w:ascii="Arial" w:hAnsi="Arial" w:cs="Arial"/>
        </w:rPr>
        <w:t>references provided</w:t>
      </w:r>
      <w:r w:rsidRPr="00103733">
        <w:rPr>
          <w:rFonts w:ascii="Arial" w:hAnsi="Arial" w:cs="Arial"/>
        </w:rPr>
        <w:t xml:space="preserve"> to evaluate the level of performance and customer satisfaction.</w:t>
      </w:r>
      <w:r w:rsidR="00A42BD7" w:rsidRPr="00103733">
        <w:rPr>
          <w:rFonts w:ascii="Arial" w:hAnsi="Arial" w:cs="Arial"/>
        </w:rPr>
        <w:t xml:space="preserve">  </w:t>
      </w:r>
      <w:r w:rsidR="00A42BD7" w:rsidRPr="00954F40">
        <w:rPr>
          <w:rFonts w:ascii="Arial" w:hAnsi="Arial" w:cs="Arial"/>
          <w:b/>
        </w:rPr>
        <w:t>See Appendix I for format.</w:t>
      </w:r>
    </w:p>
    <w:p w14:paraId="2206352A" w14:textId="77777777" w:rsidR="00E72BFB" w:rsidRDefault="00E72BFB" w:rsidP="00F65AA1">
      <w:pPr>
        <w:numPr>
          <w:ilvl w:val="1"/>
          <w:numId w:val="0"/>
        </w:numPr>
        <w:tabs>
          <w:tab w:val="num" w:pos="540"/>
        </w:tabs>
        <w:spacing w:after="0" w:line="240" w:lineRule="auto"/>
        <w:ind w:left="540" w:hanging="540"/>
        <w:jc w:val="both"/>
        <w:outlineLvl w:val="1"/>
        <w:rPr>
          <w:rFonts w:ascii="Arial" w:hAnsi="Arial" w:cs="Arial"/>
          <w:b/>
        </w:rPr>
      </w:pPr>
    </w:p>
    <w:p w14:paraId="39729024" w14:textId="07BA198A" w:rsidR="00F951CC" w:rsidRPr="00E4748A" w:rsidRDefault="00E72BFB" w:rsidP="00F65AA1">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F65AA1">
        <w:rPr>
          <w:rFonts w:ascii="Arial" w:hAnsi="Arial" w:cs="Arial"/>
          <w:b/>
        </w:rPr>
        <w:t>.</w:t>
      </w:r>
      <w:r w:rsidR="00F65AA1">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6008B5D8" w:rsidR="008B067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49351AE0" w14:textId="7FE53291" w:rsidR="00103733"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16D1EB40" w14:textId="01057646" w:rsidR="00103733"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49971EF1" w14:textId="061820D0" w:rsidR="00103733"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66AF7C6A" w14:textId="52A80C2D" w:rsidR="00103733"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13E7F1DE" w14:textId="37E7E5E7" w:rsidR="00103733"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566BAE13" w14:textId="77777777" w:rsidR="00103733" w:rsidRPr="00E4748A" w:rsidRDefault="00103733" w:rsidP="00F6113E">
      <w:pPr>
        <w:numPr>
          <w:ilvl w:val="1"/>
          <w:numId w:val="0"/>
        </w:numPr>
        <w:tabs>
          <w:tab w:val="num" w:pos="540"/>
        </w:tabs>
        <w:spacing w:after="0" w:line="240" w:lineRule="auto"/>
        <w:ind w:left="540" w:hanging="540"/>
        <w:jc w:val="both"/>
        <w:outlineLvl w:val="1"/>
        <w:rPr>
          <w:rFonts w:ascii="Arial" w:hAnsi="Arial" w:cs="Arial"/>
        </w:rPr>
      </w:pPr>
    </w:p>
    <w:p w14:paraId="1C3EA736" w14:textId="5343F437" w:rsidR="00B6340B" w:rsidRPr="009139EC" w:rsidRDefault="00E72BFB" w:rsidP="00B6340B">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B6340B" w:rsidRPr="009139EC">
        <w:rPr>
          <w:rFonts w:ascii="Arial" w:eastAsia="Times New Roman" w:hAnsi="Arial" w:cs="Arial"/>
          <w:b/>
          <w:noProof/>
        </w:rPr>
        <w:t>PROJECTED TIMETABLE OF ACTIVITIES</w:t>
      </w:r>
    </w:p>
    <w:p w14:paraId="2AA17B6A"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t>The following schedule will apply to this RFP, but may change in accordance with the University's needs:</w:t>
      </w:r>
    </w:p>
    <w:p w14:paraId="10085F36" w14:textId="77777777" w:rsidR="00B6340B" w:rsidRPr="00B6340B"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06D49F28" w14:textId="505DDAAA" w:rsidR="00176EC0" w:rsidRPr="00954F40" w:rsidRDefault="00B6340B" w:rsidP="00176EC0">
      <w:pPr>
        <w:numPr>
          <w:ilvl w:val="1"/>
          <w:numId w:val="0"/>
        </w:numPr>
        <w:tabs>
          <w:tab w:val="num" w:pos="540"/>
        </w:tabs>
        <w:spacing w:after="0" w:line="240" w:lineRule="auto"/>
        <w:ind w:left="540" w:hanging="540"/>
        <w:jc w:val="both"/>
        <w:outlineLvl w:val="1"/>
        <w:rPr>
          <w:rFonts w:ascii="Arial" w:eastAsia="Times New Roman" w:hAnsi="Arial" w:cs="Arial"/>
        </w:rPr>
      </w:pPr>
      <w:r w:rsidRPr="00954F40">
        <w:rPr>
          <w:rFonts w:ascii="Arial" w:eastAsia="Times New Roman" w:hAnsi="Arial" w:cs="Arial"/>
        </w:rPr>
        <w:tab/>
      </w:r>
    </w:p>
    <w:p w14:paraId="25EA7E86" w14:textId="2EE5635D"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03733">
        <w:rPr>
          <w:rFonts w:ascii="Arial" w:eastAsia="Times New Roman" w:hAnsi="Arial" w:cs="Arial"/>
        </w:rPr>
        <w:tab/>
      </w:r>
      <w:r w:rsidR="00293555" w:rsidRPr="00954F40">
        <w:rPr>
          <w:rFonts w:ascii="Arial" w:eastAsia="Times New Roman" w:hAnsi="Arial" w:cs="Arial"/>
        </w:rPr>
        <w:t xml:space="preserve">Feb </w:t>
      </w:r>
      <w:r w:rsidR="003C6CB9">
        <w:rPr>
          <w:rFonts w:ascii="Arial" w:eastAsia="Times New Roman" w:hAnsi="Arial" w:cs="Arial"/>
        </w:rPr>
        <w:t>5</w:t>
      </w:r>
      <w:r w:rsidR="00293555" w:rsidRPr="00954F40">
        <w:rPr>
          <w:rFonts w:ascii="Arial" w:eastAsia="Times New Roman" w:hAnsi="Arial" w:cs="Arial"/>
        </w:rPr>
        <w:t>,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RFP released to prospective respondents</w:t>
      </w:r>
    </w:p>
    <w:p w14:paraId="6AACDE63" w14:textId="1948F59C"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54F40">
        <w:rPr>
          <w:rFonts w:ascii="Arial" w:eastAsia="Times New Roman" w:hAnsi="Arial" w:cs="Arial"/>
          <w:b/>
          <w:noProof/>
        </w:rPr>
        <w:tab/>
      </w:r>
      <w:r w:rsidR="00293555" w:rsidRPr="00954F40">
        <w:rPr>
          <w:rFonts w:ascii="Arial" w:eastAsia="Times New Roman" w:hAnsi="Arial" w:cs="Arial"/>
        </w:rPr>
        <w:t>Feb 14,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 xml:space="preserve">4:00 PM CST - Last date/time </w:t>
      </w:r>
      <w:r w:rsidR="0012032D" w:rsidRPr="00954F40">
        <w:rPr>
          <w:rFonts w:ascii="Arial" w:eastAsia="Times New Roman" w:hAnsi="Arial" w:cs="Arial"/>
        </w:rPr>
        <w:t>Bumpers College</w:t>
      </w:r>
      <w:r w:rsidRPr="00954F40">
        <w:rPr>
          <w:rFonts w:ascii="Arial" w:eastAsia="Times New Roman" w:hAnsi="Arial" w:cs="Arial"/>
        </w:rPr>
        <w:t xml:space="preserve"> will accept questions </w:t>
      </w:r>
    </w:p>
    <w:p w14:paraId="04DC7B32" w14:textId="408799DA"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54F40">
        <w:rPr>
          <w:rFonts w:ascii="Arial" w:eastAsia="Times New Roman" w:hAnsi="Arial" w:cs="Arial"/>
          <w:b/>
          <w:noProof/>
        </w:rPr>
        <w:tab/>
      </w:r>
      <w:r w:rsidR="00293555" w:rsidRPr="00954F40">
        <w:rPr>
          <w:rFonts w:ascii="Arial" w:eastAsia="Times New Roman" w:hAnsi="Arial" w:cs="Arial"/>
        </w:rPr>
        <w:t>Feb 15,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 xml:space="preserve">Last </w:t>
      </w:r>
      <w:r w:rsidR="00B41B84" w:rsidRPr="00954F40">
        <w:rPr>
          <w:rFonts w:ascii="Arial" w:eastAsia="Times New Roman" w:hAnsi="Arial" w:cs="Arial"/>
        </w:rPr>
        <w:t>Date</w:t>
      </w:r>
      <w:r w:rsidRPr="00954F40">
        <w:rPr>
          <w:rFonts w:ascii="Arial" w:eastAsia="Times New Roman" w:hAnsi="Arial" w:cs="Arial"/>
        </w:rPr>
        <w:t xml:space="preserve"> </w:t>
      </w:r>
      <w:r w:rsidR="0012032D" w:rsidRPr="00954F40">
        <w:rPr>
          <w:rFonts w:ascii="Arial" w:eastAsia="Times New Roman" w:hAnsi="Arial" w:cs="Arial"/>
        </w:rPr>
        <w:t>Bumpers College</w:t>
      </w:r>
      <w:r w:rsidRPr="00954F40">
        <w:rPr>
          <w:rFonts w:ascii="Arial" w:eastAsia="Times New Roman" w:hAnsi="Arial" w:cs="Arial"/>
        </w:rPr>
        <w:t xml:space="preserve"> will issue an addendum</w:t>
      </w:r>
    </w:p>
    <w:p w14:paraId="196EF0FA" w14:textId="5122180B"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54F40">
        <w:rPr>
          <w:rFonts w:ascii="Arial" w:eastAsia="Times New Roman" w:hAnsi="Arial" w:cs="Arial"/>
          <w:b/>
          <w:noProof/>
        </w:rPr>
        <w:tab/>
      </w:r>
      <w:r w:rsidR="00293555" w:rsidRPr="00954F40">
        <w:rPr>
          <w:rFonts w:ascii="Arial" w:eastAsia="Times New Roman" w:hAnsi="Arial" w:cs="Arial"/>
        </w:rPr>
        <w:t>Feb 20,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Proposal submission deadline 2:30 PM CST</w:t>
      </w:r>
    </w:p>
    <w:p w14:paraId="501F690E" w14:textId="3DF1AA87"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54F40">
        <w:rPr>
          <w:rFonts w:ascii="Arial" w:eastAsia="Times New Roman" w:hAnsi="Arial" w:cs="Arial"/>
          <w:b/>
          <w:noProof/>
        </w:rPr>
        <w:tab/>
      </w:r>
      <w:r w:rsidR="00293555" w:rsidRPr="00954F40">
        <w:rPr>
          <w:rFonts w:ascii="Arial" w:eastAsia="Times New Roman" w:hAnsi="Arial" w:cs="Arial"/>
        </w:rPr>
        <w:t>Feb 23,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Vendor Presentations (if necessary)</w:t>
      </w:r>
    </w:p>
    <w:p w14:paraId="600E2DCD" w14:textId="3B304E45"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54F40">
        <w:rPr>
          <w:rFonts w:ascii="Arial" w:eastAsia="Times New Roman" w:hAnsi="Arial" w:cs="Arial"/>
          <w:b/>
          <w:noProof/>
        </w:rPr>
        <w:tab/>
      </w:r>
      <w:r w:rsidR="00293555" w:rsidRPr="00954F40">
        <w:rPr>
          <w:rFonts w:ascii="Arial" w:eastAsia="Times New Roman" w:hAnsi="Arial" w:cs="Arial"/>
        </w:rPr>
        <w:t>Feb 28,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Notice of Intent to Award</w:t>
      </w:r>
    </w:p>
    <w:p w14:paraId="6BB31707" w14:textId="23F3A9A2" w:rsidR="00176EC0" w:rsidRPr="00954F40"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rPr>
      </w:pPr>
      <w:r w:rsidRPr="00954F40">
        <w:rPr>
          <w:rFonts w:ascii="Arial" w:eastAsia="Times New Roman" w:hAnsi="Arial" w:cs="Arial"/>
        </w:rPr>
        <w:tab/>
      </w:r>
      <w:r w:rsidR="00293555" w:rsidRPr="00954F40">
        <w:rPr>
          <w:rFonts w:ascii="Arial" w:eastAsia="Times New Roman" w:hAnsi="Arial" w:cs="Arial"/>
        </w:rPr>
        <w:t>March 5, 2018</w:t>
      </w:r>
      <w:r w:rsidRPr="00954F40">
        <w:rPr>
          <w:rFonts w:ascii="Arial" w:eastAsia="Times New Roman" w:hAnsi="Arial" w:cs="Arial"/>
        </w:rPr>
        <w:tab/>
      </w:r>
      <w:r w:rsidRPr="00954F40">
        <w:rPr>
          <w:rFonts w:ascii="Arial" w:eastAsia="Times New Roman" w:hAnsi="Arial" w:cs="Arial"/>
        </w:rPr>
        <w:tab/>
      </w:r>
      <w:r w:rsidRPr="00954F40">
        <w:rPr>
          <w:rFonts w:ascii="Arial" w:eastAsia="Times New Roman" w:hAnsi="Arial" w:cs="Arial"/>
        </w:rPr>
        <w:tab/>
        <w:t>Service to Commence</w:t>
      </w:r>
    </w:p>
    <w:p w14:paraId="50875670" w14:textId="77777777" w:rsidR="00176EC0" w:rsidRPr="00103733" w:rsidRDefault="00176EC0" w:rsidP="00176EC0">
      <w:pPr>
        <w:numPr>
          <w:ilvl w:val="1"/>
          <w:numId w:val="0"/>
        </w:numPr>
        <w:tabs>
          <w:tab w:val="num" w:pos="540"/>
        </w:tabs>
        <w:spacing w:after="0" w:line="240" w:lineRule="auto"/>
        <w:ind w:left="540" w:hanging="540"/>
        <w:jc w:val="both"/>
        <w:outlineLvl w:val="1"/>
        <w:rPr>
          <w:rFonts w:ascii="Arial" w:eastAsia="Times New Roman" w:hAnsi="Arial" w:cs="Arial"/>
        </w:rPr>
      </w:pPr>
    </w:p>
    <w:p w14:paraId="3C641593" w14:textId="52C26C81" w:rsidR="00176EC0" w:rsidRDefault="00176EC0" w:rsidP="0043551F">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1AEF915F" w14:textId="4D757AC7" w:rsidR="000F462C" w:rsidRPr="00E4748A" w:rsidRDefault="004D41A4"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7D6AC9DB" w:rsidR="00C807B0" w:rsidRPr="00E4748A" w:rsidRDefault="00E72BFB"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265BD8D2"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5C6F1F" w:rsidRPr="00954F40">
        <w:rPr>
          <w:rFonts w:ascii="Arial" w:hAnsi="Arial" w:cs="Arial"/>
        </w:rPr>
        <w:t xml:space="preserve">The term (“Term”) of this contract will </w:t>
      </w:r>
      <w:r w:rsidR="005C6F1F" w:rsidRPr="00954F40">
        <w:rPr>
          <w:rFonts w:ascii="Arial" w:hAnsi="Arial" w:cs="Arial"/>
          <w:bCs/>
        </w:rPr>
        <w:t>begin upon date of contract award</w:t>
      </w:r>
      <w:r w:rsidR="005C6F1F" w:rsidRPr="00954F40">
        <w:rPr>
          <w:rFonts w:ascii="Arial" w:hAnsi="Arial" w:cs="Arial"/>
        </w:rPr>
        <w:t xml:space="preserve">.  If mutually agreed upon in writing by the contractor and the University of Arkansas, the term shall be for an initial period of </w:t>
      </w:r>
      <w:r w:rsidR="0012032D" w:rsidRPr="00954F40">
        <w:rPr>
          <w:rFonts w:ascii="Arial" w:hAnsi="Arial" w:cs="Arial"/>
        </w:rPr>
        <w:t>six months</w:t>
      </w:r>
      <w:r w:rsidR="00B41B84" w:rsidRPr="00954F40">
        <w:rPr>
          <w:rFonts w:ascii="Arial" w:hAnsi="Arial" w:cs="Arial"/>
        </w:rPr>
        <w:t xml:space="preserve">. </w:t>
      </w:r>
      <w:r w:rsidR="005C6F1F" w:rsidRPr="00954F40">
        <w:rPr>
          <w:rFonts w:ascii="Arial" w:hAnsi="Arial" w:cs="Arial"/>
        </w:rPr>
        <w:t xml:space="preserve">The </w:t>
      </w:r>
      <w:r w:rsidR="0012032D" w:rsidRPr="00954F40">
        <w:rPr>
          <w:rFonts w:ascii="Arial" w:hAnsi="Arial" w:cs="Arial"/>
        </w:rPr>
        <w:t xml:space="preserve">Dale Bumpers College of Agricultural, Food and Life Sciences </w:t>
      </w:r>
      <w:r w:rsidR="005C6F1F" w:rsidRPr="00954F40">
        <w:rPr>
          <w:rFonts w:ascii="Arial" w:hAnsi="Arial" w:cs="Arial"/>
        </w:rPr>
        <w:t>may terminate this Agreement without cause, at any time during the Term (including any renewal periods), by giving the other party thirty (30) days advance written notice of termination.</w:t>
      </w:r>
      <w:r w:rsidR="005C6F1F">
        <w:rPr>
          <w:rFonts w:ascii="Arial" w:hAnsi="Arial" w:cs="Arial"/>
          <w:color w:val="FF0000"/>
        </w:rPr>
        <w:t xml:space="preserve"> </w:t>
      </w:r>
      <w:r w:rsidR="005C6F1F"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9D1CF5">
      <w:pPr>
        <w:tabs>
          <w:tab w:val="num" w:pos="540"/>
        </w:tabs>
        <w:spacing w:after="0" w:line="240" w:lineRule="auto"/>
        <w:ind w:left="540" w:hanging="540"/>
        <w:outlineLvl w:val="0"/>
        <w:rPr>
          <w:rFonts w:ascii="Arial" w:hAnsi="Arial" w:cs="Arial"/>
        </w:rPr>
      </w:pPr>
    </w:p>
    <w:p w14:paraId="30F8D597" w14:textId="02FD543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9D1CF5">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1806FC17" w14:textId="6FB13BC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5E69518D" w14:textId="77777777" w:rsidR="001D2AD2"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3F6DB9B7" w:rsidR="00024BF8" w:rsidRPr="00E4748A" w:rsidRDefault="00E72BF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F581471" w:rsidR="00024BF8" w:rsidRPr="00E4748A" w:rsidRDefault="00E72BF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w:t>
      </w:r>
      <w:r w:rsidR="00AD1A56">
        <w:rPr>
          <w:rFonts w:ascii="Arial" w:eastAsia="Times New Roman" w:hAnsi="Arial" w:cs="Arial"/>
          <w:b/>
          <w:noProof/>
        </w:rPr>
        <w:t>0</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1C2B2CC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w:t>
      </w:r>
      <w:r w:rsidR="00AC695E">
        <w:rPr>
          <w:rFonts w:ascii="Arial" w:hAnsi="Arial" w:cs="Arial"/>
        </w:rPr>
        <w:t>Services</w:t>
      </w:r>
      <w:r w:rsidRPr="00E4748A">
        <w:rPr>
          <w:rFonts w:ascii="Arial" w:hAnsi="Arial" w:cs="Arial"/>
        </w:rPr>
        <w:t>,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72C9194D" w14:textId="6917B61B" w:rsidR="009C5D3E" w:rsidRPr="00954F40" w:rsidRDefault="00DF5BDE" w:rsidP="009C5D3E">
      <w:pPr>
        <w:tabs>
          <w:tab w:val="left" w:pos="540"/>
        </w:tabs>
        <w:spacing w:after="0" w:line="240" w:lineRule="auto"/>
        <w:ind w:left="540"/>
        <w:jc w:val="both"/>
        <w:rPr>
          <w:rFonts w:ascii="Arial" w:hAnsi="Arial" w:cs="Arial"/>
        </w:rPr>
      </w:pPr>
      <w:r w:rsidRPr="00E4748A">
        <w:rPr>
          <w:rFonts w:ascii="Arial" w:hAnsi="Arial" w:cs="Arial"/>
        </w:rPr>
        <w:tab/>
      </w:r>
      <w:r w:rsidRPr="00103733">
        <w:rPr>
          <w:rFonts w:ascii="Arial" w:hAnsi="Arial" w:cs="Arial"/>
        </w:rPr>
        <w:tab/>
      </w:r>
      <w:r w:rsidR="00FB5517" w:rsidRPr="00954F40">
        <w:rPr>
          <w:rFonts w:ascii="Arial" w:hAnsi="Arial" w:cs="Arial"/>
        </w:rPr>
        <w:t>Adonis Bwashi, Procurement Coordinator</w:t>
      </w:r>
    </w:p>
    <w:p w14:paraId="27DC96A3" w14:textId="7FD1F6D3" w:rsidR="009C5D3E" w:rsidRPr="00954F40" w:rsidRDefault="009C5D3E" w:rsidP="009C5D3E">
      <w:pPr>
        <w:tabs>
          <w:tab w:val="left" w:pos="540"/>
        </w:tabs>
        <w:spacing w:after="0" w:line="240" w:lineRule="auto"/>
        <w:ind w:left="540"/>
        <w:jc w:val="both"/>
        <w:rPr>
          <w:rFonts w:ascii="Arial" w:hAnsi="Arial" w:cs="Arial"/>
        </w:rPr>
      </w:pPr>
      <w:r w:rsidRPr="00954F40">
        <w:rPr>
          <w:rFonts w:ascii="Arial" w:hAnsi="Arial" w:cs="Arial"/>
        </w:rPr>
        <w:tab/>
      </w:r>
      <w:r w:rsidRPr="00954F40">
        <w:rPr>
          <w:rFonts w:ascii="Arial" w:hAnsi="Arial" w:cs="Arial"/>
        </w:rPr>
        <w:tab/>
      </w:r>
      <w:r w:rsidR="00176EC0" w:rsidRPr="00954F40">
        <w:rPr>
          <w:rFonts w:ascii="Arial" w:hAnsi="Arial" w:cs="Arial"/>
        </w:rPr>
        <w:t>Office of Business Services</w:t>
      </w:r>
    </w:p>
    <w:p w14:paraId="548BA1D6" w14:textId="354D2FA3" w:rsidR="009C5D3E" w:rsidRPr="00954F40" w:rsidRDefault="009C5D3E" w:rsidP="009C5D3E">
      <w:pPr>
        <w:tabs>
          <w:tab w:val="left" w:pos="540"/>
        </w:tabs>
        <w:spacing w:after="0" w:line="240" w:lineRule="auto"/>
        <w:ind w:left="540"/>
        <w:jc w:val="both"/>
        <w:rPr>
          <w:rFonts w:ascii="Arial" w:hAnsi="Arial" w:cs="Arial"/>
        </w:rPr>
      </w:pPr>
      <w:r w:rsidRPr="00954F40">
        <w:rPr>
          <w:rFonts w:ascii="Arial" w:hAnsi="Arial" w:cs="Arial"/>
        </w:rPr>
        <w:tab/>
      </w:r>
      <w:r w:rsidRPr="00954F40">
        <w:rPr>
          <w:rFonts w:ascii="Arial" w:hAnsi="Arial" w:cs="Arial"/>
        </w:rPr>
        <w:tab/>
      </w:r>
      <w:r w:rsidR="00AE13AC" w:rsidRPr="00954F40">
        <w:rPr>
          <w:rFonts w:ascii="Arial" w:hAnsi="Arial" w:cs="Arial"/>
        </w:rPr>
        <w:t>abwashi@uark.edu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0E3C0DB9"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University of Arkansas bid solicitation website:  </w:t>
      </w:r>
      <w:hyperlink r:id="rId10" w:history="1">
        <w:r w:rsidR="00E30EF8" w:rsidRPr="00E30EF8">
          <w:rPr>
            <w:rStyle w:val="Hyperlink"/>
            <w:rFonts w:ascii="Arial" w:hAnsi="Arial" w:cs="Arial"/>
          </w:rPr>
          <w:t>http://hogbid/</w:t>
        </w:r>
      </w:hyperlink>
      <w:r w:rsidR="00BC7FBF" w:rsidRPr="00E30EF8">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40B4C58F" w:rsidR="008B07E9" w:rsidRPr="00E4748A" w:rsidRDefault="00E72BFB"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w:t>
      </w:r>
      <w:r w:rsidR="00AD1A56">
        <w:rPr>
          <w:rFonts w:ascii="Arial" w:hAnsi="Arial" w:cs="Arial"/>
          <w:b/>
        </w:rPr>
        <w:t>1</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6B961038" w14:textId="77777777" w:rsidR="00C15BA7" w:rsidRDefault="00C15BA7" w:rsidP="00F6113E">
      <w:pPr>
        <w:tabs>
          <w:tab w:val="left" w:pos="540"/>
        </w:tabs>
        <w:spacing w:after="0" w:line="240" w:lineRule="auto"/>
        <w:ind w:left="540" w:hanging="540"/>
        <w:jc w:val="both"/>
        <w:rPr>
          <w:rFonts w:ascii="Arial" w:hAnsi="Arial" w:cs="Arial"/>
          <w:color w:val="000000"/>
        </w:rPr>
      </w:pPr>
    </w:p>
    <w:p w14:paraId="712BB884" w14:textId="6E82E317" w:rsidR="00FC5826" w:rsidRPr="00E4748A" w:rsidRDefault="00E72BFB" w:rsidP="00F6113E">
      <w:pPr>
        <w:pStyle w:val="Default"/>
        <w:tabs>
          <w:tab w:val="left" w:pos="540"/>
        </w:tabs>
        <w:jc w:val="both"/>
        <w:rPr>
          <w:b/>
          <w:color w:val="auto"/>
          <w:sz w:val="22"/>
          <w:szCs w:val="22"/>
        </w:rPr>
      </w:pPr>
      <w:r>
        <w:rPr>
          <w:b/>
          <w:sz w:val="22"/>
          <w:szCs w:val="22"/>
        </w:rPr>
        <w:t>8</w:t>
      </w:r>
      <w:r w:rsidR="00685B13" w:rsidRPr="00E4748A">
        <w:rPr>
          <w:b/>
          <w:sz w:val="22"/>
          <w:szCs w:val="22"/>
        </w:rPr>
        <w:t>.</w:t>
      </w:r>
      <w:r w:rsidR="00AD1A56">
        <w:rPr>
          <w:b/>
          <w:sz w:val="22"/>
          <w:szCs w:val="22"/>
        </w:rPr>
        <w:t>2</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49F70EB3" w:rsidR="00FC5826"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5510D5">
        <w:rPr>
          <w:rFonts w:ascii="Arial" w:hAnsi="Arial" w:cs="Arial"/>
          <w:b/>
        </w:rPr>
        <w:t>.</w:t>
      </w:r>
      <w:r w:rsidR="00AD1A56">
        <w:rPr>
          <w:rFonts w:ascii="Arial" w:hAnsi="Arial" w:cs="Arial"/>
          <w:b/>
        </w:rPr>
        <w:t>3</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41BE8459" w:rsidR="00FC5826"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w:t>
      </w:r>
      <w:r w:rsidR="00AD1A56">
        <w:rPr>
          <w:rFonts w:ascii="Arial" w:hAnsi="Arial" w:cs="Arial"/>
          <w:b/>
        </w:rPr>
        <w:t>4</w:t>
      </w:r>
      <w:r w:rsidR="00685B13" w:rsidRPr="00E4748A">
        <w:rPr>
          <w:rFonts w:ascii="Arial" w:hAnsi="Arial" w:cs="Arial"/>
          <w:b/>
        </w:rPr>
        <w:tab/>
        <w:t>Conditions of Contract</w:t>
      </w:r>
    </w:p>
    <w:p w14:paraId="1C0263BC" w14:textId="0D9C012B"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4E58026" w14:textId="6740C32B" w:rsidR="00A014AC" w:rsidRDefault="00A014AC" w:rsidP="00F6113E">
      <w:pPr>
        <w:tabs>
          <w:tab w:val="left" w:pos="540"/>
        </w:tabs>
        <w:spacing w:after="0" w:line="240" w:lineRule="auto"/>
        <w:ind w:left="540" w:hanging="540"/>
        <w:jc w:val="both"/>
        <w:rPr>
          <w:rFonts w:ascii="Arial" w:hAnsi="Arial" w:cs="Arial"/>
          <w:color w:val="000000"/>
        </w:rPr>
      </w:pPr>
    </w:p>
    <w:p w14:paraId="0C39E6AC" w14:textId="77777777" w:rsidR="00A014AC" w:rsidRPr="003046C1" w:rsidRDefault="00A014AC" w:rsidP="00A014AC">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w:t>
      </w:r>
      <w:r w:rsidRPr="003046C1">
        <w:rPr>
          <w:rStyle w:val="Strong"/>
          <w:rFonts w:ascii="Arial" w:hAnsi="Arial" w:cs="Arial"/>
          <w:b w:val="0"/>
        </w:rPr>
        <w:lastRenderedPageBreak/>
        <w:t xml:space="preserve">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24530FFB" w14:textId="77777777" w:rsidR="00A014AC" w:rsidRPr="003046C1" w:rsidRDefault="00A014AC" w:rsidP="00A014AC">
      <w:pPr>
        <w:autoSpaceDE w:val="0"/>
        <w:autoSpaceDN w:val="0"/>
        <w:adjustRightInd w:val="0"/>
        <w:spacing w:after="0" w:line="240" w:lineRule="auto"/>
        <w:ind w:left="540"/>
        <w:jc w:val="both"/>
        <w:rPr>
          <w:rFonts w:ascii="Arial" w:hAnsi="Arial" w:cs="Arial"/>
          <w:color w:val="000000"/>
        </w:rPr>
      </w:pPr>
    </w:p>
    <w:p w14:paraId="2198CC34"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7DDEAD52" w14:textId="77777777" w:rsidR="00A014AC" w:rsidRPr="003046C1" w:rsidRDefault="00A014AC" w:rsidP="00A014AC">
      <w:pPr>
        <w:autoSpaceDE w:val="0"/>
        <w:autoSpaceDN w:val="0"/>
        <w:adjustRightInd w:val="0"/>
        <w:spacing w:after="0" w:line="240" w:lineRule="auto"/>
        <w:jc w:val="both"/>
        <w:rPr>
          <w:rFonts w:ascii="Arial" w:hAnsi="Arial" w:cs="Arial"/>
          <w:b/>
          <w:bCs/>
        </w:rPr>
      </w:pPr>
    </w:p>
    <w:p w14:paraId="62AC1919"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7F4BCD16" w14:textId="77777777" w:rsidR="00A014AC" w:rsidRPr="003046C1" w:rsidRDefault="00A014AC" w:rsidP="00A014AC">
      <w:pPr>
        <w:autoSpaceDE w:val="0"/>
        <w:autoSpaceDN w:val="0"/>
        <w:adjustRightInd w:val="0"/>
        <w:spacing w:after="0" w:line="240" w:lineRule="auto"/>
        <w:ind w:left="540"/>
        <w:jc w:val="both"/>
        <w:rPr>
          <w:rFonts w:ascii="Arial" w:hAnsi="Arial" w:cs="Arial"/>
        </w:rPr>
      </w:pPr>
    </w:p>
    <w:p w14:paraId="1A07D29C"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92769D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3814154D"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5820DA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1952A1FA"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121CB34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216CB96"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6F8D320D"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16C6009B"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4511F2BB"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5C99C12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1193F17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3A395E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5BAD526" w14:textId="77777777" w:rsidR="00A014AC" w:rsidRPr="003046C1" w:rsidRDefault="00A014AC" w:rsidP="00A014AC">
      <w:pPr>
        <w:autoSpaceDE w:val="0"/>
        <w:autoSpaceDN w:val="0"/>
        <w:adjustRightInd w:val="0"/>
        <w:spacing w:after="0" w:line="240" w:lineRule="auto"/>
        <w:jc w:val="both"/>
        <w:rPr>
          <w:rFonts w:ascii="Arial" w:hAnsi="Arial" w:cs="Arial"/>
        </w:rPr>
      </w:pPr>
    </w:p>
    <w:p w14:paraId="3A8C2E4D" w14:textId="4B8FF3FC" w:rsidR="00A014AC" w:rsidRPr="00E4748A" w:rsidRDefault="00A014AC" w:rsidP="00A014AC">
      <w:pPr>
        <w:tabs>
          <w:tab w:val="left" w:pos="540"/>
        </w:tabs>
        <w:spacing w:after="0" w:line="240" w:lineRule="auto"/>
        <w:ind w:left="540" w:hanging="540"/>
        <w:jc w:val="both"/>
        <w:rPr>
          <w:rFonts w:ascii="Arial" w:hAnsi="Arial" w:cs="Arial"/>
          <w:color w:val="000000"/>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3E693364" w14:textId="4C587EB0" w:rsidR="00A014AC" w:rsidRDefault="00A014AC" w:rsidP="00F6113E">
      <w:pPr>
        <w:tabs>
          <w:tab w:val="left" w:pos="540"/>
        </w:tabs>
        <w:spacing w:before="60" w:after="60" w:line="240" w:lineRule="auto"/>
        <w:jc w:val="both"/>
        <w:rPr>
          <w:rFonts w:ascii="Arial" w:hAnsi="Arial" w:cs="Arial"/>
          <w:color w:val="000000"/>
        </w:rPr>
      </w:pPr>
    </w:p>
    <w:p w14:paraId="2B4D367D" w14:textId="19F31801" w:rsidR="00FC5826" w:rsidRPr="00E4748A" w:rsidRDefault="00E72BFB" w:rsidP="00F6113E">
      <w:pPr>
        <w:tabs>
          <w:tab w:val="left" w:pos="540"/>
        </w:tabs>
        <w:spacing w:after="0" w:line="240" w:lineRule="auto"/>
        <w:jc w:val="both"/>
        <w:rPr>
          <w:rFonts w:ascii="Arial" w:hAnsi="Arial" w:cs="Arial"/>
          <w:b/>
          <w:color w:val="000000"/>
        </w:rPr>
      </w:pPr>
      <w:r>
        <w:rPr>
          <w:rFonts w:ascii="Arial" w:hAnsi="Arial" w:cs="Arial"/>
          <w:b/>
        </w:rPr>
        <w:lastRenderedPageBreak/>
        <w:t>8</w:t>
      </w:r>
      <w:r w:rsidR="0031743A" w:rsidRPr="00E4748A">
        <w:rPr>
          <w:rFonts w:ascii="Arial" w:hAnsi="Arial" w:cs="Arial"/>
          <w:b/>
          <w:color w:val="000000"/>
        </w:rPr>
        <w:t>.</w:t>
      </w:r>
      <w:r w:rsidR="00AD1A56">
        <w:rPr>
          <w:rFonts w:ascii="Arial" w:hAnsi="Arial" w:cs="Arial"/>
          <w:b/>
          <w:color w:val="000000"/>
        </w:rPr>
        <w:t>5</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236CFB">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236CFB">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236CFB">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114529" w14:textId="77777777" w:rsidR="00927197" w:rsidRPr="00E4748A" w:rsidRDefault="00927197" w:rsidP="00F6113E">
      <w:pPr>
        <w:pStyle w:val="Default"/>
        <w:ind w:left="1080" w:hanging="1080"/>
        <w:jc w:val="both"/>
        <w:rPr>
          <w:sz w:val="22"/>
          <w:szCs w:val="22"/>
        </w:rPr>
      </w:pPr>
    </w:p>
    <w:p w14:paraId="6F000289" w14:textId="0FCBB580" w:rsidR="000E3F61" w:rsidRPr="00E4748A" w:rsidRDefault="00E72BFB" w:rsidP="00F6113E">
      <w:pPr>
        <w:pStyle w:val="Default"/>
        <w:ind w:left="540" w:hanging="540"/>
        <w:jc w:val="both"/>
        <w:rPr>
          <w:b/>
          <w:sz w:val="22"/>
          <w:szCs w:val="22"/>
        </w:rPr>
      </w:pPr>
      <w:r>
        <w:rPr>
          <w:b/>
        </w:rPr>
        <w:t>8</w:t>
      </w:r>
      <w:r w:rsidR="00EA520C" w:rsidRPr="00E4748A">
        <w:rPr>
          <w:b/>
          <w:sz w:val="22"/>
          <w:szCs w:val="22"/>
        </w:rPr>
        <w:t>.</w:t>
      </w:r>
      <w:r w:rsidR="00AD1A56">
        <w:rPr>
          <w:b/>
          <w:sz w:val="22"/>
          <w:szCs w:val="22"/>
        </w:rPr>
        <w:t>6</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38DF9A0F" w14:textId="64FC7BA8" w:rsidR="000E3F61" w:rsidRPr="00E4748A" w:rsidRDefault="00E72BFB" w:rsidP="00F6113E">
      <w:pPr>
        <w:pStyle w:val="Default"/>
        <w:tabs>
          <w:tab w:val="left" w:pos="540"/>
        </w:tabs>
        <w:jc w:val="both"/>
        <w:rPr>
          <w:b/>
          <w:sz w:val="22"/>
          <w:szCs w:val="22"/>
        </w:rPr>
      </w:pPr>
      <w:r>
        <w:rPr>
          <w:b/>
        </w:rPr>
        <w:t>8</w:t>
      </w:r>
      <w:r w:rsidR="00D31407" w:rsidRPr="00E4748A">
        <w:rPr>
          <w:b/>
          <w:sz w:val="22"/>
          <w:szCs w:val="22"/>
        </w:rPr>
        <w:t>.</w:t>
      </w:r>
      <w:r w:rsidR="00AD1A56">
        <w:rPr>
          <w:b/>
          <w:sz w:val="22"/>
          <w:szCs w:val="22"/>
        </w:rPr>
        <w:t>7</w:t>
      </w:r>
      <w:r w:rsidR="00D31407" w:rsidRPr="00E4748A">
        <w:rPr>
          <w:b/>
          <w:sz w:val="22"/>
          <w:szCs w:val="22"/>
        </w:rPr>
        <w:tab/>
        <w:t>Qualifications of Bidder</w:t>
      </w:r>
    </w:p>
    <w:p w14:paraId="3310AB7B" w14:textId="51F23B6F" w:rsidR="006857F1" w:rsidRDefault="000E3F61" w:rsidP="00D70BE1">
      <w:pPr>
        <w:pStyle w:val="Default"/>
        <w:tabs>
          <w:tab w:val="left" w:pos="540"/>
        </w:tabs>
        <w:ind w:left="540" w:hanging="540"/>
        <w:jc w:val="both"/>
        <w:rPr>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1C63B4B2" w14:textId="77777777" w:rsidR="00E72BFB" w:rsidRPr="00E4748A" w:rsidRDefault="00E72BFB" w:rsidP="00F6113E">
      <w:pPr>
        <w:pStyle w:val="Default"/>
        <w:tabs>
          <w:tab w:val="left" w:pos="540"/>
        </w:tabs>
        <w:jc w:val="both"/>
        <w:rPr>
          <w:sz w:val="22"/>
          <w:szCs w:val="22"/>
        </w:rPr>
      </w:pPr>
    </w:p>
    <w:p w14:paraId="0C448199" w14:textId="7F17BB7D" w:rsidR="000E3F61" w:rsidRPr="00E4748A" w:rsidRDefault="00E72BFB" w:rsidP="00F6113E">
      <w:pPr>
        <w:pStyle w:val="Default"/>
        <w:tabs>
          <w:tab w:val="left" w:pos="540"/>
        </w:tabs>
        <w:jc w:val="both"/>
        <w:rPr>
          <w:b/>
          <w:sz w:val="22"/>
          <w:szCs w:val="22"/>
        </w:rPr>
      </w:pPr>
      <w:r>
        <w:rPr>
          <w:b/>
        </w:rPr>
        <w:t>8</w:t>
      </w:r>
      <w:r w:rsidR="00D31407" w:rsidRPr="00E4748A">
        <w:rPr>
          <w:b/>
          <w:sz w:val="22"/>
          <w:szCs w:val="22"/>
        </w:rPr>
        <w:t>.</w:t>
      </w:r>
      <w:r w:rsidR="00AD1A56">
        <w:rPr>
          <w:b/>
          <w:sz w:val="22"/>
          <w:szCs w:val="22"/>
        </w:rPr>
        <w:t>8</w:t>
      </w:r>
      <w:r w:rsidR="00AF0DF4" w:rsidRPr="00E4748A">
        <w:rPr>
          <w:b/>
          <w:sz w:val="22"/>
          <w:szCs w:val="22"/>
        </w:rPr>
        <w:tab/>
        <w:t>Default</w:t>
      </w:r>
    </w:p>
    <w:p w14:paraId="5FCDA726" w14:textId="519F9292"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t>
      </w:r>
      <w:r w:rsidRPr="00E4748A">
        <w:rPr>
          <w:sz w:val="22"/>
          <w:szCs w:val="22"/>
        </w:rPr>
        <w:lastRenderedPageBreak/>
        <w:t xml:space="preserve">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r w:rsidR="00103733" w:rsidRPr="00E4748A">
        <w:rPr>
          <w:sz w:val="22"/>
          <w:szCs w:val="22"/>
        </w:rPr>
        <w:t>affect</w:t>
      </w:r>
      <w:r w:rsidRPr="00E4748A">
        <w:rPr>
          <w:sz w:val="22"/>
          <w:szCs w:val="22"/>
        </w:rPr>
        <w:t xml:space="preserve">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D5CF7E4" w:rsidR="005738FD" w:rsidRPr="00E4748A" w:rsidRDefault="00E72BFB" w:rsidP="00F6113E">
      <w:pPr>
        <w:tabs>
          <w:tab w:val="left" w:pos="540"/>
        </w:tabs>
        <w:spacing w:after="0" w:line="240" w:lineRule="auto"/>
        <w:jc w:val="both"/>
        <w:rPr>
          <w:rFonts w:ascii="Arial" w:hAnsi="Arial" w:cs="Arial"/>
          <w:b/>
          <w:color w:val="000000"/>
        </w:rPr>
      </w:pPr>
      <w:r>
        <w:rPr>
          <w:rFonts w:ascii="Arial" w:hAnsi="Arial" w:cs="Arial"/>
          <w:b/>
        </w:rPr>
        <w:t>8</w:t>
      </w:r>
      <w:r w:rsidR="009C12E5" w:rsidRPr="00E4748A">
        <w:rPr>
          <w:rFonts w:ascii="Arial" w:hAnsi="Arial" w:cs="Arial"/>
          <w:b/>
          <w:color w:val="000000"/>
        </w:rPr>
        <w:t>.</w:t>
      </w:r>
      <w:r w:rsidR="00AD1A56">
        <w:rPr>
          <w:rFonts w:ascii="Arial" w:hAnsi="Arial" w:cs="Arial"/>
          <w:b/>
          <w:color w:val="000000"/>
        </w:rPr>
        <w:t>9</w:t>
      </w:r>
      <w:r w:rsidR="009C12E5" w:rsidRPr="00E4748A">
        <w:rPr>
          <w:rFonts w:ascii="Arial" w:hAnsi="Arial" w:cs="Arial"/>
          <w:b/>
          <w:color w:val="000000"/>
        </w:rPr>
        <w:tab/>
      </w:r>
      <w:r w:rsidR="00103733" w:rsidRPr="00E4748A">
        <w:rPr>
          <w:rFonts w:ascii="Arial" w:hAnsi="Arial" w:cs="Arial"/>
          <w:b/>
          <w:color w:val="000000"/>
        </w:rPr>
        <w:t>Non-Waiver</w:t>
      </w:r>
      <w:r w:rsidR="009C12E5" w:rsidRPr="00E4748A">
        <w:rPr>
          <w:rFonts w:ascii="Arial" w:hAnsi="Arial" w:cs="Arial"/>
          <w:b/>
          <w:color w:val="000000"/>
        </w:rPr>
        <w:t xml:space="preserve"> of Defaults</w:t>
      </w:r>
    </w:p>
    <w:p w14:paraId="35314F2F" w14:textId="743B494B"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4A57E13E" w:rsidR="005738FD"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AD1A56">
        <w:rPr>
          <w:rFonts w:ascii="Arial" w:hAnsi="Arial" w:cs="Arial"/>
          <w:b/>
        </w:rPr>
        <w:t>0</w:t>
      </w:r>
      <w:r w:rsidR="009A569A" w:rsidRPr="00E4748A">
        <w:rPr>
          <w:rFonts w:ascii="Arial" w:hAnsi="Arial" w:cs="Arial"/>
          <w:b/>
        </w:rPr>
        <w:tab/>
        <w:t>Independent Parties</w:t>
      </w:r>
    </w:p>
    <w:p w14:paraId="06E557EF" w14:textId="1B22E5F4" w:rsidR="00610C65" w:rsidRPr="00E4748A" w:rsidRDefault="009A569A" w:rsidP="00AA0A01">
      <w:pPr>
        <w:tabs>
          <w:tab w:val="left" w:pos="540"/>
        </w:tabs>
        <w:spacing w:after="0" w:line="240" w:lineRule="auto"/>
        <w:ind w:left="540"/>
        <w:rPr>
          <w:rFonts w:ascii="Arial" w:hAnsi="Arial" w:cs="Arial"/>
          <w:bCs/>
        </w:rPr>
      </w:pPr>
      <w:r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0D14EB82" w:rsidR="008C1C30" w:rsidRPr="00E4748A" w:rsidRDefault="00E72BFB" w:rsidP="00F6113E">
      <w:pPr>
        <w:tabs>
          <w:tab w:val="left" w:pos="540"/>
        </w:tabs>
        <w:spacing w:after="0" w:line="240" w:lineRule="auto"/>
        <w:jc w:val="both"/>
        <w:rPr>
          <w:rFonts w:ascii="Arial" w:hAnsi="Arial" w:cs="Arial"/>
          <w:b/>
          <w:bCs/>
        </w:rPr>
      </w:pPr>
      <w:r>
        <w:rPr>
          <w:rFonts w:ascii="Arial" w:hAnsi="Arial" w:cs="Arial"/>
          <w:b/>
        </w:rPr>
        <w:t>8</w:t>
      </w:r>
      <w:r w:rsidR="009A569A" w:rsidRPr="00E4748A">
        <w:rPr>
          <w:rFonts w:ascii="Arial" w:hAnsi="Arial" w:cs="Arial"/>
          <w:b/>
          <w:bCs/>
        </w:rPr>
        <w:t>.1</w:t>
      </w:r>
      <w:r w:rsidR="00AD1A56">
        <w:rPr>
          <w:rFonts w:ascii="Arial" w:hAnsi="Arial" w:cs="Arial"/>
          <w:b/>
          <w:bCs/>
        </w:rPr>
        <w:t>1</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0B40EA6" w:rsidR="00C81157" w:rsidRPr="00E4748A" w:rsidRDefault="00E72BFB" w:rsidP="00F6113E">
      <w:pPr>
        <w:tabs>
          <w:tab w:val="left" w:pos="540"/>
        </w:tabs>
        <w:spacing w:after="0" w:line="240" w:lineRule="auto"/>
        <w:jc w:val="both"/>
        <w:rPr>
          <w:rFonts w:ascii="Arial" w:hAnsi="Arial" w:cs="Arial"/>
          <w:b/>
          <w:bCs/>
        </w:rPr>
      </w:pPr>
      <w:r>
        <w:rPr>
          <w:rFonts w:ascii="Arial" w:hAnsi="Arial" w:cs="Arial"/>
          <w:b/>
        </w:rPr>
        <w:t>8</w:t>
      </w:r>
      <w:r w:rsidR="004C3CCF" w:rsidRPr="00E4748A">
        <w:rPr>
          <w:rFonts w:ascii="Arial" w:hAnsi="Arial" w:cs="Arial"/>
          <w:b/>
          <w:bCs/>
        </w:rPr>
        <w:t>.1</w:t>
      </w:r>
      <w:r w:rsidR="00AD1A56">
        <w:rPr>
          <w:rFonts w:ascii="Arial" w:hAnsi="Arial" w:cs="Arial"/>
          <w:b/>
          <w:bCs/>
        </w:rPr>
        <w:t>2</w:t>
      </w:r>
      <w:r w:rsidR="004C3CCF" w:rsidRPr="00E4748A">
        <w:rPr>
          <w:rFonts w:ascii="Arial" w:hAnsi="Arial" w:cs="Arial"/>
          <w:b/>
          <w:bCs/>
        </w:rPr>
        <w:tab/>
        <w:t>Proprietary Information</w:t>
      </w:r>
    </w:p>
    <w:p w14:paraId="03F559E6" w14:textId="4E195C90"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1D62A0F" w14:textId="67F8957F" w:rsidR="00EF6CFD" w:rsidRDefault="00EF6CFD" w:rsidP="00F6113E">
      <w:pPr>
        <w:tabs>
          <w:tab w:val="left" w:pos="540"/>
        </w:tabs>
        <w:spacing w:after="0" w:line="240" w:lineRule="auto"/>
        <w:ind w:left="540" w:hanging="540"/>
        <w:jc w:val="both"/>
        <w:rPr>
          <w:rFonts w:ascii="Arial" w:hAnsi="Arial" w:cs="Arial"/>
        </w:rPr>
      </w:pPr>
    </w:p>
    <w:p w14:paraId="468C2239" w14:textId="0FBEBB60" w:rsidR="00EF6CFD" w:rsidRDefault="00EF6CFD" w:rsidP="00F6113E">
      <w:pPr>
        <w:tabs>
          <w:tab w:val="left" w:pos="540"/>
        </w:tabs>
        <w:spacing w:after="0" w:line="240" w:lineRule="auto"/>
        <w:ind w:left="540" w:hanging="540"/>
        <w:jc w:val="both"/>
        <w:rPr>
          <w:rFonts w:ascii="Arial" w:hAnsi="Arial" w:cs="Arial"/>
        </w:rPr>
      </w:pPr>
      <w:r>
        <w:rPr>
          <w:rFonts w:ascii="Arial" w:hAnsi="Arial" w:cs="Arial"/>
        </w:rPr>
        <w:tab/>
      </w:r>
      <w:r w:rsidR="009D1CF5" w:rsidRPr="001F34E3">
        <w:rPr>
          <w:rFonts w:ascii="Arial" w:hAnsi="Arial" w:cs="Arial"/>
          <w:b/>
          <w:bCs/>
          <w:u w:val="single"/>
        </w:rPr>
        <w:t>Note of caution</w:t>
      </w:r>
      <w:r w:rsidR="009D1CF5"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9D1CF5" w:rsidRPr="001F34E3">
        <w:rPr>
          <w:rFonts w:ascii="Arial" w:hAnsi="Arial" w:cs="Arial"/>
          <w:b/>
        </w:rPr>
        <w:t>Cost cannot be considered as proprietary</w:t>
      </w:r>
      <w:r w:rsidR="009D1CF5" w:rsidRPr="001F34E3">
        <w:rPr>
          <w:rFonts w:ascii="Arial" w:hAnsi="Arial" w:cs="Arial"/>
        </w:rPr>
        <w:t>.</w:t>
      </w:r>
    </w:p>
    <w:p w14:paraId="232708B9" w14:textId="77777777" w:rsidR="00F55DF1" w:rsidRDefault="00F55DF1" w:rsidP="00F6113E">
      <w:pPr>
        <w:tabs>
          <w:tab w:val="left" w:pos="540"/>
        </w:tabs>
        <w:spacing w:after="0" w:line="240" w:lineRule="auto"/>
        <w:ind w:left="540" w:hanging="540"/>
        <w:jc w:val="both"/>
        <w:rPr>
          <w:rFonts w:ascii="Arial" w:hAnsi="Arial" w:cs="Arial"/>
        </w:rPr>
      </w:pPr>
    </w:p>
    <w:p w14:paraId="6F9E2F1B" w14:textId="21BED852" w:rsidR="00236CFB"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AD1A56">
        <w:rPr>
          <w:rFonts w:ascii="Arial" w:hAnsi="Arial" w:cs="Arial"/>
          <w:b/>
        </w:rPr>
        <w:t>3</w:t>
      </w:r>
      <w:r w:rsidR="0004641D" w:rsidRPr="00E4748A">
        <w:rPr>
          <w:rFonts w:ascii="Arial" w:hAnsi="Arial" w:cs="Arial"/>
          <w:b/>
        </w:rPr>
        <w:tab/>
        <w:t>Disclosure</w:t>
      </w:r>
    </w:p>
    <w:p w14:paraId="258888E5" w14:textId="77777777" w:rsidR="00E91785" w:rsidRPr="003D298E" w:rsidRDefault="00E91785" w:rsidP="00E91785">
      <w:pPr>
        <w:tabs>
          <w:tab w:val="left" w:pos="540"/>
        </w:tabs>
        <w:spacing w:after="0" w:line="240" w:lineRule="auto"/>
        <w:ind w:left="540" w:hanging="540"/>
        <w:jc w:val="both"/>
        <w:rPr>
          <w:rFonts w:ascii="Arial" w:hAnsi="Arial" w:cs="Arial"/>
          <w:b/>
        </w:rPr>
      </w:pPr>
      <w:r w:rsidRPr="003D298E">
        <w:rPr>
          <w:rFonts w:ascii="Arial" w:hAnsi="Arial" w:cs="Arial"/>
          <w:b/>
        </w:rPr>
        <w:tab/>
      </w:r>
    </w:p>
    <w:p w14:paraId="01F88579"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bookmarkStart w:id="5" w:name="_Hlk497220876"/>
      <w:r w:rsidRPr="003D298E">
        <w:rPr>
          <w:rFonts w:ascii="Arial" w:hAnsi="Arial" w:cs="Arial"/>
          <w:b/>
          <w:sz w:val="22"/>
          <w:szCs w:val="22"/>
        </w:rPr>
        <w:t>Contract and Grant Disclosure</w:t>
      </w:r>
    </w:p>
    <w:p w14:paraId="362522FD" w14:textId="77777777" w:rsidR="00E91785" w:rsidRPr="003D298E" w:rsidRDefault="00E91785" w:rsidP="00E91785">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49BC07F2" w14:textId="77777777" w:rsidR="00E91785" w:rsidRPr="003D298E" w:rsidRDefault="00E91785" w:rsidP="00E91785">
      <w:pPr>
        <w:tabs>
          <w:tab w:val="left" w:pos="540"/>
        </w:tabs>
        <w:spacing w:after="0" w:line="240" w:lineRule="auto"/>
        <w:ind w:left="540" w:hanging="540"/>
        <w:jc w:val="both"/>
        <w:rPr>
          <w:rFonts w:ascii="Arial" w:hAnsi="Arial" w:cs="Arial"/>
        </w:rPr>
      </w:pPr>
    </w:p>
    <w:p w14:paraId="4D89BD0F"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3826C2BD" w14:textId="77777777" w:rsidR="00E91785" w:rsidRPr="003D298E" w:rsidRDefault="00E91785" w:rsidP="00E91785">
      <w:pPr>
        <w:pStyle w:val="ListParagraph"/>
        <w:ind w:left="900"/>
        <w:rPr>
          <w:rFonts w:ascii="Arial" w:hAnsi="Arial" w:cs="Arial"/>
          <w:b/>
          <w:sz w:val="22"/>
          <w:szCs w:val="22"/>
        </w:rPr>
      </w:pPr>
      <w:r w:rsidRPr="003D298E">
        <w:rPr>
          <w:rFonts w:ascii="Arial" w:hAnsi="Arial" w:cs="Arial"/>
          <w:sz w:val="22"/>
          <w:szCs w:val="22"/>
        </w:rPr>
        <w:t xml:space="preserve">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w:t>
      </w:r>
      <w:r w:rsidRPr="003D298E">
        <w:rPr>
          <w:rFonts w:ascii="Arial" w:hAnsi="Arial" w:cs="Arial"/>
          <w:sz w:val="22"/>
          <w:szCs w:val="22"/>
        </w:rPr>
        <w:lastRenderedPageBreak/>
        <w:t>actual or perceived conflicts of interest.  The determination of the University of Arkansas (“University”) regarding any questions of conflict of interest shall be final.</w:t>
      </w:r>
    </w:p>
    <w:bookmarkEnd w:id="5"/>
    <w:p w14:paraId="4A367DD4" w14:textId="6A0487D1" w:rsidR="0004641D" w:rsidRPr="00CC4485" w:rsidRDefault="0004641D" w:rsidP="00F6113E">
      <w:pPr>
        <w:tabs>
          <w:tab w:val="left" w:pos="540"/>
        </w:tabs>
        <w:spacing w:after="0" w:line="240" w:lineRule="auto"/>
        <w:ind w:left="540" w:hanging="540"/>
        <w:jc w:val="both"/>
        <w:rPr>
          <w:rFonts w:ascii="Arial" w:hAnsi="Arial" w:cs="Arial"/>
        </w:rPr>
      </w:pPr>
    </w:p>
    <w:p w14:paraId="5D4F7E10" w14:textId="7F871EB6" w:rsidR="00FF26EE"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AD1A56">
        <w:rPr>
          <w:rFonts w:ascii="Arial" w:hAnsi="Arial" w:cs="Arial"/>
          <w:b/>
        </w:rPr>
        <w:t>4</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5A8288DD" w:rsidR="00D3308A"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AD1A56">
        <w:rPr>
          <w:rFonts w:ascii="Arial" w:hAnsi="Arial" w:cs="Arial"/>
          <w:b/>
        </w:rPr>
        <w:t>5</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4B94B464" w:rsidR="00B84B48"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AD1A56">
        <w:rPr>
          <w:rFonts w:ascii="Arial" w:hAnsi="Arial" w:cs="Arial"/>
          <w:b/>
        </w:rPr>
        <w:t>6</w:t>
      </w:r>
      <w:r w:rsidR="007078B9" w:rsidRPr="00E4748A">
        <w:rPr>
          <w:rFonts w:ascii="Arial" w:hAnsi="Arial" w:cs="Arial"/>
          <w:b/>
        </w:rPr>
        <w:tab/>
        <w:t>Period of Firm Proposal</w:t>
      </w:r>
    </w:p>
    <w:p w14:paraId="73BC1BC5" w14:textId="49078F30" w:rsidR="007078B9" w:rsidRPr="00103733"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103733">
        <w:rPr>
          <w:rFonts w:ascii="Arial" w:hAnsi="Arial" w:cs="Arial"/>
          <w:u w:val="single"/>
        </w:rPr>
        <w:t xml:space="preserve">Prices for the proposed services must be kept firm for </w:t>
      </w:r>
      <w:r w:rsidR="00032A56" w:rsidRPr="00103733">
        <w:rPr>
          <w:rFonts w:ascii="Arial" w:hAnsi="Arial" w:cs="Arial"/>
          <w:b/>
          <w:u w:val="single"/>
        </w:rPr>
        <w:t xml:space="preserve">at least </w:t>
      </w:r>
      <w:r w:rsidR="00032A56" w:rsidRPr="00373275">
        <w:rPr>
          <w:rFonts w:ascii="Arial" w:hAnsi="Arial" w:cs="Arial"/>
          <w:b/>
          <w:u w:val="single"/>
        </w:rPr>
        <w:t>120</w:t>
      </w:r>
      <w:r w:rsidR="00032A56" w:rsidRPr="00103733">
        <w:rPr>
          <w:rFonts w:ascii="Arial" w:hAnsi="Arial" w:cs="Arial"/>
          <w:b/>
          <w:u w:val="single"/>
        </w:rPr>
        <w:t xml:space="preserve"> days</w:t>
      </w:r>
      <w:r w:rsidR="007078B9" w:rsidRPr="00373275">
        <w:rPr>
          <w:rFonts w:ascii="Arial" w:hAnsi="Arial" w:cs="Arial"/>
          <w:u w:val="single"/>
        </w:rPr>
        <w:t xml:space="preserve"> </w:t>
      </w:r>
      <w:r w:rsidR="007078B9" w:rsidRPr="00103733">
        <w:rPr>
          <w:rFonts w:ascii="Arial" w:hAnsi="Arial" w:cs="Arial"/>
          <w:u w:val="single"/>
        </w:rPr>
        <w:t>after the Proposal Due Date specified on the cover sheet of this RFP</w:t>
      </w:r>
      <w:r w:rsidR="007078B9" w:rsidRPr="00373275">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373275">
        <w:rPr>
          <w:rFonts w:ascii="Arial" w:hAnsi="Arial" w:cs="Arial"/>
        </w:rPr>
        <w:t>for 120</w:t>
      </w:r>
      <w:r w:rsidR="00032A56" w:rsidRPr="00103733">
        <w:rPr>
          <w:rFonts w:ascii="Arial" w:hAnsi="Arial" w:cs="Arial"/>
        </w:rPr>
        <w:t xml:space="preserve"> days</w:t>
      </w:r>
      <w:r w:rsidR="007078B9" w:rsidRPr="00373275">
        <w:rPr>
          <w:rFonts w:ascii="Arial" w:hAnsi="Arial" w:cs="Arial"/>
        </w:rPr>
        <w:t xml:space="preserve"> </w:t>
      </w:r>
      <w:r w:rsidR="007078B9" w:rsidRPr="00103733">
        <w:rPr>
          <w:rFonts w:ascii="Arial" w:hAnsi="Arial" w:cs="Arial"/>
        </w:rPr>
        <w:t>or until written notice to the contrary is received from the Respondent, whichever is longer.</w:t>
      </w:r>
    </w:p>
    <w:p w14:paraId="47CB62BE" w14:textId="77777777" w:rsidR="00534BA6" w:rsidRPr="00373275" w:rsidRDefault="00534BA6" w:rsidP="00F6113E">
      <w:pPr>
        <w:tabs>
          <w:tab w:val="left" w:pos="540"/>
        </w:tabs>
        <w:spacing w:after="0" w:line="240" w:lineRule="auto"/>
        <w:jc w:val="both"/>
        <w:rPr>
          <w:rFonts w:ascii="Arial" w:hAnsi="Arial" w:cs="Arial"/>
          <w:b/>
        </w:rPr>
      </w:pPr>
    </w:p>
    <w:p w14:paraId="339F906D" w14:textId="1FDCBEA7" w:rsidR="00DA1EB4"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F40A9B">
        <w:rPr>
          <w:rFonts w:ascii="Arial" w:hAnsi="Arial" w:cs="Arial"/>
          <w:b/>
        </w:rPr>
        <w:t>.1</w:t>
      </w:r>
      <w:r w:rsidR="00AD1A56">
        <w:rPr>
          <w:rFonts w:ascii="Arial" w:hAnsi="Arial" w:cs="Arial"/>
          <w:b/>
        </w:rPr>
        <w:t>7</w:t>
      </w:r>
      <w:r w:rsidR="00F40A9B">
        <w:rPr>
          <w:rFonts w:ascii="Arial" w:hAnsi="Arial" w:cs="Arial"/>
          <w:b/>
        </w:rPr>
        <w:tab/>
      </w:r>
      <w:r w:rsidR="00281237" w:rsidRPr="00E4748A">
        <w:rPr>
          <w:rFonts w:ascii="Arial" w:hAnsi="Arial" w:cs="Arial"/>
          <w:b/>
        </w:rPr>
        <w:t>Errors and Omissions</w:t>
      </w:r>
    </w:p>
    <w:p w14:paraId="0B7474BA" w14:textId="434A50FE" w:rsidR="00281237" w:rsidRDefault="00DA1EB4" w:rsidP="00534BA6">
      <w:pPr>
        <w:tabs>
          <w:tab w:val="left" w:pos="540"/>
        </w:tabs>
        <w:spacing w:after="0" w:line="240" w:lineRule="auto"/>
        <w:ind w:left="540" w:hanging="540"/>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E22C55E" w14:textId="77777777" w:rsidR="00534BA6" w:rsidRPr="00E4748A" w:rsidRDefault="00534BA6" w:rsidP="00F6113E">
      <w:pPr>
        <w:tabs>
          <w:tab w:val="left" w:pos="540"/>
        </w:tabs>
        <w:spacing w:after="0" w:line="240" w:lineRule="auto"/>
        <w:ind w:left="540" w:hanging="540"/>
        <w:jc w:val="both"/>
        <w:rPr>
          <w:rFonts w:ascii="Arial" w:hAnsi="Arial" w:cs="Arial"/>
          <w:b/>
        </w:rPr>
      </w:pPr>
    </w:p>
    <w:p w14:paraId="019D2573" w14:textId="6CB91FA3" w:rsidR="00DA1EB4"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4A15B1">
        <w:rPr>
          <w:rFonts w:ascii="Arial" w:hAnsi="Arial" w:cs="Arial"/>
          <w:b/>
        </w:rPr>
        <w:t>.</w:t>
      </w:r>
      <w:r w:rsidR="00AD1A56">
        <w:rPr>
          <w:rFonts w:ascii="Arial" w:hAnsi="Arial" w:cs="Arial"/>
          <w:b/>
        </w:rPr>
        <w:t>18</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052B34A5" w14:textId="77777777" w:rsidR="00D02A04" w:rsidRDefault="00D02A04" w:rsidP="00F6113E">
      <w:pPr>
        <w:tabs>
          <w:tab w:val="left" w:pos="540"/>
        </w:tabs>
        <w:spacing w:after="0" w:line="240" w:lineRule="auto"/>
        <w:jc w:val="both"/>
        <w:rPr>
          <w:rFonts w:ascii="Arial" w:hAnsi="Arial" w:cs="Arial"/>
          <w:b/>
        </w:rPr>
      </w:pPr>
    </w:p>
    <w:p w14:paraId="10659727" w14:textId="08114375" w:rsidR="00C465E7" w:rsidRPr="00E4748A" w:rsidRDefault="00E72BF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AD1A56">
        <w:rPr>
          <w:rFonts w:ascii="Arial" w:hAnsi="Arial" w:cs="Arial"/>
          <w:b/>
        </w:rPr>
        <w:t>19</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w:t>
      </w:r>
      <w:r w:rsidR="00F554E8" w:rsidRPr="00E4748A">
        <w:rPr>
          <w:rFonts w:ascii="Arial" w:hAnsi="Arial" w:cs="Arial"/>
        </w:rPr>
        <w:lastRenderedPageBreak/>
        <w:t>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2421C2FD" w:rsidR="00FB38FC" w:rsidRPr="00E4748A" w:rsidRDefault="00E72BFB" w:rsidP="00F6113E">
      <w:pPr>
        <w:pStyle w:val="MyNormal"/>
        <w:ind w:left="1260" w:hanging="1260"/>
        <w:rPr>
          <w:rFonts w:cs="Arial"/>
          <w:b/>
          <w:szCs w:val="22"/>
        </w:rPr>
      </w:pPr>
      <w:r>
        <w:rPr>
          <w:rFonts w:cs="Arial"/>
          <w:b/>
        </w:rPr>
        <w:t>8</w:t>
      </w:r>
      <w:r w:rsidR="00671B10" w:rsidRPr="00E4748A">
        <w:rPr>
          <w:rFonts w:cs="Arial"/>
          <w:b/>
          <w:szCs w:val="22"/>
        </w:rPr>
        <w:t>.2</w:t>
      </w:r>
      <w:r w:rsidR="00AD1A56">
        <w:rPr>
          <w:rFonts w:cs="Arial"/>
          <w:b/>
          <w:szCs w:val="22"/>
        </w:rPr>
        <w:t>0</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584CCCF9" w:rsidR="00F554E8"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56055BC" w14:textId="77777777" w:rsidR="00B62683" w:rsidRPr="00E4748A" w:rsidRDefault="00B62683" w:rsidP="00F6113E">
      <w:pPr>
        <w:pStyle w:val="MyNormal"/>
        <w:ind w:left="1260" w:hanging="1260"/>
        <w:rPr>
          <w:rFonts w:cs="Arial"/>
          <w:szCs w:val="22"/>
        </w:rPr>
      </w:pPr>
    </w:p>
    <w:p w14:paraId="61032A3F" w14:textId="62C66FE6" w:rsidR="00FE39E1" w:rsidRPr="00E4748A" w:rsidRDefault="00E72BFB" w:rsidP="00F6113E">
      <w:pPr>
        <w:pStyle w:val="MyNormal"/>
        <w:ind w:left="1260" w:hanging="1260"/>
        <w:rPr>
          <w:rFonts w:cs="Arial"/>
          <w:b/>
          <w:szCs w:val="22"/>
        </w:rPr>
      </w:pPr>
      <w:r>
        <w:rPr>
          <w:rFonts w:cs="Arial"/>
          <w:b/>
        </w:rPr>
        <w:t>8</w:t>
      </w:r>
      <w:r w:rsidR="001D2AD2" w:rsidRPr="00E4748A">
        <w:rPr>
          <w:rFonts w:cs="Arial"/>
          <w:b/>
          <w:szCs w:val="22"/>
        </w:rPr>
        <w:t>.2</w:t>
      </w:r>
      <w:r w:rsidR="00AD1A56">
        <w:rPr>
          <w:rFonts w:cs="Arial"/>
          <w:b/>
          <w:szCs w:val="22"/>
        </w:rPr>
        <w:t>1</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1157BF10"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 xml:space="preserve">for performance by the period of such delay, but in no </w:t>
      </w:r>
      <w:r w:rsidR="00AE13AC" w:rsidRPr="00E4748A">
        <w:rPr>
          <w:rFonts w:cs="Arial"/>
          <w:szCs w:val="22"/>
        </w:rPr>
        <w:t>event,</w:t>
      </w:r>
      <w:r w:rsidR="004C71D5" w:rsidRPr="00E4748A">
        <w:rPr>
          <w:rFonts w:cs="Arial"/>
          <w:szCs w:val="22"/>
        </w:rPr>
        <w:t xml:space="preserve"> shall such delay exceed six</w:t>
      </w:r>
    </w:p>
    <w:p w14:paraId="1C4B3B0C" w14:textId="3F1D1958" w:rsidR="003F7907"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5A622B78" w14:textId="77777777" w:rsidR="00D2408D" w:rsidRPr="00E4748A" w:rsidRDefault="00D2408D" w:rsidP="00F6113E">
      <w:pPr>
        <w:pStyle w:val="MyNormal"/>
        <w:ind w:left="1260" w:hanging="1260"/>
        <w:rPr>
          <w:rFonts w:cs="Arial"/>
          <w:szCs w:val="22"/>
        </w:rPr>
      </w:pPr>
    </w:p>
    <w:p w14:paraId="5EAEA51C" w14:textId="322821C8" w:rsidR="003F7907" w:rsidRPr="00E4748A" w:rsidRDefault="00E72BFB" w:rsidP="00F6113E">
      <w:pPr>
        <w:pStyle w:val="MyNormal"/>
        <w:ind w:left="1260" w:hanging="1260"/>
        <w:rPr>
          <w:rFonts w:cs="Arial"/>
          <w:b/>
          <w:szCs w:val="22"/>
        </w:rPr>
      </w:pPr>
      <w:r>
        <w:rPr>
          <w:rFonts w:cs="Arial"/>
          <w:b/>
        </w:rPr>
        <w:t>8</w:t>
      </w:r>
      <w:r w:rsidR="001D2AD2" w:rsidRPr="00E4748A">
        <w:rPr>
          <w:rFonts w:cs="Arial"/>
          <w:b/>
          <w:szCs w:val="22"/>
        </w:rPr>
        <w:t>.2</w:t>
      </w:r>
      <w:r w:rsidR="00AD1A56">
        <w:rPr>
          <w:rFonts w:cs="Arial"/>
          <w:b/>
          <w:szCs w:val="22"/>
        </w:rPr>
        <w:t>2</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39604EF1"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 xml:space="preserve">be construed </w:t>
      </w:r>
      <w:r w:rsidR="00AE13AC" w:rsidRPr="00E4748A">
        <w:rPr>
          <w:rFonts w:eastAsia="MS Mincho" w:cs="Arial"/>
          <w:color w:val="000000"/>
          <w:szCs w:val="22"/>
        </w:rPr>
        <w:t>to</w:t>
      </w:r>
      <w:r w:rsidR="003F408D"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210D0C9A" w:rsidR="00C10F6A" w:rsidRPr="00E4748A" w:rsidRDefault="00E72BFB" w:rsidP="00F6113E">
      <w:pPr>
        <w:pStyle w:val="MyNormal"/>
        <w:ind w:left="1260" w:hanging="1260"/>
        <w:rPr>
          <w:rFonts w:cs="Arial"/>
          <w:b/>
          <w:szCs w:val="22"/>
        </w:rPr>
      </w:pPr>
      <w:r>
        <w:rPr>
          <w:rFonts w:cs="Arial"/>
          <w:b/>
        </w:rPr>
        <w:t>8</w:t>
      </w:r>
      <w:r w:rsidR="001D2AD2" w:rsidRPr="00E4748A">
        <w:rPr>
          <w:rFonts w:cs="Arial"/>
          <w:b/>
          <w:szCs w:val="22"/>
        </w:rPr>
        <w:t>.2</w:t>
      </w:r>
      <w:r w:rsidR="00AD1A56">
        <w:rPr>
          <w:rFonts w:cs="Arial"/>
          <w:b/>
          <w:szCs w:val="22"/>
        </w:rPr>
        <w:t>3</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7A4AA68" w:rsidR="00E32254" w:rsidRPr="00E4748A" w:rsidRDefault="00E72BFB" w:rsidP="004B2172">
      <w:pPr>
        <w:tabs>
          <w:tab w:val="left" w:pos="540"/>
        </w:tabs>
        <w:spacing w:after="0" w:line="240" w:lineRule="auto"/>
        <w:rPr>
          <w:rFonts w:ascii="Arial" w:hAnsi="Arial" w:cs="Arial"/>
          <w:b/>
          <w:bCs/>
        </w:rPr>
      </w:pPr>
      <w:r>
        <w:rPr>
          <w:rFonts w:ascii="Arial" w:eastAsia="Times New Roman" w:hAnsi="Arial" w:cs="Arial"/>
          <w:b/>
          <w:noProof/>
        </w:rPr>
        <w:t>8</w:t>
      </w:r>
      <w:r w:rsidR="000328D1" w:rsidRPr="00E4748A">
        <w:rPr>
          <w:rFonts w:ascii="Arial" w:hAnsi="Arial" w:cs="Arial"/>
          <w:b/>
        </w:rPr>
        <w:t>.</w:t>
      </w:r>
      <w:r w:rsidR="000328D1">
        <w:rPr>
          <w:rFonts w:ascii="Arial" w:hAnsi="Arial" w:cs="Arial"/>
          <w:b/>
        </w:rPr>
        <w:t>2</w:t>
      </w:r>
      <w:r w:rsidR="00AD1A56">
        <w:rPr>
          <w:rFonts w:ascii="Arial" w:hAnsi="Arial" w:cs="Arial"/>
          <w:b/>
        </w:rPr>
        <w:t>4</w:t>
      </w:r>
      <w:r w:rsidR="00281237" w:rsidRPr="00E4748A">
        <w:rPr>
          <w:rFonts w:ascii="Arial" w:hAnsi="Arial" w:cs="Arial"/>
          <w:b/>
        </w:rPr>
        <w:tab/>
        <w:t>RFP Interpretation</w:t>
      </w:r>
    </w:p>
    <w:p w14:paraId="4C7A13E2" w14:textId="72FA5A3E" w:rsidR="008C5C78" w:rsidRDefault="00281237" w:rsidP="004B2172">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02599A00" w14:textId="77777777" w:rsidR="008C5C78" w:rsidRPr="00E4748A" w:rsidRDefault="008C5C78" w:rsidP="004B2172">
      <w:pPr>
        <w:tabs>
          <w:tab w:val="left" w:pos="540"/>
        </w:tabs>
        <w:spacing w:after="0" w:line="240" w:lineRule="auto"/>
        <w:rPr>
          <w:rFonts w:ascii="Arial" w:hAnsi="Arial" w:cs="Arial"/>
          <w:b/>
          <w:bCs/>
        </w:rPr>
      </w:pPr>
    </w:p>
    <w:p w14:paraId="0A2B40E8" w14:textId="59932E8C" w:rsidR="00CC6DDC" w:rsidRPr="00E4748A" w:rsidRDefault="00E72BFB" w:rsidP="004B2172">
      <w:pPr>
        <w:tabs>
          <w:tab w:val="left" w:pos="540"/>
        </w:tabs>
        <w:spacing w:after="0" w:line="240" w:lineRule="auto"/>
        <w:rPr>
          <w:rFonts w:ascii="Arial" w:hAnsi="Arial" w:cs="Arial"/>
          <w:b/>
          <w:bCs/>
        </w:rPr>
      </w:pPr>
      <w:r>
        <w:rPr>
          <w:rFonts w:ascii="Arial" w:eastAsia="Times New Roman" w:hAnsi="Arial" w:cs="Arial"/>
          <w:b/>
          <w:noProof/>
        </w:rPr>
        <w:t>8</w:t>
      </w:r>
      <w:r w:rsidR="000328D1" w:rsidRPr="00E4748A">
        <w:rPr>
          <w:rFonts w:ascii="Arial" w:hAnsi="Arial" w:cs="Arial"/>
          <w:b/>
        </w:rPr>
        <w:t>.</w:t>
      </w:r>
      <w:r w:rsidR="000328D1">
        <w:rPr>
          <w:rFonts w:ascii="Arial" w:hAnsi="Arial" w:cs="Arial"/>
          <w:b/>
        </w:rPr>
        <w:t>2</w:t>
      </w:r>
      <w:r w:rsidR="00AD1A56">
        <w:rPr>
          <w:rFonts w:ascii="Arial" w:hAnsi="Arial" w:cs="Arial"/>
          <w:b/>
        </w:rPr>
        <w:t>5</w:t>
      </w:r>
      <w:r w:rsidR="009A569A" w:rsidRPr="00E4748A">
        <w:rPr>
          <w:rFonts w:ascii="Arial" w:hAnsi="Arial" w:cs="Arial"/>
          <w:b/>
          <w:bCs/>
        </w:rPr>
        <w:tab/>
        <w:t>Time is of the Essence</w:t>
      </w:r>
    </w:p>
    <w:p w14:paraId="3556567E" w14:textId="4DCCA44E" w:rsidR="00C17124" w:rsidRPr="00E4748A" w:rsidRDefault="009A569A" w:rsidP="001A4FF3">
      <w:pPr>
        <w:tabs>
          <w:tab w:val="left" w:pos="540"/>
        </w:tabs>
        <w:spacing w:after="0" w:line="240" w:lineRule="auto"/>
        <w:ind w:left="540"/>
        <w:rPr>
          <w:rFonts w:ascii="Arial" w:hAnsi="Arial" w:cs="Arial"/>
        </w:rPr>
      </w:pPr>
      <w:r w:rsidRPr="00E4748A">
        <w:rPr>
          <w:rFonts w:ascii="Arial" w:hAnsi="Arial" w:cs="Arial"/>
        </w:rPr>
        <w:lastRenderedPageBreak/>
        <w:t>Vendor and University agree that time is of the essence in all respects concerning this 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06C9C9FF" w:rsidR="00172B28" w:rsidRPr="00E4748A" w:rsidRDefault="00E72BFB" w:rsidP="00F6113E">
      <w:pPr>
        <w:tabs>
          <w:tab w:val="left" w:pos="540"/>
        </w:tabs>
        <w:spacing w:after="0" w:line="240" w:lineRule="auto"/>
        <w:jc w:val="both"/>
        <w:rPr>
          <w:rFonts w:ascii="Arial" w:hAnsi="Arial" w:cs="Arial"/>
          <w:b/>
        </w:rPr>
      </w:pPr>
      <w:r>
        <w:rPr>
          <w:rFonts w:ascii="Arial" w:eastAsia="Times New Roman" w:hAnsi="Arial" w:cs="Arial"/>
          <w:b/>
          <w:noProof/>
        </w:rPr>
        <w:t>8</w:t>
      </w:r>
      <w:r w:rsidR="000328D1" w:rsidRPr="00E4748A">
        <w:rPr>
          <w:rFonts w:ascii="Arial" w:hAnsi="Arial" w:cs="Arial"/>
          <w:b/>
        </w:rPr>
        <w:t>.</w:t>
      </w:r>
      <w:r w:rsidR="000328D1">
        <w:rPr>
          <w:rFonts w:ascii="Arial" w:hAnsi="Arial" w:cs="Arial"/>
          <w:b/>
        </w:rPr>
        <w:t>2</w:t>
      </w:r>
      <w:r w:rsidR="00AD1A56">
        <w:rPr>
          <w:rFonts w:ascii="Arial" w:hAnsi="Arial" w:cs="Arial"/>
          <w:b/>
        </w:rPr>
        <w:t>6</w:t>
      </w:r>
      <w:r w:rsidR="00172B28" w:rsidRPr="00E4748A">
        <w:rPr>
          <w:rFonts w:ascii="Arial" w:hAnsi="Arial" w:cs="Arial"/>
          <w:b/>
        </w:rPr>
        <w:tab/>
        <w:t>Formation of the Agreement/Contract</w:t>
      </w:r>
    </w:p>
    <w:p w14:paraId="5A002D60" w14:textId="77777777" w:rsidR="00D3707B" w:rsidRPr="00E4748A" w:rsidRDefault="00D3707B" w:rsidP="00D3707B">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53D9A2D3" w14:textId="77777777" w:rsidR="00D3707B" w:rsidRPr="00E4748A" w:rsidRDefault="00D3707B" w:rsidP="00D3707B">
      <w:pPr>
        <w:pStyle w:val="Normal1"/>
        <w:ind w:left="720"/>
        <w:jc w:val="both"/>
        <w:rPr>
          <w:sz w:val="22"/>
          <w:szCs w:val="22"/>
        </w:rPr>
      </w:pPr>
    </w:p>
    <w:p w14:paraId="5F486885" w14:textId="77777777" w:rsidR="00D3707B" w:rsidRPr="00E4748A" w:rsidRDefault="00D3707B" w:rsidP="00D3707B">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77DE976C" w14:textId="77777777" w:rsidR="00D3707B" w:rsidRPr="00E4748A" w:rsidRDefault="00D3707B" w:rsidP="00D3707B">
      <w:pPr>
        <w:pStyle w:val="Normal1"/>
        <w:ind w:left="1440"/>
        <w:jc w:val="both"/>
        <w:rPr>
          <w:sz w:val="22"/>
          <w:szCs w:val="22"/>
        </w:rPr>
      </w:pPr>
    </w:p>
    <w:p w14:paraId="3163F3A9" w14:textId="77777777" w:rsidR="00D3707B" w:rsidRPr="00E4748A" w:rsidRDefault="00D3707B" w:rsidP="00D3707B">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628763BF" w14:textId="77777777" w:rsidR="00D3707B" w:rsidRPr="00E4748A" w:rsidRDefault="00D3707B" w:rsidP="00D3707B">
      <w:pPr>
        <w:pStyle w:val="Normal1"/>
        <w:jc w:val="both"/>
        <w:rPr>
          <w:sz w:val="22"/>
          <w:szCs w:val="22"/>
        </w:rPr>
      </w:pPr>
    </w:p>
    <w:p w14:paraId="7F0A8FEB" w14:textId="77777777" w:rsidR="00D3707B" w:rsidRPr="00B51EE9" w:rsidRDefault="00D3707B" w:rsidP="00D3707B">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53401C09" w14:textId="77777777" w:rsidR="00D3707B" w:rsidRPr="00C624DB" w:rsidRDefault="00D3707B" w:rsidP="00D3707B">
      <w:pPr>
        <w:pStyle w:val="Normal1"/>
        <w:ind w:left="720"/>
        <w:jc w:val="both"/>
        <w:rPr>
          <w:color w:val="auto"/>
          <w:sz w:val="22"/>
          <w:szCs w:val="22"/>
        </w:rPr>
      </w:pPr>
    </w:p>
    <w:p w14:paraId="3D285346" w14:textId="5D80743D" w:rsidR="00074297" w:rsidRPr="00074297" w:rsidRDefault="00D3707B" w:rsidP="00D3707B">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F7A7AED" w14:textId="77777777" w:rsidR="00942289" w:rsidRPr="00B51EE9" w:rsidRDefault="00942289" w:rsidP="00CC3B40">
      <w:pPr>
        <w:pStyle w:val="Normal1"/>
        <w:ind w:left="720"/>
        <w:jc w:val="both"/>
        <w:rPr>
          <w:sz w:val="22"/>
          <w:szCs w:val="22"/>
        </w:rPr>
      </w:pPr>
    </w:p>
    <w:p w14:paraId="43BE0AA8" w14:textId="0EB93073" w:rsidR="00391F2B" w:rsidRDefault="000328D1" w:rsidP="00942289">
      <w:pPr>
        <w:pStyle w:val="Normal1"/>
        <w:ind w:left="720"/>
        <w:rPr>
          <w:rStyle w:val="Hyperlink"/>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718464F2" w14:textId="0D476225" w:rsidR="00074297" w:rsidRDefault="00074297" w:rsidP="00942289">
      <w:pPr>
        <w:pStyle w:val="Normal1"/>
        <w:ind w:left="720"/>
        <w:rPr>
          <w:sz w:val="22"/>
          <w:szCs w:val="22"/>
        </w:rPr>
      </w:pPr>
    </w:p>
    <w:p w14:paraId="068CD241" w14:textId="77777777" w:rsidR="00B138B1" w:rsidRPr="00391F2B" w:rsidRDefault="00B138B1" w:rsidP="00942289">
      <w:pPr>
        <w:pStyle w:val="Normal1"/>
        <w:ind w:left="720"/>
        <w:rPr>
          <w:sz w:val="22"/>
          <w:szCs w:val="22"/>
        </w:rPr>
      </w:pPr>
    </w:p>
    <w:p w14:paraId="1A38FD04" w14:textId="0F9CDE0A" w:rsidR="006B17ED" w:rsidRPr="006B17ED" w:rsidRDefault="00E72BFB" w:rsidP="006B17ED">
      <w:pPr>
        <w:tabs>
          <w:tab w:val="left" w:pos="540"/>
        </w:tabs>
        <w:spacing w:after="0" w:line="240" w:lineRule="auto"/>
        <w:jc w:val="both"/>
        <w:rPr>
          <w:rFonts w:ascii="Arial" w:hAnsi="Arial" w:cs="Arial"/>
          <w:b/>
        </w:rPr>
      </w:pPr>
      <w:r>
        <w:rPr>
          <w:rFonts w:ascii="Arial" w:hAnsi="Arial" w:cs="Arial"/>
          <w:b/>
        </w:rPr>
        <w:t>8</w:t>
      </w:r>
      <w:r w:rsidR="006B17ED" w:rsidRPr="006B17ED">
        <w:rPr>
          <w:rFonts w:ascii="Arial" w:hAnsi="Arial" w:cs="Arial"/>
          <w:b/>
        </w:rPr>
        <w:t>.2</w:t>
      </w:r>
      <w:r w:rsidR="00AD1A56">
        <w:rPr>
          <w:rFonts w:ascii="Arial" w:hAnsi="Arial" w:cs="Arial"/>
          <w:b/>
        </w:rPr>
        <w:t>7</w:t>
      </w:r>
      <w:r w:rsidR="006B17ED" w:rsidRPr="006B17ED">
        <w:rPr>
          <w:rFonts w:ascii="Arial" w:hAnsi="Arial" w:cs="Arial"/>
          <w:b/>
        </w:rPr>
        <w:tab/>
        <w:t>Permits/Licenses and Compliance</w:t>
      </w:r>
    </w:p>
    <w:p w14:paraId="51D711BB" w14:textId="77777777" w:rsidR="009B5615" w:rsidRDefault="006B17ED" w:rsidP="006B17ED">
      <w:pPr>
        <w:tabs>
          <w:tab w:val="left" w:pos="540"/>
        </w:tabs>
        <w:spacing w:after="0" w:line="240" w:lineRule="auto"/>
        <w:ind w:left="540"/>
        <w:jc w:val="both"/>
        <w:rPr>
          <w:rFonts w:ascii="Arial" w:hAnsi="Arial" w:cs="Arial"/>
        </w:rPr>
      </w:pPr>
      <w:r w:rsidRPr="006B17ED">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3A368DAE" w14:textId="77777777" w:rsidR="009B5615" w:rsidRDefault="009B5615" w:rsidP="009B5615">
      <w:pPr>
        <w:tabs>
          <w:tab w:val="left" w:pos="540"/>
        </w:tabs>
        <w:spacing w:after="0" w:line="240" w:lineRule="auto"/>
        <w:jc w:val="both"/>
        <w:rPr>
          <w:rFonts w:ascii="Arial" w:hAnsi="Arial" w:cs="Arial"/>
        </w:rPr>
      </w:pPr>
    </w:p>
    <w:p w14:paraId="2813DB7A" w14:textId="410297B9" w:rsidR="009B5615" w:rsidRPr="00001EEC" w:rsidRDefault="00E72BFB" w:rsidP="00B3636C">
      <w:pPr>
        <w:tabs>
          <w:tab w:val="left" w:pos="540"/>
        </w:tabs>
        <w:spacing w:after="0" w:line="240" w:lineRule="auto"/>
        <w:rPr>
          <w:rFonts w:ascii="Arial" w:hAnsi="Arial" w:cs="Arial"/>
          <w:b/>
          <w:spacing w:val="-1"/>
        </w:rPr>
      </w:pPr>
      <w:r>
        <w:rPr>
          <w:rFonts w:ascii="Arial" w:hAnsi="Arial" w:cs="Arial"/>
          <w:b/>
        </w:rPr>
        <w:t>8</w:t>
      </w:r>
      <w:r w:rsidR="009B5615" w:rsidRPr="00001EEC">
        <w:rPr>
          <w:rFonts w:ascii="Arial" w:hAnsi="Arial" w:cs="Arial"/>
          <w:b/>
        </w:rPr>
        <w:t>.</w:t>
      </w:r>
      <w:r w:rsidR="00AD1A56">
        <w:rPr>
          <w:rFonts w:ascii="Arial" w:hAnsi="Arial" w:cs="Arial"/>
          <w:b/>
        </w:rPr>
        <w:t>28</w:t>
      </w:r>
      <w:r w:rsidR="009B5615" w:rsidRPr="00001EEC">
        <w:rPr>
          <w:rFonts w:ascii="Arial" w:hAnsi="Arial" w:cs="Arial"/>
        </w:rPr>
        <w:tab/>
      </w:r>
      <w:r w:rsidR="009B5615" w:rsidRPr="00001EEC">
        <w:rPr>
          <w:rFonts w:ascii="Arial" w:hAnsi="Arial" w:cs="Arial"/>
          <w:b/>
          <w:spacing w:val="-1"/>
        </w:rPr>
        <w:t>Web Site Accessibility</w:t>
      </w:r>
    </w:p>
    <w:p w14:paraId="2EFE4687" w14:textId="6A165406"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spacing w:val="-1"/>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5D6B98F3" w14:textId="77777777" w:rsidR="009B5615" w:rsidRPr="00001EEC" w:rsidRDefault="009B5615" w:rsidP="009B5615">
      <w:pPr>
        <w:tabs>
          <w:tab w:val="left" w:pos="540"/>
        </w:tabs>
        <w:spacing w:after="0" w:line="240" w:lineRule="auto"/>
        <w:jc w:val="both"/>
        <w:rPr>
          <w:rFonts w:ascii="Arial" w:hAnsi="Arial" w:cs="Arial"/>
        </w:rPr>
      </w:pPr>
    </w:p>
    <w:p w14:paraId="184E4EEF" w14:textId="03A8104C" w:rsidR="009B5615" w:rsidRPr="00001EEC" w:rsidRDefault="00E72BFB" w:rsidP="00B3636C">
      <w:pPr>
        <w:tabs>
          <w:tab w:val="left" w:pos="540"/>
        </w:tabs>
        <w:spacing w:after="0" w:line="240" w:lineRule="auto"/>
        <w:rPr>
          <w:rFonts w:ascii="Arial" w:hAnsi="Arial" w:cs="Arial"/>
          <w:b/>
        </w:rPr>
      </w:pPr>
      <w:r>
        <w:rPr>
          <w:rFonts w:ascii="Arial" w:hAnsi="Arial" w:cs="Arial"/>
          <w:b/>
        </w:rPr>
        <w:t>8</w:t>
      </w:r>
      <w:r w:rsidR="009B5615" w:rsidRPr="00001EEC">
        <w:rPr>
          <w:rFonts w:ascii="Arial" w:hAnsi="Arial" w:cs="Arial"/>
          <w:b/>
        </w:rPr>
        <w:t>.</w:t>
      </w:r>
      <w:r w:rsidR="00006F66">
        <w:rPr>
          <w:rFonts w:ascii="Arial" w:hAnsi="Arial" w:cs="Arial"/>
          <w:b/>
        </w:rPr>
        <w:t>29</w:t>
      </w:r>
      <w:r w:rsidR="009B5615" w:rsidRPr="00001EEC">
        <w:rPr>
          <w:rFonts w:ascii="Arial" w:hAnsi="Arial" w:cs="Arial"/>
        </w:rPr>
        <w:tab/>
      </w:r>
      <w:r w:rsidR="009B5615" w:rsidRPr="00001EEC">
        <w:rPr>
          <w:rFonts w:ascii="Arial" w:hAnsi="Arial" w:cs="Arial"/>
          <w:b/>
        </w:rPr>
        <w:t>Prohibition Against Boycotting Israel</w:t>
      </w:r>
    </w:p>
    <w:p w14:paraId="531B8C5D" w14:textId="42A7E6D3"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2B3ED1B5" w14:textId="77777777" w:rsidR="009B5615" w:rsidRPr="00001EEC" w:rsidRDefault="009B5615" w:rsidP="009B5615">
      <w:pPr>
        <w:tabs>
          <w:tab w:val="left" w:pos="540"/>
        </w:tabs>
        <w:spacing w:after="0" w:line="240" w:lineRule="auto"/>
        <w:jc w:val="both"/>
        <w:rPr>
          <w:rFonts w:ascii="Arial" w:hAnsi="Arial" w:cs="Arial"/>
        </w:rPr>
      </w:pPr>
    </w:p>
    <w:p w14:paraId="0DF28440" w14:textId="7A468821" w:rsidR="009B5615" w:rsidRPr="00001EEC" w:rsidRDefault="00E72BFB" w:rsidP="00B3636C">
      <w:pPr>
        <w:tabs>
          <w:tab w:val="left" w:pos="540"/>
        </w:tabs>
        <w:spacing w:after="0" w:line="240" w:lineRule="auto"/>
        <w:rPr>
          <w:rFonts w:ascii="Arial" w:hAnsi="Arial" w:cs="Arial"/>
          <w:b/>
        </w:rPr>
      </w:pPr>
      <w:r>
        <w:rPr>
          <w:rFonts w:ascii="Arial" w:hAnsi="Arial" w:cs="Arial"/>
          <w:b/>
        </w:rPr>
        <w:t>8</w:t>
      </w:r>
      <w:r w:rsidR="009B5615" w:rsidRPr="00001EEC">
        <w:rPr>
          <w:rFonts w:ascii="Arial" w:hAnsi="Arial" w:cs="Arial"/>
          <w:b/>
        </w:rPr>
        <w:t>.3</w:t>
      </w:r>
      <w:r w:rsidR="00006F66">
        <w:rPr>
          <w:rFonts w:ascii="Arial" w:hAnsi="Arial" w:cs="Arial"/>
          <w:b/>
        </w:rPr>
        <w:t>0</w:t>
      </w:r>
      <w:r w:rsidR="006B17ED" w:rsidRPr="00001EEC">
        <w:rPr>
          <w:rFonts w:ascii="Arial" w:hAnsi="Arial" w:cs="Arial"/>
        </w:rPr>
        <w:tab/>
      </w:r>
      <w:r w:rsidR="009B5615" w:rsidRPr="00001EEC">
        <w:rPr>
          <w:rFonts w:ascii="Arial" w:hAnsi="Arial" w:cs="Arial"/>
          <w:b/>
        </w:rPr>
        <w:t>Campus Restrictions</w:t>
      </w:r>
    </w:p>
    <w:p w14:paraId="174F3243" w14:textId="374E3DED" w:rsidR="006B17ED" w:rsidRPr="006B17ED" w:rsidRDefault="009B5615" w:rsidP="00B3636C">
      <w:pPr>
        <w:tabs>
          <w:tab w:val="left" w:pos="540"/>
        </w:tabs>
        <w:spacing w:after="0" w:line="240" w:lineRule="auto"/>
        <w:ind w:left="540"/>
        <w:rPr>
          <w:rFonts w:ascii="Arial" w:hAnsi="Arial" w:cs="Arial"/>
        </w:rPr>
      </w:pPr>
      <w:r w:rsidRPr="00001EEC">
        <w:rPr>
          <w:rFonts w:ascii="Arial" w:hAnsi="Arial" w:cs="Arial"/>
        </w:rPr>
        <w:t xml:space="preserve">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w:t>
      </w:r>
      <w:r w:rsidRPr="00001EEC">
        <w:rPr>
          <w:rFonts w:ascii="Arial" w:hAnsi="Arial" w:cs="Arial"/>
        </w:rPr>
        <w:lastRenderedPageBreak/>
        <w:t>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5447E378" w14:textId="77777777" w:rsidR="006B17ED" w:rsidRPr="006B17ED" w:rsidRDefault="006B17ED" w:rsidP="006B17ED">
      <w:pPr>
        <w:tabs>
          <w:tab w:val="left" w:pos="540"/>
        </w:tabs>
        <w:spacing w:after="0" w:line="240" w:lineRule="auto"/>
        <w:jc w:val="both"/>
        <w:rPr>
          <w:rFonts w:ascii="Arial" w:hAnsi="Arial" w:cs="Arial"/>
          <w:b/>
        </w:rPr>
      </w:pPr>
    </w:p>
    <w:p w14:paraId="6695F5B7" w14:textId="6195E9D4" w:rsidR="009D0FC4" w:rsidRPr="00E4748A" w:rsidRDefault="00E72BFB"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08E20C4B" w:rsidR="00913E9A" w:rsidRPr="00E4748A" w:rsidRDefault="00E72BFB"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31A506AA" w:rsidR="00913E9A" w:rsidRPr="00E4748A" w:rsidRDefault="00E72BFB"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hAnsi="Arial" w:cs="Arial"/>
          <w:b/>
        </w:rPr>
        <w:t>.2</w:t>
      </w:r>
      <w:r w:rsidR="00913E9A" w:rsidRPr="00E4748A">
        <w:rPr>
          <w:rFonts w:ascii="Arial" w:hAnsi="Arial" w:cs="Arial"/>
        </w:rPr>
        <w:tab/>
      </w:r>
      <w:bookmarkStart w:id="6"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w:t>
      </w:r>
      <w:r w:rsidR="00AE13AC" w:rsidRPr="00E4748A">
        <w:rPr>
          <w:rFonts w:ascii="Arial" w:hAnsi="Arial" w:cs="Arial"/>
        </w:rPr>
        <w:t>provided or</w:t>
      </w:r>
      <w:r w:rsidR="00913E9A" w:rsidRPr="00E4748A">
        <w:rPr>
          <w:rFonts w:ascii="Arial" w:hAnsi="Arial" w:cs="Arial"/>
        </w:rPr>
        <w:t xml:space="preserve">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CA9163E" w:rsidR="00913E9A" w:rsidRDefault="00913E9A" w:rsidP="00A052A3">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6"/>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2E140F1" w:rsidR="003F5A5D" w:rsidRPr="00E4748A" w:rsidRDefault="00E72BFB"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7"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7"/>
    </w:p>
    <w:p w14:paraId="6B47C6EB" w14:textId="77777777" w:rsidR="00453B73" w:rsidRPr="00E4748A" w:rsidRDefault="00453B73" w:rsidP="00F6113E">
      <w:pPr>
        <w:tabs>
          <w:tab w:val="left" w:pos="540"/>
        </w:tabs>
        <w:spacing w:after="0" w:line="240" w:lineRule="auto"/>
        <w:jc w:val="both"/>
        <w:rPr>
          <w:rFonts w:ascii="Arial" w:hAnsi="Arial" w:cs="Arial"/>
          <w:b/>
        </w:rPr>
      </w:pPr>
    </w:p>
    <w:p w14:paraId="61F35991" w14:textId="185C009D" w:rsidR="00275C7E" w:rsidRPr="007962D8" w:rsidRDefault="00E72BFB" w:rsidP="00275C7E">
      <w:pPr>
        <w:tabs>
          <w:tab w:val="left" w:pos="540"/>
        </w:tabs>
        <w:spacing w:after="0" w:line="240" w:lineRule="auto"/>
        <w:ind w:left="540" w:hanging="540"/>
        <w:rPr>
          <w:rFonts w:ascii="Arial" w:hAnsi="Arial" w:cs="Arial"/>
        </w:rPr>
      </w:pPr>
      <w:r>
        <w:rPr>
          <w:rFonts w:ascii="Arial" w:eastAsia="Times New Roman" w:hAnsi="Arial" w:cs="Arial"/>
          <w:b/>
          <w:noProof/>
        </w:rPr>
        <w:t>9</w:t>
      </w:r>
      <w:r w:rsidR="003F5A5D" w:rsidRPr="00E4748A">
        <w:rPr>
          <w:rFonts w:ascii="Arial" w:hAnsi="Arial" w:cs="Arial"/>
          <w:b/>
        </w:rPr>
        <w:t>.4</w:t>
      </w:r>
      <w:r w:rsidR="003F5A5D" w:rsidRPr="00E4748A">
        <w:rPr>
          <w:rFonts w:ascii="Arial" w:hAnsi="Arial" w:cs="Arial"/>
        </w:rPr>
        <w:tab/>
      </w:r>
      <w:r w:rsidR="00275C7E"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275C7E" w:rsidRPr="007962D8">
        <w:rPr>
          <w:rFonts w:ascii="Arial" w:hAnsi="Arial" w:cs="Arial"/>
        </w:rPr>
        <w:t xml:space="preserve">All responses must be submitted in a sealed envelope with the response number clearly visible on the </w:t>
      </w:r>
      <w:r w:rsidR="00275C7E" w:rsidRPr="007962D8">
        <w:rPr>
          <w:rFonts w:ascii="Arial" w:hAnsi="Arial" w:cs="Arial"/>
          <w:u w:val="single"/>
        </w:rPr>
        <w:t xml:space="preserve">OUTSIDE </w:t>
      </w:r>
      <w:r w:rsidR="00275C7E" w:rsidRPr="007962D8">
        <w:rPr>
          <w:rFonts w:ascii="Arial" w:hAnsi="Arial" w:cs="Arial"/>
        </w:rPr>
        <w:t>of the envelope/package.  No responsibility will be attached to any person for the prema</w:t>
      </w:r>
      <w:r w:rsidR="000324FD">
        <w:rPr>
          <w:rFonts w:ascii="Arial" w:hAnsi="Arial" w:cs="Arial"/>
        </w:rPr>
        <w:t xml:space="preserve">ture opening of a response not </w:t>
      </w:r>
      <w:r w:rsidR="00275C7E" w:rsidRPr="007962D8">
        <w:rPr>
          <w:rFonts w:ascii="Arial" w:hAnsi="Arial" w:cs="Arial"/>
        </w:rPr>
        <w:t>properly identified.</w:t>
      </w:r>
    </w:p>
    <w:p w14:paraId="4FBFF55A" w14:textId="77777777" w:rsidR="00275C7E" w:rsidRPr="004937B2" w:rsidRDefault="00275C7E" w:rsidP="00275C7E">
      <w:pPr>
        <w:tabs>
          <w:tab w:val="left" w:pos="540"/>
        </w:tabs>
        <w:spacing w:after="0" w:line="240" w:lineRule="auto"/>
        <w:rPr>
          <w:rFonts w:ascii="Arial" w:hAnsi="Arial" w:cs="Arial"/>
          <w:color w:val="FF0000"/>
        </w:rPr>
      </w:pPr>
    </w:p>
    <w:p w14:paraId="04416B38" w14:textId="1B5DA2C2" w:rsidR="00275C7E" w:rsidRPr="007962D8" w:rsidRDefault="00275C7E" w:rsidP="00275C7E">
      <w:pPr>
        <w:tabs>
          <w:tab w:val="left" w:pos="540"/>
        </w:tabs>
        <w:spacing w:after="0" w:line="240" w:lineRule="auto"/>
        <w:ind w:left="540"/>
        <w:rPr>
          <w:rFonts w:ascii="Arial" w:hAnsi="Arial" w:cs="Arial"/>
        </w:rPr>
      </w:pPr>
      <w:r w:rsidRPr="005678A7">
        <w:rPr>
          <w:rFonts w:ascii="Arial" w:hAnsi="Arial" w:cs="Arial"/>
          <w:b/>
        </w:rPr>
        <w:t>Agencies must submit one (1) signed original</w:t>
      </w:r>
      <w:r w:rsidR="002D5166">
        <w:rPr>
          <w:rFonts w:ascii="Arial" w:hAnsi="Arial" w:cs="Arial"/>
          <w:b/>
        </w:rPr>
        <w:t xml:space="preserve">, </w:t>
      </w:r>
      <w:r w:rsidR="00413979" w:rsidRPr="00373275">
        <w:rPr>
          <w:rFonts w:ascii="Arial" w:hAnsi="Arial" w:cs="Arial"/>
          <w:b/>
        </w:rPr>
        <w:t xml:space="preserve">one </w:t>
      </w:r>
      <w:r w:rsidRPr="00373275">
        <w:rPr>
          <w:rFonts w:ascii="Arial" w:hAnsi="Arial" w:cs="Arial"/>
          <w:b/>
        </w:rPr>
        <w:t>(</w:t>
      </w:r>
      <w:r w:rsidR="00413979" w:rsidRPr="00373275">
        <w:rPr>
          <w:rFonts w:ascii="Arial" w:hAnsi="Arial" w:cs="Arial"/>
          <w:b/>
        </w:rPr>
        <w:t>1</w:t>
      </w:r>
      <w:r w:rsidRPr="00373275">
        <w:rPr>
          <w:rFonts w:ascii="Arial" w:hAnsi="Arial" w:cs="Arial"/>
          <w:b/>
        </w:rPr>
        <w:t>) signed cop</w:t>
      </w:r>
      <w:r w:rsidR="00413979" w:rsidRPr="00373275">
        <w:rPr>
          <w:rFonts w:ascii="Arial" w:hAnsi="Arial" w:cs="Arial"/>
          <w:b/>
        </w:rPr>
        <w:t>y</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sidR="000324FD">
        <w:rPr>
          <w:rFonts w:ascii="Arial" w:hAnsi="Arial" w:cs="Arial"/>
        </w:rPr>
        <w:t xml:space="preserve"> </w:t>
      </w:r>
      <w:r w:rsidRPr="007962D8">
        <w:rPr>
          <w:rFonts w:ascii="Arial" w:hAnsi="Arial" w:cs="Arial"/>
        </w:rPr>
        <w:t>Responses must be received at the following location prior to the time and date specified within the timeline this RFP:</w:t>
      </w:r>
    </w:p>
    <w:p w14:paraId="5CBAFBEA" w14:textId="77777777" w:rsidR="00275C7E" w:rsidRPr="007962D8" w:rsidRDefault="00275C7E" w:rsidP="00275C7E">
      <w:pPr>
        <w:tabs>
          <w:tab w:val="left" w:pos="540"/>
        </w:tabs>
        <w:spacing w:after="0" w:line="240" w:lineRule="auto"/>
        <w:rPr>
          <w:rFonts w:ascii="Arial" w:hAnsi="Arial" w:cs="Arial"/>
        </w:rPr>
      </w:pPr>
    </w:p>
    <w:p w14:paraId="0C5F1F2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383B8253"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5E036B7D" w14:textId="4917696F"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sidR="002961D7">
        <w:rPr>
          <w:rFonts w:ascii="Arial" w:hAnsi="Arial" w:cs="Arial"/>
        </w:rPr>
        <w:t>dministration Bldg, Rm</w:t>
      </w:r>
      <w:r w:rsidRPr="007962D8">
        <w:rPr>
          <w:rFonts w:ascii="Arial" w:hAnsi="Arial" w:cs="Arial"/>
        </w:rPr>
        <w:t xml:space="preserve"> 321</w:t>
      </w:r>
    </w:p>
    <w:p w14:paraId="443F833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39A730E"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673CCD41" w14:textId="77777777" w:rsidR="00275C7E" w:rsidRPr="007962D8" w:rsidRDefault="00275C7E" w:rsidP="00275C7E">
      <w:pPr>
        <w:tabs>
          <w:tab w:val="left" w:pos="540"/>
        </w:tabs>
        <w:spacing w:after="0" w:line="240" w:lineRule="auto"/>
        <w:rPr>
          <w:rFonts w:ascii="Arial" w:hAnsi="Arial" w:cs="Arial"/>
        </w:rPr>
      </w:pPr>
    </w:p>
    <w:p w14:paraId="52ADEAC4" w14:textId="13C2475C" w:rsidR="003F5A5D" w:rsidRDefault="00275C7E" w:rsidP="00275C7E">
      <w:pPr>
        <w:tabs>
          <w:tab w:val="left" w:pos="540"/>
        </w:tabs>
        <w:spacing w:after="0" w:line="240" w:lineRule="auto"/>
        <w:ind w:left="540" w:hanging="540"/>
        <w:rPr>
          <w:rFonts w:ascii="Arial" w:hAnsi="Arial" w:cs="Arial"/>
        </w:rPr>
      </w:pPr>
      <w:r w:rsidRPr="007962D8">
        <w:rPr>
          <w:rFonts w:ascii="Arial" w:hAnsi="Arial" w:cs="Arial"/>
          <w:b/>
        </w:rPr>
        <w:tab/>
        <w:t xml:space="preserve">NOTE: </w:t>
      </w:r>
      <w:r w:rsidRPr="003F1096">
        <w:rPr>
          <w:rFonts w:ascii="Arial" w:hAnsi="Arial" w:cs="Arial"/>
        </w:rPr>
        <w:t>No award will be made at bid opening. Only names of respondents and a preliminary determination of proposal responsiveness will be made at this time.</w:t>
      </w:r>
    </w:p>
    <w:p w14:paraId="1F385AEF" w14:textId="31D232E4" w:rsidR="000324FD" w:rsidRDefault="000324FD" w:rsidP="00275C7E">
      <w:pPr>
        <w:tabs>
          <w:tab w:val="left" w:pos="540"/>
        </w:tabs>
        <w:spacing w:after="0" w:line="240" w:lineRule="auto"/>
        <w:ind w:left="540" w:hanging="540"/>
        <w:rPr>
          <w:rFonts w:ascii="Arial" w:hAnsi="Arial" w:cs="Arial"/>
          <w:b/>
        </w:rPr>
      </w:pPr>
    </w:p>
    <w:p w14:paraId="19119897" w14:textId="77777777" w:rsidR="000324FD" w:rsidRPr="00B44EDA" w:rsidRDefault="000324FD" w:rsidP="000324FD">
      <w:pPr>
        <w:tabs>
          <w:tab w:val="left" w:pos="540"/>
        </w:tabs>
        <w:spacing w:after="0" w:line="240" w:lineRule="auto"/>
        <w:ind w:left="540" w:hanging="540"/>
        <w:rPr>
          <w:rFonts w:ascii="Arial" w:hAnsi="Arial" w:cs="Arial"/>
          <w:b/>
        </w:rPr>
      </w:pPr>
      <w:r>
        <w:rPr>
          <w:rFonts w:ascii="Arial" w:hAnsi="Arial" w:cs="Arial"/>
          <w:b/>
        </w:rPr>
        <w:tab/>
      </w:r>
      <w:r w:rsidRPr="00B44EDA">
        <w:rPr>
          <w:rFonts w:ascii="Arial" w:hAnsi="Arial" w:cs="Arial"/>
          <w:b/>
        </w:rPr>
        <w:t>Additional Redacted Copy REQUIRED</w:t>
      </w:r>
    </w:p>
    <w:p w14:paraId="53178E34" w14:textId="77777777" w:rsidR="000324FD" w:rsidRPr="00B44EDA" w:rsidRDefault="000324FD" w:rsidP="000324FD">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9B74751" w14:textId="77777777" w:rsidR="000324FD" w:rsidRPr="00B44EDA" w:rsidRDefault="000324FD" w:rsidP="000324FD">
      <w:pPr>
        <w:pStyle w:val="PlainText"/>
        <w:rPr>
          <w:rFonts w:ascii="Arial" w:hAnsi="Arial" w:cs="Arial"/>
          <w:sz w:val="22"/>
          <w:szCs w:val="22"/>
        </w:rPr>
      </w:pPr>
    </w:p>
    <w:p w14:paraId="67F71065" w14:textId="1F80E9C9" w:rsidR="000324FD" w:rsidRPr="00E4748A" w:rsidRDefault="000324FD" w:rsidP="000324FD">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C15A6B">
        <w:rPr>
          <w:rFonts w:ascii="Arial" w:hAnsi="Arial" w:cs="Arial"/>
        </w:rPr>
        <w:t xml:space="preserve">  </w:t>
      </w:r>
      <w:r w:rsidRPr="00B44EDA">
        <w:rPr>
          <w:rFonts w:ascii="Arial" w:hAnsi="Arial" w:cs="Arial"/>
        </w:rPr>
        <w:t>If during a subsequent review process the University determines that specific information redacted by the respondent is subject to disclosure under FOIA, the respondent will be contacted prior to release of the information.</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641345FD" w:rsidR="003F5A5D" w:rsidRPr="00E4748A" w:rsidRDefault="007C7E29" w:rsidP="00B138B1">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138B1">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63CAEA81" w:rsidR="00295BF2" w:rsidRPr="00E4748A" w:rsidRDefault="00E72BFB"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8"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8"/>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C5320A1" w:rsidR="00511343" w:rsidRPr="00E4748A" w:rsidRDefault="00E72BFB" w:rsidP="00137ED2">
      <w:pPr>
        <w:tabs>
          <w:tab w:val="left" w:pos="540"/>
        </w:tabs>
        <w:spacing w:after="0" w:line="240" w:lineRule="auto"/>
        <w:ind w:left="540" w:hanging="540"/>
        <w:rPr>
          <w:rFonts w:ascii="Arial" w:hAnsi="Arial" w:cs="Arial"/>
        </w:rPr>
      </w:pPr>
      <w:r>
        <w:rPr>
          <w:rFonts w:ascii="Arial" w:eastAsia="Times New Roman" w:hAnsi="Arial" w:cs="Arial"/>
          <w:b/>
          <w:noProof/>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5BED492A" w:rsidR="00E82B87" w:rsidRDefault="00E72BFB" w:rsidP="000324FD">
      <w:pPr>
        <w:tabs>
          <w:tab w:val="left" w:pos="540"/>
        </w:tabs>
        <w:spacing w:after="0" w:line="240" w:lineRule="auto"/>
        <w:ind w:left="540" w:hanging="540"/>
        <w:rPr>
          <w:rFonts w:ascii="Arial" w:hAnsi="Arial" w:cs="Arial"/>
        </w:rPr>
      </w:pPr>
      <w:r>
        <w:rPr>
          <w:rFonts w:ascii="Arial" w:eastAsia="Times New Roman" w:hAnsi="Arial" w:cs="Arial"/>
          <w:b/>
          <w:noProof/>
        </w:rPr>
        <w:t>9</w:t>
      </w:r>
      <w:r w:rsidR="00E82B87" w:rsidRPr="00E4748A">
        <w:rPr>
          <w:rFonts w:ascii="Arial" w:hAnsi="Arial" w:cs="Arial"/>
          <w:b/>
        </w:rPr>
        <w:t>.7</w:t>
      </w:r>
      <w:r w:rsidR="00E82B87" w:rsidRPr="00E4748A">
        <w:rPr>
          <w:rFonts w:ascii="Arial" w:hAnsi="Arial" w:cs="Arial"/>
          <w:b/>
        </w:rPr>
        <w:tab/>
      </w:r>
      <w:bookmarkStart w:id="9"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9"/>
    </w:p>
    <w:p w14:paraId="0B85011F" w14:textId="77777777" w:rsidR="00440EE2" w:rsidRPr="00E4748A" w:rsidRDefault="00440EE2"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5C429056" w:rsidR="009D0FC4" w:rsidRDefault="00E72BFB"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lastRenderedPageBreak/>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788FD17C" w14:textId="77777777" w:rsidR="0085517A" w:rsidRDefault="0085517A" w:rsidP="00EB0FBA">
      <w:pPr>
        <w:tabs>
          <w:tab w:val="left" w:pos="540"/>
        </w:tabs>
        <w:spacing w:after="0" w:line="240" w:lineRule="auto"/>
        <w:ind w:left="540" w:hanging="540"/>
        <w:jc w:val="both"/>
        <w:rPr>
          <w:rFonts w:ascii="Arial" w:hAnsi="Arial" w:cs="Arial"/>
        </w:rPr>
      </w:pPr>
    </w:p>
    <w:p w14:paraId="4EBFEFD6" w14:textId="3694D198"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E72BFB">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4CB3CF36" w:rsidR="003C5AA7"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0" w:name="_Toc251665761"/>
    </w:p>
    <w:p w14:paraId="292131A5" w14:textId="0F072162" w:rsidR="00440EE2" w:rsidRDefault="00440EE2" w:rsidP="00664B3E">
      <w:pPr>
        <w:spacing w:after="0" w:line="240" w:lineRule="auto"/>
        <w:ind w:left="720"/>
        <w:jc w:val="both"/>
        <w:rPr>
          <w:rFonts w:ascii="Arial" w:hAnsi="Arial" w:cs="Arial"/>
        </w:rPr>
      </w:pPr>
    </w:p>
    <w:p w14:paraId="1F987210" w14:textId="77777777" w:rsidR="00F52F11" w:rsidRDefault="00F52F11" w:rsidP="00664B3E">
      <w:pPr>
        <w:spacing w:after="0" w:line="240" w:lineRule="auto"/>
        <w:ind w:left="720"/>
        <w:jc w:val="both"/>
        <w:rPr>
          <w:rFonts w:ascii="Arial" w:hAnsi="Arial" w:cs="Arial"/>
        </w:rPr>
      </w:pPr>
    </w:p>
    <w:p w14:paraId="4B9171F3" w14:textId="654AB788" w:rsidR="00617F1E" w:rsidRPr="008909BA" w:rsidRDefault="00617F1E" w:rsidP="00617F1E">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w:t>
      </w:r>
      <w:r w:rsidR="00E72BFB">
        <w:rPr>
          <w:rFonts w:ascii="Arial" w:hAnsi="Arial" w:cs="Arial"/>
          <w:b/>
          <w:sz w:val="24"/>
          <w:szCs w:val="24"/>
        </w:rPr>
        <w:t>1</w:t>
      </w:r>
      <w:r>
        <w:rPr>
          <w:rFonts w:ascii="Arial" w:hAnsi="Arial" w:cs="Arial"/>
          <w:b/>
          <w:sz w:val="24"/>
          <w:szCs w:val="24"/>
        </w:rPr>
        <w:t>.</w:t>
      </w:r>
      <w:r>
        <w:rPr>
          <w:rFonts w:ascii="Arial" w:hAnsi="Arial" w:cs="Arial"/>
          <w:b/>
          <w:sz w:val="24"/>
          <w:szCs w:val="24"/>
        </w:rPr>
        <w:tab/>
      </w:r>
      <w:r w:rsidRPr="008909BA">
        <w:rPr>
          <w:rFonts w:ascii="Arial" w:hAnsi="Arial" w:cs="Arial"/>
          <w:b/>
          <w:sz w:val="24"/>
          <w:szCs w:val="24"/>
        </w:rPr>
        <w:t>COMPANY OVERVIEW</w:t>
      </w:r>
    </w:p>
    <w:p w14:paraId="25CD66FF" w14:textId="02AE0D54" w:rsidR="00617F1E" w:rsidRPr="008909BA" w:rsidRDefault="00617F1E" w:rsidP="00617F1E">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53F517CE" w14:textId="77777777" w:rsidR="00617F1E" w:rsidRPr="008909BA" w:rsidRDefault="00617F1E" w:rsidP="00617F1E">
      <w:pPr>
        <w:tabs>
          <w:tab w:val="left" w:pos="0"/>
          <w:tab w:val="left" w:pos="540"/>
        </w:tabs>
        <w:spacing w:after="0" w:line="240" w:lineRule="auto"/>
        <w:jc w:val="both"/>
        <w:rPr>
          <w:rFonts w:ascii="Arial" w:hAnsi="Arial" w:cs="Arial"/>
        </w:rPr>
      </w:pPr>
    </w:p>
    <w:p w14:paraId="7C9F2B8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0154BC66"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2ACC41F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90A6675"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71C60D78" w14:textId="77777777" w:rsidR="00F91C4F"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5817914A" w14:textId="1F988230" w:rsidR="00617F1E" w:rsidRDefault="00617F1E" w:rsidP="00236CFB">
      <w:pPr>
        <w:pStyle w:val="ListParagraph"/>
        <w:numPr>
          <w:ilvl w:val="0"/>
          <w:numId w:val="12"/>
        </w:numPr>
        <w:tabs>
          <w:tab w:val="left" w:pos="0"/>
          <w:tab w:val="left" w:pos="540"/>
        </w:tabs>
        <w:jc w:val="both"/>
        <w:rPr>
          <w:rFonts w:ascii="Arial" w:hAnsi="Arial" w:cs="Arial"/>
          <w:sz w:val="22"/>
          <w:szCs w:val="22"/>
        </w:rPr>
      </w:pPr>
      <w:r w:rsidRPr="00F91C4F">
        <w:rPr>
          <w:rFonts w:ascii="Arial" w:hAnsi="Arial" w:cs="Arial"/>
          <w:sz w:val="22"/>
          <w:szCs w:val="22"/>
        </w:rPr>
        <w:t>Current financial status and revenues – Overview only</w:t>
      </w:r>
    </w:p>
    <w:p w14:paraId="38C72E59" w14:textId="77777777" w:rsidR="00F91C4F" w:rsidRPr="00F91C4F" w:rsidRDefault="00F91C4F" w:rsidP="00F91C4F">
      <w:pPr>
        <w:pStyle w:val="ListParagraph"/>
        <w:tabs>
          <w:tab w:val="left" w:pos="0"/>
          <w:tab w:val="left" w:pos="540"/>
        </w:tabs>
        <w:ind w:left="1260"/>
        <w:jc w:val="both"/>
        <w:rPr>
          <w:rFonts w:ascii="Arial" w:hAnsi="Arial" w:cs="Arial"/>
          <w:sz w:val="22"/>
          <w:szCs w:val="22"/>
        </w:rPr>
      </w:pPr>
    </w:p>
    <w:p w14:paraId="13871435" w14:textId="08C7ABB3"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E72BFB">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11D4B0CA" w:rsidR="00024BF8" w:rsidRPr="0037327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1" w:name="_Toc251665764"/>
      <w:bookmarkEnd w:id="10"/>
      <w:r w:rsidRPr="00373275">
        <w:rPr>
          <w:rFonts w:ascii="Arial" w:eastAsia="Times New Roman" w:hAnsi="Arial" w:cs="Times New Roman"/>
          <w:b/>
          <w:bCs/>
          <w:smallCaps/>
          <w:noProof/>
          <w:sz w:val="24"/>
          <w:szCs w:val="24"/>
        </w:rPr>
        <w:lastRenderedPageBreak/>
        <w:t>1</w:t>
      </w:r>
      <w:r w:rsidR="00E72BFB" w:rsidRPr="00373275">
        <w:rPr>
          <w:rFonts w:ascii="Arial" w:eastAsia="Times New Roman" w:hAnsi="Arial" w:cs="Times New Roman"/>
          <w:b/>
          <w:bCs/>
          <w:smallCaps/>
          <w:noProof/>
          <w:sz w:val="24"/>
          <w:szCs w:val="24"/>
        </w:rPr>
        <w:t>3</w:t>
      </w:r>
      <w:r w:rsidR="005855CE" w:rsidRPr="00373275">
        <w:rPr>
          <w:rFonts w:ascii="Arial" w:eastAsia="Times New Roman" w:hAnsi="Arial" w:cs="Times New Roman"/>
          <w:b/>
          <w:bCs/>
          <w:smallCaps/>
          <w:noProof/>
          <w:sz w:val="24"/>
          <w:szCs w:val="24"/>
        </w:rPr>
        <w:t>.</w:t>
      </w:r>
      <w:r w:rsidR="005855CE" w:rsidRPr="00373275">
        <w:rPr>
          <w:rFonts w:ascii="Arial" w:eastAsia="Times New Roman" w:hAnsi="Arial" w:cs="Times New Roman"/>
          <w:b/>
          <w:bCs/>
          <w:smallCaps/>
          <w:noProof/>
          <w:sz w:val="24"/>
          <w:szCs w:val="24"/>
        </w:rPr>
        <w:tab/>
      </w:r>
      <w:r w:rsidR="00B078BD" w:rsidRPr="00373275">
        <w:rPr>
          <w:rFonts w:ascii="Arial" w:eastAsia="Times New Roman" w:hAnsi="Arial" w:cs="Times New Roman"/>
          <w:b/>
          <w:noProof/>
          <w:sz w:val="24"/>
          <w:szCs w:val="24"/>
        </w:rPr>
        <w:t>SPECIFICATION</w:t>
      </w:r>
      <w:r w:rsidR="00425CAD" w:rsidRPr="00373275">
        <w:rPr>
          <w:rFonts w:ascii="Arial" w:eastAsia="Times New Roman" w:hAnsi="Arial" w:cs="Times New Roman"/>
          <w:b/>
          <w:noProof/>
          <w:sz w:val="24"/>
          <w:szCs w:val="24"/>
        </w:rPr>
        <w:t xml:space="preserve">S / </w:t>
      </w:r>
      <w:bookmarkEnd w:id="11"/>
      <w:r w:rsidR="00F91C4F" w:rsidRPr="00373275">
        <w:rPr>
          <w:rFonts w:ascii="Arial" w:eastAsia="Times New Roman" w:hAnsi="Arial" w:cs="Times New Roman"/>
          <w:b/>
          <w:noProof/>
          <w:sz w:val="24"/>
          <w:szCs w:val="24"/>
        </w:rPr>
        <w:t>GOALS AND DELIVERABLES</w:t>
      </w:r>
    </w:p>
    <w:p w14:paraId="42DD4D16" w14:textId="77777777" w:rsidR="00EF70B5" w:rsidRPr="00373275" w:rsidRDefault="00EF70B5" w:rsidP="00F6113E">
      <w:pPr>
        <w:pStyle w:val="MyNormal"/>
        <w:tabs>
          <w:tab w:val="left" w:pos="1800"/>
        </w:tabs>
        <w:ind w:left="2160" w:hanging="2160"/>
        <w:rPr>
          <w:rFonts w:cs="Arial"/>
          <w:szCs w:val="22"/>
        </w:rPr>
      </w:pPr>
    </w:p>
    <w:p w14:paraId="2C638797" w14:textId="58B09D8C" w:rsidR="0075046F" w:rsidRPr="00373275" w:rsidRDefault="002B214A" w:rsidP="00240240">
      <w:pPr>
        <w:pStyle w:val="MyNormal"/>
        <w:tabs>
          <w:tab w:val="clear" w:pos="2160"/>
          <w:tab w:val="left" w:pos="1800"/>
        </w:tabs>
        <w:ind w:left="540" w:hanging="1980"/>
        <w:rPr>
          <w:rFonts w:cs="Arial"/>
          <w:b/>
          <w:bCs/>
          <w:smallCaps/>
          <w:noProof/>
          <w:szCs w:val="22"/>
        </w:rPr>
      </w:pPr>
      <w:r w:rsidRPr="00373275">
        <w:rPr>
          <w:rFonts w:cs="Arial"/>
          <w:szCs w:val="22"/>
        </w:rPr>
        <w:tab/>
      </w:r>
    </w:p>
    <w:p w14:paraId="015582B4" w14:textId="5723CC58" w:rsidR="0075046F" w:rsidRPr="00373275" w:rsidRDefault="00A25E8C" w:rsidP="00103733">
      <w:pPr>
        <w:pStyle w:val="ListParagraph"/>
        <w:numPr>
          <w:ilvl w:val="1"/>
          <w:numId w:val="20"/>
        </w:numPr>
        <w:textAlignment w:val="baseline"/>
        <w:rPr>
          <w:rFonts w:ascii="Arial" w:hAnsi="Arial" w:cs="Arial"/>
          <w:b/>
        </w:rPr>
      </w:pPr>
      <w:r w:rsidRPr="00373275">
        <w:rPr>
          <w:rFonts w:ascii="Arial" w:hAnsi="Arial" w:cs="Arial"/>
          <w:b/>
        </w:rPr>
        <w:t>Conduct Analysis:</w:t>
      </w:r>
    </w:p>
    <w:p w14:paraId="4883D482" w14:textId="77777777" w:rsidR="0075046F" w:rsidRPr="00373275" w:rsidRDefault="0075046F" w:rsidP="0075046F">
      <w:pPr>
        <w:pStyle w:val="ListParagraph"/>
        <w:ind w:left="792"/>
        <w:textAlignment w:val="baseline"/>
        <w:rPr>
          <w:rFonts w:ascii="Arial" w:hAnsi="Arial" w:cs="Arial"/>
          <w:b/>
          <w:sz w:val="22"/>
          <w:szCs w:val="22"/>
        </w:rPr>
      </w:pPr>
    </w:p>
    <w:p w14:paraId="10CE47D0" w14:textId="465DF064" w:rsidR="0075046F" w:rsidRPr="00373275" w:rsidRDefault="00A25E8C" w:rsidP="00103733">
      <w:pPr>
        <w:pStyle w:val="ListParagraph"/>
        <w:numPr>
          <w:ilvl w:val="2"/>
          <w:numId w:val="20"/>
        </w:numPr>
        <w:textAlignment w:val="baseline"/>
        <w:rPr>
          <w:rFonts w:ascii="Arial" w:hAnsi="Arial" w:cs="Arial"/>
        </w:rPr>
      </w:pPr>
      <w:r w:rsidRPr="00373275">
        <w:rPr>
          <w:rFonts w:ascii="Arial" w:hAnsi="Arial" w:cs="Arial"/>
        </w:rPr>
        <w:t xml:space="preserve">Determine the current procedures, practices, and interactions that occur during the recruiting process.  </w:t>
      </w:r>
      <w:r w:rsidR="0075046F" w:rsidRPr="00373275">
        <w:rPr>
          <w:rFonts w:ascii="Arial" w:hAnsi="Arial" w:cs="Arial"/>
        </w:rPr>
        <w:t xml:space="preserve">Please describe your </w:t>
      </w:r>
      <w:r w:rsidRPr="00373275">
        <w:rPr>
          <w:rFonts w:ascii="Arial" w:hAnsi="Arial" w:cs="Arial"/>
        </w:rPr>
        <w:t>data collection</w:t>
      </w:r>
      <w:r w:rsidR="0075046F" w:rsidRPr="00373275">
        <w:rPr>
          <w:rFonts w:ascii="Arial" w:hAnsi="Arial" w:cs="Arial"/>
        </w:rPr>
        <w:t xml:space="preserve"> plans</w:t>
      </w:r>
      <w:r w:rsidRPr="00373275">
        <w:rPr>
          <w:rFonts w:ascii="Arial" w:hAnsi="Arial" w:cs="Arial"/>
        </w:rPr>
        <w:t>/techniques.</w:t>
      </w:r>
      <w:r w:rsidR="0075046F" w:rsidRPr="00373275">
        <w:rPr>
          <w:rFonts w:ascii="Arial" w:hAnsi="Arial" w:cs="Arial"/>
        </w:rPr>
        <w:br/>
      </w:r>
    </w:p>
    <w:p w14:paraId="54A59F79" w14:textId="4A98CD12" w:rsidR="0075046F" w:rsidRPr="00373275" w:rsidRDefault="00A25E8C" w:rsidP="00103733">
      <w:pPr>
        <w:pStyle w:val="ListParagraph"/>
        <w:numPr>
          <w:ilvl w:val="2"/>
          <w:numId w:val="20"/>
        </w:numPr>
        <w:textAlignment w:val="baseline"/>
        <w:rPr>
          <w:rFonts w:ascii="Arial" w:hAnsi="Arial" w:cs="Arial"/>
          <w:sz w:val="22"/>
          <w:szCs w:val="22"/>
        </w:rPr>
      </w:pPr>
      <w:r w:rsidRPr="00373275">
        <w:rPr>
          <w:rFonts w:ascii="Arial" w:hAnsi="Arial" w:cs="Arial"/>
          <w:sz w:val="22"/>
          <w:szCs w:val="22"/>
        </w:rPr>
        <w:t>Review current recruitment materials</w:t>
      </w:r>
      <w:r w:rsidR="0075046F" w:rsidRPr="00373275">
        <w:rPr>
          <w:rFonts w:ascii="Arial" w:hAnsi="Arial" w:cs="Arial"/>
          <w:sz w:val="22"/>
          <w:szCs w:val="22"/>
        </w:rPr>
        <w:br/>
      </w:r>
    </w:p>
    <w:p w14:paraId="70E3C589" w14:textId="2E3E5795" w:rsidR="0075046F" w:rsidRPr="00373275" w:rsidRDefault="00A25E8C" w:rsidP="00103733">
      <w:pPr>
        <w:pStyle w:val="ListParagraph"/>
        <w:numPr>
          <w:ilvl w:val="2"/>
          <w:numId w:val="20"/>
        </w:numPr>
        <w:textAlignment w:val="baseline"/>
        <w:rPr>
          <w:rFonts w:ascii="Arial" w:hAnsi="Arial" w:cs="Arial"/>
          <w:sz w:val="22"/>
          <w:szCs w:val="22"/>
        </w:rPr>
      </w:pPr>
      <w:r w:rsidRPr="00373275">
        <w:rPr>
          <w:rFonts w:ascii="Arial" w:hAnsi="Arial" w:cs="Arial"/>
          <w:sz w:val="22"/>
          <w:szCs w:val="22"/>
        </w:rPr>
        <w:t>Identify benchmark colleges and review those recruitment materials/strategies for comparison</w:t>
      </w:r>
      <w:r w:rsidR="0075046F" w:rsidRPr="00373275">
        <w:rPr>
          <w:rFonts w:ascii="Arial" w:hAnsi="Arial" w:cs="Arial"/>
          <w:sz w:val="22"/>
          <w:szCs w:val="22"/>
        </w:rPr>
        <w:br/>
      </w:r>
    </w:p>
    <w:p w14:paraId="2015BE54" w14:textId="0544745F" w:rsidR="0075046F" w:rsidRPr="00373275" w:rsidRDefault="00A25E8C" w:rsidP="00103733">
      <w:pPr>
        <w:pStyle w:val="ListParagraph"/>
        <w:numPr>
          <w:ilvl w:val="1"/>
          <w:numId w:val="20"/>
        </w:numPr>
        <w:textAlignment w:val="baseline"/>
        <w:rPr>
          <w:rFonts w:ascii="Arial" w:hAnsi="Arial" w:cs="Arial"/>
          <w:b/>
          <w:sz w:val="22"/>
          <w:szCs w:val="22"/>
        </w:rPr>
      </w:pPr>
      <w:r w:rsidRPr="00373275">
        <w:rPr>
          <w:rFonts w:ascii="Arial" w:hAnsi="Arial" w:cs="Arial"/>
          <w:b/>
          <w:sz w:val="22"/>
          <w:szCs w:val="22"/>
        </w:rPr>
        <w:t>Provide social and digital strategy</w:t>
      </w:r>
    </w:p>
    <w:p w14:paraId="2E3122D3" w14:textId="77777777" w:rsidR="00A25E8C" w:rsidRPr="00373275" w:rsidRDefault="00A25E8C" w:rsidP="00A25E8C">
      <w:pPr>
        <w:pStyle w:val="ListParagraph"/>
        <w:ind w:left="792"/>
        <w:textAlignment w:val="baseline"/>
        <w:rPr>
          <w:rFonts w:ascii="Arial" w:hAnsi="Arial" w:cs="Arial"/>
          <w:b/>
          <w:sz w:val="22"/>
          <w:szCs w:val="22"/>
        </w:rPr>
      </w:pPr>
    </w:p>
    <w:p w14:paraId="7D33577B" w14:textId="7FCE7589" w:rsidR="00A25E8C" w:rsidRPr="00373275" w:rsidRDefault="00A25E8C" w:rsidP="00103733">
      <w:pPr>
        <w:pStyle w:val="ListParagraph"/>
        <w:numPr>
          <w:ilvl w:val="2"/>
          <w:numId w:val="20"/>
        </w:numPr>
        <w:textAlignment w:val="baseline"/>
        <w:rPr>
          <w:rFonts w:ascii="Arial" w:hAnsi="Arial" w:cs="Arial"/>
          <w:sz w:val="22"/>
          <w:szCs w:val="22"/>
        </w:rPr>
      </w:pPr>
      <w:r w:rsidRPr="00373275">
        <w:rPr>
          <w:rFonts w:ascii="Arial" w:hAnsi="Arial" w:cs="Arial"/>
          <w:sz w:val="22"/>
          <w:szCs w:val="22"/>
        </w:rPr>
        <w:t xml:space="preserve">Outline methods to deliver information to prospective students and their parents/guardians. </w:t>
      </w:r>
    </w:p>
    <w:p w14:paraId="35B00803" w14:textId="66C5A3C2" w:rsidR="0075046F" w:rsidRPr="00373275" w:rsidRDefault="0075046F" w:rsidP="0075046F">
      <w:pPr>
        <w:pStyle w:val="ListParagraph"/>
        <w:ind w:left="1224" w:firstLine="216"/>
        <w:textAlignment w:val="baseline"/>
        <w:rPr>
          <w:rFonts w:ascii="Arial" w:hAnsi="Arial" w:cs="Arial"/>
          <w:sz w:val="22"/>
          <w:szCs w:val="22"/>
        </w:rPr>
      </w:pPr>
    </w:p>
    <w:p w14:paraId="324BB892" w14:textId="635C6DFF" w:rsidR="0075046F" w:rsidRPr="00373275" w:rsidRDefault="00466407" w:rsidP="00103733">
      <w:pPr>
        <w:pStyle w:val="ListParagraph"/>
        <w:numPr>
          <w:ilvl w:val="1"/>
          <w:numId w:val="20"/>
        </w:numPr>
        <w:textAlignment w:val="baseline"/>
        <w:rPr>
          <w:rFonts w:ascii="Arial" w:hAnsi="Arial" w:cs="Arial"/>
          <w:b/>
          <w:sz w:val="22"/>
          <w:szCs w:val="22"/>
        </w:rPr>
      </w:pPr>
      <w:r w:rsidRPr="00373275">
        <w:rPr>
          <w:rFonts w:ascii="Arial" w:hAnsi="Arial" w:cs="Arial"/>
          <w:b/>
          <w:sz w:val="22"/>
          <w:szCs w:val="22"/>
        </w:rPr>
        <w:t>Creative Development</w:t>
      </w:r>
    </w:p>
    <w:p w14:paraId="7AC7DAE9" w14:textId="1F86C7EA" w:rsidR="00466407" w:rsidRPr="00373275" w:rsidRDefault="00466407" w:rsidP="00103733">
      <w:pPr>
        <w:pStyle w:val="ListParagraph"/>
        <w:numPr>
          <w:ilvl w:val="2"/>
          <w:numId w:val="20"/>
        </w:numPr>
        <w:textAlignment w:val="baseline"/>
        <w:rPr>
          <w:rFonts w:ascii="Arial" w:hAnsi="Arial" w:cs="Arial"/>
          <w:sz w:val="22"/>
          <w:szCs w:val="22"/>
        </w:rPr>
      </w:pPr>
      <w:r w:rsidRPr="00373275">
        <w:rPr>
          <w:rFonts w:ascii="Arial" w:hAnsi="Arial" w:cs="Arial"/>
          <w:sz w:val="22"/>
          <w:szCs w:val="22"/>
        </w:rPr>
        <w:t>Provide campaign style guide.</w:t>
      </w:r>
      <w:r w:rsidR="0075046F" w:rsidRPr="00373275">
        <w:rPr>
          <w:rFonts w:ascii="Arial" w:hAnsi="Arial" w:cs="Arial"/>
          <w:sz w:val="22"/>
          <w:szCs w:val="22"/>
        </w:rPr>
        <w:br/>
      </w:r>
    </w:p>
    <w:p w14:paraId="289D39E1" w14:textId="39499A02"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E72BFB">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78F400D2" w:rsidR="0040494B" w:rsidRPr="00373275" w:rsidRDefault="001F611C" w:rsidP="00236CFB">
      <w:pPr>
        <w:pStyle w:val="ListParagraph"/>
        <w:numPr>
          <w:ilvl w:val="0"/>
          <w:numId w:val="13"/>
        </w:numPr>
        <w:tabs>
          <w:tab w:val="left" w:pos="540"/>
        </w:tabs>
        <w:jc w:val="both"/>
        <w:rPr>
          <w:rFonts w:ascii="Arial" w:hAnsi="Arial" w:cs="Arial"/>
          <w:b/>
          <w:bCs/>
          <w:sz w:val="22"/>
          <w:szCs w:val="22"/>
        </w:rPr>
      </w:pPr>
      <w:r w:rsidRPr="00373275">
        <w:rPr>
          <w:rFonts w:ascii="Arial" w:hAnsi="Arial" w:cs="Arial"/>
          <w:b/>
          <w:bCs/>
          <w:sz w:val="22"/>
          <w:szCs w:val="22"/>
        </w:rPr>
        <w:t>Ability to Provide Full Range of Services as Indicated in the RFP Above</w:t>
      </w:r>
      <w:r w:rsidR="00A823ED" w:rsidRPr="00373275">
        <w:rPr>
          <w:rFonts w:ascii="Arial" w:hAnsi="Arial" w:cs="Arial"/>
          <w:b/>
          <w:bCs/>
          <w:sz w:val="22"/>
          <w:szCs w:val="22"/>
        </w:rPr>
        <w:t xml:space="preserve"> (</w:t>
      </w:r>
      <w:r w:rsidR="00507AA0" w:rsidRPr="00373275">
        <w:rPr>
          <w:rFonts w:ascii="Arial" w:hAnsi="Arial" w:cs="Arial"/>
          <w:b/>
          <w:bCs/>
          <w:sz w:val="22"/>
          <w:szCs w:val="22"/>
        </w:rPr>
        <w:t>4</w:t>
      </w:r>
      <w:r w:rsidR="00A823ED" w:rsidRPr="00373275">
        <w:rPr>
          <w:rFonts w:ascii="Arial" w:hAnsi="Arial" w:cs="Arial"/>
          <w:b/>
          <w:bCs/>
          <w:sz w:val="22"/>
          <w:szCs w:val="22"/>
        </w:rPr>
        <w:t>0 Points)</w:t>
      </w:r>
    </w:p>
    <w:p w14:paraId="56D2EEB4" w14:textId="071FAE36" w:rsidR="00811368" w:rsidRPr="00373275" w:rsidRDefault="001F611C" w:rsidP="0040494B">
      <w:pPr>
        <w:pStyle w:val="ListParagraph"/>
        <w:tabs>
          <w:tab w:val="left" w:pos="540"/>
        </w:tabs>
        <w:ind w:left="900"/>
        <w:jc w:val="both"/>
        <w:rPr>
          <w:rFonts w:ascii="Arial" w:hAnsi="Arial" w:cs="Arial"/>
          <w:b/>
          <w:bCs/>
          <w:sz w:val="22"/>
          <w:szCs w:val="22"/>
        </w:rPr>
      </w:pPr>
      <w:r w:rsidRPr="00373275">
        <w:rPr>
          <w:rFonts w:ascii="Arial" w:hAnsi="Arial" w:cs="Arial"/>
          <w:sz w:val="22"/>
          <w:szCs w:val="22"/>
        </w:rPr>
        <w:t>Respondent</w:t>
      </w:r>
      <w:r w:rsidR="00811368" w:rsidRPr="00373275">
        <w:rPr>
          <w:rFonts w:ascii="Arial" w:hAnsi="Arial" w:cs="Arial"/>
          <w:sz w:val="22"/>
          <w:szCs w:val="22"/>
        </w:rPr>
        <w:t xml:space="preserve"> with the highest rating shall receive </w:t>
      </w:r>
      <w:r w:rsidR="00507AA0" w:rsidRPr="00373275">
        <w:rPr>
          <w:rFonts w:ascii="Arial" w:hAnsi="Arial" w:cs="Arial"/>
          <w:sz w:val="22"/>
          <w:szCs w:val="22"/>
        </w:rPr>
        <w:t xml:space="preserve">forty </w:t>
      </w:r>
      <w:r w:rsidR="00811368" w:rsidRPr="00373275">
        <w:rPr>
          <w:rFonts w:ascii="Arial" w:hAnsi="Arial" w:cs="Arial"/>
          <w:sz w:val="22"/>
          <w:szCs w:val="22"/>
        </w:rPr>
        <w:t>(</w:t>
      </w:r>
      <w:r w:rsidR="00507AA0" w:rsidRPr="00373275">
        <w:rPr>
          <w:rFonts w:ascii="Arial" w:hAnsi="Arial" w:cs="Arial"/>
          <w:sz w:val="22"/>
          <w:szCs w:val="22"/>
        </w:rPr>
        <w:t>4</w:t>
      </w:r>
      <w:r w:rsidR="00811368" w:rsidRPr="00373275">
        <w:rPr>
          <w:rFonts w:ascii="Arial" w:hAnsi="Arial" w:cs="Arial"/>
          <w:sz w:val="22"/>
          <w:szCs w:val="22"/>
        </w:rPr>
        <w:t>0) points. Points shall be assigned based on factors within this category, to include but are not limited to:</w:t>
      </w:r>
    </w:p>
    <w:p w14:paraId="751C446E" w14:textId="77777777" w:rsidR="00811368" w:rsidRPr="00373275" w:rsidRDefault="00811368" w:rsidP="00F6113E">
      <w:pPr>
        <w:pStyle w:val="Default"/>
        <w:ind w:left="720"/>
        <w:jc w:val="both"/>
        <w:rPr>
          <w:color w:val="auto"/>
          <w:sz w:val="22"/>
          <w:szCs w:val="22"/>
        </w:rPr>
      </w:pPr>
    </w:p>
    <w:p w14:paraId="587A3662" w14:textId="202D9CD4" w:rsidR="00A823ED" w:rsidRPr="00373275" w:rsidRDefault="001F611C" w:rsidP="00236CFB">
      <w:pPr>
        <w:pStyle w:val="ListParagraph"/>
        <w:numPr>
          <w:ilvl w:val="0"/>
          <w:numId w:val="5"/>
        </w:numPr>
        <w:contextualSpacing/>
        <w:jc w:val="both"/>
        <w:rPr>
          <w:rFonts w:ascii="Arial" w:hAnsi="Arial" w:cs="Arial"/>
          <w:sz w:val="22"/>
          <w:szCs w:val="22"/>
        </w:rPr>
      </w:pPr>
      <w:r w:rsidRPr="00373275">
        <w:rPr>
          <w:rFonts w:ascii="Arial" w:hAnsi="Arial" w:cs="Arial"/>
          <w:sz w:val="22"/>
          <w:szCs w:val="22"/>
        </w:rPr>
        <w:t>Scope of Services Offered</w:t>
      </w:r>
    </w:p>
    <w:p w14:paraId="63852258" w14:textId="6D540AEB" w:rsidR="00A823ED" w:rsidRPr="00373275" w:rsidRDefault="001F611C" w:rsidP="00236CFB">
      <w:pPr>
        <w:pStyle w:val="ListParagraph"/>
        <w:numPr>
          <w:ilvl w:val="0"/>
          <w:numId w:val="5"/>
        </w:numPr>
        <w:contextualSpacing/>
        <w:jc w:val="both"/>
        <w:rPr>
          <w:rFonts w:ascii="Arial" w:hAnsi="Arial" w:cs="Arial"/>
          <w:sz w:val="22"/>
          <w:szCs w:val="22"/>
        </w:rPr>
      </w:pPr>
      <w:r w:rsidRPr="00373275">
        <w:rPr>
          <w:rFonts w:ascii="Arial" w:hAnsi="Arial" w:cs="Arial"/>
          <w:sz w:val="22"/>
          <w:szCs w:val="22"/>
        </w:rPr>
        <w:t>Respondent Presentations</w:t>
      </w:r>
      <w:r w:rsidR="00A823ED" w:rsidRPr="00373275">
        <w:rPr>
          <w:rFonts w:ascii="Arial" w:hAnsi="Arial" w:cs="Arial"/>
          <w:sz w:val="22"/>
          <w:szCs w:val="22"/>
        </w:rPr>
        <w:t xml:space="preserve"> </w:t>
      </w:r>
    </w:p>
    <w:p w14:paraId="05837485" w14:textId="7A8B0107" w:rsidR="00A823ED" w:rsidRPr="00373275" w:rsidRDefault="001F611C" w:rsidP="00236CFB">
      <w:pPr>
        <w:pStyle w:val="ListParagraph"/>
        <w:numPr>
          <w:ilvl w:val="0"/>
          <w:numId w:val="5"/>
        </w:numPr>
        <w:contextualSpacing/>
        <w:jc w:val="both"/>
        <w:rPr>
          <w:rFonts w:ascii="Arial" w:hAnsi="Arial" w:cs="Arial"/>
          <w:sz w:val="22"/>
          <w:szCs w:val="22"/>
        </w:rPr>
      </w:pPr>
      <w:r w:rsidRPr="00373275">
        <w:rPr>
          <w:rFonts w:ascii="Arial" w:hAnsi="Arial" w:cs="Arial"/>
          <w:sz w:val="22"/>
          <w:szCs w:val="22"/>
        </w:rPr>
        <w:t>Adherence to University Requirements</w:t>
      </w:r>
      <w:r w:rsidR="00A823ED" w:rsidRPr="00373275">
        <w:rPr>
          <w:rFonts w:ascii="Arial" w:hAnsi="Arial" w:cs="Arial"/>
          <w:sz w:val="22"/>
          <w:szCs w:val="22"/>
        </w:rPr>
        <w:t xml:space="preserve"> </w:t>
      </w:r>
    </w:p>
    <w:p w14:paraId="44F67928" w14:textId="4E235664" w:rsidR="00811368" w:rsidRPr="00373275" w:rsidRDefault="0040494B" w:rsidP="00185C1F">
      <w:pPr>
        <w:pStyle w:val="Default"/>
        <w:ind w:firstLine="360"/>
        <w:jc w:val="both"/>
        <w:rPr>
          <w:color w:val="auto"/>
          <w:sz w:val="22"/>
          <w:szCs w:val="22"/>
        </w:rPr>
      </w:pPr>
      <w:r w:rsidRPr="00373275">
        <w:rPr>
          <w:b/>
          <w:bCs/>
          <w:color w:val="auto"/>
          <w:sz w:val="22"/>
          <w:szCs w:val="22"/>
        </w:rPr>
        <w:t xml:space="preserve">  </w:t>
      </w:r>
    </w:p>
    <w:p w14:paraId="12F28B79" w14:textId="7EC19887" w:rsidR="0040494B" w:rsidRPr="00373275" w:rsidRDefault="00012FDB" w:rsidP="00236CFB">
      <w:pPr>
        <w:pStyle w:val="Default"/>
        <w:numPr>
          <w:ilvl w:val="0"/>
          <w:numId w:val="13"/>
        </w:numPr>
        <w:jc w:val="both"/>
        <w:rPr>
          <w:b/>
          <w:bCs/>
          <w:color w:val="auto"/>
          <w:sz w:val="22"/>
          <w:szCs w:val="22"/>
        </w:rPr>
      </w:pPr>
      <w:r w:rsidRPr="00373275">
        <w:rPr>
          <w:b/>
          <w:bCs/>
          <w:color w:val="auto"/>
          <w:sz w:val="22"/>
          <w:szCs w:val="22"/>
        </w:rPr>
        <w:t xml:space="preserve">Vendor </w:t>
      </w:r>
      <w:r w:rsidR="008872F1" w:rsidRPr="00373275">
        <w:rPr>
          <w:b/>
          <w:bCs/>
          <w:color w:val="auto"/>
          <w:sz w:val="22"/>
          <w:szCs w:val="22"/>
        </w:rPr>
        <w:t>Qualification</w:t>
      </w:r>
      <w:r w:rsidRPr="00373275">
        <w:rPr>
          <w:b/>
          <w:bCs/>
          <w:color w:val="auto"/>
          <w:sz w:val="22"/>
          <w:szCs w:val="22"/>
        </w:rPr>
        <w:t xml:space="preserve"> </w:t>
      </w:r>
      <w:r w:rsidR="00820BB9" w:rsidRPr="00373275">
        <w:rPr>
          <w:b/>
          <w:bCs/>
          <w:color w:val="auto"/>
          <w:sz w:val="22"/>
          <w:szCs w:val="22"/>
        </w:rPr>
        <w:t>(</w:t>
      </w:r>
      <w:r w:rsidR="00F82941" w:rsidRPr="00373275">
        <w:rPr>
          <w:b/>
          <w:bCs/>
          <w:color w:val="auto"/>
          <w:sz w:val="22"/>
          <w:szCs w:val="22"/>
        </w:rPr>
        <w:t>3</w:t>
      </w:r>
      <w:r w:rsidR="0040494B" w:rsidRPr="00373275">
        <w:rPr>
          <w:b/>
          <w:bCs/>
          <w:color w:val="auto"/>
          <w:sz w:val="22"/>
          <w:szCs w:val="22"/>
        </w:rPr>
        <w:t>0 Points)</w:t>
      </w:r>
    </w:p>
    <w:p w14:paraId="53382CF1" w14:textId="179F5FC5" w:rsidR="00820BB9" w:rsidRPr="00373275" w:rsidRDefault="00820BB9" w:rsidP="0040494B">
      <w:pPr>
        <w:pStyle w:val="Default"/>
        <w:ind w:left="900"/>
        <w:jc w:val="both"/>
        <w:rPr>
          <w:b/>
          <w:bCs/>
          <w:color w:val="auto"/>
          <w:sz w:val="22"/>
          <w:szCs w:val="22"/>
        </w:rPr>
      </w:pPr>
      <w:r w:rsidRPr="00373275">
        <w:rPr>
          <w:color w:val="auto"/>
          <w:sz w:val="22"/>
          <w:szCs w:val="22"/>
        </w:rPr>
        <w:t xml:space="preserve">Agency with highest rating shall receive </w:t>
      </w:r>
      <w:r w:rsidR="00F82941" w:rsidRPr="00373275">
        <w:rPr>
          <w:color w:val="auto"/>
          <w:sz w:val="22"/>
          <w:szCs w:val="22"/>
        </w:rPr>
        <w:t>thirty</w:t>
      </w:r>
      <w:r w:rsidRPr="00373275">
        <w:rPr>
          <w:color w:val="auto"/>
          <w:sz w:val="22"/>
          <w:szCs w:val="22"/>
        </w:rPr>
        <w:t xml:space="preserve"> (</w:t>
      </w:r>
      <w:r w:rsidR="00F82941" w:rsidRPr="00373275">
        <w:rPr>
          <w:color w:val="auto"/>
          <w:sz w:val="22"/>
          <w:szCs w:val="22"/>
        </w:rPr>
        <w:t>3</w:t>
      </w:r>
      <w:r w:rsidRPr="00373275">
        <w:rPr>
          <w:color w:val="auto"/>
          <w:sz w:val="22"/>
          <w:szCs w:val="22"/>
        </w:rPr>
        <w:t>0) points. Points shall be assigned based on factors within this category, to include but are not limited to:</w:t>
      </w:r>
    </w:p>
    <w:p w14:paraId="2D20F14B" w14:textId="1E4F71C5" w:rsidR="00820BB9" w:rsidRPr="00373275" w:rsidRDefault="00820BB9" w:rsidP="00F6113E">
      <w:pPr>
        <w:pStyle w:val="Default"/>
        <w:ind w:left="720" w:hanging="360"/>
        <w:jc w:val="both"/>
        <w:rPr>
          <w:color w:val="auto"/>
          <w:sz w:val="22"/>
          <w:szCs w:val="22"/>
        </w:rPr>
      </w:pPr>
      <w:r w:rsidRPr="00373275">
        <w:rPr>
          <w:color w:val="auto"/>
          <w:sz w:val="22"/>
          <w:szCs w:val="22"/>
        </w:rPr>
        <w:t xml:space="preserve"> </w:t>
      </w:r>
    </w:p>
    <w:p w14:paraId="63D5989F" w14:textId="0960A272" w:rsidR="00820BB9" w:rsidRPr="00373275" w:rsidRDefault="00F82941" w:rsidP="00236CFB">
      <w:pPr>
        <w:pStyle w:val="MyNormal"/>
        <w:numPr>
          <w:ilvl w:val="0"/>
          <w:numId w:val="5"/>
        </w:numPr>
        <w:rPr>
          <w:rFonts w:cs="Arial"/>
          <w:szCs w:val="22"/>
        </w:rPr>
      </w:pPr>
      <w:r w:rsidRPr="00373275">
        <w:rPr>
          <w:rFonts w:cs="Arial"/>
          <w:szCs w:val="22"/>
        </w:rPr>
        <w:t xml:space="preserve">Profile of organization </w:t>
      </w:r>
      <w:r w:rsidR="00ED09BF" w:rsidRPr="00373275">
        <w:rPr>
          <w:rFonts w:cs="Arial"/>
          <w:szCs w:val="22"/>
        </w:rPr>
        <w:t>(company overview)</w:t>
      </w:r>
    </w:p>
    <w:p w14:paraId="291A500C" w14:textId="6EB7B0FB" w:rsidR="00405DEA" w:rsidRPr="00373275" w:rsidRDefault="00405DEA" w:rsidP="00236CFB">
      <w:pPr>
        <w:pStyle w:val="MyNormal"/>
        <w:numPr>
          <w:ilvl w:val="0"/>
          <w:numId w:val="5"/>
        </w:numPr>
        <w:rPr>
          <w:rFonts w:cs="Arial"/>
          <w:szCs w:val="22"/>
        </w:rPr>
      </w:pPr>
      <w:r w:rsidRPr="00373275">
        <w:rPr>
          <w:rFonts w:cs="Arial"/>
          <w:szCs w:val="22"/>
        </w:rPr>
        <w:t>Number of years in business</w:t>
      </w:r>
    </w:p>
    <w:p w14:paraId="59831178" w14:textId="6647AE7E" w:rsidR="00405DEA" w:rsidRPr="00373275" w:rsidRDefault="00ED09BF" w:rsidP="00236CFB">
      <w:pPr>
        <w:pStyle w:val="MyNormal"/>
        <w:numPr>
          <w:ilvl w:val="0"/>
          <w:numId w:val="5"/>
        </w:numPr>
        <w:rPr>
          <w:rFonts w:cs="Arial"/>
          <w:szCs w:val="22"/>
        </w:rPr>
      </w:pPr>
      <w:r w:rsidRPr="00373275">
        <w:rPr>
          <w:rFonts w:cs="Arial"/>
          <w:szCs w:val="22"/>
        </w:rPr>
        <w:t>Description</w:t>
      </w:r>
      <w:r w:rsidR="00C92BD1" w:rsidRPr="00373275">
        <w:rPr>
          <w:rFonts w:cs="Arial"/>
          <w:szCs w:val="22"/>
        </w:rPr>
        <w:t xml:space="preserve"> of similar engagements</w:t>
      </w:r>
    </w:p>
    <w:p w14:paraId="144CE574" w14:textId="373C7A40" w:rsidR="00012FDB" w:rsidRPr="00373275" w:rsidRDefault="00405DEA" w:rsidP="00236CFB">
      <w:pPr>
        <w:pStyle w:val="MyNormal"/>
        <w:numPr>
          <w:ilvl w:val="0"/>
          <w:numId w:val="5"/>
        </w:numPr>
        <w:rPr>
          <w:rFonts w:cs="Arial"/>
          <w:szCs w:val="22"/>
        </w:rPr>
      </w:pPr>
      <w:r w:rsidRPr="00373275">
        <w:rPr>
          <w:rFonts w:cs="Arial"/>
          <w:szCs w:val="22"/>
        </w:rPr>
        <w:t xml:space="preserve">Higher Education </w:t>
      </w:r>
      <w:r w:rsidR="00012FDB" w:rsidRPr="00373275">
        <w:rPr>
          <w:rFonts w:cs="Arial"/>
          <w:szCs w:val="22"/>
        </w:rPr>
        <w:t>References</w:t>
      </w:r>
    </w:p>
    <w:p w14:paraId="650B56E0" w14:textId="77777777" w:rsidR="00050B0B" w:rsidRPr="00373275" w:rsidRDefault="00050B0B" w:rsidP="00F6113E">
      <w:pPr>
        <w:pStyle w:val="Default"/>
        <w:ind w:left="720" w:hanging="360"/>
        <w:jc w:val="both"/>
        <w:rPr>
          <w:b/>
          <w:bCs/>
          <w:color w:val="auto"/>
          <w:sz w:val="22"/>
          <w:szCs w:val="22"/>
        </w:rPr>
      </w:pPr>
    </w:p>
    <w:p w14:paraId="069E343E" w14:textId="46950813" w:rsidR="0040494B" w:rsidRPr="00373275" w:rsidRDefault="00811368" w:rsidP="00236CFB">
      <w:pPr>
        <w:pStyle w:val="Default"/>
        <w:numPr>
          <w:ilvl w:val="0"/>
          <w:numId w:val="13"/>
        </w:numPr>
        <w:jc w:val="both"/>
        <w:rPr>
          <w:b/>
          <w:bCs/>
          <w:color w:val="auto"/>
          <w:sz w:val="22"/>
          <w:szCs w:val="22"/>
        </w:rPr>
      </w:pPr>
      <w:r w:rsidRPr="00373275">
        <w:rPr>
          <w:b/>
          <w:bCs/>
          <w:color w:val="auto"/>
          <w:sz w:val="22"/>
          <w:szCs w:val="22"/>
        </w:rPr>
        <w:t>Cost</w:t>
      </w:r>
      <w:r w:rsidR="00507AA0" w:rsidRPr="00373275">
        <w:rPr>
          <w:b/>
          <w:bCs/>
          <w:color w:val="auto"/>
          <w:sz w:val="22"/>
          <w:szCs w:val="22"/>
        </w:rPr>
        <w:t xml:space="preserve"> (3</w:t>
      </w:r>
      <w:r w:rsidR="0070014E" w:rsidRPr="00373275">
        <w:rPr>
          <w:b/>
          <w:bCs/>
          <w:color w:val="auto"/>
          <w:sz w:val="22"/>
          <w:szCs w:val="22"/>
        </w:rPr>
        <w:t>0 Points)</w:t>
      </w:r>
    </w:p>
    <w:p w14:paraId="3E636734" w14:textId="7B21301F" w:rsidR="0070014E" w:rsidRPr="00373275" w:rsidRDefault="0070014E" w:rsidP="0040494B">
      <w:pPr>
        <w:pStyle w:val="Default"/>
        <w:ind w:left="900"/>
        <w:jc w:val="both"/>
        <w:rPr>
          <w:b/>
          <w:bCs/>
          <w:color w:val="auto"/>
          <w:sz w:val="22"/>
          <w:szCs w:val="22"/>
        </w:rPr>
      </w:pPr>
      <w:r w:rsidRPr="00373275">
        <w:rPr>
          <w:color w:val="auto"/>
          <w:sz w:val="22"/>
          <w:szCs w:val="22"/>
        </w:rPr>
        <w:t xml:space="preserve">Points shall be assigned for the cost of the specific </w:t>
      </w:r>
      <w:r w:rsidR="00405DEA" w:rsidRPr="00373275">
        <w:rPr>
          <w:color w:val="auto"/>
          <w:sz w:val="22"/>
          <w:szCs w:val="22"/>
        </w:rPr>
        <w:t>c</w:t>
      </w:r>
      <w:r w:rsidR="001F611C" w:rsidRPr="00373275">
        <w:rPr>
          <w:color w:val="auto"/>
          <w:sz w:val="22"/>
          <w:szCs w:val="22"/>
        </w:rPr>
        <w:t>ate</w:t>
      </w:r>
      <w:r w:rsidR="00405DEA" w:rsidRPr="00373275">
        <w:rPr>
          <w:color w:val="auto"/>
          <w:sz w:val="22"/>
          <w:szCs w:val="22"/>
        </w:rPr>
        <w:t>gories</w:t>
      </w:r>
      <w:r w:rsidRPr="00373275">
        <w:rPr>
          <w:color w:val="auto"/>
          <w:sz w:val="22"/>
          <w:szCs w:val="22"/>
        </w:rPr>
        <w:t xml:space="preserve"> </w:t>
      </w:r>
      <w:r w:rsidR="00405DEA" w:rsidRPr="00373275">
        <w:rPr>
          <w:color w:val="auto"/>
          <w:sz w:val="22"/>
          <w:szCs w:val="22"/>
        </w:rPr>
        <w:t>of</w:t>
      </w:r>
      <w:r w:rsidRPr="00373275">
        <w:rPr>
          <w:color w:val="auto"/>
          <w:sz w:val="22"/>
          <w:szCs w:val="22"/>
        </w:rPr>
        <w:t xml:space="preserve"> services, which comprise the overall system, including annual maintenance cost, as follows:</w:t>
      </w:r>
    </w:p>
    <w:p w14:paraId="067B08D7" w14:textId="77777777" w:rsidR="0070014E" w:rsidRPr="00373275" w:rsidRDefault="0070014E" w:rsidP="00F6113E">
      <w:pPr>
        <w:pStyle w:val="Default"/>
        <w:ind w:left="720" w:hanging="360"/>
        <w:jc w:val="both"/>
        <w:rPr>
          <w:color w:val="auto"/>
          <w:sz w:val="22"/>
          <w:szCs w:val="22"/>
        </w:rPr>
      </w:pPr>
    </w:p>
    <w:p w14:paraId="390ED681" w14:textId="77777777" w:rsidR="0070014E" w:rsidRPr="00373275" w:rsidRDefault="0070014E" w:rsidP="00236CFB">
      <w:pPr>
        <w:pStyle w:val="Default"/>
        <w:numPr>
          <w:ilvl w:val="0"/>
          <w:numId w:val="6"/>
        </w:numPr>
        <w:jc w:val="both"/>
        <w:rPr>
          <w:color w:val="auto"/>
          <w:sz w:val="22"/>
          <w:szCs w:val="22"/>
        </w:rPr>
      </w:pPr>
      <w:r w:rsidRPr="00373275">
        <w:rPr>
          <w:color w:val="auto"/>
          <w:sz w:val="22"/>
          <w:szCs w:val="22"/>
        </w:rPr>
        <w:lastRenderedPageBreak/>
        <w:t>Cost points will be assigned on the specific component basis as reflected on the Official Price Sheet, for comparison and evaluation purposes.</w:t>
      </w:r>
    </w:p>
    <w:p w14:paraId="0947E7C3" w14:textId="77777777" w:rsidR="0070014E" w:rsidRPr="00373275" w:rsidRDefault="0070014E" w:rsidP="00236CFB">
      <w:pPr>
        <w:pStyle w:val="Default"/>
        <w:numPr>
          <w:ilvl w:val="0"/>
          <w:numId w:val="6"/>
        </w:numPr>
        <w:jc w:val="both"/>
        <w:rPr>
          <w:color w:val="auto"/>
          <w:sz w:val="22"/>
          <w:szCs w:val="22"/>
        </w:rPr>
      </w:pPr>
      <w:r w:rsidRPr="00373275">
        <w:rPr>
          <w:color w:val="auto"/>
          <w:sz w:val="22"/>
          <w:szCs w:val="22"/>
        </w:rPr>
        <w:t>The bid with the lowest estimated cost of the overall system will receive the maximum points possible for this section.</w:t>
      </w:r>
    </w:p>
    <w:p w14:paraId="2692CF9A" w14:textId="77777777" w:rsidR="0070014E" w:rsidRPr="00373275" w:rsidRDefault="0070014E" w:rsidP="00236CFB">
      <w:pPr>
        <w:pStyle w:val="Default"/>
        <w:numPr>
          <w:ilvl w:val="0"/>
          <w:numId w:val="6"/>
        </w:numPr>
        <w:jc w:val="both"/>
        <w:rPr>
          <w:b/>
          <w:bCs/>
          <w:color w:val="auto"/>
          <w:sz w:val="22"/>
          <w:szCs w:val="22"/>
        </w:rPr>
      </w:pPr>
      <w:r w:rsidRPr="00373275">
        <w:rPr>
          <w:color w:val="auto"/>
          <w:sz w:val="22"/>
          <w:szCs w:val="22"/>
        </w:rPr>
        <w:t>Remaining bids will receive points in accordance with the following formula:</w:t>
      </w:r>
    </w:p>
    <w:p w14:paraId="5E32875F" w14:textId="27A23C45" w:rsidR="00580BFF" w:rsidRPr="00373275" w:rsidRDefault="0070014E" w:rsidP="00F6113E">
      <w:pPr>
        <w:pStyle w:val="Default"/>
        <w:ind w:left="1449"/>
        <w:jc w:val="both"/>
        <w:rPr>
          <w:b/>
          <w:bCs/>
          <w:color w:val="auto"/>
          <w:sz w:val="22"/>
          <w:szCs w:val="22"/>
        </w:rPr>
      </w:pPr>
      <w:r w:rsidRPr="00373275">
        <w:rPr>
          <w:b/>
          <w:bCs/>
          <w:color w:val="auto"/>
          <w:sz w:val="22"/>
          <w:szCs w:val="22"/>
        </w:rPr>
        <w:tab/>
      </w:r>
      <w:r w:rsidRPr="00373275">
        <w:rPr>
          <w:b/>
          <w:bCs/>
          <w:color w:val="auto"/>
          <w:sz w:val="22"/>
          <w:szCs w:val="22"/>
        </w:rPr>
        <w:tab/>
      </w:r>
    </w:p>
    <w:p w14:paraId="6430CDBB" w14:textId="5380355B" w:rsidR="0070014E" w:rsidRPr="00373275" w:rsidRDefault="00811368" w:rsidP="00580BFF">
      <w:pPr>
        <w:pStyle w:val="Default"/>
        <w:ind w:left="1449" w:firstLine="711"/>
        <w:jc w:val="both"/>
        <w:rPr>
          <w:b/>
          <w:bCs/>
          <w:color w:val="auto"/>
          <w:sz w:val="22"/>
          <w:szCs w:val="22"/>
        </w:rPr>
      </w:pPr>
      <w:r w:rsidRPr="00373275">
        <w:rPr>
          <w:b/>
          <w:bCs/>
          <w:color w:val="auto"/>
          <w:sz w:val="22"/>
          <w:szCs w:val="22"/>
        </w:rPr>
        <w:t>(a/b)(c) = d</w:t>
      </w:r>
    </w:p>
    <w:p w14:paraId="3F51734C" w14:textId="77777777" w:rsidR="0070014E" w:rsidRPr="00373275" w:rsidRDefault="0070014E" w:rsidP="00F6113E">
      <w:pPr>
        <w:pStyle w:val="Default"/>
        <w:ind w:left="1449"/>
        <w:jc w:val="both"/>
        <w:rPr>
          <w:color w:val="auto"/>
          <w:sz w:val="22"/>
          <w:szCs w:val="22"/>
        </w:rPr>
      </w:pPr>
      <w:r w:rsidRPr="00373275">
        <w:rPr>
          <w:color w:val="auto"/>
          <w:sz w:val="22"/>
          <w:szCs w:val="22"/>
        </w:rPr>
        <w:tab/>
      </w:r>
      <w:r w:rsidR="00811368" w:rsidRPr="00373275">
        <w:rPr>
          <w:color w:val="auto"/>
          <w:sz w:val="22"/>
          <w:szCs w:val="22"/>
        </w:rPr>
        <w:t>a = lowest cost bid in dollars</w:t>
      </w:r>
    </w:p>
    <w:p w14:paraId="32C107D2" w14:textId="77777777" w:rsidR="0070014E" w:rsidRPr="00373275" w:rsidRDefault="0070014E" w:rsidP="00F6113E">
      <w:pPr>
        <w:pStyle w:val="Default"/>
        <w:ind w:left="1449"/>
        <w:jc w:val="both"/>
        <w:rPr>
          <w:color w:val="auto"/>
          <w:sz w:val="22"/>
          <w:szCs w:val="22"/>
        </w:rPr>
      </w:pPr>
      <w:r w:rsidRPr="00373275">
        <w:rPr>
          <w:color w:val="auto"/>
          <w:sz w:val="22"/>
          <w:szCs w:val="22"/>
        </w:rPr>
        <w:tab/>
      </w:r>
      <w:r w:rsidR="00811368" w:rsidRPr="00373275">
        <w:rPr>
          <w:color w:val="auto"/>
          <w:sz w:val="22"/>
          <w:szCs w:val="22"/>
        </w:rPr>
        <w:t>b = second (third, fourth, etc.) lowest cost bid</w:t>
      </w:r>
    </w:p>
    <w:p w14:paraId="3255DBA1" w14:textId="4F8C9516" w:rsidR="0070014E" w:rsidRPr="00373275" w:rsidRDefault="0070014E" w:rsidP="00F6113E">
      <w:pPr>
        <w:pStyle w:val="Default"/>
        <w:ind w:left="1449"/>
        <w:jc w:val="both"/>
        <w:rPr>
          <w:color w:val="auto"/>
          <w:sz w:val="22"/>
          <w:szCs w:val="22"/>
        </w:rPr>
      </w:pPr>
      <w:r w:rsidRPr="00373275">
        <w:rPr>
          <w:color w:val="auto"/>
          <w:sz w:val="22"/>
          <w:szCs w:val="22"/>
        </w:rPr>
        <w:tab/>
      </w:r>
      <w:r w:rsidR="00811368" w:rsidRPr="00373275">
        <w:rPr>
          <w:color w:val="auto"/>
          <w:sz w:val="22"/>
          <w:szCs w:val="22"/>
        </w:rPr>
        <w:t>c = max</w:t>
      </w:r>
      <w:r w:rsidR="00507AA0" w:rsidRPr="00373275">
        <w:rPr>
          <w:color w:val="auto"/>
          <w:sz w:val="22"/>
          <w:szCs w:val="22"/>
        </w:rPr>
        <w:t>imum points for Cost category (3</w:t>
      </w:r>
      <w:r w:rsidR="00811368" w:rsidRPr="00373275">
        <w:rPr>
          <w:color w:val="auto"/>
          <w:sz w:val="22"/>
          <w:szCs w:val="22"/>
        </w:rPr>
        <w:t>0)</w:t>
      </w:r>
    </w:p>
    <w:p w14:paraId="22D78F40" w14:textId="77777777" w:rsidR="00811368" w:rsidRPr="00373275" w:rsidRDefault="0070014E" w:rsidP="00F6113E">
      <w:pPr>
        <w:pStyle w:val="Default"/>
        <w:ind w:left="1449"/>
        <w:jc w:val="both"/>
        <w:rPr>
          <w:color w:val="auto"/>
          <w:sz w:val="22"/>
          <w:szCs w:val="22"/>
        </w:rPr>
      </w:pPr>
      <w:r w:rsidRPr="00373275">
        <w:rPr>
          <w:color w:val="auto"/>
          <w:sz w:val="22"/>
          <w:szCs w:val="22"/>
        </w:rPr>
        <w:tab/>
      </w:r>
      <w:r w:rsidR="00811368" w:rsidRPr="00373275">
        <w:rPr>
          <w:color w:val="auto"/>
          <w:sz w:val="22"/>
          <w:szCs w:val="22"/>
        </w:rPr>
        <w:t>d = number of points allocated to bid</w:t>
      </w:r>
    </w:p>
    <w:p w14:paraId="2C5DE752" w14:textId="77777777" w:rsidR="00247BAD" w:rsidRPr="00373275" w:rsidRDefault="00247BAD" w:rsidP="00F6113E">
      <w:pPr>
        <w:pStyle w:val="Default"/>
        <w:ind w:left="1449"/>
        <w:jc w:val="both"/>
        <w:rPr>
          <w:color w:val="auto"/>
          <w:sz w:val="22"/>
          <w:szCs w:val="22"/>
        </w:rPr>
      </w:pPr>
    </w:p>
    <w:p w14:paraId="0EBF4281" w14:textId="0BE283F6"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5020AB1" w14:textId="7E5D859E"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E72BFB">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373275" w14:paraId="3AC9E945" w14:textId="2FCC3610" w:rsidTr="00297007">
        <w:trPr>
          <w:trHeight w:val="797"/>
        </w:trPr>
        <w:tc>
          <w:tcPr>
            <w:tcW w:w="2700" w:type="dxa"/>
            <w:shd w:val="clear" w:color="000000" w:fill="BFBFBF"/>
            <w:vAlign w:val="center"/>
            <w:hideMark/>
          </w:tcPr>
          <w:p w14:paraId="13EEC18C" w14:textId="5C1D9902" w:rsidR="00D730C9" w:rsidRPr="00103733" w:rsidRDefault="00D730C9" w:rsidP="00D730C9">
            <w:pPr>
              <w:spacing w:after="0" w:line="240" w:lineRule="auto"/>
              <w:jc w:val="center"/>
              <w:rPr>
                <w:rFonts w:ascii="Arial" w:eastAsia="Times New Roman" w:hAnsi="Arial" w:cs="Arial"/>
                <w:b/>
                <w:bCs/>
                <w:sz w:val="28"/>
                <w:szCs w:val="28"/>
              </w:rPr>
            </w:pPr>
            <w:r w:rsidRPr="00103733">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373275" w:rsidRDefault="00D730C9" w:rsidP="00D730C9">
            <w:pPr>
              <w:spacing w:after="0" w:line="240" w:lineRule="auto"/>
              <w:jc w:val="center"/>
              <w:rPr>
                <w:rFonts w:ascii="Arial" w:eastAsia="Times New Roman" w:hAnsi="Arial" w:cs="Arial"/>
                <w:b/>
                <w:bCs/>
                <w:sz w:val="28"/>
                <w:szCs w:val="28"/>
              </w:rPr>
            </w:pPr>
            <w:r w:rsidRPr="00373275">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373275" w:rsidRDefault="00D730C9" w:rsidP="00D730C9">
            <w:pPr>
              <w:spacing w:after="0" w:line="240" w:lineRule="auto"/>
              <w:jc w:val="center"/>
              <w:rPr>
                <w:rFonts w:ascii="Arial" w:eastAsia="Times New Roman" w:hAnsi="Arial" w:cs="Arial"/>
                <w:b/>
                <w:bCs/>
                <w:sz w:val="28"/>
                <w:szCs w:val="28"/>
              </w:rPr>
            </w:pPr>
            <w:r w:rsidRPr="00373275">
              <w:rPr>
                <w:rFonts w:ascii="Arial" w:eastAsia="Times New Roman" w:hAnsi="Arial" w:cs="Arial"/>
                <w:b/>
                <w:bCs/>
                <w:sz w:val="28"/>
                <w:szCs w:val="28"/>
              </w:rPr>
              <w:t>Compensation / Damages</w:t>
            </w:r>
          </w:p>
        </w:tc>
      </w:tr>
      <w:tr w:rsidR="00D730C9" w:rsidRPr="00373275" w14:paraId="7CC29877" w14:textId="752E7342" w:rsidTr="00297007">
        <w:trPr>
          <w:trHeight w:val="1418"/>
        </w:trPr>
        <w:tc>
          <w:tcPr>
            <w:tcW w:w="2700" w:type="dxa"/>
            <w:shd w:val="clear" w:color="000000" w:fill="BFBFBF"/>
            <w:vAlign w:val="center"/>
            <w:hideMark/>
          </w:tcPr>
          <w:p w14:paraId="6F06D5AE" w14:textId="2CAC198F" w:rsidR="005C20C1" w:rsidRPr="00373275" w:rsidRDefault="003A2664" w:rsidP="005C20C1">
            <w:pPr>
              <w:spacing w:after="0" w:line="240" w:lineRule="auto"/>
              <w:rPr>
                <w:rFonts w:ascii="Arial" w:eastAsia="Times New Roman" w:hAnsi="Arial" w:cs="Arial"/>
                <w:b/>
                <w:bCs/>
              </w:rPr>
            </w:pPr>
            <w:r w:rsidRPr="00373275">
              <w:rPr>
                <w:rFonts w:ascii="Arial" w:eastAsia="Times New Roman" w:hAnsi="Arial" w:cs="Arial"/>
                <w:bCs/>
              </w:rPr>
              <w:t>Adherence to University Requirements</w:t>
            </w:r>
          </w:p>
        </w:tc>
        <w:tc>
          <w:tcPr>
            <w:tcW w:w="2250" w:type="dxa"/>
            <w:shd w:val="clear" w:color="000000" w:fill="F2F2F2"/>
            <w:vAlign w:val="center"/>
            <w:hideMark/>
          </w:tcPr>
          <w:p w14:paraId="74405757" w14:textId="5322C0DC" w:rsidR="00D730C9" w:rsidRPr="00373275" w:rsidRDefault="00675853" w:rsidP="00297007">
            <w:pPr>
              <w:spacing w:after="0" w:line="240" w:lineRule="auto"/>
              <w:rPr>
                <w:rFonts w:ascii="Arial" w:eastAsia="Times New Roman" w:hAnsi="Arial" w:cs="Arial"/>
              </w:rPr>
            </w:pPr>
            <w:r w:rsidRPr="00373275">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7ECC1906" w:rsidR="00D730C9" w:rsidRPr="00373275" w:rsidRDefault="002A7902" w:rsidP="005A1887">
            <w:pPr>
              <w:spacing w:after="0" w:line="240" w:lineRule="auto"/>
              <w:rPr>
                <w:rFonts w:ascii="Arial" w:eastAsia="Times New Roman" w:hAnsi="Arial" w:cs="Arial"/>
              </w:rPr>
            </w:pPr>
            <w:r w:rsidRPr="00373275">
              <w:rPr>
                <w:rFonts w:ascii="Arial" w:eastAsia="Times New Roman" w:hAnsi="Arial" w:cs="Arial"/>
                <w:b/>
              </w:rPr>
              <w:t>Termination of Contract:</w:t>
            </w:r>
            <w:r w:rsidRPr="00373275">
              <w:rPr>
                <w:rFonts w:ascii="Arial" w:eastAsia="Times New Roman" w:hAnsi="Arial" w:cs="Arial"/>
              </w:rPr>
              <w:t xml:space="preserve">  Reference section </w:t>
            </w:r>
            <w:r w:rsidR="005A1887" w:rsidRPr="00373275">
              <w:rPr>
                <w:rFonts w:ascii="Arial" w:eastAsia="Times New Roman" w:hAnsi="Arial" w:cs="Arial"/>
              </w:rPr>
              <w:t>8</w:t>
            </w:r>
            <w:r w:rsidRPr="00373275">
              <w:rPr>
                <w:rFonts w:ascii="Arial" w:eastAsia="Times New Roman" w:hAnsi="Arial" w:cs="Arial"/>
              </w:rPr>
              <w:t xml:space="preserve"> of RFP</w:t>
            </w:r>
            <w:r w:rsidR="00F75533" w:rsidRPr="00373275">
              <w:rPr>
                <w:rFonts w:ascii="Arial" w:eastAsia="Times New Roman" w:hAnsi="Arial" w:cs="Arial"/>
              </w:rPr>
              <w:t>. This termination clause will apply for insufficient performance of services by vendor at the sole discretion of the University of Arkansas, Fayetteville.</w:t>
            </w:r>
          </w:p>
        </w:tc>
      </w:tr>
      <w:tr w:rsidR="009D4513" w:rsidRPr="00373275" w14:paraId="77E738B9" w14:textId="4251C4F2" w:rsidTr="00297007">
        <w:trPr>
          <w:trHeight w:val="1669"/>
        </w:trPr>
        <w:tc>
          <w:tcPr>
            <w:tcW w:w="2700" w:type="dxa"/>
            <w:shd w:val="clear" w:color="000000" w:fill="BFBFBF"/>
            <w:vAlign w:val="center"/>
            <w:hideMark/>
          </w:tcPr>
          <w:p w14:paraId="50600CC2" w14:textId="28F90956" w:rsidR="009D4513" w:rsidRPr="00373275" w:rsidRDefault="009D4513" w:rsidP="009D4513">
            <w:pPr>
              <w:spacing w:after="0" w:line="240" w:lineRule="auto"/>
              <w:rPr>
                <w:rFonts w:ascii="Arial" w:eastAsia="Times New Roman" w:hAnsi="Arial" w:cs="Arial"/>
                <w:b/>
                <w:bCs/>
              </w:rPr>
            </w:pPr>
            <w:r w:rsidRPr="00373275">
              <w:rPr>
                <w:rFonts w:ascii="Arial" w:eastAsia="Times New Roman" w:hAnsi="Arial" w:cs="Arial"/>
                <w:bCs/>
              </w:rPr>
              <w:t xml:space="preserve">Scope of Services </w:t>
            </w:r>
          </w:p>
        </w:tc>
        <w:tc>
          <w:tcPr>
            <w:tcW w:w="2250" w:type="dxa"/>
            <w:shd w:val="clear" w:color="000000" w:fill="F2F2F2"/>
            <w:vAlign w:val="center"/>
            <w:hideMark/>
          </w:tcPr>
          <w:p w14:paraId="0FD64E50" w14:textId="004EF7B7" w:rsidR="009D4513" w:rsidRPr="00373275" w:rsidRDefault="009D4513" w:rsidP="009D4513">
            <w:pPr>
              <w:spacing w:after="0" w:line="240" w:lineRule="auto"/>
              <w:rPr>
                <w:rFonts w:ascii="Arial" w:eastAsia="Times New Roman" w:hAnsi="Arial" w:cs="Arial"/>
              </w:rPr>
            </w:pPr>
            <w:r w:rsidRPr="00373275">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00A71474" w:rsidR="009D4513" w:rsidRPr="00373275" w:rsidRDefault="009D4513" w:rsidP="009D4513">
            <w:pPr>
              <w:spacing w:after="0" w:line="240" w:lineRule="auto"/>
              <w:rPr>
                <w:rFonts w:ascii="Arial" w:eastAsia="Times New Roman" w:hAnsi="Arial" w:cs="Arial"/>
              </w:rPr>
            </w:pPr>
            <w:r w:rsidRPr="00373275">
              <w:rPr>
                <w:rFonts w:ascii="Arial" w:eastAsia="Times New Roman" w:hAnsi="Arial" w:cs="Arial"/>
                <w:b/>
              </w:rPr>
              <w:t>Termination of Contract:</w:t>
            </w:r>
            <w:r w:rsidRPr="00373275">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9D4513" w:rsidRPr="00373275" w14:paraId="6715D462" w14:textId="0452CD38" w:rsidTr="00297007">
        <w:trPr>
          <w:trHeight w:val="1476"/>
        </w:trPr>
        <w:tc>
          <w:tcPr>
            <w:tcW w:w="2700" w:type="dxa"/>
            <w:shd w:val="clear" w:color="000000" w:fill="BFBFBF"/>
            <w:vAlign w:val="center"/>
            <w:hideMark/>
          </w:tcPr>
          <w:p w14:paraId="7C77FD66" w14:textId="2E9A5021" w:rsidR="009D4513" w:rsidRPr="00373275" w:rsidRDefault="009D4513" w:rsidP="009D4513">
            <w:pPr>
              <w:spacing w:after="0" w:line="240" w:lineRule="auto"/>
              <w:rPr>
                <w:rFonts w:ascii="Arial" w:eastAsia="Times New Roman" w:hAnsi="Arial" w:cs="Arial"/>
                <w:b/>
                <w:bCs/>
              </w:rPr>
            </w:pPr>
            <w:r w:rsidRPr="00373275">
              <w:rPr>
                <w:rFonts w:ascii="Arial" w:eastAsia="Times New Roman" w:hAnsi="Arial" w:cs="Arial"/>
                <w:bCs/>
              </w:rPr>
              <w:t>Specifications, Goals and Deliverables</w:t>
            </w:r>
          </w:p>
        </w:tc>
        <w:tc>
          <w:tcPr>
            <w:tcW w:w="2250" w:type="dxa"/>
            <w:shd w:val="clear" w:color="000000" w:fill="F2F2F2"/>
            <w:vAlign w:val="center"/>
            <w:hideMark/>
          </w:tcPr>
          <w:p w14:paraId="22413D59" w14:textId="1B846EC8" w:rsidR="009D4513" w:rsidRPr="00373275" w:rsidRDefault="0005047B" w:rsidP="009D4513">
            <w:pPr>
              <w:spacing w:after="0" w:line="240" w:lineRule="auto"/>
              <w:rPr>
                <w:rFonts w:ascii="Arial" w:eastAsia="Times New Roman" w:hAnsi="Arial" w:cs="Arial"/>
              </w:rPr>
            </w:pPr>
            <w:r w:rsidRPr="00373275">
              <w:rPr>
                <w:rFonts w:ascii="Arial" w:eastAsia="Times New Roman" w:hAnsi="Arial" w:cs="Arial"/>
              </w:rPr>
              <w:t>Reference section 14 of RFP: Specifications/Goals and Deliverables</w:t>
            </w:r>
          </w:p>
        </w:tc>
        <w:tc>
          <w:tcPr>
            <w:tcW w:w="5310" w:type="dxa"/>
            <w:shd w:val="clear" w:color="000000" w:fill="F2F2F2"/>
            <w:vAlign w:val="center"/>
            <w:hideMark/>
          </w:tcPr>
          <w:p w14:paraId="3BDB4C95" w14:textId="3F94F7E3" w:rsidR="009D4513" w:rsidRPr="00373275" w:rsidRDefault="009D4513" w:rsidP="009D4513">
            <w:pPr>
              <w:spacing w:after="0" w:line="240" w:lineRule="auto"/>
              <w:rPr>
                <w:rFonts w:ascii="Arial" w:eastAsia="Times New Roman" w:hAnsi="Arial" w:cs="Arial"/>
              </w:rPr>
            </w:pPr>
            <w:r w:rsidRPr="00373275">
              <w:rPr>
                <w:rFonts w:ascii="Arial" w:eastAsia="Times New Roman" w:hAnsi="Arial" w:cs="Arial"/>
                <w:b/>
              </w:rPr>
              <w:t>Termination of Contract:</w:t>
            </w:r>
            <w:r w:rsidRPr="00373275">
              <w:rPr>
                <w:rFonts w:ascii="Arial" w:eastAsia="Times New Roman" w:hAnsi="Arial" w:cs="Arial"/>
              </w:rPr>
              <w:t xml:space="preserve">  Reference section 8 of RFP. This termination clause will apply for insufficient performance of services by vendor at the sole discretion of the Unive</w:t>
            </w:r>
            <w:r w:rsidR="006D304A" w:rsidRPr="00373275">
              <w:rPr>
                <w:rFonts w:ascii="Arial" w:eastAsia="Times New Roman" w:hAnsi="Arial" w:cs="Arial"/>
              </w:rPr>
              <w:t>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2F8D8690" w:rsidR="00534A43" w:rsidRPr="00FA4997" w:rsidRDefault="00C84E85" w:rsidP="00847962">
      <w:pPr>
        <w:spacing w:line="240" w:lineRule="auto"/>
        <w:rPr>
          <w:rFonts w:cs="Arial"/>
          <w:lang w:val="da-DK"/>
        </w:rPr>
      </w:pPr>
      <w:bookmarkStart w:id="12" w:name="_Toc189904353"/>
      <w:r w:rsidRPr="00E4748A">
        <w:rPr>
          <w:rFonts w:ascii="Arial" w:hAnsi="Arial" w:cs="Arial"/>
          <w:b/>
          <w:sz w:val="32"/>
          <w:szCs w:val="32"/>
          <w:lang w:val="da-DK"/>
        </w:rPr>
        <w:br w:type="page"/>
      </w:r>
      <w:bookmarkEnd w:id="12"/>
      <w:r w:rsidR="00534A43"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00534A43" w:rsidRPr="003B093D">
        <w:rPr>
          <w:rFonts w:ascii="Arial" w:hAnsi="Arial" w:cs="Arial"/>
          <w:b/>
          <w:sz w:val="32"/>
          <w:szCs w:val="32"/>
          <w:lang w:val="da-DK"/>
        </w:rPr>
        <w:t>:</w:t>
      </w:r>
      <w:r w:rsidR="00534A43"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373275">
        <w:rPr>
          <w:rFonts w:cs="Arial"/>
          <w:b/>
        </w:rPr>
        <w:t xml:space="preserve">Section </w:t>
      </w:r>
      <w:r w:rsidR="00ED5A58" w:rsidRPr="00373275">
        <w:rPr>
          <w:rFonts w:cs="Arial"/>
          <w:b/>
        </w:rPr>
        <w:t>4</w:t>
      </w:r>
      <w:r w:rsidRPr="00373275">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3"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3"/>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0890612" w:rsidR="006F6209" w:rsidRDefault="001653C0" w:rsidP="006F6209">
      <w:pPr>
        <w:pStyle w:val="MyNormal"/>
        <w:jc w:val="left"/>
        <w:rPr>
          <w:rFonts w:cs="Arial"/>
          <w:b/>
        </w:rPr>
      </w:pPr>
      <w:r w:rsidRPr="000E13BF">
        <w:rPr>
          <w:rFonts w:cs="Arial"/>
          <w:b/>
        </w:rPr>
        <w:t xml:space="preserve">Reference </w:t>
      </w:r>
      <w:r w:rsidRPr="00373275">
        <w:rPr>
          <w:rFonts w:cs="Arial"/>
          <w:b/>
        </w:rPr>
        <w:t xml:space="preserve">Section </w:t>
      </w:r>
      <w:r w:rsidR="00ED5A58" w:rsidRPr="00373275">
        <w:rPr>
          <w:rFonts w:cs="Arial"/>
          <w:b/>
        </w:rPr>
        <w:t>3</w:t>
      </w:r>
      <w:r w:rsidRPr="00373275">
        <w:rPr>
          <w:rFonts w:cs="Arial"/>
          <w:b/>
        </w:rPr>
        <w:t>-Costs</w:t>
      </w:r>
      <w:r w:rsidR="003E21F7" w:rsidRPr="00373275">
        <w:rPr>
          <w:rFonts w:cs="Arial"/>
          <w:b/>
        </w:rPr>
        <w:t xml:space="preserve"> / Pricing</w:t>
      </w:r>
      <w:r w:rsidRPr="00103733">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E936D6" w:rsidRPr="0027681E">
        <w:rPr>
          <w:rFonts w:cs="Arial"/>
          <w:b/>
          <w:color w:val="FF0000"/>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3D189AD4" w:rsidR="00787522" w:rsidRDefault="00787522" w:rsidP="00AA1DBA">
      <w:pPr>
        <w:pStyle w:val="Default"/>
        <w:tabs>
          <w:tab w:val="left" w:pos="540"/>
          <w:tab w:val="left" w:pos="810"/>
        </w:tabs>
        <w:ind w:right="-720"/>
      </w:pPr>
    </w:p>
    <w:tbl>
      <w:tblPr>
        <w:tblW w:w="5411" w:type="pct"/>
        <w:tblInd w:w="-422" w:type="dxa"/>
        <w:tblLayout w:type="fixed"/>
        <w:tblLook w:val="04A0" w:firstRow="1" w:lastRow="0" w:firstColumn="1" w:lastColumn="0" w:noHBand="0" w:noVBand="1"/>
      </w:tblPr>
      <w:tblGrid>
        <w:gridCol w:w="1825"/>
        <w:gridCol w:w="1522"/>
        <w:gridCol w:w="3343"/>
        <w:gridCol w:w="2230"/>
        <w:gridCol w:w="2499"/>
        <w:gridCol w:w="269"/>
      </w:tblGrid>
      <w:tr w:rsidR="00411B2C" w:rsidRPr="00954F40" w14:paraId="4FF4727E" w14:textId="77777777" w:rsidTr="00024011">
        <w:trPr>
          <w:trHeight w:val="391"/>
        </w:trPr>
        <w:tc>
          <w:tcPr>
            <w:tcW w:w="4884" w:type="pct"/>
            <w:gridSpan w:val="5"/>
            <w:noWrap/>
            <w:vAlign w:val="bottom"/>
            <w:hideMark/>
          </w:tcPr>
          <w:p w14:paraId="6D78D2A1" w14:textId="77777777" w:rsidR="00411B2C" w:rsidRPr="00954F40" w:rsidRDefault="00411B2C" w:rsidP="00024011"/>
        </w:tc>
        <w:tc>
          <w:tcPr>
            <w:tcW w:w="116" w:type="pct"/>
            <w:noWrap/>
            <w:vAlign w:val="bottom"/>
            <w:hideMark/>
          </w:tcPr>
          <w:p w14:paraId="4F356F1C" w14:textId="77777777" w:rsidR="00411B2C" w:rsidRPr="00954F40" w:rsidRDefault="00411B2C" w:rsidP="00024011"/>
        </w:tc>
      </w:tr>
      <w:tr w:rsidR="00411B2C" w:rsidRPr="00954F40" w14:paraId="14A6AD3C" w14:textId="77777777" w:rsidTr="00024011">
        <w:trPr>
          <w:trHeight w:val="797"/>
        </w:trPr>
        <w:tc>
          <w:tcPr>
            <w:tcW w:w="781" w:type="pct"/>
            <w:noWrap/>
            <w:vAlign w:val="bottom"/>
            <w:hideMark/>
          </w:tcPr>
          <w:p w14:paraId="6FD92622" w14:textId="77777777" w:rsidR="00411B2C" w:rsidRPr="00954F40" w:rsidRDefault="00411B2C" w:rsidP="00024011">
            <w:pPr>
              <w:jc w:val="center"/>
              <w:rPr>
                <w:rFonts w:ascii="Arial" w:hAnsi="Arial" w:cs="Arial"/>
                <w:b/>
                <w:bCs/>
                <w:i/>
                <w:iCs/>
                <w:sz w:val="28"/>
                <w:szCs w:val="28"/>
              </w:rPr>
            </w:pPr>
            <w:r w:rsidRPr="00954F40">
              <w:rPr>
                <w:rFonts w:ascii="Arial" w:hAnsi="Arial" w:cs="Arial"/>
                <w:b/>
                <w:bCs/>
                <w:i/>
                <w:iCs/>
                <w:sz w:val="28"/>
                <w:szCs w:val="28"/>
              </w:rPr>
              <w:t>ITEM</w:t>
            </w:r>
          </w:p>
        </w:tc>
        <w:tc>
          <w:tcPr>
            <w:tcW w:w="651" w:type="pct"/>
            <w:noWrap/>
            <w:vAlign w:val="bottom"/>
            <w:hideMark/>
          </w:tcPr>
          <w:p w14:paraId="7898E8CC" w14:textId="77777777" w:rsidR="00411B2C" w:rsidRPr="00954F40" w:rsidRDefault="00411B2C" w:rsidP="00024011">
            <w:pPr>
              <w:jc w:val="center"/>
              <w:rPr>
                <w:rFonts w:ascii="Arial" w:hAnsi="Arial" w:cs="Arial"/>
                <w:b/>
                <w:bCs/>
                <w:i/>
                <w:iCs/>
                <w:sz w:val="28"/>
                <w:szCs w:val="28"/>
              </w:rPr>
            </w:pPr>
            <w:r w:rsidRPr="00954F40">
              <w:rPr>
                <w:rFonts w:ascii="Arial" w:hAnsi="Arial" w:cs="Arial"/>
                <w:b/>
                <w:bCs/>
                <w:i/>
                <w:iCs/>
                <w:sz w:val="28"/>
                <w:szCs w:val="28"/>
              </w:rPr>
              <w:t>QTY</w:t>
            </w:r>
          </w:p>
        </w:tc>
        <w:tc>
          <w:tcPr>
            <w:tcW w:w="1430" w:type="pct"/>
            <w:noWrap/>
            <w:vAlign w:val="bottom"/>
            <w:hideMark/>
          </w:tcPr>
          <w:p w14:paraId="1D27E375" w14:textId="77777777" w:rsidR="00411B2C" w:rsidRPr="00954F40" w:rsidRDefault="00411B2C" w:rsidP="00024011">
            <w:pPr>
              <w:jc w:val="center"/>
              <w:rPr>
                <w:rFonts w:ascii="Arial" w:hAnsi="Arial" w:cs="Arial"/>
                <w:b/>
                <w:bCs/>
                <w:i/>
                <w:iCs/>
                <w:sz w:val="28"/>
                <w:szCs w:val="28"/>
              </w:rPr>
            </w:pPr>
            <w:r w:rsidRPr="00954F40">
              <w:rPr>
                <w:rFonts w:ascii="Arial" w:hAnsi="Arial" w:cs="Arial"/>
                <w:b/>
                <w:bCs/>
                <w:i/>
                <w:iCs/>
                <w:sz w:val="28"/>
                <w:szCs w:val="28"/>
              </w:rPr>
              <w:t>DESCRIPTION</w:t>
            </w:r>
          </w:p>
        </w:tc>
        <w:tc>
          <w:tcPr>
            <w:tcW w:w="954" w:type="pct"/>
            <w:noWrap/>
            <w:vAlign w:val="bottom"/>
            <w:hideMark/>
          </w:tcPr>
          <w:p w14:paraId="1E4DB109" w14:textId="77777777" w:rsidR="00411B2C" w:rsidRPr="00954F40" w:rsidRDefault="00411B2C" w:rsidP="00024011">
            <w:pPr>
              <w:jc w:val="center"/>
              <w:rPr>
                <w:rFonts w:ascii="Arial" w:hAnsi="Arial" w:cs="Arial"/>
                <w:b/>
                <w:bCs/>
                <w:i/>
                <w:iCs/>
                <w:sz w:val="28"/>
                <w:szCs w:val="28"/>
              </w:rPr>
            </w:pPr>
            <w:r w:rsidRPr="00954F40">
              <w:rPr>
                <w:rFonts w:ascii="Arial" w:hAnsi="Arial" w:cs="Arial"/>
                <w:b/>
                <w:bCs/>
                <w:i/>
                <w:iCs/>
                <w:sz w:val="28"/>
                <w:szCs w:val="28"/>
              </w:rPr>
              <w:t>PRICE EACH</w:t>
            </w:r>
          </w:p>
        </w:tc>
        <w:tc>
          <w:tcPr>
            <w:tcW w:w="1069" w:type="pct"/>
            <w:noWrap/>
            <w:vAlign w:val="bottom"/>
            <w:hideMark/>
          </w:tcPr>
          <w:p w14:paraId="258D5C38" w14:textId="77777777" w:rsidR="00411B2C" w:rsidRPr="00954F40" w:rsidRDefault="00411B2C" w:rsidP="00024011">
            <w:pPr>
              <w:jc w:val="center"/>
              <w:rPr>
                <w:rFonts w:ascii="Arial" w:hAnsi="Arial" w:cs="Arial"/>
                <w:b/>
                <w:bCs/>
                <w:i/>
                <w:iCs/>
                <w:sz w:val="28"/>
                <w:szCs w:val="28"/>
              </w:rPr>
            </w:pPr>
            <w:r w:rsidRPr="00954F40">
              <w:rPr>
                <w:rFonts w:ascii="Arial" w:hAnsi="Arial" w:cs="Arial"/>
                <w:b/>
                <w:bCs/>
                <w:i/>
                <w:iCs/>
                <w:sz w:val="28"/>
                <w:szCs w:val="28"/>
              </w:rPr>
              <w:t>TOTAL</w:t>
            </w:r>
          </w:p>
        </w:tc>
        <w:tc>
          <w:tcPr>
            <w:tcW w:w="116" w:type="pct"/>
            <w:noWrap/>
            <w:vAlign w:val="bottom"/>
            <w:hideMark/>
          </w:tcPr>
          <w:p w14:paraId="3B17A1CB" w14:textId="77777777" w:rsidR="00411B2C" w:rsidRPr="00954F40" w:rsidRDefault="00411B2C" w:rsidP="00024011"/>
        </w:tc>
      </w:tr>
      <w:tr w:rsidR="00411B2C" w:rsidRPr="00954F40" w14:paraId="00A7E710" w14:textId="77777777" w:rsidTr="00024011">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9508B05"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1F22FD0" w14:textId="77777777" w:rsidR="00411B2C" w:rsidRPr="00954F40" w:rsidRDefault="00411B2C" w:rsidP="00024011">
            <w:pPr>
              <w:rPr>
                <w:rFonts w:ascii="Arial" w:hAnsi="Arial" w:cs="Arial"/>
                <w:sz w:val="24"/>
                <w:szCs w:val="24"/>
              </w:rPr>
            </w:pPr>
            <w:r w:rsidRPr="00954F40">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4320EEBE" w14:textId="2951895B" w:rsidR="00411B2C" w:rsidRPr="00954F40" w:rsidRDefault="00B64DDE" w:rsidP="00024011">
            <w:pPr>
              <w:jc w:val="center"/>
              <w:rPr>
                <w:rFonts w:ascii="Arial" w:hAnsi="Arial" w:cs="Arial"/>
                <w:sz w:val="24"/>
                <w:szCs w:val="24"/>
              </w:rPr>
            </w:pPr>
            <w:r w:rsidRPr="00954F40">
              <w:rPr>
                <w:rFonts w:ascii="Arial" w:hAnsi="Arial" w:cs="Arial"/>
                <w:sz w:val="24"/>
                <w:szCs w:val="24"/>
              </w:rPr>
              <w:t>Conduct Analysis</w:t>
            </w:r>
          </w:p>
        </w:tc>
        <w:tc>
          <w:tcPr>
            <w:tcW w:w="954" w:type="pct"/>
            <w:tcBorders>
              <w:top w:val="single" w:sz="8" w:space="0" w:color="auto"/>
              <w:left w:val="nil"/>
              <w:bottom w:val="single" w:sz="8" w:space="0" w:color="auto"/>
              <w:right w:val="single" w:sz="8" w:space="0" w:color="auto"/>
            </w:tcBorders>
            <w:noWrap/>
            <w:vAlign w:val="center"/>
            <w:hideMark/>
          </w:tcPr>
          <w:p w14:paraId="6173C0FF"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30BFDC8A"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4B7C752C" w14:textId="77777777" w:rsidR="00411B2C" w:rsidRPr="00954F40" w:rsidRDefault="00411B2C" w:rsidP="00024011"/>
        </w:tc>
      </w:tr>
      <w:tr w:rsidR="00411B2C" w:rsidRPr="00954F40" w14:paraId="7CE0EE86" w14:textId="77777777" w:rsidTr="00024011">
        <w:trPr>
          <w:trHeight w:val="344"/>
        </w:trPr>
        <w:tc>
          <w:tcPr>
            <w:tcW w:w="781" w:type="pct"/>
            <w:tcBorders>
              <w:top w:val="nil"/>
              <w:left w:val="single" w:sz="8" w:space="0" w:color="auto"/>
              <w:bottom w:val="single" w:sz="8" w:space="0" w:color="auto"/>
              <w:right w:val="single" w:sz="8" w:space="0" w:color="auto"/>
            </w:tcBorders>
            <w:noWrap/>
            <w:vAlign w:val="center"/>
            <w:hideMark/>
          </w:tcPr>
          <w:p w14:paraId="44580EA1"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01360AB7" w14:textId="77777777" w:rsidR="00411B2C" w:rsidRPr="00954F40" w:rsidRDefault="00411B2C" w:rsidP="00024011">
            <w:pPr>
              <w:rPr>
                <w:rFonts w:ascii="Arial" w:hAnsi="Arial" w:cs="Arial"/>
                <w:sz w:val="24"/>
                <w:szCs w:val="24"/>
              </w:rPr>
            </w:pPr>
            <w:r w:rsidRPr="00954F4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1145AD5B" w14:textId="60FEAF65" w:rsidR="00411B2C" w:rsidRPr="00954F40" w:rsidRDefault="00B64DDE" w:rsidP="00024011">
            <w:pPr>
              <w:jc w:val="center"/>
              <w:rPr>
                <w:rFonts w:ascii="Arial" w:hAnsi="Arial" w:cs="Arial"/>
                <w:sz w:val="24"/>
                <w:szCs w:val="24"/>
              </w:rPr>
            </w:pPr>
            <w:r w:rsidRPr="00954F40">
              <w:rPr>
                <w:rFonts w:ascii="Arial" w:hAnsi="Arial" w:cs="Arial"/>
                <w:sz w:val="24"/>
                <w:szCs w:val="24"/>
              </w:rPr>
              <w:t>Provide social and digital strategy and delivery method</w:t>
            </w:r>
          </w:p>
        </w:tc>
        <w:tc>
          <w:tcPr>
            <w:tcW w:w="954" w:type="pct"/>
            <w:tcBorders>
              <w:top w:val="nil"/>
              <w:left w:val="nil"/>
              <w:bottom w:val="single" w:sz="8" w:space="0" w:color="auto"/>
              <w:right w:val="single" w:sz="8" w:space="0" w:color="auto"/>
            </w:tcBorders>
            <w:noWrap/>
            <w:vAlign w:val="center"/>
            <w:hideMark/>
          </w:tcPr>
          <w:p w14:paraId="3918293E"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EF302CE"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7BBF81BB" w14:textId="77777777" w:rsidR="00411B2C" w:rsidRPr="00954F40" w:rsidRDefault="00411B2C" w:rsidP="00024011"/>
        </w:tc>
      </w:tr>
      <w:tr w:rsidR="00411B2C" w:rsidRPr="00954F40" w14:paraId="7FC44BB9" w14:textId="77777777" w:rsidTr="00024011">
        <w:trPr>
          <w:trHeight w:val="344"/>
        </w:trPr>
        <w:tc>
          <w:tcPr>
            <w:tcW w:w="781" w:type="pct"/>
            <w:tcBorders>
              <w:top w:val="nil"/>
              <w:left w:val="single" w:sz="8" w:space="0" w:color="auto"/>
              <w:bottom w:val="single" w:sz="8" w:space="0" w:color="auto"/>
              <w:right w:val="single" w:sz="8" w:space="0" w:color="auto"/>
            </w:tcBorders>
            <w:noWrap/>
            <w:vAlign w:val="center"/>
            <w:hideMark/>
          </w:tcPr>
          <w:p w14:paraId="5C2B73CD"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0A0679AF" w14:textId="77777777" w:rsidR="00411B2C" w:rsidRPr="00954F40" w:rsidRDefault="00411B2C" w:rsidP="00024011">
            <w:pPr>
              <w:rPr>
                <w:rFonts w:ascii="Arial" w:hAnsi="Arial" w:cs="Arial"/>
                <w:sz w:val="24"/>
                <w:szCs w:val="24"/>
              </w:rPr>
            </w:pPr>
            <w:r w:rsidRPr="00954F4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3576EBDE" w14:textId="60DBA635" w:rsidR="00411B2C" w:rsidRPr="00954F40" w:rsidRDefault="00B64DDE" w:rsidP="00024011">
            <w:pPr>
              <w:jc w:val="center"/>
              <w:rPr>
                <w:rFonts w:ascii="Arial" w:hAnsi="Arial" w:cs="Arial"/>
                <w:sz w:val="24"/>
                <w:szCs w:val="24"/>
              </w:rPr>
            </w:pPr>
            <w:r w:rsidRPr="00954F40">
              <w:rPr>
                <w:rFonts w:ascii="Arial" w:hAnsi="Arial" w:cs="Arial"/>
                <w:sz w:val="24"/>
                <w:szCs w:val="24"/>
              </w:rPr>
              <w:t>Provide campaign style guide &amp; templates</w:t>
            </w:r>
          </w:p>
        </w:tc>
        <w:tc>
          <w:tcPr>
            <w:tcW w:w="954" w:type="pct"/>
            <w:tcBorders>
              <w:top w:val="nil"/>
              <w:left w:val="nil"/>
              <w:bottom w:val="single" w:sz="8" w:space="0" w:color="auto"/>
              <w:right w:val="single" w:sz="8" w:space="0" w:color="auto"/>
            </w:tcBorders>
            <w:noWrap/>
            <w:vAlign w:val="center"/>
            <w:hideMark/>
          </w:tcPr>
          <w:p w14:paraId="2E436D74"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BCAD1C1"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5EDDD86A" w14:textId="77777777" w:rsidR="00411B2C" w:rsidRPr="00954F40" w:rsidRDefault="00411B2C" w:rsidP="00024011"/>
        </w:tc>
      </w:tr>
      <w:tr w:rsidR="00411B2C" w:rsidRPr="00954F40" w14:paraId="48DD9F6B" w14:textId="77777777" w:rsidTr="00024011">
        <w:trPr>
          <w:trHeight w:val="344"/>
        </w:trPr>
        <w:tc>
          <w:tcPr>
            <w:tcW w:w="781" w:type="pct"/>
            <w:tcBorders>
              <w:top w:val="nil"/>
              <w:left w:val="single" w:sz="8" w:space="0" w:color="auto"/>
              <w:bottom w:val="single" w:sz="8" w:space="0" w:color="auto"/>
              <w:right w:val="single" w:sz="8" w:space="0" w:color="auto"/>
            </w:tcBorders>
            <w:noWrap/>
            <w:vAlign w:val="center"/>
            <w:hideMark/>
          </w:tcPr>
          <w:p w14:paraId="2899E3A8"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2BF69CA" w14:textId="77777777" w:rsidR="00411B2C" w:rsidRPr="00954F40" w:rsidRDefault="00411B2C" w:rsidP="00024011">
            <w:pPr>
              <w:rPr>
                <w:rFonts w:ascii="Arial" w:hAnsi="Arial" w:cs="Arial"/>
                <w:sz w:val="24"/>
                <w:szCs w:val="24"/>
              </w:rPr>
            </w:pPr>
            <w:r w:rsidRPr="00954F4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44A4857" w14:textId="1B5CC494" w:rsidR="00411B2C" w:rsidRPr="00954F40" w:rsidRDefault="00B64DDE" w:rsidP="00024011">
            <w:pPr>
              <w:jc w:val="center"/>
              <w:rPr>
                <w:rFonts w:ascii="Arial" w:hAnsi="Arial" w:cs="Arial"/>
                <w:sz w:val="24"/>
                <w:szCs w:val="24"/>
              </w:rPr>
            </w:pPr>
            <w:r w:rsidRPr="00954F40">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60C62944"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D29F2B1"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3D5033BD" w14:textId="77777777" w:rsidR="00411B2C" w:rsidRPr="00954F40" w:rsidRDefault="00411B2C" w:rsidP="00024011"/>
        </w:tc>
      </w:tr>
      <w:tr w:rsidR="00411B2C" w:rsidRPr="00954F40" w14:paraId="70BC36E1" w14:textId="77777777" w:rsidTr="00024011">
        <w:trPr>
          <w:trHeight w:val="344"/>
        </w:trPr>
        <w:tc>
          <w:tcPr>
            <w:tcW w:w="781" w:type="pct"/>
            <w:tcBorders>
              <w:top w:val="nil"/>
              <w:left w:val="single" w:sz="8" w:space="0" w:color="auto"/>
              <w:bottom w:val="single" w:sz="8" w:space="0" w:color="auto"/>
              <w:right w:val="single" w:sz="8" w:space="0" w:color="auto"/>
            </w:tcBorders>
            <w:noWrap/>
            <w:vAlign w:val="center"/>
            <w:hideMark/>
          </w:tcPr>
          <w:p w14:paraId="7939A9D4"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343521AD" w14:textId="77777777" w:rsidR="00411B2C" w:rsidRPr="00954F40" w:rsidRDefault="00411B2C" w:rsidP="00024011">
            <w:pPr>
              <w:rPr>
                <w:rFonts w:ascii="Arial" w:hAnsi="Arial" w:cs="Arial"/>
                <w:sz w:val="24"/>
                <w:szCs w:val="24"/>
              </w:rPr>
            </w:pPr>
            <w:r w:rsidRPr="00954F4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559C6D5" w14:textId="469BDE4F" w:rsidR="00411B2C" w:rsidRPr="00954F40" w:rsidRDefault="00411B2C" w:rsidP="00024011">
            <w:pPr>
              <w:jc w:val="center"/>
              <w:rPr>
                <w:rFonts w:ascii="Arial" w:hAnsi="Arial" w:cs="Arial"/>
                <w:sz w:val="24"/>
                <w:szCs w:val="24"/>
              </w:rPr>
            </w:pPr>
          </w:p>
        </w:tc>
        <w:tc>
          <w:tcPr>
            <w:tcW w:w="954" w:type="pct"/>
            <w:tcBorders>
              <w:top w:val="nil"/>
              <w:left w:val="nil"/>
              <w:bottom w:val="single" w:sz="8" w:space="0" w:color="auto"/>
              <w:right w:val="single" w:sz="8" w:space="0" w:color="auto"/>
            </w:tcBorders>
            <w:noWrap/>
            <w:vAlign w:val="center"/>
            <w:hideMark/>
          </w:tcPr>
          <w:p w14:paraId="102DC32E"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6A58178"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5664B68E" w14:textId="77777777" w:rsidR="00411B2C" w:rsidRPr="00954F40" w:rsidRDefault="00411B2C" w:rsidP="00024011"/>
        </w:tc>
      </w:tr>
      <w:tr w:rsidR="00411B2C" w:rsidRPr="00954F40" w14:paraId="7619DA7B" w14:textId="77777777" w:rsidTr="00024011">
        <w:trPr>
          <w:trHeight w:val="344"/>
        </w:trPr>
        <w:tc>
          <w:tcPr>
            <w:tcW w:w="781" w:type="pct"/>
            <w:tcBorders>
              <w:top w:val="nil"/>
              <w:left w:val="single" w:sz="8" w:space="0" w:color="auto"/>
              <w:bottom w:val="single" w:sz="8" w:space="0" w:color="auto"/>
              <w:right w:val="single" w:sz="8" w:space="0" w:color="auto"/>
            </w:tcBorders>
            <w:noWrap/>
            <w:vAlign w:val="center"/>
            <w:hideMark/>
          </w:tcPr>
          <w:p w14:paraId="7F925902" w14:textId="77777777" w:rsidR="00411B2C" w:rsidRPr="00954F40" w:rsidRDefault="00411B2C" w:rsidP="00024011">
            <w:pPr>
              <w:jc w:val="center"/>
              <w:rPr>
                <w:rFonts w:ascii="Arial" w:hAnsi="Arial" w:cs="Arial"/>
                <w:sz w:val="24"/>
                <w:szCs w:val="24"/>
              </w:rPr>
            </w:pPr>
            <w:r w:rsidRPr="00954F40">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2C6DAAEC" w14:textId="77777777" w:rsidR="00411B2C" w:rsidRPr="00954F40" w:rsidRDefault="00411B2C" w:rsidP="00024011">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0642E9B1" w14:textId="632480BC" w:rsidR="00411B2C" w:rsidRPr="00954F40" w:rsidRDefault="00411B2C" w:rsidP="00024011">
            <w:pPr>
              <w:jc w:val="center"/>
              <w:rPr>
                <w:rFonts w:ascii="Arial" w:hAnsi="Arial" w:cs="Arial"/>
                <w:sz w:val="24"/>
                <w:szCs w:val="24"/>
              </w:rPr>
            </w:pPr>
          </w:p>
        </w:tc>
        <w:tc>
          <w:tcPr>
            <w:tcW w:w="954" w:type="pct"/>
            <w:tcBorders>
              <w:top w:val="nil"/>
              <w:left w:val="nil"/>
              <w:bottom w:val="single" w:sz="8" w:space="0" w:color="auto"/>
              <w:right w:val="single" w:sz="8" w:space="0" w:color="auto"/>
            </w:tcBorders>
            <w:noWrap/>
            <w:vAlign w:val="center"/>
            <w:hideMark/>
          </w:tcPr>
          <w:p w14:paraId="500BE97E"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74095778" w14:textId="77777777" w:rsidR="00411B2C" w:rsidRPr="00954F40" w:rsidRDefault="00411B2C" w:rsidP="00024011">
            <w:pPr>
              <w:rPr>
                <w:rFonts w:ascii="Arial" w:hAnsi="Arial" w:cs="Arial"/>
                <w:sz w:val="24"/>
                <w:szCs w:val="24"/>
              </w:rPr>
            </w:pPr>
            <w:r w:rsidRPr="00954F40">
              <w:rPr>
                <w:rFonts w:ascii="Arial" w:hAnsi="Arial" w:cs="Arial"/>
                <w:sz w:val="24"/>
                <w:szCs w:val="24"/>
              </w:rPr>
              <w:t>$</w:t>
            </w:r>
          </w:p>
        </w:tc>
        <w:tc>
          <w:tcPr>
            <w:tcW w:w="116" w:type="pct"/>
            <w:noWrap/>
            <w:vAlign w:val="bottom"/>
            <w:hideMark/>
          </w:tcPr>
          <w:p w14:paraId="256D887D" w14:textId="77777777" w:rsidR="00411B2C" w:rsidRPr="00954F40" w:rsidRDefault="00411B2C" w:rsidP="00024011"/>
        </w:tc>
      </w:tr>
      <w:tr w:rsidR="00411B2C" w:rsidRPr="00954F40" w14:paraId="739BCD39" w14:textId="77777777" w:rsidTr="00024011">
        <w:trPr>
          <w:trHeight w:val="391"/>
        </w:trPr>
        <w:tc>
          <w:tcPr>
            <w:tcW w:w="781" w:type="pct"/>
            <w:tcBorders>
              <w:top w:val="nil"/>
              <w:left w:val="single" w:sz="8" w:space="0" w:color="auto"/>
              <w:bottom w:val="single" w:sz="8" w:space="0" w:color="auto"/>
              <w:right w:val="single" w:sz="8" w:space="0" w:color="auto"/>
            </w:tcBorders>
            <w:noWrap/>
            <w:vAlign w:val="center"/>
            <w:hideMark/>
          </w:tcPr>
          <w:p w14:paraId="58DF8DEE" w14:textId="77777777" w:rsidR="00411B2C" w:rsidRPr="00954F40" w:rsidRDefault="00411B2C" w:rsidP="00024011">
            <w:pPr>
              <w:rPr>
                <w:rFonts w:ascii="Arial" w:hAnsi="Arial" w:cs="Arial"/>
                <w:b/>
                <w:bCs/>
                <w:i/>
                <w:iCs/>
                <w:sz w:val="24"/>
                <w:szCs w:val="24"/>
              </w:rPr>
            </w:pPr>
            <w:r w:rsidRPr="00954F40">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1354B702" w14:textId="77777777" w:rsidR="00411B2C" w:rsidRPr="00954F40" w:rsidRDefault="00411B2C" w:rsidP="00024011">
            <w:pPr>
              <w:rPr>
                <w:rFonts w:ascii="Arial" w:hAnsi="Arial" w:cs="Arial"/>
                <w:b/>
                <w:bCs/>
                <w:sz w:val="24"/>
                <w:szCs w:val="24"/>
              </w:rPr>
            </w:pPr>
            <w:r w:rsidRPr="00954F40">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33FD8F82" w14:textId="77777777" w:rsidR="00411B2C" w:rsidRPr="00954F40" w:rsidRDefault="00411B2C" w:rsidP="00024011">
            <w:pPr>
              <w:rPr>
                <w:rFonts w:ascii="Arial" w:hAnsi="Arial" w:cs="Arial"/>
                <w:b/>
                <w:bCs/>
                <w:sz w:val="24"/>
                <w:szCs w:val="24"/>
              </w:rPr>
            </w:pPr>
            <w:r w:rsidRPr="00954F40">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21774884" w14:textId="77777777" w:rsidR="00411B2C" w:rsidRPr="00954F40" w:rsidRDefault="00411B2C" w:rsidP="00024011">
            <w:pPr>
              <w:rPr>
                <w:rFonts w:ascii="Arial" w:hAnsi="Arial" w:cs="Arial"/>
                <w:b/>
                <w:bCs/>
                <w:sz w:val="24"/>
                <w:szCs w:val="24"/>
              </w:rPr>
            </w:pPr>
            <w:r w:rsidRPr="00954F40">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7825C512" w14:textId="77777777" w:rsidR="00411B2C" w:rsidRPr="00954F40" w:rsidRDefault="00411B2C" w:rsidP="00024011">
            <w:pPr>
              <w:rPr>
                <w:rFonts w:ascii="Arial" w:hAnsi="Arial" w:cs="Arial"/>
                <w:b/>
                <w:bCs/>
                <w:sz w:val="24"/>
                <w:szCs w:val="24"/>
              </w:rPr>
            </w:pPr>
            <w:r w:rsidRPr="00954F40">
              <w:rPr>
                <w:rFonts w:ascii="Arial" w:hAnsi="Arial" w:cs="Arial"/>
                <w:b/>
                <w:bCs/>
                <w:sz w:val="24"/>
                <w:szCs w:val="24"/>
              </w:rPr>
              <w:t>$</w:t>
            </w:r>
          </w:p>
        </w:tc>
        <w:tc>
          <w:tcPr>
            <w:tcW w:w="116" w:type="pct"/>
            <w:noWrap/>
            <w:vAlign w:val="bottom"/>
            <w:hideMark/>
          </w:tcPr>
          <w:p w14:paraId="5C062A90" w14:textId="77777777" w:rsidR="00411B2C" w:rsidRPr="00954F40" w:rsidRDefault="00411B2C" w:rsidP="00024011"/>
        </w:tc>
      </w:tr>
    </w:tbl>
    <w:p w14:paraId="73F87B6C" w14:textId="77777777" w:rsidR="00411B2C" w:rsidRDefault="00411B2C" w:rsidP="00AA1DBA">
      <w:pPr>
        <w:pStyle w:val="Default"/>
        <w:tabs>
          <w:tab w:val="left" w:pos="540"/>
          <w:tab w:val="left" w:pos="810"/>
        </w:tabs>
        <w:ind w:right="-720"/>
      </w:pPr>
    </w:p>
    <w:sectPr w:rsidR="00411B2C" w:rsidSect="00465DF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CAB7" w14:textId="77777777" w:rsidR="00482ACA" w:rsidRDefault="00482ACA" w:rsidP="00913B53">
      <w:pPr>
        <w:spacing w:after="0" w:line="240" w:lineRule="auto"/>
      </w:pPr>
      <w:r>
        <w:separator/>
      </w:r>
    </w:p>
  </w:endnote>
  <w:endnote w:type="continuationSeparator" w:id="0">
    <w:p w14:paraId="7634A6F7" w14:textId="77777777" w:rsidR="00482ACA" w:rsidRDefault="00482AC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5A12BD0" w:rsidR="00006F66" w:rsidRDefault="00006F66">
        <w:pPr>
          <w:pStyle w:val="Footer"/>
          <w:jc w:val="center"/>
        </w:pPr>
        <w:r>
          <w:fldChar w:fldCharType="begin"/>
        </w:r>
        <w:r>
          <w:instrText xml:space="preserve"> PAGE   \* MERGEFORMAT </w:instrText>
        </w:r>
        <w:r>
          <w:fldChar w:fldCharType="separate"/>
        </w:r>
        <w:r w:rsidR="00D00D2D">
          <w:rPr>
            <w:noProof/>
          </w:rPr>
          <w:t>17</w:t>
        </w:r>
        <w:r>
          <w:rPr>
            <w:noProof/>
          </w:rPr>
          <w:fldChar w:fldCharType="end"/>
        </w:r>
      </w:p>
    </w:sdtContent>
  </w:sdt>
  <w:p w14:paraId="6806F910" w14:textId="77777777" w:rsidR="00006F66" w:rsidRDefault="0000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D02B" w14:textId="77777777" w:rsidR="00482ACA" w:rsidRDefault="00482ACA" w:rsidP="00913B53">
      <w:pPr>
        <w:spacing w:after="0" w:line="240" w:lineRule="auto"/>
      </w:pPr>
      <w:r>
        <w:separator/>
      </w:r>
    </w:p>
  </w:footnote>
  <w:footnote w:type="continuationSeparator" w:id="0">
    <w:p w14:paraId="1A3814A8" w14:textId="77777777" w:rsidR="00482ACA" w:rsidRDefault="00482ACA"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635FC4"/>
    <w:multiLevelType w:val="multilevel"/>
    <w:tmpl w:val="4260DF6A"/>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7EE1A9F"/>
    <w:multiLevelType w:val="multilevel"/>
    <w:tmpl w:val="CFF440F2"/>
    <w:lvl w:ilvl="0">
      <w:start w:val="14"/>
      <w:numFmt w:val="decimal"/>
      <w:lvlText w:val="%1"/>
      <w:lvlJc w:val="left"/>
      <w:pPr>
        <w:ind w:left="600" w:hanging="600"/>
      </w:pPr>
      <w:rPr>
        <w:rFonts w:hint="default"/>
      </w:rPr>
    </w:lvl>
    <w:lvl w:ilvl="1">
      <w:start w:val="9"/>
      <w:numFmt w:val="decimal"/>
      <w:lvlText w:val="%1.%2"/>
      <w:lvlJc w:val="left"/>
      <w:pPr>
        <w:ind w:left="906" w:hanging="600"/>
      </w:pPr>
      <w:rPr>
        <w:rFonts w:hint="default"/>
      </w:rPr>
    </w:lvl>
    <w:lvl w:ilvl="2">
      <w:start w:val="1"/>
      <w:numFmt w:val="decimal"/>
      <w:lvlText w:val="%1.%2.%3"/>
      <w:lvlJc w:val="left"/>
      <w:pPr>
        <w:ind w:left="1332" w:hanging="720"/>
      </w:pPr>
      <w:rPr>
        <w:rFonts w:ascii="Arial" w:hAnsi="Arial" w:cs="Arial"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F654A"/>
    <w:multiLevelType w:val="multilevel"/>
    <w:tmpl w:val="19FE86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7A70799"/>
    <w:multiLevelType w:val="multilevel"/>
    <w:tmpl w:val="DEF05EA2"/>
    <w:lvl w:ilvl="0">
      <w:start w:val="14"/>
      <w:numFmt w:val="decimal"/>
      <w:lvlText w:val="%1"/>
      <w:lvlJc w:val="left"/>
      <w:pPr>
        <w:ind w:left="720" w:hanging="720"/>
      </w:pPr>
      <w:rPr>
        <w:rFonts w:hint="default"/>
      </w:rPr>
    </w:lvl>
    <w:lvl w:ilvl="1">
      <w:start w:val="8"/>
      <w:numFmt w:val="decimal"/>
      <w:lvlText w:val="%1.%2"/>
      <w:lvlJc w:val="left"/>
      <w:pPr>
        <w:ind w:left="1026" w:hanging="720"/>
      </w:pPr>
      <w:rPr>
        <w:rFonts w:hint="default"/>
      </w:rPr>
    </w:lvl>
    <w:lvl w:ilvl="2">
      <w:start w:val="10"/>
      <w:numFmt w:val="decimal"/>
      <w:lvlText w:val="%1.%2.%3"/>
      <w:lvlJc w:val="left"/>
      <w:pPr>
        <w:ind w:left="1332" w:hanging="720"/>
      </w:pPr>
      <w:rPr>
        <w:rFonts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num w:numId="1">
    <w:abstractNumId w:val="13"/>
  </w:num>
  <w:num w:numId="2">
    <w:abstractNumId w:val="7"/>
  </w:num>
  <w:num w:numId="3">
    <w:abstractNumId w:val="9"/>
  </w:num>
  <w:num w:numId="4">
    <w:abstractNumId w:val="18"/>
  </w:num>
  <w:num w:numId="5">
    <w:abstractNumId w:val="15"/>
  </w:num>
  <w:num w:numId="6">
    <w:abstractNumId w:val="2"/>
  </w:num>
  <w:num w:numId="7">
    <w:abstractNumId w:val="0"/>
  </w:num>
  <w:num w:numId="8">
    <w:abstractNumId w:val="10"/>
  </w:num>
  <w:num w:numId="9">
    <w:abstractNumId w:val="5"/>
  </w:num>
  <w:num w:numId="10">
    <w:abstractNumId w:val="1"/>
  </w:num>
  <w:num w:numId="11">
    <w:abstractNumId w:val="6"/>
  </w:num>
  <w:num w:numId="12">
    <w:abstractNumId w:val="12"/>
  </w:num>
  <w:num w:numId="13">
    <w:abstractNumId w:val="11"/>
  </w:num>
  <w:num w:numId="14">
    <w:abstractNumId w:val="14"/>
  </w:num>
  <w:num w:numId="15">
    <w:abstractNumId w:val="3"/>
  </w:num>
  <w:num w:numId="16">
    <w:abstractNumId w:val="17"/>
  </w:num>
  <w:num w:numId="17">
    <w:abstractNumId w:val="16"/>
  </w:num>
  <w:num w:numId="18">
    <w:abstractNumId w:val="19"/>
  </w:num>
  <w:num w:numId="19">
    <w:abstractNumId w:val="8"/>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EEC"/>
    <w:rsid w:val="00006F66"/>
    <w:rsid w:val="000104F5"/>
    <w:rsid w:val="00010F0F"/>
    <w:rsid w:val="00012FDB"/>
    <w:rsid w:val="00015D3C"/>
    <w:rsid w:val="00017CB9"/>
    <w:rsid w:val="00020343"/>
    <w:rsid w:val="00020E2E"/>
    <w:rsid w:val="00024011"/>
    <w:rsid w:val="00024BF8"/>
    <w:rsid w:val="00024EB1"/>
    <w:rsid w:val="000324FD"/>
    <w:rsid w:val="000328D1"/>
    <w:rsid w:val="00032A56"/>
    <w:rsid w:val="00034F5D"/>
    <w:rsid w:val="00037B25"/>
    <w:rsid w:val="000418FA"/>
    <w:rsid w:val="00041B8A"/>
    <w:rsid w:val="000420A6"/>
    <w:rsid w:val="00043ACE"/>
    <w:rsid w:val="0004641D"/>
    <w:rsid w:val="00047AA7"/>
    <w:rsid w:val="0005004A"/>
    <w:rsid w:val="0005047B"/>
    <w:rsid w:val="00050B0B"/>
    <w:rsid w:val="0005103E"/>
    <w:rsid w:val="00055763"/>
    <w:rsid w:val="0006419E"/>
    <w:rsid w:val="000663E6"/>
    <w:rsid w:val="000675B5"/>
    <w:rsid w:val="00072631"/>
    <w:rsid w:val="00074297"/>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0463"/>
    <w:rsid w:val="000C1A6C"/>
    <w:rsid w:val="000C1BF5"/>
    <w:rsid w:val="000C379D"/>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148"/>
    <w:rsid w:val="00100BF6"/>
    <w:rsid w:val="00100E19"/>
    <w:rsid w:val="00102E62"/>
    <w:rsid w:val="00103190"/>
    <w:rsid w:val="00103733"/>
    <w:rsid w:val="00106D8B"/>
    <w:rsid w:val="001079BA"/>
    <w:rsid w:val="00107A25"/>
    <w:rsid w:val="001108E5"/>
    <w:rsid w:val="00112CBC"/>
    <w:rsid w:val="0011567F"/>
    <w:rsid w:val="001159CD"/>
    <w:rsid w:val="00116B2C"/>
    <w:rsid w:val="00117CDE"/>
    <w:rsid w:val="0012032D"/>
    <w:rsid w:val="0012095F"/>
    <w:rsid w:val="00124F26"/>
    <w:rsid w:val="00130663"/>
    <w:rsid w:val="001344DD"/>
    <w:rsid w:val="00137709"/>
    <w:rsid w:val="00137ED2"/>
    <w:rsid w:val="00140276"/>
    <w:rsid w:val="00140A31"/>
    <w:rsid w:val="001428A4"/>
    <w:rsid w:val="00153FA9"/>
    <w:rsid w:val="00160023"/>
    <w:rsid w:val="0016050B"/>
    <w:rsid w:val="00162394"/>
    <w:rsid w:val="00162A43"/>
    <w:rsid w:val="00162C4F"/>
    <w:rsid w:val="0016310E"/>
    <w:rsid w:val="00165024"/>
    <w:rsid w:val="001653C0"/>
    <w:rsid w:val="00172B28"/>
    <w:rsid w:val="00173BA2"/>
    <w:rsid w:val="00175645"/>
    <w:rsid w:val="00176EC0"/>
    <w:rsid w:val="0018181A"/>
    <w:rsid w:val="0018240C"/>
    <w:rsid w:val="001834F9"/>
    <w:rsid w:val="001844D2"/>
    <w:rsid w:val="00184D03"/>
    <w:rsid w:val="00185C1F"/>
    <w:rsid w:val="001863C9"/>
    <w:rsid w:val="001866C0"/>
    <w:rsid w:val="00187C9D"/>
    <w:rsid w:val="00196998"/>
    <w:rsid w:val="001969F2"/>
    <w:rsid w:val="00197146"/>
    <w:rsid w:val="001A3677"/>
    <w:rsid w:val="001A4FF3"/>
    <w:rsid w:val="001A593A"/>
    <w:rsid w:val="001A5A33"/>
    <w:rsid w:val="001A5B31"/>
    <w:rsid w:val="001A67C1"/>
    <w:rsid w:val="001A7ACC"/>
    <w:rsid w:val="001B3FFC"/>
    <w:rsid w:val="001B5676"/>
    <w:rsid w:val="001B6508"/>
    <w:rsid w:val="001B7B4D"/>
    <w:rsid w:val="001C0437"/>
    <w:rsid w:val="001C052D"/>
    <w:rsid w:val="001C07C1"/>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611C"/>
    <w:rsid w:val="00200AFA"/>
    <w:rsid w:val="00200B27"/>
    <w:rsid w:val="002020E2"/>
    <w:rsid w:val="00203F4F"/>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CFB"/>
    <w:rsid w:val="00240240"/>
    <w:rsid w:val="00246A6E"/>
    <w:rsid w:val="00247156"/>
    <w:rsid w:val="0024746E"/>
    <w:rsid w:val="002474C1"/>
    <w:rsid w:val="00247AF4"/>
    <w:rsid w:val="00247BAD"/>
    <w:rsid w:val="0025232D"/>
    <w:rsid w:val="002548A5"/>
    <w:rsid w:val="002552EE"/>
    <w:rsid w:val="002563C4"/>
    <w:rsid w:val="00262DB8"/>
    <w:rsid w:val="00265E71"/>
    <w:rsid w:val="002672AF"/>
    <w:rsid w:val="00275C7E"/>
    <w:rsid w:val="0027681E"/>
    <w:rsid w:val="00280113"/>
    <w:rsid w:val="0028030A"/>
    <w:rsid w:val="00281237"/>
    <w:rsid w:val="00282337"/>
    <w:rsid w:val="00282918"/>
    <w:rsid w:val="002854BA"/>
    <w:rsid w:val="00287F72"/>
    <w:rsid w:val="00291EF8"/>
    <w:rsid w:val="00293555"/>
    <w:rsid w:val="00294D17"/>
    <w:rsid w:val="00295BF2"/>
    <w:rsid w:val="002961D7"/>
    <w:rsid w:val="00296D36"/>
    <w:rsid w:val="00297007"/>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2E99"/>
    <w:rsid w:val="002D5166"/>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3CDC"/>
    <w:rsid w:val="00334EA0"/>
    <w:rsid w:val="003354F9"/>
    <w:rsid w:val="00337D3D"/>
    <w:rsid w:val="00337F9E"/>
    <w:rsid w:val="0034289F"/>
    <w:rsid w:val="0034418F"/>
    <w:rsid w:val="00344265"/>
    <w:rsid w:val="00347FEB"/>
    <w:rsid w:val="00350527"/>
    <w:rsid w:val="00354410"/>
    <w:rsid w:val="003548FA"/>
    <w:rsid w:val="003554B9"/>
    <w:rsid w:val="0035755F"/>
    <w:rsid w:val="00364E08"/>
    <w:rsid w:val="00366E77"/>
    <w:rsid w:val="00367DBA"/>
    <w:rsid w:val="00372481"/>
    <w:rsid w:val="00373275"/>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AA7"/>
    <w:rsid w:val="003C5EAC"/>
    <w:rsid w:val="003C6CB9"/>
    <w:rsid w:val="003D1679"/>
    <w:rsid w:val="003D1E0D"/>
    <w:rsid w:val="003D2AB0"/>
    <w:rsid w:val="003D2C79"/>
    <w:rsid w:val="003D6EFF"/>
    <w:rsid w:val="003E0D0F"/>
    <w:rsid w:val="003E21F7"/>
    <w:rsid w:val="003F1096"/>
    <w:rsid w:val="003F122A"/>
    <w:rsid w:val="003F20FA"/>
    <w:rsid w:val="003F408D"/>
    <w:rsid w:val="003F5A5D"/>
    <w:rsid w:val="003F7907"/>
    <w:rsid w:val="00402724"/>
    <w:rsid w:val="0040494B"/>
    <w:rsid w:val="00405DEA"/>
    <w:rsid w:val="00410264"/>
    <w:rsid w:val="00411B2C"/>
    <w:rsid w:val="00411B8C"/>
    <w:rsid w:val="00413979"/>
    <w:rsid w:val="00422142"/>
    <w:rsid w:val="00425CAD"/>
    <w:rsid w:val="00426982"/>
    <w:rsid w:val="004306F5"/>
    <w:rsid w:val="00430952"/>
    <w:rsid w:val="004319C2"/>
    <w:rsid w:val="0043551F"/>
    <w:rsid w:val="00435DC3"/>
    <w:rsid w:val="00440EE2"/>
    <w:rsid w:val="00442304"/>
    <w:rsid w:val="004441CD"/>
    <w:rsid w:val="00453860"/>
    <w:rsid w:val="00453B73"/>
    <w:rsid w:val="00454934"/>
    <w:rsid w:val="00460224"/>
    <w:rsid w:val="00460709"/>
    <w:rsid w:val="00461728"/>
    <w:rsid w:val="0046331D"/>
    <w:rsid w:val="00463FEB"/>
    <w:rsid w:val="00465DF8"/>
    <w:rsid w:val="00466407"/>
    <w:rsid w:val="004710F3"/>
    <w:rsid w:val="00472EC7"/>
    <w:rsid w:val="00481EB5"/>
    <w:rsid w:val="00482ACA"/>
    <w:rsid w:val="004856B4"/>
    <w:rsid w:val="004862AA"/>
    <w:rsid w:val="00490033"/>
    <w:rsid w:val="00491B7D"/>
    <w:rsid w:val="00492CEB"/>
    <w:rsid w:val="00492FBB"/>
    <w:rsid w:val="004967A2"/>
    <w:rsid w:val="004A0894"/>
    <w:rsid w:val="004A15B1"/>
    <w:rsid w:val="004A1DF2"/>
    <w:rsid w:val="004A34CE"/>
    <w:rsid w:val="004A6F29"/>
    <w:rsid w:val="004B1A53"/>
    <w:rsid w:val="004B2172"/>
    <w:rsid w:val="004B2FE7"/>
    <w:rsid w:val="004B49B9"/>
    <w:rsid w:val="004B62D5"/>
    <w:rsid w:val="004B6977"/>
    <w:rsid w:val="004B6F77"/>
    <w:rsid w:val="004C0791"/>
    <w:rsid w:val="004C14D3"/>
    <w:rsid w:val="004C1F96"/>
    <w:rsid w:val="004C3CCF"/>
    <w:rsid w:val="004C42D0"/>
    <w:rsid w:val="004C5BBB"/>
    <w:rsid w:val="004C71D5"/>
    <w:rsid w:val="004D41A4"/>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074DA"/>
    <w:rsid w:val="00507AA0"/>
    <w:rsid w:val="00511343"/>
    <w:rsid w:val="00513D9D"/>
    <w:rsid w:val="00520C1B"/>
    <w:rsid w:val="0052104B"/>
    <w:rsid w:val="00522B45"/>
    <w:rsid w:val="005231DD"/>
    <w:rsid w:val="00524954"/>
    <w:rsid w:val="005261B3"/>
    <w:rsid w:val="00526B19"/>
    <w:rsid w:val="00530B10"/>
    <w:rsid w:val="0053133D"/>
    <w:rsid w:val="00532FCF"/>
    <w:rsid w:val="00534A43"/>
    <w:rsid w:val="00534BA6"/>
    <w:rsid w:val="00541C34"/>
    <w:rsid w:val="005431F1"/>
    <w:rsid w:val="00544AFC"/>
    <w:rsid w:val="005510D5"/>
    <w:rsid w:val="00554F8C"/>
    <w:rsid w:val="0055616B"/>
    <w:rsid w:val="00556881"/>
    <w:rsid w:val="00556AA6"/>
    <w:rsid w:val="00564F42"/>
    <w:rsid w:val="00565862"/>
    <w:rsid w:val="00566CCA"/>
    <w:rsid w:val="00570703"/>
    <w:rsid w:val="00570A60"/>
    <w:rsid w:val="00572BB1"/>
    <w:rsid w:val="005738FD"/>
    <w:rsid w:val="00576C4F"/>
    <w:rsid w:val="00580BFF"/>
    <w:rsid w:val="00581643"/>
    <w:rsid w:val="005848AC"/>
    <w:rsid w:val="005855CE"/>
    <w:rsid w:val="00587313"/>
    <w:rsid w:val="005873D4"/>
    <w:rsid w:val="0059146D"/>
    <w:rsid w:val="005932DF"/>
    <w:rsid w:val="005936BA"/>
    <w:rsid w:val="00593A7A"/>
    <w:rsid w:val="00593A8E"/>
    <w:rsid w:val="00593E9D"/>
    <w:rsid w:val="00596004"/>
    <w:rsid w:val="00596434"/>
    <w:rsid w:val="005A1887"/>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F1F"/>
    <w:rsid w:val="005D2E97"/>
    <w:rsid w:val="005D3945"/>
    <w:rsid w:val="005D6098"/>
    <w:rsid w:val="005E0627"/>
    <w:rsid w:val="005E0A43"/>
    <w:rsid w:val="005E0A67"/>
    <w:rsid w:val="005E4DDC"/>
    <w:rsid w:val="005E535D"/>
    <w:rsid w:val="005E66BA"/>
    <w:rsid w:val="005E7A71"/>
    <w:rsid w:val="005F1670"/>
    <w:rsid w:val="005F4AD0"/>
    <w:rsid w:val="005F7F57"/>
    <w:rsid w:val="00610C65"/>
    <w:rsid w:val="00612F36"/>
    <w:rsid w:val="00616DC4"/>
    <w:rsid w:val="0061791C"/>
    <w:rsid w:val="006179CB"/>
    <w:rsid w:val="00617F1E"/>
    <w:rsid w:val="006200F9"/>
    <w:rsid w:val="006209D2"/>
    <w:rsid w:val="00620A9A"/>
    <w:rsid w:val="00620BAE"/>
    <w:rsid w:val="00622E57"/>
    <w:rsid w:val="00623F90"/>
    <w:rsid w:val="00624BD7"/>
    <w:rsid w:val="00624DA2"/>
    <w:rsid w:val="00625F59"/>
    <w:rsid w:val="00626845"/>
    <w:rsid w:val="00626AE3"/>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84C"/>
    <w:rsid w:val="00675853"/>
    <w:rsid w:val="00677DA0"/>
    <w:rsid w:val="006857F1"/>
    <w:rsid w:val="00685B13"/>
    <w:rsid w:val="00686B65"/>
    <w:rsid w:val="00687AAD"/>
    <w:rsid w:val="00692866"/>
    <w:rsid w:val="006938E9"/>
    <w:rsid w:val="00694D64"/>
    <w:rsid w:val="00697E7D"/>
    <w:rsid w:val="006A2E09"/>
    <w:rsid w:val="006A2EE2"/>
    <w:rsid w:val="006A6E0A"/>
    <w:rsid w:val="006B17ED"/>
    <w:rsid w:val="006B1A6B"/>
    <w:rsid w:val="006B46F2"/>
    <w:rsid w:val="006B629A"/>
    <w:rsid w:val="006B6756"/>
    <w:rsid w:val="006C1E1E"/>
    <w:rsid w:val="006C2A04"/>
    <w:rsid w:val="006C3C72"/>
    <w:rsid w:val="006C54AE"/>
    <w:rsid w:val="006C765C"/>
    <w:rsid w:val="006C7E43"/>
    <w:rsid w:val="006D0273"/>
    <w:rsid w:val="006D304A"/>
    <w:rsid w:val="006D59CD"/>
    <w:rsid w:val="006E04B0"/>
    <w:rsid w:val="006E0A4D"/>
    <w:rsid w:val="006E0AC8"/>
    <w:rsid w:val="006E0C81"/>
    <w:rsid w:val="006E217A"/>
    <w:rsid w:val="006E5CE7"/>
    <w:rsid w:val="006E7461"/>
    <w:rsid w:val="006F0DF9"/>
    <w:rsid w:val="006F112F"/>
    <w:rsid w:val="006F3AD2"/>
    <w:rsid w:val="006F3D1C"/>
    <w:rsid w:val="006F56D7"/>
    <w:rsid w:val="006F6209"/>
    <w:rsid w:val="006F63D8"/>
    <w:rsid w:val="0070014E"/>
    <w:rsid w:val="007002BB"/>
    <w:rsid w:val="0070121C"/>
    <w:rsid w:val="00704B46"/>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046F"/>
    <w:rsid w:val="00753C03"/>
    <w:rsid w:val="00755C98"/>
    <w:rsid w:val="00755D52"/>
    <w:rsid w:val="0075782F"/>
    <w:rsid w:val="00757C3B"/>
    <w:rsid w:val="00761DB1"/>
    <w:rsid w:val="00770743"/>
    <w:rsid w:val="007750BC"/>
    <w:rsid w:val="00775344"/>
    <w:rsid w:val="007762C5"/>
    <w:rsid w:val="00781806"/>
    <w:rsid w:val="00785156"/>
    <w:rsid w:val="007870E2"/>
    <w:rsid w:val="00787522"/>
    <w:rsid w:val="007877DE"/>
    <w:rsid w:val="00787AC7"/>
    <w:rsid w:val="00794CA4"/>
    <w:rsid w:val="00795BF0"/>
    <w:rsid w:val="00796974"/>
    <w:rsid w:val="00797462"/>
    <w:rsid w:val="007A01B5"/>
    <w:rsid w:val="007A022A"/>
    <w:rsid w:val="007A059A"/>
    <w:rsid w:val="007A0B8A"/>
    <w:rsid w:val="007A5D8F"/>
    <w:rsid w:val="007B2053"/>
    <w:rsid w:val="007B472F"/>
    <w:rsid w:val="007B5909"/>
    <w:rsid w:val="007C02BB"/>
    <w:rsid w:val="007C4EB0"/>
    <w:rsid w:val="007C7E29"/>
    <w:rsid w:val="007D11E8"/>
    <w:rsid w:val="007D1C10"/>
    <w:rsid w:val="007D2F54"/>
    <w:rsid w:val="007D3548"/>
    <w:rsid w:val="007D4EDA"/>
    <w:rsid w:val="007D52EF"/>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5517A"/>
    <w:rsid w:val="0086569B"/>
    <w:rsid w:val="0086630C"/>
    <w:rsid w:val="008714BA"/>
    <w:rsid w:val="00872C2F"/>
    <w:rsid w:val="0087582B"/>
    <w:rsid w:val="00875DF9"/>
    <w:rsid w:val="008760D1"/>
    <w:rsid w:val="00881C1F"/>
    <w:rsid w:val="00882E3C"/>
    <w:rsid w:val="00884C42"/>
    <w:rsid w:val="00886A49"/>
    <w:rsid w:val="008872F1"/>
    <w:rsid w:val="00891660"/>
    <w:rsid w:val="008A0B94"/>
    <w:rsid w:val="008A1C62"/>
    <w:rsid w:val="008A35C7"/>
    <w:rsid w:val="008A4A7B"/>
    <w:rsid w:val="008A7B9F"/>
    <w:rsid w:val="008B067A"/>
    <w:rsid w:val="008B07E9"/>
    <w:rsid w:val="008B1AF4"/>
    <w:rsid w:val="008B26AA"/>
    <w:rsid w:val="008B4C97"/>
    <w:rsid w:val="008B4FC7"/>
    <w:rsid w:val="008B7701"/>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2DC6"/>
    <w:rsid w:val="009240AC"/>
    <w:rsid w:val="00927197"/>
    <w:rsid w:val="00930F63"/>
    <w:rsid w:val="0093227A"/>
    <w:rsid w:val="00942289"/>
    <w:rsid w:val="0094272B"/>
    <w:rsid w:val="00944A63"/>
    <w:rsid w:val="00947786"/>
    <w:rsid w:val="00947BF3"/>
    <w:rsid w:val="00947CDB"/>
    <w:rsid w:val="00952866"/>
    <w:rsid w:val="00952AD8"/>
    <w:rsid w:val="00952D60"/>
    <w:rsid w:val="00952EAC"/>
    <w:rsid w:val="00954F40"/>
    <w:rsid w:val="00954FD6"/>
    <w:rsid w:val="009609E4"/>
    <w:rsid w:val="0096278B"/>
    <w:rsid w:val="00963A86"/>
    <w:rsid w:val="009705A1"/>
    <w:rsid w:val="00972405"/>
    <w:rsid w:val="00972954"/>
    <w:rsid w:val="009774B0"/>
    <w:rsid w:val="00980ABB"/>
    <w:rsid w:val="00980CBF"/>
    <w:rsid w:val="009815E1"/>
    <w:rsid w:val="0098215E"/>
    <w:rsid w:val="009830E0"/>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B5615"/>
    <w:rsid w:val="009C0813"/>
    <w:rsid w:val="009C12E5"/>
    <w:rsid w:val="009C2C46"/>
    <w:rsid w:val="009C3142"/>
    <w:rsid w:val="009C5D3E"/>
    <w:rsid w:val="009C7AB5"/>
    <w:rsid w:val="009D0FC4"/>
    <w:rsid w:val="009D1CF5"/>
    <w:rsid w:val="009D4513"/>
    <w:rsid w:val="009D5E26"/>
    <w:rsid w:val="009E3788"/>
    <w:rsid w:val="009E3C72"/>
    <w:rsid w:val="009E53EF"/>
    <w:rsid w:val="009E7829"/>
    <w:rsid w:val="009E7C1F"/>
    <w:rsid w:val="009F0F0B"/>
    <w:rsid w:val="009F12F9"/>
    <w:rsid w:val="009F625B"/>
    <w:rsid w:val="00A00AF9"/>
    <w:rsid w:val="00A014AC"/>
    <w:rsid w:val="00A015A0"/>
    <w:rsid w:val="00A052A3"/>
    <w:rsid w:val="00A06E9B"/>
    <w:rsid w:val="00A12355"/>
    <w:rsid w:val="00A1259F"/>
    <w:rsid w:val="00A1774C"/>
    <w:rsid w:val="00A23653"/>
    <w:rsid w:val="00A253C4"/>
    <w:rsid w:val="00A25E8C"/>
    <w:rsid w:val="00A27956"/>
    <w:rsid w:val="00A328ED"/>
    <w:rsid w:val="00A32A50"/>
    <w:rsid w:val="00A42BD7"/>
    <w:rsid w:val="00A43E92"/>
    <w:rsid w:val="00A44CD4"/>
    <w:rsid w:val="00A4554D"/>
    <w:rsid w:val="00A46775"/>
    <w:rsid w:val="00A46EB7"/>
    <w:rsid w:val="00A47959"/>
    <w:rsid w:val="00A50A91"/>
    <w:rsid w:val="00A50E1A"/>
    <w:rsid w:val="00A54B4F"/>
    <w:rsid w:val="00A55B37"/>
    <w:rsid w:val="00A57F96"/>
    <w:rsid w:val="00A60AEB"/>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3AD"/>
    <w:rsid w:val="00A876E1"/>
    <w:rsid w:val="00A90B55"/>
    <w:rsid w:val="00A91767"/>
    <w:rsid w:val="00A918FD"/>
    <w:rsid w:val="00A94C39"/>
    <w:rsid w:val="00A9546E"/>
    <w:rsid w:val="00A95F31"/>
    <w:rsid w:val="00AA0205"/>
    <w:rsid w:val="00AA0282"/>
    <w:rsid w:val="00AA0A01"/>
    <w:rsid w:val="00AA1DBA"/>
    <w:rsid w:val="00AA5523"/>
    <w:rsid w:val="00AB4CA2"/>
    <w:rsid w:val="00AB6A0B"/>
    <w:rsid w:val="00AC0789"/>
    <w:rsid w:val="00AC167C"/>
    <w:rsid w:val="00AC55C9"/>
    <w:rsid w:val="00AC695E"/>
    <w:rsid w:val="00AD1A56"/>
    <w:rsid w:val="00AD3126"/>
    <w:rsid w:val="00AD5904"/>
    <w:rsid w:val="00AD673D"/>
    <w:rsid w:val="00AD7A1B"/>
    <w:rsid w:val="00AE0551"/>
    <w:rsid w:val="00AE13AC"/>
    <w:rsid w:val="00AE22FF"/>
    <w:rsid w:val="00AE524D"/>
    <w:rsid w:val="00AE6FA1"/>
    <w:rsid w:val="00AF070E"/>
    <w:rsid w:val="00AF0DF4"/>
    <w:rsid w:val="00AF3761"/>
    <w:rsid w:val="00AF3BC3"/>
    <w:rsid w:val="00AF5AE8"/>
    <w:rsid w:val="00AF6FAD"/>
    <w:rsid w:val="00B03450"/>
    <w:rsid w:val="00B0466B"/>
    <w:rsid w:val="00B04CA8"/>
    <w:rsid w:val="00B06277"/>
    <w:rsid w:val="00B078BD"/>
    <w:rsid w:val="00B07CFA"/>
    <w:rsid w:val="00B11488"/>
    <w:rsid w:val="00B12F00"/>
    <w:rsid w:val="00B138B1"/>
    <w:rsid w:val="00B14CFB"/>
    <w:rsid w:val="00B16DCA"/>
    <w:rsid w:val="00B1768D"/>
    <w:rsid w:val="00B20B53"/>
    <w:rsid w:val="00B225EB"/>
    <w:rsid w:val="00B24173"/>
    <w:rsid w:val="00B25237"/>
    <w:rsid w:val="00B257E1"/>
    <w:rsid w:val="00B26BC3"/>
    <w:rsid w:val="00B27276"/>
    <w:rsid w:val="00B31215"/>
    <w:rsid w:val="00B34E74"/>
    <w:rsid w:val="00B3636C"/>
    <w:rsid w:val="00B36A04"/>
    <w:rsid w:val="00B37E23"/>
    <w:rsid w:val="00B40FC5"/>
    <w:rsid w:val="00B41218"/>
    <w:rsid w:val="00B41B84"/>
    <w:rsid w:val="00B42323"/>
    <w:rsid w:val="00B4317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83"/>
    <w:rsid w:val="00B62C08"/>
    <w:rsid w:val="00B6340B"/>
    <w:rsid w:val="00B64DDE"/>
    <w:rsid w:val="00B708CC"/>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A3CC8"/>
    <w:rsid w:val="00BA480D"/>
    <w:rsid w:val="00BA7FC5"/>
    <w:rsid w:val="00BB000D"/>
    <w:rsid w:val="00BB0893"/>
    <w:rsid w:val="00BB5105"/>
    <w:rsid w:val="00BB5482"/>
    <w:rsid w:val="00BB7965"/>
    <w:rsid w:val="00BC1734"/>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A6B"/>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4A01"/>
    <w:rsid w:val="00C74F71"/>
    <w:rsid w:val="00C7720A"/>
    <w:rsid w:val="00C8026E"/>
    <w:rsid w:val="00C807B0"/>
    <w:rsid w:val="00C807B8"/>
    <w:rsid w:val="00C81157"/>
    <w:rsid w:val="00C83B05"/>
    <w:rsid w:val="00C84B3D"/>
    <w:rsid w:val="00C84E85"/>
    <w:rsid w:val="00C85F10"/>
    <w:rsid w:val="00C86F0A"/>
    <w:rsid w:val="00C92BD1"/>
    <w:rsid w:val="00C94130"/>
    <w:rsid w:val="00C95834"/>
    <w:rsid w:val="00CA071A"/>
    <w:rsid w:val="00CA1598"/>
    <w:rsid w:val="00CA1C91"/>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075D"/>
    <w:rsid w:val="00CE2AD9"/>
    <w:rsid w:val="00CE3C47"/>
    <w:rsid w:val="00CF0180"/>
    <w:rsid w:val="00CF0CAB"/>
    <w:rsid w:val="00CF1FEF"/>
    <w:rsid w:val="00CF2757"/>
    <w:rsid w:val="00CF524D"/>
    <w:rsid w:val="00CF6904"/>
    <w:rsid w:val="00CF72C2"/>
    <w:rsid w:val="00D00D2D"/>
    <w:rsid w:val="00D01A44"/>
    <w:rsid w:val="00D02A04"/>
    <w:rsid w:val="00D06134"/>
    <w:rsid w:val="00D06D4B"/>
    <w:rsid w:val="00D07E9A"/>
    <w:rsid w:val="00D100E6"/>
    <w:rsid w:val="00D1053D"/>
    <w:rsid w:val="00D11C58"/>
    <w:rsid w:val="00D13132"/>
    <w:rsid w:val="00D1520D"/>
    <w:rsid w:val="00D15D43"/>
    <w:rsid w:val="00D20FA4"/>
    <w:rsid w:val="00D22A4B"/>
    <w:rsid w:val="00D23E54"/>
    <w:rsid w:val="00D2408D"/>
    <w:rsid w:val="00D24D04"/>
    <w:rsid w:val="00D260F5"/>
    <w:rsid w:val="00D2694F"/>
    <w:rsid w:val="00D271BD"/>
    <w:rsid w:val="00D27D62"/>
    <w:rsid w:val="00D31407"/>
    <w:rsid w:val="00D3308A"/>
    <w:rsid w:val="00D33DAF"/>
    <w:rsid w:val="00D346E1"/>
    <w:rsid w:val="00D35F33"/>
    <w:rsid w:val="00D3707B"/>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0BE1"/>
    <w:rsid w:val="00D71BAF"/>
    <w:rsid w:val="00D730C9"/>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26B9"/>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0EF8"/>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BFB"/>
    <w:rsid w:val="00E72C30"/>
    <w:rsid w:val="00E738E6"/>
    <w:rsid w:val="00E751B6"/>
    <w:rsid w:val="00E814D7"/>
    <w:rsid w:val="00E82B87"/>
    <w:rsid w:val="00E878B8"/>
    <w:rsid w:val="00E90089"/>
    <w:rsid w:val="00E90FD3"/>
    <w:rsid w:val="00E9166F"/>
    <w:rsid w:val="00E91785"/>
    <w:rsid w:val="00E922F7"/>
    <w:rsid w:val="00E936D6"/>
    <w:rsid w:val="00E94642"/>
    <w:rsid w:val="00E95172"/>
    <w:rsid w:val="00E95F2D"/>
    <w:rsid w:val="00E96882"/>
    <w:rsid w:val="00EA0018"/>
    <w:rsid w:val="00EA520C"/>
    <w:rsid w:val="00EA58C7"/>
    <w:rsid w:val="00EB0FBA"/>
    <w:rsid w:val="00EB12FA"/>
    <w:rsid w:val="00EB1FD9"/>
    <w:rsid w:val="00EB3B15"/>
    <w:rsid w:val="00EC0204"/>
    <w:rsid w:val="00EC3CE4"/>
    <w:rsid w:val="00EC5EB6"/>
    <w:rsid w:val="00EC7604"/>
    <w:rsid w:val="00ED0294"/>
    <w:rsid w:val="00ED09BF"/>
    <w:rsid w:val="00ED3752"/>
    <w:rsid w:val="00ED3BE6"/>
    <w:rsid w:val="00ED5A58"/>
    <w:rsid w:val="00ED5C03"/>
    <w:rsid w:val="00EE3307"/>
    <w:rsid w:val="00EE35B5"/>
    <w:rsid w:val="00EE6818"/>
    <w:rsid w:val="00EE697D"/>
    <w:rsid w:val="00EF1A8B"/>
    <w:rsid w:val="00EF1B1F"/>
    <w:rsid w:val="00EF3D76"/>
    <w:rsid w:val="00EF4A3C"/>
    <w:rsid w:val="00EF6CFD"/>
    <w:rsid w:val="00EF70B5"/>
    <w:rsid w:val="00F0059C"/>
    <w:rsid w:val="00F03486"/>
    <w:rsid w:val="00F108B1"/>
    <w:rsid w:val="00F118FD"/>
    <w:rsid w:val="00F1657E"/>
    <w:rsid w:val="00F17165"/>
    <w:rsid w:val="00F172CA"/>
    <w:rsid w:val="00F25C00"/>
    <w:rsid w:val="00F3031D"/>
    <w:rsid w:val="00F31DED"/>
    <w:rsid w:val="00F32756"/>
    <w:rsid w:val="00F3415E"/>
    <w:rsid w:val="00F34466"/>
    <w:rsid w:val="00F379E4"/>
    <w:rsid w:val="00F40A9B"/>
    <w:rsid w:val="00F413E4"/>
    <w:rsid w:val="00F44C98"/>
    <w:rsid w:val="00F45541"/>
    <w:rsid w:val="00F46791"/>
    <w:rsid w:val="00F51B01"/>
    <w:rsid w:val="00F51C29"/>
    <w:rsid w:val="00F52F11"/>
    <w:rsid w:val="00F5353E"/>
    <w:rsid w:val="00F53EA0"/>
    <w:rsid w:val="00F554E8"/>
    <w:rsid w:val="00F55DF1"/>
    <w:rsid w:val="00F56480"/>
    <w:rsid w:val="00F56FA3"/>
    <w:rsid w:val="00F602B0"/>
    <w:rsid w:val="00F6113E"/>
    <w:rsid w:val="00F6423D"/>
    <w:rsid w:val="00F645D0"/>
    <w:rsid w:val="00F65AA1"/>
    <w:rsid w:val="00F65EB8"/>
    <w:rsid w:val="00F66D70"/>
    <w:rsid w:val="00F71148"/>
    <w:rsid w:val="00F748BB"/>
    <w:rsid w:val="00F75533"/>
    <w:rsid w:val="00F82941"/>
    <w:rsid w:val="00F84009"/>
    <w:rsid w:val="00F8442C"/>
    <w:rsid w:val="00F84A8F"/>
    <w:rsid w:val="00F858CB"/>
    <w:rsid w:val="00F858D1"/>
    <w:rsid w:val="00F86AE1"/>
    <w:rsid w:val="00F91974"/>
    <w:rsid w:val="00F91C4F"/>
    <w:rsid w:val="00F91D07"/>
    <w:rsid w:val="00F929E3"/>
    <w:rsid w:val="00F93710"/>
    <w:rsid w:val="00F9404E"/>
    <w:rsid w:val="00F951CC"/>
    <w:rsid w:val="00F96766"/>
    <w:rsid w:val="00F97017"/>
    <w:rsid w:val="00F97BFF"/>
    <w:rsid w:val="00FA1B06"/>
    <w:rsid w:val="00FA2ECB"/>
    <w:rsid w:val="00FA3DB4"/>
    <w:rsid w:val="00FA41D6"/>
    <w:rsid w:val="00FA4997"/>
    <w:rsid w:val="00FA4B86"/>
    <w:rsid w:val="00FB0C38"/>
    <w:rsid w:val="00FB1FD3"/>
    <w:rsid w:val="00FB38FC"/>
    <w:rsid w:val="00FB5517"/>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22B4-20D4-44F8-A067-17DD655D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7990</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Linda J. Hickman</cp:lastModifiedBy>
  <cp:revision>2</cp:revision>
  <cp:lastPrinted>2015-09-28T17:57:00Z</cp:lastPrinted>
  <dcterms:created xsi:type="dcterms:W3CDTF">2018-02-05T14:36:00Z</dcterms:created>
  <dcterms:modified xsi:type="dcterms:W3CDTF">2018-02-05T14:36:00Z</dcterms:modified>
</cp:coreProperties>
</file>