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bookmarkStart w:id="1" w:name="_GoBack"/>
      <w:bookmarkEnd w:id="1"/>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3C04DC52" w:rsidR="00B12523" w:rsidRPr="00311C9A" w:rsidRDefault="00B12523" w:rsidP="00B12523">
      <w:pPr>
        <w:pStyle w:val="MyNormal"/>
        <w:jc w:val="center"/>
        <w:rPr>
          <w:rFonts w:cs="Arial"/>
          <w:b/>
          <w:sz w:val="28"/>
          <w:szCs w:val="28"/>
        </w:rPr>
      </w:pPr>
      <w:r w:rsidRPr="00311C9A">
        <w:rPr>
          <w:rFonts w:cs="Arial"/>
          <w:b/>
          <w:sz w:val="28"/>
          <w:szCs w:val="28"/>
        </w:rPr>
        <w:t>Request for Proposal (RFP</w:t>
      </w:r>
      <w:r w:rsidR="007612EF">
        <w:rPr>
          <w:rFonts w:cs="Arial"/>
          <w:b/>
          <w:sz w:val="28"/>
          <w:szCs w:val="28"/>
        </w:rPr>
        <w:t>)</w:t>
      </w:r>
    </w:p>
    <w:p w14:paraId="4CF89808" w14:textId="270F73A7" w:rsidR="00B12523" w:rsidRPr="004B64A2" w:rsidRDefault="00B12523" w:rsidP="00B12523">
      <w:pPr>
        <w:pStyle w:val="MyNormal"/>
        <w:jc w:val="center"/>
        <w:rPr>
          <w:rFonts w:cs="Arial"/>
          <w:b/>
          <w:sz w:val="28"/>
          <w:szCs w:val="28"/>
        </w:rPr>
      </w:pPr>
      <w:r w:rsidRPr="003354F9">
        <w:rPr>
          <w:rFonts w:cs="Arial"/>
          <w:b/>
          <w:sz w:val="28"/>
          <w:szCs w:val="28"/>
        </w:rPr>
        <w:t xml:space="preserve">RFP No. </w:t>
      </w:r>
      <w:r w:rsidR="004B64A2" w:rsidRPr="004B64A2">
        <w:rPr>
          <w:rFonts w:cs="Arial"/>
          <w:b/>
          <w:sz w:val="32"/>
          <w:szCs w:val="32"/>
        </w:rPr>
        <w:t>729292</w:t>
      </w:r>
    </w:p>
    <w:p w14:paraId="02D4D770" w14:textId="1DB4154D" w:rsidR="00424659" w:rsidRPr="004B64A2" w:rsidRDefault="00730B49" w:rsidP="00424659">
      <w:pPr>
        <w:pStyle w:val="MyNormal"/>
        <w:jc w:val="center"/>
        <w:rPr>
          <w:b/>
          <w:sz w:val="32"/>
          <w:szCs w:val="32"/>
        </w:rPr>
      </w:pPr>
      <w:r w:rsidRPr="004B64A2">
        <w:rPr>
          <w:b/>
          <w:sz w:val="32"/>
          <w:szCs w:val="32"/>
        </w:rPr>
        <w:t>TENNIS VIDEO SYSTEM</w:t>
      </w:r>
    </w:p>
    <w:p w14:paraId="676A02EA" w14:textId="77777777" w:rsidR="00B12523" w:rsidRPr="00201DE0" w:rsidRDefault="00B12523" w:rsidP="00B12523">
      <w:pPr>
        <w:pStyle w:val="MyNormal"/>
        <w:jc w:val="left"/>
        <w:rPr>
          <w:rFonts w:cs="Arial"/>
          <w:b/>
          <w:sz w:val="32"/>
          <w:szCs w:val="32"/>
        </w:rPr>
      </w:pPr>
    </w:p>
    <w:p w14:paraId="68FEBD1F" w14:textId="7E604130" w:rsidR="00B12523" w:rsidRPr="001E0E7C"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1E0E7C">
        <w:rPr>
          <w:rFonts w:cs="Arial"/>
          <w:b/>
          <w:sz w:val="24"/>
        </w:rPr>
        <w:t>November 27, 2019</w:t>
      </w:r>
    </w:p>
    <w:p w14:paraId="29A1A37C" w14:textId="13D0A48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14:paraId="0EA48142" w14:textId="100DEF7F" w:rsidR="0063517B" w:rsidRPr="001E0E7C"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1E0E7C">
        <w:rPr>
          <w:rFonts w:cs="Arial"/>
          <w:b/>
          <w:sz w:val="24"/>
        </w:rPr>
        <w:t>December 1</w:t>
      </w:r>
      <w:r w:rsidR="00674893">
        <w:rPr>
          <w:rFonts w:cs="Arial"/>
          <w:b/>
          <w:sz w:val="24"/>
        </w:rPr>
        <w:t>9</w:t>
      </w:r>
      <w:r w:rsidR="001E0E7C">
        <w:rPr>
          <w:rFonts w:cs="Arial"/>
          <w:b/>
          <w:sz w:val="24"/>
        </w:rPr>
        <w:t>, 2019</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401AB709"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r w:rsidR="00CC447D">
        <w:rPr>
          <w:rFonts w:cs="Arial"/>
          <w:b/>
          <w:sz w:val="24"/>
        </w:rPr>
        <w: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5A5E0EED" w14:textId="77777777" w:rsidR="00902BF9" w:rsidRDefault="00902BF9"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08B9C8EE"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w:t>
      </w:r>
      <w:r w:rsidR="00640E3A">
        <w:rPr>
          <w:rFonts w:ascii="Arial" w:eastAsia="MS Mincho" w:hAnsi="Arial" w:cs="Arial"/>
          <w:b/>
          <w:bCs/>
          <w:color w:val="000000"/>
          <w:spacing w:val="-1"/>
          <w:sz w:val="28"/>
          <w:szCs w:val="28"/>
          <w:u w:val="single"/>
        </w:rPr>
        <w:t>Proposal</w:t>
      </w:r>
    </w:p>
    <w:p w14:paraId="356DDA51" w14:textId="4654A7BE"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3F9117A3"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r w:rsidR="007A0EE3">
        <w:rPr>
          <w:rFonts w:ascii="Arial" w:eastAsia="MS Mincho" w:hAnsi="Arial" w:cs="Arial"/>
          <w:b/>
          <w:color w:val="000000"/>
          <w:spacing w:val="-1"/>
          <w:sz w:val="20"/>
          <w:szCs w:val="20"/>
        </w:rPr>
        <w:t xml:space="preserve"> </w:t>
      </w:r>
      <w:r w:rsidR="007A0EE3" w:rsidRPr="007A0EE3">
        <w:rPr>
          <w:rFonts w:ascii="Arial" w:hAnsi="Arial" w:cs="Arial"/>
          <w:b/>
          <w:sz w:val="20"/>
          <w:szCs w:val="20"/>
          <w:u w:val="single"/>
        </w:rPr>
        <w:t>VENDOR NAME, BID NUMBER, AND BID OPENING DATE MUST BE CLEARLY NOTED ON OUTSIDE OF PACKAGE IN ORDER FOR BID TO BE ACCEPTED</w:t>
      </w:r>
      <w:r w:rsidR="007A0EE3" w:rsidRPr="000D47F3">
        <w:rPr>
          <w:rFonts w:ascii="Arial" w:hAnsi="Arial" w:cs="Arial"/>
          <w:b/>
          <w:sz w:val="20"/>
          <w:szCs w:val="20"/>
        </w:rPr>
        <w:t>.</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52E21FC8" w14:textId="77777777" w:rsidR="004B5A8B" w:rsidRDefault="004B5A8B" w:rsidP="004B5A8B">
      <w:pPr>
        <w:shd w:val="clear" w:color="auto" w:fill="FFFFFF"/>
        <w:autoSpaceDE w:val="0"/>
        <w:autoSpaceDN w:val="0"/>
        <w:rPr>
          <w:rFonts w:ascii="Arial" w:hAnsi="Arial" w:cs="Arial"/>
          <w:b/>
          <w:bCs/>
        </w:rPr>
      </w:pPr>
      <w:r>
        <w:rPr>
          <w:rFonts w:ascii="Arial" w:hAnsi="Arial" w:cs="Arial"/>
          <w:b/>
          <w:bCs/>
          <w:color w:val="000000"/>
        </w:rPr>
        <w:lastRenderedPageBreak/>
        <w:t>MINORITY AND WOMEN-OWNED BUSINESS POLICY:</w:t>
      </w:r>
    </w:p>
    <w:p w14:paraId="47EA1126" w14:textId="3214D81F" w:rsidR="004B5A8B" w:rsidRDefault="004B5A8B" w:rsidP="004B5A8B">
      <w:pPr>
        <w:pStyle w:val="ListParagraph"/>
        <w:numPr>
          <w:ilvl w:val="0"/>
          <w:numId w:val="20"/>
        </w:numPr>
        <w:shd w:val="clear" w:color="auto" w:fill="FFFFFF"/>
        <w:autoSpaceDE w:val="0"/>
        <w:autoSpaceDN w:val="0"/>
        <w:contextualSpacing/>
        <w:rPr>
          <w:rFonts w:ascii="Arial" w:hAnsi="Arial" w:cs="Arial"/>
        </w:rPr>
      </w:pPr>
      <w:r>
        <w:rPr>
          <w:rFonts w:ascii="Arial" w:hAnsi="Arial" w:cs="Arial"/>
          <w:color w:val="000000"/>
        </w:rPr>
        <w:t>A minority-owned business is defined by Arkansas Code Annotated § 15-4-303 as a business owned by a lawful permanent resident of this State who is</w:t>
      </w:r>
    </w:p>
    <w:p w14:paraId="79A0C24E" w14:textId="51A7EBFB" w:rsidR="004B5A8B" w:rsidRDefault="004B5A8B" w:rsidP="00E40B0A">
      <w:pPr>
        <w:shd w:val="clear" w:color="auto" w:fill="FFFFFF"/>
        <w:autoSpaceDE w:val="0"/>
        <w:autoSpaceDN w:val="0"/>
        <w:spacing w:after="0" w:line="240" w:lineRule="auto"/>
        <w:ind w:left="1224"/>
        <w:rPr>
          <w:rFonts w:ascii="Arial" w:hAnsi="Arial" w:cs="Arial"/>
        </w:rPr>
      </w:pPr>
      <w:r>
        <w:rPr>
          <w:rFonts w:ascii="Arial" w:hAnsi="Arial" w:cs="Arial"/>
          <w:color w:val="000000"/>
        </w:rPr>
        <w:t>African American                                     Pacific Islander American</w:t>
      </w:r>
    </w:p>
    <w:p w14:paraId="274B32EF" w14:textId="443E2EC1" w:rsidR="004B5A8B" w:rsidRDefault="004B5A8B" w:rsidP="00E40B0A">
      <w:pPr>
        <w:shd w:val="clear" w:color="auto" w:fill="FFFFFF"/>
        <w:autoSpaceDE w:val="0"/>
        <w:autoSpaceDN w:val="0"/>
        <w:spacing w:after="0" w:line="240" w:lineRule="auto"/>
        <w:ind w:left="1224"/>
        <w:rPr>
          <w:rFonts w:ascii="Arial" w:hAnsi="Arial" w:cs="Arial"/>
        </w:rPr>
      </w:pPr>
      <w:r>
        <w:rPr>
          <w:rFonts w:ascii="Arial" w:hAnsi="Arial" w:cs="Arial"/>
          <w:color w:val="000000"/>
        </w:rPr>
        <w:t>American Indian                        </w:t>
      </w:r>
      <w:r>
        <w:rPr>
          <w:rFonts w:ascii="Arial" w:hAnsi="Arial" w:cs="Arial"/>
          <w:color w:val="000000"/>
        </w:rPr>
        <w:tab/>
      </w:r>
      <w:proofErr w:type="gramStart"/>
      <w:r>
        <w:rPr>
          <w:rFonts w:ascii="Arial" w:hAnsi="Arial" w:cs="Arial"/>
          <w:color w:val="000000"/>
        </w:rPr>
        <w:tab/>
      </w:r>
      <w:r w:rsidR="00E40B0A">
        <w:rPr>
          <w:rFonts w:ascii="Arial" w:hAnsi="Arial" w:cs="Arial"/>
          <w:color w:val="000000"/>
        </w:rPr>
        <w:t xml:space="preserve"> </w:t>
      </w:r>
      <w:r>
        <w:rPr>
          <w:rFonts w:ascii="Arial" w:hAnsi="Arial" w:cs="Arial"/>
          <w:color w:val="000000"/>
        </w:rPr>
        <w:t xml:space="preserve"> A</w:t>
      </w:r>
      <w:proofErr w:type="gramEnd"/>
      <w:r>
        <w:rPr>
          <w:rFonts w:ascii="Arial" w:hAnsi="Arial" w:cs="Arial"/>
          <w:color w:val="000000"/>
        </w:rPr>
        <w:t xml:space="preserve"> Service-Disabled Veteran as designated by the</w:t>
      </w:r>
    </w:p>
    <w:p w14:paraId="0AEDB366" w14:textId="209482FF" w:rsidR="004B5A8B" w:rsidRDefault="004B5A8B" w:rsidP="00E40B0A">
      <w:pPr>
        <w:shd w:val="clear" w:color="auto" w:fill="FFFFFF"/>
        <w:autoSpaceDE w:val="0"/>
        <w:autoSpaceDN w:val="0"/>
        <w:spacing w:after="0" w:line="240" w:lineRule="auto"/>
        <w:ind w:left="1224"/>
        <w:rPr>
          <w:rFonts w:ascii="Arial" w:hAnsi="Arial" w:cs="Arial"/>
        </w:rPr>
      </w:pPr>
      <w:r>
        <w:rPr>
          <w:rFonts w:ascii="Arial" w:hAnsi="Arial" w:cs="Arial"/>
          <w:color w:val="000000"/>
        </w:rPr>
        <w:t>Asian American                                    </w:t>
      </w:r>
      <w:r w:rsidR="00E40B0A">
        <w:rPr>
          <w:rFonts w:ascii="Arial" w:hAnsi="Arial" w:cs="Arial"/>
          <w:color w:val="000000"/>
        </w:rPr>
        <w:t xml:space="preserve"> </w:t>
      </w:r>
      <w:r>
        <w:rPr>
          <w:rFonts w:ascii="Arial" w:hAnsi="Arial" w:cs="Arial"/>
          <w:color w:val="000000"/>
        </w:rPr>
        <w:t>  United States Department of Veterans Affairs</w:t>
      </w:r>
    </w:p>
    <w:p w14:paraId="5C0808D9" w14:textId="77777777" w:rsidR="004B5A8B" w:rsidRDefault="004B5A8B" w:rsidP="00E40B0A">
      <w:pPr>
        <w:shd w:val="clear" w:color="auto" w:fill="FFFFFF"/>
        <w:autoSpaceDE w:val="0"/>
        <w:autoSpaceDN w:val="0"/>
        <w:spacing w:after="0" w:line="240" w:lineRule="auto"/>
        <w:ind w:left="1224"/>
        <w:rPr>
          <w:rFonts w:ascii="Arial" w:hAnsi="Arial" w:cs="Arial"/>
        </w:rPr>
      </w:pPr>
      <w:r>
        <w:rPr>
          <w:rFonts w:ascii="Arial" w:hAnsi="Arial" w:cs="Arial"/>
          <w:color w:val="000000"/>
        </w:rPr>
        <w:t>Hispanic American</w:t>
      </w:r>
    </w:p>
    <w:p w14:paraId="62BA18E4" w14:textId="77777777" w:rsidR="004B5A8B" w:rsidRDefault="004B5A8B" w:rsidP="004B5A8B">
      <w:pPr>
        <w:pStyle w:val="ListParagraph"/>
        <w:numPr>
          <w:ilvl w:val="0"/>
          <w:numId w:val="20"/>
        </w:numPr>
        <w:shd w:val="clear" w:color="auto" w:fill="FFFFFF"/>
        <w:autoSpaceDE w:val="0"/>
        <w:autoSpaceDN w:val="0"/>
        <w:contextualSpacing/>
        <w:rPr>
          <w:rFonts w:ascii="Arial" w:hAnsi="Arial" w:cs="Arial"/>
        </w:rPr>
      </w:pPr>
      <w:r>
        <w:rPr>
          <w:rFonts w:ascii="Arial" w:hAnsi="Arial" w:cs="Arial"/>
          <w:color w:val="000000"/>
        </w:rPr>
        <w:t>A women-owned business is defined by Act 1080 of the 91</w:t>
      </w:r>
      <w:r>
        <w:rPr>
          <w:rFonts w:ascii="Arial" w:hAnsi="Arial" w:cs="Arial"/>
          <w:color w:val="000000"/>
          <w:vertAlign w:val="superscript"/>
        </w:rPr>
        <w:t>st</w:t>
      </w:r>
      <w:r>
        <w:rPr>
          <w:rFonts w:ascii="Arial" w:hAnsi="Arial" w:cs="Arial"/>
          <w:color w:val="000000"/>
        </w:rPr>
        <w:t xml:space="preserve"> General Assembly Regular Session 2017 as a business that is at least fifty-one percent (51%) owned by one (1) or more women who are lawful permanent residents of this State.</w:t>
      </w:r>
    </w:p>
    <w:p w14:paraId="47E6A3ED" w14:textId="77777777" w:rsidR="004B5A8B" w:rsidRDefault="004B5A8B" w:rsidP="004B5A8B">
      <w:pPr>
        <w:pStyle w:val="ListParagraph"/>
        <w:numPr>
          <w:ilvl w:val="0"/>
          <w:numId w:val="20"/>
        </w:numPr>
        <w:shd w:val="clear" w:color="auto" w:fill="FFFFFF"/>
        <w:autoSpaceDE w:val="0"/>
        <w:autoSpaceDN w:val="0"/>
        <w:contextualSpacing/>
        <w:rPr>
          <w:rFonts w:ascii="Arial" w:hAnsi="Arial" w:cs="Arial"/>
        </w:rPr>
      </w:pPr>
      <w:r>
        <w:rPr>
          <w:rFonts w:ascii="Arial" w:hAnsi="Arial" w:cs="Arial"/>
          <w:color w:val="000000"/>
        </w:rPr>
        <w:t xml:space="preserve">The Arkansas Economic Development Commission conducts a certification process for minority-owned and women-owned businesses. If certified, the Prospective Contractor’s Certification Number should be included on the Proposal Signature Page. </w:t>
      </w:r>
    </w:p>
    <w:p w14:paraId="03E32B7F" w14:textId="66EE83D6" w:rsidR="004B5A8B" w:rsidRPr="004B5A8B" w:rsidRDefault="004B5A8B" w:rsidP="004B5A8B">
      <w:pPr>
        <w:pStyle w:val="ListParagraph"/>
        <w:numPr>
          <w:ilvl w:val="0"/>
          <w:numId w:val="20"/>
        </w:numPr>
        <w:shd w:val="clear" w:color="auto" w:fill="FFFFFF"/>
        <w:autoSpaceDE w:val="0"/>
        <w:autoSpaceDN w:val="0"/>
        <w:contextualSpacing/>
        <w:rPr>
          <w:rFonts w:ascii="Arial" w:hAnsi="Arial" w:cs="Arial"/>
        </w:rPr>
      </w:pPr>
      <w:r>
        <w:rPr>
          <w:rFonts w:ascii="Arial" w:hAnsi="Arial" w:cs="Arial"/>
          <w:color w:val="000000"/>
        </w:rPr>
        <w:t>The PECD encourages the employment of small business and minority business enterprise pursuant to the provisions of Part 19 of the Federal Acquisition Regulations.</w:t>
      </w:r>
    </w:p>
    <w:p w14:paraId="4AB13B88" w14:textId="77777777" w:rsidR="004B5A8B" w:rsidRPr="004B5A8B" w:rsidRDefault="004B5A8B" w:rsidP="004B5A8B">
      <w:pPr>
        <w:pStyle w:val="ListParagraph"/>
        <w:rPr>
          <w:rFonts w:ascii="Arial" w:hAnsi="Arial" w:cs="Arial"/>
        </w:rPr>
      </w:pPr>
    </w:p>
    <w:p w14:paraId="6744850D" w14:textId="77777777" w:rsidR="004B5A8B" w:rsidRDefault="004B5A8B" w:rsidP="004B5A8B">
      <w:pPr>
        <w:pStyle w:val="ListParagraph"/>
        <w:shd w:val="clear" w:color="auto" w:fill="FFFFFF"/>
        <w:autoSpaceDE w:val="0"/>
        <w:autoSpaceDN w:val="0"/>
        <w:contextualSpacing/>
        <w:rPr>
          <w:rFonts w:ascii="Arial" w:hAnsi="Arial" w:cs="Arial"/>
        </w:rPr>
      </w:pPr>
    </w:p>
    <w:p w14:paraId="5C8D4039" w14:textId="77777777" w:rsidR="00D62C9D" w:rsidRPr="004E4724" w:rsidRDefault="00D62C9D" w:rsidP="00D62C9D">
      <w:pPr>
        <w:tabs>
          <w:tab w:val="left" w:pos="1440"/>
        </w:tabs>
        <w:spacing w:after="0" w:line="240" w:lineRule="auto"/>
        <w:outlineLvl w:val="0"/>
        <w:rPr>
          <w:rFonts w:ascii="Arial" w:hAnsi="Arial" w:cs="Arial"/>
          <w:b/>
        </w:rPr>
      </w:pPr>
      <w:r w:rsidRPr="004E4724">
        <w:rPr>
          <w:rFonts w:ascii="Arial" w:hAnsi="Arial" w:cs="Arial"/>
          <w:b/>
        </w:rPr>
        <w:t>General Campus Background for University of Arkansas</w:t>
      </w:r>
    </w:p>
    <w:p w14:paraId="31E5A752" w14:textId="77777777" w:rsidR="00D62C9D" w:rsidRPr="004E4724" w:rsidRDefault="00D62C9D" w:rsidP="00D62C9D">
      <w:pPr>
        <w:pStyle w:val="BodyText"/>
        <w:tabs>
          <w:tab w:val="left" w:pos="2060"/>
        </w:tabs>
        <w:jc w:val="left"/>
        <w:rPr>
          <w:rFonts w:cs="Arial"/>
          <w:sz w:val="22"/>
          <w:szCs w:val="22"/>
        </w:rPr>
      </w:pPr>
      <w:r w:rsidRPr="004E4724">
        <w:rPr>
          <w:rFonts w:cs="Arial"/>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6E1ACD18" w14:textId="5851FE15" w:rsidR="002A5625" w:rsidRPr="0040052B" w:rsidRDefault="002A5625" w:rsidP="0040052B">
      <w:pPr>
        <w:spacing w:after="0" w:line="240" w:lineRule="auto"/>
        <w:rPr>
          <w:rFonts w:ascii="Arial" w:hAnsi="Arial" w:cs="Arial"/>
          <w:b/>
        </w:rPr>
      </w:pPr>
    </w:p>
    <w:p w14:paraId="39B6E530" w14:textId="77777777" w:rsidR="0040052B" w:rsidRPr="0040052B" w:rsidRDefault="0040052B" w:rsidP="0040052B">
      <w:pPr>
        <w:spacing w:after="0" w:line="240" w:lineRule="auto"/>
        <w:rPr>
          <w:rFonts w:ascii="Arial" w:hAnsi="Arial" w:cs="Arial"/>
          <w:b/>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7BAA128A" w:rsidR="007001C4" w:rsidRPr="004B64A2" w:rsidRDefault="00572BB1" w:rsidP="007001C4">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8573DC" w:rsidRPr="004B64A2">
        <w:rPr>
          <w:rFonts w:ascii="Arial" w:eastAsia="Times New Roman" w:hAnsi="Arial" w:cs="Arial"/>
        </w:rPr>
        <w:t xml:space="preserve">The Board of Trustees of the University of Arkansas, acting on behalf of the University of Arkansas, located in Fayetteville, Arkansas </w:t>
      </w:r>
      <w:r w:rsidR="007001C4" w:rsidRPr="004B64A2">
        <w:rPr>
          <w:rFonts w:ascii="Arial" w:eastAsia="Times New Roman" w:hAnsi="Arial" w:cs="Arial"/>
        </w:rPr>
        <w:t xml:space="preserve">(UA) is seeking </w:t>
      </w:r>
      <w:r w:rsidR="008573DC" w:rsidRPr="004B64A2">
        <w:rPr>
          <w:rFonts w:ascii="Arial" w:eastAsia="Times New Roman" w:hAnsi="Arial" w:cs="Arial"/>
        </w:rPr>
        <w:t xml:space="preserve">bid proposals from </w:t>
      </w:r>
      <w:r w:rsidR="007001C4" w:rsidRPr="004B64A2">
        <w:rPr>
          <w:rFonts w:ascii="Arial" w:eastAsia="Times New Roman" w:hAnsi="Arial" w:cs="Arial"/>
        </w:rPr>
        <w:t xml:space="preserve">qualified and reputable vendors to </w:t>
      </w:r>
      <w:r w:rsidR="008573DC" w:rsidRPr="004B64A2">
        <w:rPr>
          <w:rFonts w:ascii="Arial" w:eastAsia="Times New Roman" w:hAnsi="Arial" w:cs="Arial"/>
        </w:rPr>
        <w:t xml:space="preserve">provide services for </w:t>
      </w:r>
      <w:r w:rsidR="003D05C5" w:rsidRPr="004B64A2">
        <w:rPr>
          <w:rFonts w:ascii="Arial" w:eastAsia="Times New Roman" w:hAnsi="Arial" w:cs="Arial"/>
        </w:rPr>
        <w:t>a</w:t>
      </w:r>
      <w:r w:rsidR="00BF5253" w:rsidRPr="004B64A2">
        <w:rPr>
          <w:rFonts w:ascii="Arial" w:eastAsia="Times New Roman" w:hAnsi="Arial" w:cs="Arial"/>
        </w:rPr>
        <w:t xml:space="preserve"> </w:t>
      </w:r>
      <w:r w:rsidR="00730B49" w:rsidRPr="004B64A2">
        <w:rPr>
          <w:rFonts w:ascii="Arial" w:eastAsia="Times New Roman" w:hAnsi="Arial" w:cs="Arial"/>
        </w:rPr>
        <w:t xml:space="preserve">live streaming and </w:t>
      </w:r>
      <w:r w:rsidR="003D05C5" w:rsidRPr="004B64A2">
        <w:rPr>
          <w:rFonts w:ascii="Arial" w:eastAsia="Times New Roman" w:hAnsi="Arial" w:cs="Arial"/>
        </w:rPr>
        <w:t xml:space="preserve">video recording </w:t>
      </w:r>
      <w:r w:rsidR="00730B49" w:rsidRPr="004B64A2">
        <w:rPr>
          <w:rFonts w:ascii="Arial" w:eastAsia="Times New Roman" w:hAnsi="Arial" w:cs="Arial"/>
        </w:rPr>
        <w:t>system to be installed at both the Billingsley Tennis Center outdoor courts and the Dills Indoor Stadium indoor courts for the UA Department of Athletics</w:t>
      </w:r>
      <w:r w:rsidR="008573DC" w:rsidRPr="004B64A2">
        <w:rPr>
          <w:rFonts w:ascii="Arial" w:eastAsia="Times New Roman" w:hAnsi="Arial" w:cs="Arial"/>
        </w:rPr>
        <w:t xml:space="preserve"> pursuant to the specifications, terms and conditions stated in this RFP (“Proposal(s)”).</w:t>
      </w:r>
    </w:p>
    <w:p w14:paraId="41BAD7C9" w14:textId="77777777" w:rsidR="007001C4" w:rsidRPr="004B64A2" w:rsidRDefault="007001C4" w:rsidP="007001C4">
      <w:pPr>
        <w:spacing w:after="0" w:line="240" w:lineRule="auto"/>
        <w:ind w:left="540" w:hanging="540"/>
        <w:jc w:val="both"/>
        <w:rPr>
          <w:rFonts w:ascii="Arial" w:eastAsia="Times New Roman" w:hAnsi="Arial" w:cs="Arial"/>
        </w:rPr>
      </w:pPr>
    </w:p>
    <w:p w14:paraId="37F50E04" w14:textId="0CAE6B40" w:rsidR="007001C4" w:rsidRPr="004B64A2" w:rsidRDefault="007001C4" w:rsidP="007001C4">
      <w:pPr>
        <w:spacing w:after="0" w:line="240" w:lineRule="auto"/>
        <w:ind w:left="540" w:hanging="540"/>
        <w:jc w:val="both"/>
        <w:rPr>
          <w:rFonts w:ascii="Arial" w:eastAsia="Times New Roman" w:hAnsi="Arial" w:cs="Arial"/>
        </w:rPr>
      </w:pPr>
      <w:r w:rsidRPr="004B64A2">
        <w:rPr>
          <w:rFonts w:ascii="Arial" w:eastAsia="Times New Roman" w:hAnsi="Arial" w:cs="Arial"/>
        </w:rPr>
        <w:tab/>
        <w:t xml:space="preserve">UA is seeking to award a term contract to the vendor that can provide the best overall value to the University. This value will be determined by UA based on the overall competence, compliance, format and presentation of each RFP response and in-person presentation, as necessary. Respondents </w:t>
      </w:r>
      <w:r w:rsidR="00730B49" w:rsidRPr="004B64A2">
        <w:rPr>
          <w:rFonts w:ascii="Arial" w:eastAsia="Times New Roman" w:hAnsi="Arial" w:cs="Arial"/>
        </w:rPr>
        <w:t>must</w:t>
      </w:r>
      <w:r w:rsidRPr="004B64A2">
        <w:rPr>
          <w:rFonts w:ascii="Arial" w:eastAsia="Times New Roman" w:hAnsi="Arial" w:cs="Arial"/>
        </w:rPr>
        <w:t xml:space="preserve"> submit a proposal for all the services entailed in this RFP</w:t>
      </w:r>
      <w:r w:rsidR="00730B49" w:rsidRPr="004B64A2">
        <w:rPr>
          <w:rFonts w:ascii="Arial" w:eastAsia="Times New Roman" w:hAnsi="Arial" w:cs="Arial"/>
        </w:rPr>
        <w:t>.</w:t>
      </w:r>
    </w:p>
    <w:p w14:paraId="4F277AAE" w14:textId="77777777" w:rsidR="007001C4" w:rsidRPr="004B64A2" w:rsidRDefault="007001C4" w:rsidP="007001C4">
      <w:pPr>
        <w:spacing w:after="0" w:line="240" w:lineRule="auto"/>
        <w:ind w:left="540"/>
        <w:jc w:val="both"/>
        <w:rPr>
          <w:rFonts w:ascii="Arial" w:eastAsia="Times New Roman" w:hAnsi="Arial" w:cs="Arial"/>
        </w:rPr>
      </w:pPr>
    </w:p>
    <w:p w14:paraId="389A4D23" w14:textId="76EFB7C3" w:rsidR="007001C4" w:rsidRPr="004B64A2" w:rsidRDefault="007001C4" w:rsidP="007001C4">
      <w:pPr>
        <w:spacing w:after="0" w:line="240" w:lineRule="auto"/>
        <w:ind w:left="540"/>
        <w:jc w:val="both"/>
        <w:rPr>
          <w:rFonts w:ascii="Arial" w:eastAsia="Times New Roman" w:hAnsi="Arial" w:cs="Arial"/>
        </w:rPr>
      </w:pPr>
      <w:r w:rsidRPr="004B64A2">
        <w:rPr>
          <w:rFonts w:ascii="Arial" w:eastAsia="Times New Roman" w:hAnsi="Arial" w:cs="Arial"/>
        </w:rPr>
        <w:t xml:space="preserve">A vendor presentation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4B64A2" w:rsidRDefault="007001C4" w:rsidP="007001C4">
      <w:pPr>
        <w:spacing w:after="0" w:line="240" w:lineRule="auto"/>
        <w:ind w:left="540"/>
        <w:jc w:val="both"/>
        <w:rPr>
          <w:rFonts w:ascii="Arial" w:eastAsia="Times New Roman" w:hAnsi="Arial" w:cs="Arial"/>
        </w:rPr>
      </w:pPr>
    </w:p>
    <w:p w14:paraId="6EE56A86" w14:textId="35344854" w:rsidR="007001C4" w:rsidRPr="004B64A2" w:rsidRDefault="007001C4" w:rsidP="007001C4">
      <w:pPr>
        <w:spacing w:after="0" w:line="240" w:lineRule="auto"/>
        <w:ind w:left="540"/>
        <w:jc w:val="both"/>
        <w:rPr>
          <w:rFonts w:ascii="Arial" w:eastAsia="Times New Roman" w:hAnsi="Arial" w:cs="Arial"/>
          <w:b/>
        </w:rPr>
      </w:pPr>
      <w:r w:rsidRPr="004B64A2">
        <w:rPr>
          <w:rFonts w:ascii="Arial" w:eastAsia="Times New Roman" w:hAnsi="Arial" w:cs="Arial"/>
          <w:b/>
        </w:rPr>
        <w:t xml:space="preserve">UA expects to achieve the following goals (at minimum) through the selected </w:t>
      </w:r>
      <w:r w:rsidR="005C6AA5" w:rsidRPr="004B64A2">
        <w:rPr>
          <w:rFonts w:ascii="Arial" w:eastAsia="Times New Roman" w:hAnsi="Arial" w:cs="Arial"/>
          <w:b/>
        </w:rPr>
        <w:t>Respondent</w:t>
      </w:r>
      <w:r w:rsidRPr="004B64A2">
        <w:rPr>
          <w:rFonts w:ascii="Arial" w:eastAsia="Times New Roman" w:hAnsi="Arial" w:cs="Arial"/>
          <w:b/>
        </w:rPr>
        <w:t>:</w:t>
      </w:r>
    </w:p>
    <w:p w14:paraId="723484F9" w14:textId="77777777" w:rsidR="007001C4" w:rsidRPr="004B64A2" w:rsidRDefault="007001C4" w:rsidP="007001C4">
      <w:pPr>
        <w:spacing w:after="0" w:line="240" w:lineRule="auto"/>
        <w:ind w:left="540"/>
        <w:jc w:val="both"/>
        <w:rPr>
          <w:rFonts w:ascii="Arial" w:eastAsia="Times New Roman" w:hAnsi="Arial" w:cs="Arial"/>
        </w:rPr>
      </w:pPr>
    </w:p>
    <w:p w14:paraId="63DE2CAE" w14:textId="243473FB" w:rsidR="007001C4" w:rsidRPr="004B64A2" w:rsidRDefault="007001C4" w:rsidP="007001C4">
      <w:pPr>
        <w:pStyle w:val="ListParagraph"/>
        <w:numPr>
          <w:ilvl w:val="0"/>
          <w:numId w:val="8"/>
        </w:numPr>
        <w:tabs>
          <w:tab w:val="left" w:pos="990"/>
        </w:tabs>
        <w:jc w:val="both"/>
        <w:rPr>
          <w:rFonts w:ascii="Arial" w:hAnsi="Arial" w:cs="Arial"/>
          <w:sz w:val="22"/>
          <w:szCs w:val="22"/>
        </w:rPr>
      </w:pPr>
      <w:r w:rsidRPr="004B64A2">
        <w:rPr>
          <w:rFonts w:ascii="Arial" w:hAnsi="Arial" w:cs="Arial"/>
          <w:sz w:val="22"/>
          <w:szCs w:val="22"/>
        </w:rPr>
        <w:t xml:space="preserve">Obtain </w:t>
      </w:r>
      <w:r w:rsidR="00730B49" w:rsidRPr="004B64A2">
        <w:rPr>
          <w:rFonts w:ascii="Arial" w:hAnsi="Arial" w:cs="Arial"/>
          <w:sz w:val="22"/>
          <w:szCs w:val="22"/>
        </w:rPr>
        <w:t>a live streaming and video</w:t>
      </w:r>
      <w:r w:rsidR="009E3B67" w:rsidRPr="004B64A2">
        <w:rPr>
          <w:rFonts w:ascii="Arial" w:hAnsi="Arial" w:cs="Arial"/>
          <w:sz w:val="22"/>
          <w:szCs w:val="22"/>
        </w:rPr>
        <w:t xml:space="preserve"> recording</w:t>
      </w:r>
      <w:r w:rsidR="00730B49" w:rsidRPr="004B64A2">
        <w:rPr>
          <w:rFonts w:ascii="Arial" w:hAnsi="Arial" w:cs="Arial"/>
          <w:sz w:val="22"/>
          <w:szCs w:val="22"/>
        </w:rPr>
        <w:t xml:space="preserve"> system for tennis indoor and outdoor courts</w:t>
      </w:r>
      <w:r w:rsidRPr="004B64A2">
        <w:rPr>
          <w:rFonts w:ascii="Arial" w:hAnsi="Arial" w:cs="Arial"/>
          <w:sz w:val="22"/>
          <w:szCs w:val="22"/>
        </w:rPr>
        <w:t xml:space="preserve"> provided by a qualified vendor.</w:t>
      </w:r>
    </w:p>
    <w:p w14:paraId="5D650286" w14:textId="2AAB46C6" w:rsidR="007001C4" w:rsidRPr="004B64A2" w:rsidRDefault="007001C4" w:rsidP="007001C4">
      <w:pPr>
        <w:spacing w:after="0" w:line="240" w:lineRule="auto"/>
        <w:ind w:left="990" w:hanging="450"/>
        <w:jc w:val="both"/>
        <w:rPr>
          <w:rFonts w:ascii="Arial" w:eastAsia="Times New Roman" w:hAnsi="Arial" w:cs="Arial"/>
        </w:rPr>
      </w:pPr>
      <w:r w:rsidRPr="004B64A2">
        <w:rPr>
          <w:rFonts w:ascii="Arial" w:eastAsia="Times New Roman" w:hAnsi="Arial" w:cs="Arial"/>
        </w:rPr>
        <w:t>2.</w:t>
      </w:r>
      <w:r w:rsidRPr="004B64A2">
        <w:rPr>
          <w:rFonts w:ascii="Arial" w:eastAsia="Times New Roman" w:hAnsi="Arial" w:cs="Arial"/>
        </w:rPr>
        <w:tab/>
        <w:t xml:space="preserve">Accountability and desire to work together to form a mutually beneficial </w:t>
      </w:r>
      <w:r w:rsidR="00357448" w:rsidRPr="004B64A2">
        <w:rPr>
          <w:rFonts w:ascii="Arial" w:eastAsia="Times New Roman" w:hAnsi="Arial" w:cs="Arial"/>
        </w:rPr>
        <w:t>long-term</w:t>
      </w:r>
      <w:r w:rsidRPr="004B64A2">
        <w:rPr>
          <w:rFonts w:ascii="Arial" w:eastAsia="Times New Roman" w:hAnsi="Arial" w:cs="Arial"/>
        </w:rPr>
        <w:t xml:space="preserve"> partnership.</w:t>
      </w:r>
    </w:p>
    <w:p w14:paraId="246E4DAC" w14:textId="77777777" w:rsidR="007001C4" w:rsidRPr="004B64A2" w:rsidRDefault="007001C4" w:rsidP="007001C4">
      <w:pPr>
        <w:spacing w:after="0" w:line="240" w:lineRule="auto"/>
        <w:ind w:left="990" w:hanging="450"/>
        <w:jc w:val="both"/>
        <w:rPr>
          <w:rFonts w:ascii="Arial" w:eastAsia="Times New Roman" w:hAnsi="Arial" w:cs="Arial"/>
        </w:rPr>
      </w:pPr>
      <w:r w:rsidRPr="004B64A2">
        <w:rPr>
          <w:rFonts w:ascii="Arial" w:eastAsia="Times New Roman" w:hAnsi="Arial" w:cs="Arial"/>
        </w:rPr>
        <w:t>3.</w:t>
      </w:r>
      <w:r w:rsidRPr="004B64A2">
        <w:rPr>
          <w:rFonts w:ascii="Arial" w:eastAsia="Times New Roman" w:hAnsi="Arial" w:cs="Arial"/>
        </w:rPr>
        <w:tab/>
        <w:t>Proactive in communicating and following up on issues and working to find areas of improvement.</w:t>
      </w:r>
    </w:p>
    <w:p w14:paraId="53D58D87" w14:textId="11AFE845" w:rsidR="00EB12FA" w:rsidRPr="004B64A2" w:rsidRDefault="007001C4" w:rsidP="007001C4">
      <w:pPr>
        <w:spacing w:after="0" w:line="240" w:lineRule="auto"/>
        <w:ind w:left="990" w:hanging="450"/>
        <w:jc w:val="both"/>
        <w:rPr>
          <w:rFonts w:ascii="Arial" w:eastAsia="Times New Roman" w:hAnsi="Arial" w:cs="Arial"/>
        </w:rPr>
      </w:pPr>
      <w:r w:rsidRPr="004B64A2">
        <w:rPr>
          <w:rFonts w:ascii="Arial" w:eastAsia="Times New Roman" w:hAnsi="Arial" w:cs="Arial"/>
        </w:rPr>
        <w:t xml:space="preserve">4. </w:t>
      </w:r>
      <w:r w:rsidRPr="004B64A2">
        <w:rPr>
          <w:rFonts w:ascii="Arial" w:eastAsia="Times New Roman" w:hAnsi="Arial" w:cs="Arial"/>
        </w:rPr>
        <w:tab/>
        <w:t xml:space="preserve">Achieve cost containment by carrying out a </w:t>
      </w:r>
      <w:proofErr w:type="gramStart"/>
      <w:r w:rsidRPr="004B64A2">
        <w:rPr>
          <w:rFonts w:ascii="Arial" w:eastAsia="Times New Roman" w:hAnsi="Arial" w:cs="Arial"/>
        </w:rPr>
        <w:t>risk based</w:t>
      </w:r>
      <w:proofErr w:type="gramEnd"/>
      <w:r w:rsidRPr="004B64A2">
        <w:rPr>
          <w:rFonts w:ascii="Arial" w:eastAsia="Times New Roman" w:hAnsi="Arial" w:cs="Arial"/>
        </w:rPr>
        <w:t xml:space="preserve"> approach that finds the proper balance in service and cost.</w:t>
      </w:r>
    </w:p>
    <w:p w14:paraId="3FB41A10" w14:textId="77777777" w:rsidR="00FD49A9" w:rsidRPr="004B64A2" w:rsidRDefault="00FD49A9" w:rsidP="00F6113E">
      <w:pPr>
        <w:spacing w:after="0" w:line="240" w:lineRule="auto"/>
        <w:ind w:left="540" w:hanging="540"/>
        <w:jc w:val="both"/>
        <w:rPr>
          <w:rFonts w:ascii="Arial" w:eastAsia="Times New Roman" w:hAnsi="Arial" w:cs="Arial"/>
        </w:rPr>
      </w:pPr>
    </w:p>
    <w:p w14:paraId="7B58AFDA" w14:textId="77777777" w:rsidR="00572BB1" w:rsidRPr="004B64A2" w:rsidRDefault="009045EE" w:rsidP="00F6113E">
      <w:pPr>
        <w:spacing w:after="0" w:line="240" w:lineRule="auto"/>
        <w:ind w:left="540" w:hanging="540"/>
        <w:jc w:val="both"/>
        <w:rPr>
          <w:rFonts w:ascii="Arial" w:eastAsia="Times New Roman" w:hAnsi="Arial" w:cs="Arial"/>
          <w:b/>
        </w:rPr>
      </w:pPr>
      <w:r w:rsidRPr="004B64A2">
        <w:rPr>
          <w:rFonts w:ascii="Arial" w:eastAsia="Times New Roman" w:hAnsi="Arial" w:cs="Arial"/>
          <w:b/>
        </w:rPr>
        <w:t>2.</w:t>
      </w:r>
      <w:r w:rsidRPr="004B64A2">
        <w:rPr>
          <w:rFonts w:ascii="Arial" w:eastAsia="Times New Roman" w:hAnsi="Arial" w:cs="Arial"/>
        </w:rPr>
        <w:tab/>
      </w:r>
      <w:r w:rsidRPr="004B64A2">
        <w:rPr>
          <w:rFonts w:ascii="Arial" w:eastAsia="Times New Roman" w:hAnsi="Arial" w:cs="Arial"/>
          <w:b/>
        </w:rPr>
        <w:t>SCOPE OF WORK</w:t>
      </w:r>
    </w:p>
    <w:p w14:paraId="45B6AE3F" w14:textId="77777777" w:rsidR="00D0131A" w:rsidRPr="004B64A2" w:rsidRDefault="00572BB1" w:rsidP="002700AA">
      <w:pPr>
        <w:pStyle w:val="MyNormal"/>
        <w:ind w:left="1260" w:hanging="1260"/>
        <w:rPr>
          <w:rFonts w:cs="Arial"/>
        </w:rPr>
      </w:pPr>
      <w:r w:rsidRPr="004B64A2">
        <w:rPr>
          <w:rFonts w:cs="Arial"/>
          <w:b/>
          <w:szCs w:val="22"/>
        </w:rPr>
        <w:tab/>
      </w:r>
      <w:r w:rsidR="002700AA" w:rsidRPr="004B64A2">
        <w:rPr>
          <w:rFonts w:cs="Arial"/>
          <w:szCs w:val="22"/>
        </w:rPr>
        <w:t xml:space="preserve">UA is issuing this RFP to solicit Proposals for </w:t>
      </w:r>
      <w:r w:rsidR="002700AA" w:rsidRPr="004B64A2">
        <w:rPr>
          <w:rFonts w:cs="Arial"/>
        </w:rPr>
        <w:t>a term contract for a qualified vendor pursuant</w:t>
      </w:r>
      <w:r w:rsidR="00D0131A" w:rsidRPr="004B64A2">
        <w:rPr>
          <w:rFonts w:cs="Arial"/>
        </w:rPr>
        <w:t xml:space="preserve"> </w:t>
      </w:r>
      <w:r w:rsidR="002700AA" w:rsidRPr="004B64A2">
        <w:rPr>
          <w:rFonts w:cs="Arial"/>
        </w:rPr>
        <w:t>to the</w:t>
      </w:r>
    </w:p>
    <w:p w14:paraId="3A2D78E9" w14:textId="2D7B78BF" w:rsidR="00CA27C1" w:rsidRPr="004B64A2" w:rsidRDefault="00D0131A" w:rsidP="00D0131A">
      <w:pPr>
        <w:pStyle w:val="MyNormal"/>
        <w:ind w:left="1260" w:hanging="1260"/>
        <w:rPr>
          <w:rFonts w:cs="Arial"/>
          <w:szCs w:val="22"/>
        </w:rPr>
      </w:pPr>
      <w:r w:rsidRPr="004B64A2">
        <w:rPr>
          <w:rFonts w:cs="Arial"/>
        </w:rPr>
        <w:lastRenderedPageBreak/>
        <w:tab/>
      </w:r>
      <w:r w:rsidR="002700AA" w:rsidRPr="004B64A2">
        <w:rPr>
          <w:rFonts w:cs="Arial"/>
        </w:rPr>
        <w:t xml:space="preserve">specifications, terms and conditions stated in this RFP.  </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42BA9550" w14:textId="43F1C5D3" w:rsidR="002700AA" w:rsidRDefault="00572BB1" w:rsidP="0004083B">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 xml:space="preserve">overall system, as listed on the Official Bid Price Sheet provided within this RFP document </w:t>
      </w:r>
      <w:r w:rsidR="002700AA" w:rsidRPr="00EC0308">
        <w:rPr>
          <w:rFonts w:cs="Arial"/>
          <w:b/>
          <w:bCs/>
          <w:szCs w:val="22"/>
        </w:rPr>
        <w:t>(</w:t>
      </w:r>
      <w:r w:rsidR="002700AA" w:rsidRPr="004B64A2">
        <w:rPr>
          <w:rFonts w:cs="Arial"/>
          <w:b/>
          <w:bCs/>
          <w:szCs w:val="22"/>
        </w:rPr>
        <w:t>see Appendix II)</w:t>
      </w:r>
      <w:r w:rsidR="002700AA" w:rsidRPr="004B64A2">
        <w:rPr>
          <w:rFonts w:cs="Arial"/>
          <w:szCs w:val="22"/>
        </w:rPr>
        <w:t xml:space="preserve">. </w:t>
      </w:r>
      <w:r w:rsidR="002700AA" w:rsidRPr="00782F64">
        <w:rPr>
          <w:rFonts w:cs="Arial"/>
          <w:szCs w:val="22"/>
        </w:rPr>
        <w:t>If pricing is dependent on any assumptions that are not specifically stated on the</w:t>
      </w:r>
      <w:r w:rsidR="002700AA">
        <w:rPr>
          <w:rFonts w:cs="Arial"/>
          <w:szCs w:val="22"/>
        </w:rPr>
        <w:t xml:space="preserve"> </w:t>
      </w:r>
      <w:r w:rsidR="002700AA" w:rsidRPr="00782F64">
        <w:rPr>
          <w:rFonts w:cs="Arial"/>
          <w:szCs w:val="22"/>
        </w:rPr>
        <w:t>Official Price Sheet, please list those assumptions accordingly on a separate spreadsheet and show</w:t>
      </w:r>
      <w:r w:rsidR="002700AA">
        <w:rPr>
          <w:rFonts w:cs="Arial"/>
          <w:szCs w:val="22"/>
        </w:rPr>
        <w:t xml:space="preserve"> </w:t>
      </w:r>
      <w:r w:rsidR="002700AA" w:rsidRPr="00782F64">
        <w:rPr>
          <w:rFonts w:cs="Arial"/>
          <w:szCs w:val="22"/>
        </w:rPr>
        <w:t xml:space="preserve">detailed pricing.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476EAB04" w14:textId="1D8B693C" w:rsidR="002700AA" w:rsidRDefault="002700AA" w:rsidP="002700AA">
      <w:pPr>
        <w:pStyle w:val="MyNormal"/>
        <w:ind w:left="1260" w:hanging="1260"/>
        <w:rPr>
          <w:rFonts w:cs="Arial"/>
          <w:szCs w:val="22"/>
        </w:rPr>
      </w:pPr>
      <w:r>
        <w:rPr>
          <w:rFonts w:cs="Arial"/>
          <w:szCs w:val="22"/>
        </w:rPr>
        <w:tab/>
      </w:r>
      <w:r w:rsidRPr="00782F64">
        <w:rPr>
          <w:rFonts w:cs="Arial"/>
          <w:szCs w:val="22"/>
        </w:rPr>
        <w:t xml:space="preserve">evaluation. </w:t>
      </w:r>
      <w:r>
        <w:rPr>
          <w:rFonts w:cs="Arial"/>
          <w:szCs w:val="22"/>
        </w:rPr>
        <w:t xml:space="preserve"> </w:t>
      </w:r>
      <w:bookmarkStart w:id="2" w:name="_Hlk18579771"/>
      <w:r w:rsidRPr="00782F64">
        <w:rPr>
          <w:rFonts w:cs="Arial"/>
          <w:szCs w:val="22"/>
        </w:rPr>
        <w:t xml:space="preserve">Pricing must be valid for </w:t>
      </w:r>
      <w:r w:rsidR="00084089" w:rsidRPr="004B64A2">
        <w:rPr>
          <w:rFonts w:cs="Arial"/>
          <w:szCs w:val="22"/>
        </w:rPr>
        <w:t>ninety</w:t>
      </w:r>
      <w:r w:rsidRPr="004B64A2">
        <w:rPr>
          <w:rFonts w:cs="Arial"/>
          <w:szCs w:val="22"/>
        </w:rPr>
        <w:t xml:space="preserve"> (</w:t>
      </w:r>
      <w:r w:rsidR="00084089" w:rsidRPr="004B64A2">
        <w:rPr>
          <w:rFonts w:cs="Arial"/>
          <w:szCs w:val="22"/>
        </w:rPr>
        <w:t>90</w:t>
      </w:r>
      <w:r w:rsidRPr="004B64A2">
        <w:rPr>
          <w:rFonts w:cs="Arial"/>
          <w:szCs w:val="22"/>
        </w:rPr>
        <w:t xml:space="preserve">) days </w:t>
      </w:r>
      <w:r w:rsidRPr="00782F64">
        <w:rPr>
          <w:rFonts w:cs="Arial"/>
          <w:szCs w:val="22"/>
        </w:rPr>
        <w:t xml:space="preserve">following 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bookmarkEnd w:id="2"/>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proofErr w:type="gramStart"/>
      <w:r w:rsidRPr="00B12F00">
        <w:rPr>
          <w:rFonts w:cs="Arial"/>
          <w:szCs w:val="22"/>
        </w:rPr>
        <w:t>successful operation of the service,</w:t>
      </w:r>
      <w:proofErr w:type="gramEnd"/>
      <w:r w:rsidRPr="00B12F00">
        <w:rPr>
          <w:rFonts w:cs="Arial"/>
          <w:szCs w:val="22"/>
        </w:rPr>
        <w:t xml:space="preserv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6713C334"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7C348278" w14:textId="057E3AF8" w:rsidR="00100F1E" w:rsidRDefault="00100F1E" w:rsidP="002700AA">
      <w:pPr>
        <w:pStyle w:val="MyNormal"/>
        <w:ind w:left="1260" w:hanging="1260"/>
        <w:rPr>
          <w:rFonts w:cs="Arial"/>
          <w:szCs w:val="22"/>
        </w:rPr>
      </w:pP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3"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3"/>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5951E7" w:rsidRDefault="00E517FE" w:rsidP="00204524">
      <w:pPr>
        <w:numPr>
          <w:ilvl w:val="1"/>
          <w:numId w:val="0"/>
        </w:numPr>
        <w:tabs>
          <w:tab w:val="num" w:pos="540"/>
        </w:tabs>
        <w:spacing w:after="0" w:line="240" w:lineRule="auto"/>
        <w:ind w:left="540" w:hanging="540"/>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5951E7">
        <w:rPr>
          <w:rFonts w:ascii="Arial" w:hAnsi="Arial" w:cs="Arial"/>
          <w:b/>
          <w:highlight w:val="yellow"/>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bookmarkStart w:id="4" w:name="_Hlk532908596"/>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0A40C5A4"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themselves with existing conditions or the amount of goods and work involved will not be a basis for requesting extra compensation after the award of a </w:t>
      </w:r>
      <w:r w:rsidRPr="008B5D43">
        <w:rPr>
          <w:rFonts w:ascii="Arial" w:hAnsi="Arial" w:cs="Arial"/>
        </w:rPr>
        <w:t>Contract.</w:t>
      </w:r>
      <w:r w:rsidR="008F2868" w:rsidRPr="008B5D43">
        <w:rPr>
          <w:rFonts w:ascii="Arial" w:hAnsi="Arial" w:cs="Arial"/>
        </w:rPr>
        <w:t xml:space="preserve"> </w:t>
      </w:r>
      <w:bookmarkStart w:id="5" w:name="_Hlk532908544"/>
      <w:r w:rsidR="008F2868" w:rsidRPr="008B5D43">
        <w:rPr>
          <w:rFonts w:ascii="Arial" w:hAnsi="Arial" w:cs="Arial"/>
        </w:rPr>
        <w:t xml:space="preserve">This engagement is separate from any other engagement bidder may be currently pursuing with the University of Arkansas. Interpretation </w:t>
      </w:r>
      <w:r w:rsidR="00C236AD" w:rsidRPr="008B5D43">
        <w:rPr>
          <w:rFonts w:ascii="Arial" w:hAnsi="Arial" w:cs="Arial"/>
        </w:rPr>
        <w:t xml:space="preserve">by and </w:t>
      </w:r>
      <w:r w:rsidR="008F2868" w:rsidRPr="008B5D43">
        <w:rPr>
          <w:rFonts w:ascii="Arial" w:hAnsi="Arial" w:cs="Arial"/>
        </w:rPr>
        <w:t>of the University of Arkansas is final.</w:t>
      </w:r>
      <w:bookmarkEnd w:id="4"/>
    </w:p>
    <w:bookmarkEnd w:id="5"/>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BC68D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BC68DA">
        <w:rPr>
          <w:rFonts w:ascii="Arial" w:eastAsia="Times New Roman" w:hAnsi="Arial" w:cs="Arial"/>
          <w:b/>
          <w:noProof/>
        </w:rPr>
        <w:t xml:space="preserve">PROJECTED </w:t>
      </w:r>
      <w:r w:rsidR="00C626E4" w:rsidRPr="00BC68DA">
        <w:rPr>
          <w:rFonts w:ascii="Arial" w:eastAsia="Times New Roman" w:hAnsi="Arial" w:cs="Arial"/>
          <w:b/>
          <w:noProof/>
        </w:rPr>
        <w:t>T</w:t>
      </w:r>
      <w:r w:rsidR="00213B1D" w:rsidRPr="00BC68DA">
        <w:rPr>
          <w:rFonts w:ascii="Arial" w:eastAsia="Times New Roman" w:hAnsi="Arial" w:cs="Arial"/>
          <w:b/>
          <w:noProof/>
        </w:rPr>
        <w:t>IMETABLE OF ACTIVITIES</w:t>
      </w:r>
    </w:p>
    <w:p w14:paraId="2A3189BB" w14:textId="00A5AF43" w:rsidR="00D12E30" w:rsidRPr="00BC68DA"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BC68DA">
        <w:rPr>
          <w:rFonts w:ascii="Arial" w:eastAsia="Times New Roman" w:hAnsi="Arial" w:cs="Arial"/>
        </w:rPr>
        <w:tab/>
      </w:r>
      <w:r w:rsidR="00D12E30" w:rsidRPr="00BC68DA">
        <w:rPr>
          <w:rFonts w:ascii="Arial" w:eastAsia="Times New Roman" w:hAnsi="Arial" w:cs="Arial"/>
        </w:rPr>
        <w:t xml:space="preserve">The following schedule will apply to this RFP, but may change in accordance with </w:t>
      </w:r>
      <w:r w:rsidR="00C0231C" w:rsidRPr="00BC68DA">
        <w:rPr>
          <w:rFonts w:ascii="Arial" w:eastAsia="Times New Roman" w:hAnsi="Arial" w:cs="Arial"/>
        </w:rPr>
        <w:t>the UA</w:t>
      </w:r>
      <w:r w:rsidR="00D12E30" w:rsidRPr="00BC68DA">
        <w:rPr>
          <w:rFonts w:ascii="Arial" w:eastAsia="Times New Roman" w:hAnsi="Arial" w:cs="Arial"/>
        </w:rPr>
        <w:t>'s needs:</w:t>
      </w:r>
    </w:p>
    <w:p w14:paraId="497D8C7F"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7083BB80" w14:textId="6A271A39"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FF0000"/>
        </w:rPr>
      </w:pPr>
      <w:r w:rsidRPr="001A3677">
        <w:rPr>
          <w:rFonts w:ascii="Arial" w:eastAsia="Times New Roman" w:hAnsi="Arial" w:cs="Arial"/>
          <w:color w:val="FF0000"/>
        </w:rPr>
        <w:tab/>
      </w:r>
      <w:r w:rsidR="001E0E7C">
        <w:rPr>
          <w:rFonts w:ascii="Arial" w:eastAsia="Times New Roman" w:hAnsi="Arial" w:cs="Arial"/>
        </w:rPr>
        <w:t>[11/27/19]</w:t>
      </w:r>
      <w:r w:rsidRPr="001A3677">
        <w:rPr>
          <w:rFonts w:ascii="Arial" w:eastAsia="Times New Roman" w:hAnsi="Arial" w:cs="Arial"/>
          <w:color w:val="FF0000"/>
        </w:rPr>
        <w:tab/>
      </w:r>
      <w:r w:rsidRPr="001A3677">
        <w:rPr>
          <w:rFonts w:ascii="Arial" w:eastAsia="Times New Roman" w:hAnsi="Arial" w:cs="Arial"/>
          <w:color w:val="FF0000"/>
        </w:rPr>
        <w:tab/>
      </w:r>
      <w:r>
        <w:rPr>
          <w:rFonts w:ascii="Arial" w:eastAsia="Times New Roman" w:hAnsi="Arial" w:cs="Arial"/>
          <w:color w:val="FF0000"/>
        </w:rPr>
        <w:tab/>
      </w:r>
      <w:r w:rsidRPr="00593F82">
        <w:rPr>
          <w:rFonts w:ascii="Arial" w:eastAsia="Times New Roman" w:hAnsi="Arial" w:cs="Arial"/>
        </w:rPr>
        <w:t>RFP released to prospective respondents</w:t>
      </w:r>
    </w:p>
    <w:p w14:paraId="08BD15C3" w14:textId="63EEB02C"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FF0000"/>
        </w:rPr>
      </w:pPr>
      <w:r w:rsidRPr="001A3677">
        <w:rPr>
          <w:rFonts w:ascii="Arial" w:eastAsia="Times New Roman" w:hAnsi="Arial" w:cs="Arial"/>
          <w:b/>
          <w:noProof/>
          <w:color w:val="FF0000"/>
        </w:rPr>
        <w:tab/>
      </w:r>
      <w:r w:rsidR="001E0E7C">
        <w:rPr>
          <w:rFonts w:ascii="Arial" w:eastAsia="Times New Roman" w:hAnsi="Arial" w:cs="Arial"/>
        </w:rPr>
        <w:t>[12/11/19]</w:t>
      </w:r>
      <w:r w:rsidRPr="001A3677">
        <w:rPr>
          <w:rFonts w:ascii="Arial" w:eastAsia="Times New Roman" w:hAnsi="Arial" w:cs="Arial"/>
          <w:color w:val="FF0000"/>
        </w:rPr>
        <w:tab/>
      </w:r>
      <w:r w:rsidRPr="001A3677">
        <w:rPr>
          <w:rFonts w:ascii="Arial" w:eastAsia="Times New Roman" w:hAnsi="Arial" w:cs="Arial"/>
          <w:color w:val="FF0000"/>
        </w:rPr>
        <w:tab/>
      </w:r>
      <w:r>
        <w:rPr>
          <w:rFonts w:ascii="Arial" w:eastAsia="Times New Roman" w:hAnsi="Arial" w:cs="Arial"/>
          <w:color w:val="FF0000"/>
        </w:rPr>
        <w:tab/>
      </w:r>
      <w:r w:rsidRPr="00593F82">
        <w:rPr>
          <w:rFonts w:ascii="Arial" w:eastAsia="Times New Roman" w:hAnsi="Arial" w:cs="Arial"/>
        </w:rPr>
        <w:t xml:space="preserve">4:00 PM CST - Last date/time UA will accept questions </w:t>
      </w:r>
    </w:p>
    <w:p w14:paraId="58F8A1D8" w14:textId="0AED9CE5"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FF0000"/>
        </w:rPr>
      </w:pPr>
      <w:r w:rsidRPr="001A3677">
        <w:rPr>
          <w:rFonts w:ascii="Arial" w:eastAsia="Times New Roman" w:hAnsi="Arial" w:cs="Arial"/>
          <w:b/>
          <w:noProof/>
          <w:color w:val="FF0000"/>
        </w:rPr>
        <w:tab/>
      </w:r>
      <w:r w:rsidR="001E0E7C">
        <w:rPr>
          <w:rFonts w:ascii="Arial" w:eastAsia="Times New Roman" w:hAnsi="Arial" w:cs="Arial"/>
        </w:rPr>
        <w:t>[12/1</w:t>
      </w:r>
      <w:r w:rsidR="00674893">
        <w:rPr>
          <w:rFonts w:ascii="Arial" w:eastAsia="Times New Roman" w:hAnsi="Arial" w:cs="Arial"/>
        </w:rPr>
        <w:t>4</w:t>
      </w:r>
      <w:r w:rsidR="001E0E7C">
        <w:rPr>
          <w:rFonts w:ascii="Arial" w:eastAsia="Times New Roman" w:hAnsi="Arial" w:cs="Arial"/>
        </w:rPr>
        <w:t>/19]</w:t>
      </w:r>
      <w:r w:rsidR="00577987">
        <w:rPr>
          <w:rFonts w:ascii="Arial" w:eastAsia="Times New Roman" w:hAnsi="Arial" w:cs="Arial"/>
          <w:color w:val="FF0000"/>
        </w:rPr>
        <w:tab/>
      </w:r>
      <w:r w:rsidRPr="001A3677">
        <w:rPr>
          <w:rFonts w:ascii="Arial" w:eastAsia="Times New Roman" w:hAnsi="Arial" w:cs="Arial"/>
          <w:color w:val="FF0000"/>
        </w:rPr>
        <w:tab/>
      </w:r>
      <w:r w:rsidRPr="001A3677">
        <w:rPr>
          <w:rFonts w:ascii="Arial" w:eastAsia="Times New Roman" w:hAnsi="Arial" w:cs="Arial"/>
          <w:color w:val="FF0000"/>
        </w:rPr>
        <w:tab/>
      </w:r>
      <w:r w:rsidRPr="009D0D4C">
        <w:rPr>
          <w:rFonts w:ascii="Arial" w:eastAsia="Times New Roman" w:hAnsi="Arial" w:cs="Arial"/>
        </w:rPr>
        <w:t>Last date UA will issue an addendum</w:t>
      </w:r>
    </w:p>
    <w:p w14:paraId="5565CAA9" w14:textId="5CCD47ED" w:rsidR="00D12E3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1A3677">
        <w:rPr>
          <w:rFonts w:ascii="Arial" w:eastAsia="Times New Roman" w:hAnsi="Arial" w:cs="Arial"/>
          <w:b/>
          <w:noProof/>
          <w:color w:val="FF0000"/>
        </w:rPr>
        <w:tab/>
      </w:r>
      <w:r w:rsidR="005951E7">
        <w:rPr>
          <w:rFonts w:ascii="Arial" w:eastAsia="Times New Roman" w:hAnsi="Arial" w:cs="Arial"/>
        </w:rPr>
        <w:t>[12/1</w:t>
      </w:r>
      <w:r w:rsidR="00674893">
        <w:rPr>
          <w:rFonts w:ascii="Arial" w:eastAsia="Times New Roman" w:hAnsi="Arial" w:cs="Arial"/>
        </w:rPr>
        <w:t>9</w:t>
      </w:r>
      <w:r w:rsidR="005951E7">
        <w:rPr>
          <w:rFonts w:ascii="Arial" w:eastAsia="Times New Roman" w:hAnsi="Arial" w:cs="Arial"/>
        </w:rPr>
        <w:t>/19]</w:t>
      </w:r>
      <w:r w:rsidRPr="001A3677">
        <w:rPr>
          <w:rFonts w:ascii="Arial" w:eastAsia="Times New Roman" w:hAnsi="Arial" w:cs="Arial"/>
          <w:color w:val="FF0000"/>
        </w:rPr>
        <w:tab/>
      </w:r>
      <w:r w:rsidRPr="001A3677">
        <w:rPr>
          <w:rFonts w:ascii="Arial" w:eastAsia="Times New Roman" w:hAnsi="Arial" w:cs="Arial"/>
          <w:color w:val="FF0000"/>
        </w:rPr>
        <w:tab/>
      </w:r>
      <w:r w:rsidRPr="001A3677">
        <w:rPr>
          <w:rFonts w:ascii="Arial" w:eastAsia="Times New Roman" w:hAnsi="Arial" w:cs="Arial"/>
          <w:color w:val="FF0000"/>
        </w:rPr>
        <w:tab/>
      </w:r>
      <w:r w:rsidRPr="009D0D4C">
        <w:rPr>
          <w:rFonts w:ascii="Arial" w:eastAsia="Times New Roman" w:hAnsi="Arial" w:cs="Arial"/>
        </w:rPr>
        <w:t xml:space="preserve">Proposal submission deadline </w:t>
      </w:r>
      <w:r w:rsidRPr="005951E7">
        <w:rPr>
          <w:rFonts w:ascii="Arial" w:eastAsia="Times New Roman" w:hAnsi="Arial" w:cs="Arial"/>
        </w:rPr>
        <w:t>2:30 PM CST</w:t>
      </w:r>
    </w:p>
    <w:p w14:paraId="77CE4EA4" w14:textId="190E1E1E" w:rsidR="00593F82" w:rsidRPr="00593F82" w:rsidRDefault="00593F82" w:rsidP="00593F82">
      <w:pPr>
        <w:widowControl w:val="0"/>
        <w:shd w:val="clear" w:color="auto" w:fill="FFFFFF"/>
        <w:tabs>
          <w:tab w:val="left" w:pos="2880"/>
        </w:tabs>
        <w:autoSpaceDE w:val="0"/>
        <w:autoSpaceDN w:val="0"/>
        <w:adjustRightInd w:val="0"/>
        <w:spacing w:after="0" w:line="274" w:lineRule="exact"/>
        <w:ind w:left="3600"/>
        <w:rPr>
          <w:rFonts w:ascii="Arial" w:eastAsia="MS Mincho" w:hAnsi="Arial" w:cs="Arial"/>
          <w:bCs/>
          <w:sz w:val="20"/>
          <w:szCs w:val="20"/>
        </w:rPr>
      </w:pPr>
      <w:r w:rsidRPr="00593F82">
        <w:rPr>
          <w:rFonts w:ascii="Arial" w:eastAsia="MS Mincho" w:hAnsi="Arial" w:cs="Arial"/>
          <w:b/>
          <w:sz w:val="20"/>
          <w:szCs w:val="20"/>
        </w:rPr>
        <w:t>Note:</w:t>
      </w:r>
      <w:r w:rsidRPr="00593F82">
        <w:rPr>
          <w:rFonts w:ascii="Arial" w:eastAsia="MS Mincho" w:hAnsi="Arial" w:cs="Arial"/>
          <w:bCs/>
          <w:sz w:val="20"/>
          <w:szCs w:val="20"/>
        </w:rPr>
        <w:t xml:space="preserve"> Attendance at RF</w:t>
      </w:r>
      <w:r w:rsidR="00D47AD4">
        <w:rPr>
          <w:rFonts w:ascii="Arial" w:eastAsia="MS Mincho" w:hAnsi="Arial" w:cs="Arial"/>
          <w:bCs/>
          <w:sz w:val="20"/>
          <w:szCs w:val="20"/>
        </w:rPr>
        <w:t>P</w:t>
      </w:r>
      <w:r w:rsidRPr="00593F82">
        <w:rPr>
          <w:rFonts w:ascii="Arial" w:eastAsia="MS Mincho" w:hAnsi="Arial" w:cs="Arial"/>
          <w:bCs/>
          <w:sz w:val="20"/>
          <w:szCs w:val="20"/>
        </w:rPr>
        <w:t xml:space="preserve"> opening is not required. No award will be made. Only names of respondents, and a preliminary determination of proposal responsiveness, will be made at this time.</w:t>
      </w:r>
    </w:p>
    <w:p w14:paraId="50DB723A" w14:textId="6246D313" w:rsidR="009F4A5B" w:rsidRPr="001A3677"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color w:val="FF0000"/>
        </w:rPr>
      </w:pPr>
      <w:r w:rsidRPr="009F4A5B">
        <w:rPr>
          <w:rFonts w:ascii="Arial" w:eastAsia="Times New Roman" w:hAnsi="Arial" w:cs="Arial"/>
          <w:color w:val="FF0000"/>
        </w:rPr>
        <w:tab/>
      </w:r>
      <w:r w:rsidR="005951E7">
        <w:rPr>
          <w:rFonts w:ascii="Arial" w:eastAsia="Times New Roman" w:hAnsi="Arial" w:cs="Arial"/>
        </w:rPr>
        <w:t>[If Necessary]</w:t>
      </w:r>
      <w:r w:rsidRPr="009F4A5B">
        <w:rPr>
          <w:rFonts w:ascii="Arial" w:eastAsia="Times New Roman" w:hAnsi="Arial" w:cs="Arial"/>
          <w:color w:val="FF0000"/>
        </w:rPr>
        <w:tab/>
      </w:r>
      <w:r w:rsidRPr="009F4A5B">
        <w:rPr>
          <w:rFonts w:ascii="Arial" w:eastAsia="Times New Roman" w:hAnsi="Arial" w:cs="Arial"/>
          <w:color w:val="FF0000"/>
        </w:rPr>
        <w:tab/>
      </w:r>
      <w:r w:rsidRPr="009F4A5B">
        <w:rPr>
          <w:rFonts w:ascii="Arial" w:eastAsia="Times New Roman" w:hAnsi="Arial" w:cs="Arial"/>
          <w:color w:val="FF0000"/>
        </w:rPr>
        <w:tab/>
      </w:r>
      <w:r w:rsidRPr="009D0D4C">
        <w:rPr>
          <w:rFonts w:ascii="Arial" w:eastAsia="Times New Roman" w:hAnsi="Arial" w:cs="Arial"/>
        </w:rPr>
        <w:t>Vendor Presentations (if necessary)</w:t>
      </w:r>
    </w:p>
    <w:p w14:paraId="3D1CA484" w14:textId="63B17988" w:rsidR="00D12E30" w:rsidRPr="009D0D4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A3677">
        <w:rPr>
          <w:rFonts w:ascii="Arial" w:eastAsia="Times New Roman" w:hAnsi="Arial" w:cs="Arial"/>
          <w:noProof/>
          <w:color w:val="FF0000"/>
        </w:rPr>
        <w:tab/>
      </w:r>
      <w:r w:rsidR="00577987">
        <w:rPr>
          <w:rFonts w:ascii="Arial" w:eastAsia="Times New Roman" w:hAnsi="Arial" w:cs="Arial"/>
          <w:color w:val="FF0000"/>
        </w:rPr>
        <w:tab/>
      </w:r>
      <w:r w:rsidRPr="001A3677">
        <w:rPr>
          <w:rFonts w:ascii="Arial" w:eastAsia="Times New Roman" w:hAnsi="Arial" w:cs="Arial"/>
          <w:color w:val="FF0000"/>
        </w:rPr>
        <w:tab/>
      </w:r>
      <w:r w:rsidRPr="001A3677">
        <w:rPr>
          <w:rFonts w:ascii="Arial" w:eastAsia="Times New Roman" w:hAnsi="Arial" w:cs="Arial"/>
          <w:color w:val="FF0000"/>
        </w:rPr>
        <w:tab/>
      </w:r>
      <w:r>
        <w:rPr>
          <w:rFonts w:ascii="Arial" w:eastAsia="Times New Roman" w:hAnsi="Arial" w:cs="Arial"/>
          <w:color w:val="FF0000"/>
        </w:rPr>
        <w:tab/>
      </w:r>
      <w:r w:rsidR="005951E7">
        <w:rPr>
          <w:rFonts w:ascii="Arial" w:eastAsia="Times New Roman" w:hAnsi="Arial" w:cs="Arial"/>
          <w:color w:val="FF0000"/>
        </w:rPr>
        <w:tab/>
      </w:r>
      <w:r w:rsidRPr="009D0D4C">
        <w:rPr>
          <w:rFonts w:ascii="Arial" w:eastAsia="Times New Roman" w:hAnsi="Arial" w:cs="Arial"/>
        </w:rPr>
        <w:t>Notice of Intent to Award</w:t>
      </w:r>
    </w:p>
    <w:p w14:paraId="0EE01DBE" w14:textId="1D45ED2C" w:rsidR="00D12E30" w:rsidRPr="005951E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1A3677">
        <w:rPr>
          <w:rFonts w:ascii="Arial" w:eastAsia="Times New Roman" w:hAnsi="Arial" w:cs="Arial"/>
          <w:b/>
          <w:noProof/>
          <w:color w:val="FF0000"/>
        </w:rPr>
        <w:tab/>
      </w:r>
      <w:r w:rsidR="00EB7ECA" w:rsidRPr="005951E7">
        <w:rPr>
          <w:rFonts w:ascii="Arial" w:eastAsia="Times New Roman" w:hAnsi="Arial" w:cs="Arial"/>
        </w:rPr>
        <w:t xml:space="preserve">Upon Award </w:t>
      </w:r>
      <w:proofErr w:type="gramStart"/>
      <w:r w:rsidR="00EB7ECA" w:rsidRPr="005951E7">
        <w:rPr>
          <w:rFonts w:ascii="Arial" w:eastAsia="Times New Roman" w:hAnsi="Arial" w:cs="Arial"/>
        </w:rPr>
        <w:t>TBD)</w:t>
      </w:r>
      <w:r w:rsidR="00EB7ECA" w:rsidRPr="005951E7">
        <w:rPr>
          <w:rFonts w:ascii="Arial" w:eastAsia="Times New Roman" w:hAnsi="Arial" w:cs="Arial"/>
          <w:b/>
          <w:bCs/>
          <w:sz w:val="24"/>
          <w:szCs w:val="24"/>
        </w:rPr>
        <w:t>*</w:t>
      </w:r>
      <w:proofErr w:type="gramEnd"/>
      <w:r w:rsidRPr="005951E7">
        <w:rPr>
          <w:rFonts w:ascii="Arial" w:eastAsia="Times New Roman" w:hAnsi="Arial" w:cs="Arial"/>
        </w:rPr>
        <w:tab/>
      </w:r>
      <w:r w:rsidRPr="005951E7">
        <w:rPr>
          <w:rFonts w:ascii="Arial" w:eastAsia="Times New Roman" w:hAnsi="Arial" w:cs="Arial"/>
        </w:rPr>
        <w:tab/>
        <w:t>Contract Negotiations Begin (upon intent to award)</w:t>
      </w:r>
    </w:p>
    <w:p w14:paraId="1F66ED98" w14:textId="12CD3729" w:rsidR="00545FA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5951E7">
        <w:rPr>
          <w:rFonts w:ascii="Arial" w:eastAsia="Times New Roman" w:hAnsi="Arial" w:cs="Arial"/>
        </w:rPr>
        <w:tab/>
        <w:t>Upon Contract Approval:</w:t>
      </w:r>
      <w:r w:rsidRPr="001A3677">
        <w:rPr>
          <w:rFonts w:ascii="Arial" w:eastAsia="Times New Roman" w:hAnsi="Arial" w:cs="Arial"/>
          <w:color w:val="FF0000"/>
        </w:rPr>
        <w:tab/>
      </w:r>
      <w:r w:rsidRPr="009D0D4C">
        <w:rPr>
          <w:rFonts w:ascii="Arial" w:eastAsia="Times New Roman" w:hAnsi="Arial" w:cs="Arial"/>
        </w:rPr>
        <w:t>Service to Commence</w:t>
      </w:r>
      <w:r w:rsidR="00546F27">
        <w:rPr>
          <w:rFonts w:ascii="Arial" w:eastAsia="Times New Roman" w:hAnsi="Arial" w:cs="Arial"/>
        </w:rPr>
        <w:t xml:space="preserve"> </w:t>
      </w:r>
      <w:r w:rsidR="00546F27" w:rsidRPr="00546F27">
        <w:rPr>
          <w:rFonts w:ascii="Arial" w:eastAsia="Times New Roman" w:hAnsi="Arial" w:cs="Arial"/>
        </w:rPr>
        <w:t>(upon final legislative approval, if applicable)</w:t>
      </w:r>
    </w:p>
    <w:p w14:paraId="65C9CAFA" w14:textId="097CC3AC" w:rsidR="00EB7ECA" w:rsidRDefault="00EB7ECA"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126B51B6" w14:textId="0B26DEEF" w:rsidR="00EB7ECA" w:rsidRPr="00546F27" w:rsidRDefault="00EB7ECA" w:rsidP="00D12E30">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rPr>
        <w:tab/>
      </w:r>
      <w:r w:rsidRPr="006865A6">
        <w:rPr>
          <w:rFonts w:ascii="Arial" w:eastAsia="Times New Roman" w:hAnsi="Arial" w:cs="Arial"/>
          <w:b/>
          <w:bCs/>
          <w:sz w:val="24"/>
          <w:szCs w:val="24"/>
        </w:rPr>
        <w:t>*</w:t>
      </w:r>
      <w:r>
        <w:rPr>
          <w:rFonts w:ascii="Arial" w:eastAsia="Times New Roman" w:hAnsi="Arial" w:cs="Arial"/>
        </w:rPr>
        <w:t>UA places a value on all elements of this RFP.  As such, after evaluation of Proposals and selection of Contractor(s), the UA reserves the right to further negotiate with the selected respondent on any or all elements, and to award accordingly.</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6" w:name="_Toc472326936"/>
      <w:bookmarkStart w:id="7"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6"/>
      <w:bookmarkEnd w:id="7"/>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4B64A2"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4B64A2">
        <w:rPr>
          <w:rFonts w:ascii="Arial" w:hAnsi="Arial" w:cs="Arial"/>
        </w:rPr>
        <w:t xml:space="preserve">The term (“Term”) of </w:t>
      </w:r>
      <w:r w:rsidR="008347D3" w:rsidRPr="004B64A2">
        <w:rPr>
          <w:rFonts w:ascii="Arial" w:hAnsi="Arial" w:cs="Arial"/>
        </w:rPr>
        <w:t>any resulting C</w:t>
      </w:r>
      <w:r w:rsidR="00A56CFC" w:rsidRPr="004B64A2">
        <w:rPr>
          <w:rFonts w:ascii="Arial" w:hAnsi="Arial" w:cs="Arial"/>
        </w:rPr>
        <w:t xml:space="preserve">ontract will </w:t>
      </w:r>
      <w:r w:rsidR="00A56CFC" w:rsidRPr="004B64A2">
        <w:rPr>
          <w:rFonts w:ascii="Arial" w:hAnsi="Arial" w:cs="Arial"/>
          <w:bCs/>
        </w:rPr>
        <w:t xml:space="preserve">begin upon date of </w:t>
      </w:r>
      <w:r w:rsidR="008347D3" w:rsidRPr="004B64A2">
        <w:rPr>
          <w:rFonts w:ascii="Arial" w:hAnsi="Arial" w:cs="Arial"/>
          <w:bCs/>
        </w:rPr>
        <w:t>C</w:t>
      </w:r>
      <w:r w:rsidR="00A56CFC" w:rsidRPr="004B64A2">
        <w:rPr>
          <w:rFonts w:ascii="Arial" w:hAnsi="Arial" w:cs="Arial"/>
          <w:bCs/>
        </w:rPr>
        <w:t>ontract award</w:t>
      </w:r>
      <w:r w:rsidR="00A56CFC" w:rsidRPr="004B64A2">
        <w:rPr>
          <w:rFonts w:ascii="Arial" w:hAnsi="Arial" w:cs="Arial"/>
        </w:rPr>
        <w:t xml:space="preserve">.  If mutually agreed upon in writing by the </w:t>
      </w:r>
      <w:r w:rsidR="008347D3" w:rsidRPr="004B64A2">
        <w:rPr>
          <w:rFonts w:ascii="Arial" w:hAnsi="Arial" w:cs="Arial"/>
        </w:rPr>
        <w:t>C</w:t>
      </w:r>
      <w:r w:rsidR="00A56CFC" w:rsidRPr="004B64A2">
        <w:rPr>
          <w:rFonts w:ascii="Arial" w:hAnsi="Arial" w:cs="Arial"/>
        </w:rPr>
        <w:t xml:space="preserve">ontractor and </w:t>
      </w:r>
      <w:r w:rsidR="008347D3" w:rsidRPr="004B64A2">
        <w:rPr>
          <w:rFonts w:ascii="Arial" w:hAnsi="Arial" w:cs="Arial"/>
        </w:rPr>
        <w:t>UA</w:t>
      </w:r>
      <w:r w:rsidR="00A56CFC" w:rsidRPr="004B64A2">
        <w:rPr>
          <w:rFonts w:ascii="Arial" w:hAnsi="Arial" w:cs="Arial"/>
        </w:rPr>
        <w:t xml:space="preserve">, the term shall be for an initial period of one (1) year, with option </w:t>
      </w:r>
      <w:r w:rsidR="00A56CFC" w:rsidRPr="004B64A2">
        <w:rPr>
          <w:rFonts w:ascii="Arial" w:hAnsi="Arial" w:cs="Arial"/>
        </w:rPr>
        <w:lastRenderedPageBreak/>
        <w:t>to renew</w:t>
      </w:r>
      <w:r w:rsidR="00A56CFC" w:rsidRPr="004B64A2">
        <w:rPr>
          <w:rFonts w:ascii="Arial" w:hAnsi="Arial" w:cs="Arial"/>
          <w:bCs/>
        </w:rPr>
        <w:t xml:space="preserve"> on an annual basis for six (6) additional years, for a combined total of seven (7) years (or 84 months)</w:t>
      </w:r>
      <w:r w:rsidR="00A56CFC" w:rsidRPr="004B64A2">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BE0BFF">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BE0BFF">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BE0BFF">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BE0BFF">
      <w:pPr>
        <w:tabs>
          <w:tab w:val="num" w:pos="540"/>
        </w:tabs>
        <w:spacing w:after="0" w:line="240" w:lineRule="auto"/>
        <w:ind w:left="540" w:hanging="540"/>
        <w:outlineLvl w:val="0"/>
        <w:rPr>
          <w:rFonts w:ascii="Arial" w:hAnsi="Arial" w:cs="Arial"/>
        </w:rPr>
      </w:pPr>
    </w:p>
    <w:p w14:paraId="1806FC17" w14:textId="7AD1CFDD" w:rsidR="009A569A" w:rsidRPr="00E4748A" w:rsidRDefault="009A569A" w:rsidP="00BE0BFF">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52456E77"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RFP is issued by the Office </w:t>
      </w:r>
      <w:r w:rsidRPr="008B5D43">
        <w:rPr>
          <w:rFonts w:ascii="Arial" w:hAnsi="Arial" w:cs="Arial"/>
        </w:rPr>
        <w:t>of Business Affairs</w:t>
      </w:r>
      <w:r w:rsidR="009D29E9" w:rsidRPr="008B5D43">
        <w:rPr>
          <w:rFonts w:ascii="Arial" w:hAnsi="Arial" w:cs="Arial"/>
        </w:rPr>
        <w:t xml:space="preserve"> at UA.  </w:t>
      </w:r>
      <w:r w:rsidR="0006419E" w:rsidRPr="008B5D43">
        <w:rPr>
          <w:rFonts w:ascii="Arial" w:hAnsi="Arial" w:cs="Arial"/>
          <w:u w:val="single"/>
        </w:rPr>
        <w:t xml:space="preserve">The University </w:t>
      </w:r>
      <w:r w:rsidRPr="008B5D43">
        <w:rPr>
          <w:rFonts w:ascii="Arial" w:hAnsi="Arial" w:cs="Arial"/>
          <w:u w:val="single"/>
        </w:rPr>
        <w:t>Purchasing Official is the sole point of contact during this process.</w:t>
      </w:r>
      <w:r w:rsidR="00631655" w:rsidRPr="008B5D43">
        <w:rPr>
          <w:rFonts w:ascii="Arial" w:hAnsi="Arial" w:cs="Arial"/>
          <w:u w:val="single"/>
        </w:rPr>
        <w:t xml:space="preserve"> </w:t>
      </w:r>
      <w:bookmarkStart w:id="8" w:name="_Hlk532908478"/>
      <w:r w:rsidR="00631655" w:rsidRPr="008B5D43">
        <w:rPr>
          <w:rFonts w:ascii="Arial" w:hAnsi="Arial" w:cs="Arial"/>
          <w:u w:val="single"/>
        </w:rPr>
        <w:t xml:space="preserve">Only written communication is considered formal and </w:t>
      </w:r>
      <w:r w:rsidR="00D61DEF" w:rsidRPr="008B5D43">
        <w:rPr>
          <w:rFonts w:ascii="Arial" w:hAnsi="Arial" w:cs="Arial"/>
          <w:u w:val="single"/>
        </w:rPr>
        <w:t xml:space="preserve">can be </w:t>
      </w:r>
      <w:r w:rsidR="00631655" w:rsidRPr="008B5D43">
        <w:rPr>
          <w:rFonts w:ascii="Arial" w:hAnsi="Arial" w:cs="Arial"/>
          <w:u w:val="single"/>
        </w:rPr>
        <w:t>supported</w:t>
      </w:r>
      <w:r w:rsidR="00D61DEF" w:rsidRPr="008B5D43">
        <w:rPr>
          <w:rFonts w:ascii="Arial" w:hAnsi="Arial" w:cs="Arial"/>
        </w:rPr>
        <w:t xml:space="preserve"> </w:t>
      </w:r>
      <w:r w:rsidR="00D61DEF" w:rsidRPr="008B5D43">
        <w:rPr>
          <w:rFonts w:ascii="Arial" w:hAnsi="Arial" w:cs="Arial"/>
          <w:u w:val="single"/>
        </w:rPr>
        <w:t>throughout this process</w:t>
      </w:r>
      <w:r w:rsidR="00D61DEF" w:rsidRPr="008B5D43">
        <w:rPr>
          <w:rFonts w:ascii="Arial" w:hAnsi="Arial" w:cs="Arial"/>
        </w:rPr>
        <w:t>.</w:t>
      </w:r>
      <w:bookmarkEnd w:id="8"/>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1EBF3FD7" w:rsidR="00DF5BDE" w:rsidRPr="004B64A2" w:rsidRDefault="005D7773" w:rsidP="009D29E9">
      <w:pPr>
        <w:tabs>
          <w:tab w:val="left" w:pos="540"/>
        </w:tabs>
        <w:spacing w:after="0" w:line="240" w:lineRule="auto"/>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B64A2" w:rsidRPr="004B64A2">
        <w:rPr>
          <w:rFonts w:ascii="Arial" w:hAnsi="Arial" w:cs="Arial"/>
        </w:rPr>
        <w:t>Stephanie Haase-Good, Procurement Coordinator</w:t>
      </w:r>
    </w:p>
    <w:p w14:paraId="64A84345" w14:textId="1D97922F" w:rsidR="00DF5BDE" w:rsidRPr="004B64A2" w:rsidRDefault="00DF5BDE" w:rsidP="00F6113E">
      <w:pPr>
        <w:tabs>
          <w:tab w:val="left" w:pos="540"/>
        </w:tabs>
        <w:spacing w:after="0" w:line="240" w:lineRule="auto"/>
        <w:ind w:left="540"/>
        <w:jc w:val="both"/>
        <w:rPr>
          <w:rFonts w:ascii="Arial" w:hAnsi="Arial" w:cs="Arial"/>
        </w:rPr>
      </w:pPr>
      <w:r w:rsidRPr="004B64A2">
        <w:rPr>
          <w:rFonts w:ascii="Arial" w:hAnsi="Arial" w:cs="Arial"/>
        </w:rPr>
        <w:tab/>
      </w:r>
      <w:r w:rsidRPr="004B64A2">
        <w:rPr>
          <w:rFonts w:ascii="Arial" w:hAnsi="Arial" w:cs="Arial"/>
        </w:rPr>
        <w:tab/>
      </w:r>
      <w:r w:rsidR="009D29E9" w:rsidRPr="004B64A2">
        <w:rPr>
          <w:rFonts w:ascii="Arial" w:hAnsi="Arial" w:cs="Arial"/>
        </w:rPr>
        <w:tab/>
      </w:r>
      <w:r w:rsidR="009D29E9" w:rsidRPr="004B64A2">
        <w:rPr>
          <w:rFonts w:ascii="Arial" w:hAnsi="Arial" w:cs="Arial"/>
        </w:rPr>
        <w:tab/>
      </w:r>
      <w:r w:rsidR="009D29E9" w:rsidRPr="004B64A2">
        <w:rPr>
          <w:rFonts w:ascii="Arial" w:hAnsi="Arial" w:cs="Arial"/>
        </w:rPr>
        <w:tab/>
        <w:t>Office of Business Services</w:t>
      </w:r>
    </w:p>
    <w:p w14:paraId="52CF44DF" w14:textId="6A78C78C" w:rsidR="00692866" w:rsidRPr="004B64A2" w:rsidRDefault="00DF5BDE" w:rsidP="00F6113E">
      <w:pPr>
        <w:tabs>
          <w:tab w:val="left" w:pos="540"/>
        </w:tabs>
        <w:spacing w:after="0" w:line="240" w:lineRule="auto"/>
        <w:ind w:left="540"/>
        <w:jc w:val="both"/>
        <w:rPr>
          <w:rFonts w:ascii="Arial" w:hAnsi="Arial" w:cs="Arial"/>
        </w:rPr>
      </w:pPr>
      <w:r w:rsidRPr="004B64A2">
        <w:rPr>
          <w:rFonts w:ascii="Arial" w:hAnsi="Arial" w:cs="Arial"/>
        </w:rPr>
        <w:tab/>
      </w:r>
      <w:r w:rsidRPr="004B64A2">
        <w:rPr>
          <w:rFonts w:ascii="Arial" w:hAnsi="Arial" w:cs="Arial"/>
        </w:rPr>
        <w:tab/>
      </w:r>
      <w:r w:rsidR="009D29E9" w:rsidRPr="004B64A2">
        <w:rPr>
          <w:rFonts w:ascii="Arial" w:hAnsi="Arial" w:cs="Arial"/>
        </w:rPr>
        <w:tab/>
      </w:r>
      <w:r w:rsidR="009D29E9" w:rsidRPr="004B64A2">
        <w:rPr>
          <w:rFonts w:ascii="Arial" w:hAnsi="Arial" w:cs="Arial"/>
        </w:rPr>
        <w:tab/>
      </w:r>
      <w:r w:rsidR="009D29E9" w:rsidRPr="004B64A2">
        <w:rPr>
          <w:rFonts w:ascii="Arial" w:hAnsi="Arial" w:cs="Arial"/>
        </w:rPr>
        <w:tab/>
      </w:r>
      <w:r w:rsidR="004B64A2" w:rsidRPr="004B64A2">
        <w:rPr>
          <w:rFonts w:ascii="Arial" w:hAnsi="Arial" w:cs="Arial"/>
        </w:rPr>
        <w:t>shaase@uark.edu</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5D3C841" w14:textId="77777777"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w:t>
      </w:r>
      <w:proofErr w:type="spellStart"/>
      <w:r w:rsidR="00E169E8" w:rsidRPr="00AD3126">
        <w:rPr>
          <w:rFonts w:ascii="Arial" w:hAnsi="Arial" w:cs="Arial"/>
        </w:rPr>
        <w:t>HogBid</w:t>
      </w:r>
      <w:proofErr w:type="spellEnd"/>
      <w:r w:rsidR="00E169E8" w:rsidRPr="00AD3126">
        <w:rPr>
          <w:rFonts w:ascii="Arial" w:hAnsi="Arial" w:cs="Arial"/>
        </w:rPr>
        <w:t xml:space="preserve">, the </w:t>
      </w:r>
      <w:r w:rsidR="00E169E8">
        <w:rPr>
          <w:rFonts w:ascii="Arial" w:hAnsi="Arial" w:cs="Arial"/>
        </w:rPr>
        <w:t xml:space="preserve">UA </w:t>
      </w:r>
      <w:r w:rsidR="00E169E8" w:rsidRPr="00AD3126">
        <w:rPr>
          <w:rFonts w:ascii="Arial" w:hAnsi="Arial" w:cs="Arial"/>
        </w:rPr>
        <w:t xml:space="preserve">bid solicitation website:  </w:t>
      </w:r>
      <w:hyperlink r:id="rId10"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t>
      </w:r>
      <w:proofErr w:type="gramStart"/>
      <w:r w:rsidR="00E169E8" w:rsidRPr="00E4748A">
        <w:rPr>
          <w:rFonts w:ascii="Arial" w:hAnsi="Arial" w:cs="Arial"/>
        </w:rPr>
        <w:t>with the exception of</w:t>
      </w:r>
      <w:proofErr w:type="gramEnd"/>
      <w:r w:rsidR="00E169E8" w:rsidRPr="00E4748A">
        <w:rPr>
          <w:rFonts w:ascii="Arial" w:hAnsi="Arial" w:cs="Arial"/>
        </w:rPr>
        <w:t xml:space="preserve">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 xml:space="preserve">The following conduct </w:t>
      </w:r>
      <w:r w:rsidR="00275CF9" w:rsidRPr="00E4748A">
        <w:rPr>
          <w:rFonts w:ascii="Arial" w:hAnsi="Arial" w:cs="Arial"/>
          <w:color w:val="000000"/>
        </w:rPr>
        <w:lastRenderedPageBreak/>
        <w:t>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Pr="007502A9" w:rsidRDefault="00FC5826" w:rsidP="007502A9">
      <w:pPr>
        <w:tabs>
          <w:tab w:val="left" w:pos="540"/>
        </w:tabs>
        <w:spacing w:after="0" w:line="240" w:lineRule="auto"/>
        <w:ind w:left="540" w:hanging="540"/>
        <w:rPr>
          <w:rFonts w:ascii="Arial" w:hAnsi="Arial" w:cs="Arial"/>
          <w:color w:val="000000"/>
        </w:rPr>
      </w:pPr>
      <w:r w:rsidRPr="00E4748A">
        <w:rPr>
          <w:rFonts w:ascii="Arial" w:hAnsi="Arial" w:cs="Arial"/>
          <w:b/>
        </w:rPr>
        <w:tab/>
      </w:r>
      <w:r w:rsidR="00E177B7" w:rsidRPr="007502A9">
        <w:rPr>
          <w:rFonts w:ascii="Arial" w:hAnsi="Arial" w:cs="Arial"/>
        </w:rPr>
        <w:t xml:space="preserve">Contractor </w:t>
      </w:r>
      <w:r w:rsidR="00E177B7" w:rsidRPr="007502A9">
        <w:rPr>
          <w:rFonts w:ascii="Arial" w:hAnsi="Arial" w:cs="Arial"/>
          <w:color w:val="000000"/>
        </w:rPr>
        <w:t xml:space="preserve">shall </w:t>
      </w:r>
      <w:proofErr w:type="gramStart"/>
      <w:r w:rsidR="00E177B7" w:rsidRPr="007502A9">
        <w:rPr>
          <w:rFonts w:ascii="Arial" w:hAnsi="Arial" w:cs="Arial"/>
          <w:color w:val="000000"/>
        </w:rPr>
        <w:t>at all times</w:t>
      </w:r>
      <w:proofErr w:type="gramEnd"/>
      <w:r w:rsidR="00E177B7" w:rsidRPr="007502A9">
        <w:rPr>
          <w:rFonts w:ascii="Arial" w:hAnsi="Arial" w:cs="Arial"/>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w:t>
      </w:r>
      <w:r w:rsidR="00E177B7" w:rsidRPr="007502A9">
        <w:rPr>
          <w:rFonts w:ascii="Arial" w:hAnsi="Arial" w:cs="Arial"/>
        </w:rPr>
        <w:t xml:space="preserve">Contractor shall also obtain a full and properly executed release, indemnification, and hold harmless agreement of UA, its trustees, officers, employees, agents and volunteers, in a form acceptable to University, from each customer.  Contractor shall retain the release from each customer for a minimum period of three (3) </w:t>
      </w:r>
      <w:proofErr w:type="gramStart"/>
      <w:r w:rsidR="00E177B7" w:rsidRPr="007502A9">
        <w:rPr>
          <w:rFonts w:ascii="Arial" w:hAnsi="Arial" w:cs="Arial"/>
        </w:rPr>
        <w:t>years, and</w:t>
      </w:r>
      <w:proofErr w:type="gramEnd"/>
      <w:r w:rsidR="00E177B7" w:rsidRPr="007502A9">
        <w:rPr>
          <w:rFonts w:ascii="Arial" w:hAnsi="Arial" w:cs="Arial"/>
        </w:rPr>
        <w:t xml:space="preserve"> furnish copies of any and all releases to UA upon its request.</w:t>
      </w:r>
    </w:p>
    <w:p w14:paraId="371FD158" w14:textId="43E87BF3" w:rsidR="00BB49C5" w:rsidRPr="007502A9" w:rsidRDefault="00BB49C5" w:rsidP="007502A9">
      <w:pPr>
        <w:tabs>
          <w:tab w:val="left" w:pos="540"/>
        </w:tabs>
        <w:spacing w:after="0" w:line="240" w:lineRule="auto"/>
        <w:ind w:left="540" w:hanging="540"/>
        <w:rPr>
          <w:rFonts w:ascii="Arial" w:hAnsi="Arial" w:cs="Arial"/>
          <w:color w:val="000000"/>
        </w:rPr>
      </w:pPr>
    </w:p>
    <w:p w14:paraId="0B9F0F81" w14:textId="77777777" w:rsidR="00D2753D" w:rsidRPr="007502A9" w:rsidRDefault="00BB49C5" w:rsidP="007502A9">
      <w:pPr>
        <w:tabs>
          <w:tab w:val="left" w:pos="540"/>
        </w:tabs>
        <w:spacing w:after="0" w:line="240" w:lineRule="auto"/>
        <w:ind w:left="540" w:hanging="540"/>
        <w:rPr>
          <w:rFonts w:ascii="Arial" w:hAnsi="Arial" w:cs="Arial"/>
          <w:color w:val="000000"/>
        </w:rPr>
      </w:pPr>
      <w:r w:rsidRPr="007502A9">
        <w:rPr>
          <w:rFonts w:ascii="Arial" w:hAnsi="Arial" w:cs="Arial"/>
          <w:color w:val="000000"/>
        </w:rPr>
        <w:tab/>
      </w:r>
      <w:r w:rsidR="00D2753D" w:rsidRPr="007502A9">
        <w:rPr>
          <w:rFonts w:ascii="Arial" w:hAnsi="Arial" w:cs="Arial"/>
        </w:rPr>
        <w:t xml:space="preserve">To the extent Contractor shall have access to, store or receive student education records, Contractor agrees to abide by the limitations on use and re-disclosure of such </w:t>
      </w:r>
      <w:r w:rsidR="00D2753D" w:rsidRPr="007502A9">
        <w:rPr>
          <w:rStyle w:val="Strong"/>
          <w:rFonts w:ascii="Arial" w:hAnsi="Arial" w:cs="Arial"/>
          <w:b w:val="0"/>
        </w:rPr>
        <w:t xml:space="preserve">records </w:t>
      </w:r>
      <w:r w:rsidR="00D2753D" w:rsidRPr="007502A9">
        <w:rPr>
          <w:rFonts w:ascii="Arial" w:hAnsi="Arial" w:cs="Arial"/>
        </w:rPr>
        <w:t xml:space="preserve">set forth in </w:t>
      </w:r>
      <w:r w:rsidR="00D2753D" w:rsidRPr="007502A9">
        <w:rPr>
          <w:rStyle w:val="Strong"/>
          <w:rFonts w:ascii="Arial" w:hAnsi="Arial" w:cs="Arial"/>
          <w:b w:val="0"/>
        </w:rPr>
        <w:t xml:space="preserve">the Family Educational Rights and Privacy Act </w:t>
      </w:r>
      <w:r w:rsidR="00D2753D" w:rsidRPr="007502A9">
        <w:rPr>
          <w:rFonts w:ascii="Arial" w:hAnsi="Arial" w:cs="Arial"/>
          <w:color w:val="000000"/>
        </w:rPr>
        <w:t xml:space="preserve">(FERPA), </w:t>
      </w:r>
      <w:r w:rsidR="00D2753D" w:rsidRPr="007502A9">
        <w:rPr>
          <w:rFonts w:ascii="Arial" w:hAnsi="Arial" w:cs="Arial"/>
        </w:rPr>
        <w:t>20 U.S.C. § 1232g</w:t>
      </w:r>
      <w:r w:rsidR="00D2753D" w:rsidRPr="007502A9">
        <w:rPr>
          <w:rFonts w:ascii="Arial" w:hAnsi="Arial" w:cs="Arial"/>
          <w:color w:val="000000"/>
        </w:rPr>
        <w:t>, and 34</w:t>
      </w:r>
      <w:r w:rsidR="00D2753D" w:rsidRPr="007502A9">
        <w:rPr>
          <w:rFonts w:ascii="Arial" w:hAnsi="Arial" w:cs="Arial"/>
        </w:rPr>
        <w:t xml:space="preserve"> CFR Part 99.  Contractor </w:t>
      </w:r>
      <w:r w:rsidR="00D2753D" w:rsidRPr="007502A9">
        <w:rPr>
          <w:rFonts w:ascii="Arial" w:hAnsi="Arial" w:cs="Arial"/>
          <w:color w:val="000000"/>
        </w:rPr>
        <w:t>agrees to hold student record information in strict confidence and</w:t>
      </w:r>
      <w:r w:rsidR="00D2753D" w:rsidRPr="007502A9">
        <w:rPr>
          <w:rFonts w:ascii="Arial" w:hAnsi="Arial" w:cs="Arial"/>
          <w:b/>
          <w:color w:val="000000"/>
        </w:rPr>
        <w:t xml:space="preserve"> </w:t>
      </w:r>
      <w:r w:rsidR="00D2753D" w:rsidRPr="007502A9">
        <w:rPr>
          <w:rFonts w:ascii="Arial" w:hAnsi="Arial" w:cs="Arial"/>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 </w:t>
      </w:r>
    </w:p>
    <w:p w14:paraId="70228FA4" w14:textId="77777777" w:rsidR="00D2753D" w:rsidRPr="007502A9" w:rsidRDefault="00D2753D" w:rsidP="007502A9">
      <w:pPr>
        <w:autoSpaceDE w:val="0"/>
        <w:autoSpaceDN w:val="0"/>
        <w:adjustRightInd w:val="0"/>
        <w:spacing w:after="0" w:line="240" w:lineRule="auto"/>
        <w:ind w:left="540"/>
        <w:rPr>
          <w:rFonts w:ascii="Arial" w:hAnsi="Arial" w:cs="Arial"/>
          <w:color w:val="000000"/>
        </w:rPr>
      </w:pPr>
    </w:p>
    <w:p w14:paraId="46C702E8" w14:textId="06ACC736" w:rsidR="00BB49C5" w:rsidRPr="007502A9" w:rsidRDefault="00D2753D" w:rsidP="007502A9">
      <w:pPr>
        <w:tabs>
          <w:tab w:val="left" w:pos="540"/>
        </w:tabs>
        <w:spacing w:after="0" w:line="240" w:lineRule="auto"/>
        <w:ind w:left="540" w:hanging="540"/>
        <w:rPr>
          <w:rFonts w:ascii="Arial" w:hAnsi="Arial" w:cs="Arial"/>
        </w:rPr>
      </w:pPr>
      <w:r w:rsidRPr="007502A9">
        <w:rPr>
          <w:rFonts w:ascii="Arial" w:hAnsi="Arial" w:cs="Arial"/>
        </w:rPr>
        <w:tab/>
        <w:t>When procuring a technology product or when soliciting the development of such a product, the State of Arkansas is required to comply with the provisions of Arkansas Code Annotated § 25</w:t>
      </w:r>
      <w:r w:rsidRPr="007502A9">
        <w:rPr>
          <w:rFonts w:ascii="Cambria Math" w:hAnsi="Cambria Math" w:cs="Cambria Math"/>
        </w:rPr>
        <w:t>‐</w:t>
      </w:r>
      <w:r w:rsidRPr="007502A9">
        <w:rPr>
          <w:rFonts w:ascii="Arial" w:hAnsi="Arial" w:cs="Arial"/>
        </w:rPr>
        <w:t>26</w:t>
      </w:r>
      <w:r w:rsidRPr="007502A9">
        <w:rPr>
          <w:rFonts w:ascii="Cambria Math" w:hAnsi="Cambria Math" w:cs="Cambria Math"/>
        </w:rPr>
        <w:t>‐</w:t>
      </w:r>
      <w:r w:rsidRPr="007502A9">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w:t>
      </w:r>
      <w:r w:rsidR="00206081" w:rsidRPr="007502A9">
        <w:rPr>
          <w:rFonts w:ascii="Arial" w:hAnsi="Arial" w:cs="Arial"/>
        </w:rPr>
        <w:t>9</w:t>
      </w:r>
      <w:r w:rsidRPr="007502A9">
        <w:rPr>
          <w:rFonts w:ascii="Arial" w:hAnsi="Arial" w:cs="Arial"/>
        </w:rPr>
        <w:t xml:space="preserve"> (software applications and operating systems) and 36 C.F.R. § 1194.22, as it existed on January 1, 201</w:t>
      </w:r>
      <w:r w:rsidR="00206081" w:rsidRPr="007502A9">
        <w:rPr>
          <w:rFonts w:ascii="Arial" w:hAnsi="Arial" w:cs="Arial"/>
        </w:rPr>
        <w:t>9</w:t>
      </w:r>
      <w:r w:rsidRPr="007502A9">
        <w:rPr>
          <w:rFonts w:ascii="Arial" w:hAnsi="Arial" w:cs="Arial"/>
        </w:rPr>
        <w:t xml:space="preserve"> (web</w:t>
      </w:r>
      <w:r w:rsidRPr="007502A9">
        <w:rPr>
          <w:rFonts w:ascii="Cambria Math" w:hAnsi="Cambria Math" w:cs="Cambria Math"/>
        </w:rPr>
        <w:t>‐</w:t>
      </w:r>
      <w:r w:rsidRPr="007502A9">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7502A9" w:rsidRDefault="00BB49C5" w:rsidP="007502A9">
      <w:pPr>
        <w:autoSpaceDE w:val="0"/>
        <w:autoSpaceDN w:val="0"/>
        <w:adjustRightInd w:val="0"/>
        <w:spacing w:after="0" w:line="240" w:lineRule="auto"/>
        <w:rPr>
          <w:rFonts w:ascii="Arial" w:hAnsi="Arial" w:cs="Arial"/>
          <w:b/>
          <w:bCs/>
        </w:rPr>
      </w:pPr>
    </w:p>
    <w:p w14:paraId="08759B7B" w14:textId="7B73BA45" w:rsidR="00BB49C5" w:rsidRPr="007502A9" w:rsidRDefault="00BB49C5" w:rsidP="007502A9">
      <w:pPr>
        <w:autoSpaceDE w:val="0"/>
        <w:autoSpaceDN w:val="0"/>
        <w:adjustRightInd w:val="0"/>
        <w:spacing w:after="0" w:line="240" w:lineRule="auto"/>
        <w:ind w:left="540"/>
        <w:rPr>
          <w:rFonts w:ascii="Arial" w:hAnsi="Arial" w:cs="Arial"/>
        </w:rPr>
      </w:pPr>
      <w:r w:rsidRPr="007502A9">
        <w:rPr>
          <w:rFonts w:ascii="Arial" w:hAnsi="Arial" w:cs="Arial"/>
          <w:b/>
          <w:bCs/>
        </w:rPr>
        <w:t xml:space="preserve">ACCORDINGLY, </w:t>
      </w:r>
      <w:r w:rsidR="00D1607E" w:rsidRPr="007502A9">
        <w:rPr>
          <w:rFonts w:ascii="Arial" w:hAnsi="Arial" w:cs="Arial"/>
          <w:b/>
          <w:caps/>
        </w:rPr>
        <w:t>CONTRACTOR</w:t>
      </w:r>
      <w:r w:rsidRPr="007502A9">
        <w:rPr>
          <w:rFonts w:ascii="Arial" w:hAnsi="Arial" w:cs="Arial"/>
          <w:b/>
          <w:caps/>
        </w:rPr>
        <w:t xml:space="preserve"> SHALL </w:t>
      </w:r>
      <w:r w:rsidRPr="007502A9">
        <w:rPr>
          <w:rFonts w:ascii="Arial" w:hAnsi="Arial" w:cs="Arial"/>
          <w:b/>
          <w:bCs/>
        </w:rPr>
        <w:t xml:space="preserve">EXPRESSLY REPRESENT AND WARRANT </w:t>
      </w:r>
      <w:r w:rsidRPr="007502A9">
        <w:rPr>
          <w:rFonts w:ascii="Arial" w:hAnsi="Arial" w:cs="Arial"/>
        </w:rPr>
        <w:t>to the State of Arkansas through the procurement process by submission of a Voluntary Product Accessibility Template (</w:t>
      </w:r>
      <w:r w:rsidR="00D1607E" w:rsidRPr="007502A9">
        <w:rPr>
          <w:rFonts w:ascii="Arial" w:hAnsi="Arial" w:cs="Arial"/>
        </w:rPr>
        <w:t>“</w:t>
      </w:r>
      <w:r w:rsidRPr="007502A9">
        <w:rPr>
          <w:rFonts w:ascii="Arial" w:hAnsi="Arial" w:cs="Arial"/>
        </w:rPr>
        <w:t>VPAT</w:t>
      </w:r>
      <w:r w:rsidR="00D1607E" w:rsidRPr="007502A9">
        <w:rPr>
          <w:rFonts w:ascii="Arial" w:hAnsi="Arial" w:cs="Arial"/>
        </w:rPr>
        <w:t>”</w:t>
      </w:r>
      <w:r w:rsidRPr="007502A9">
        <w:rPr>
          <w:rFonts w:ascii="Arial" w:hAnsi="Arial" w:cs="Arial"/>
        </w:rPr>
        <w:t>) or similar documentation to demonstrate compliance with 36 C.F.R. § 1194.21, as it existed on January 1, 201</w:t>
      </w:r>
      <w:r w:rsidR="00206081" w:rsidRPr="007502A9">
        <w:rPr>
          <w:rFonts w:ascii="Arial" w:hAnsi="Arial" w:cs="Arial"/>
        </w:rPr>
        <w:t>9</w:t>
      </w:r>
      <w:r w:rsidRPr="007502A9">
        <w:rPr>
          <w:rFonts w:ascii="Arial" w:hAnsi="Arial" w:cs="Arial"/>
        </w:rPr>
        <w:t xml:space="preserve"> (software applications and operating systems) and 36 C.F.R. § 1194.22, as it existed on January 1, 201</w:t>
      </w:r>
      <w:r w:rsidR="00206081" w:rsidRPr="007502A9">
        <w:rPr>
          <w:rFonts w:ascii="Arial" w:hAnsi="Arial" w:cs="Arial"/>
        </w:rPr>
        <w:t>9</w:t>
      </w:r>
      <w:r w:rsidRPr="007502A9">
        <w:rPr>
          <w:rFonts w:ascii="Arial" w:hAnsi="Arial" w:cs="Arial"/>
        </w:rPr>
        <w:t xml:space="preserve"> (web</w:t>
      </w:r>
      <w:r w:rsidRPr="007502A9">
        <w:rPr>
          <w:rFonts w:ascii="Cambria Math" w:hAnsi="Cambria Math" w:cs="Cambria Math"/>
        </w:rPr>
        <w:t>‐</w:t>
      </w:r>
      <w:r w:rsidRPr="007502A9">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7502A9" w:rsidRDefault="00BB49C5" w:rsidP="007502A9">
      <w:pPr>
        <w:autoSpaceDE w:val="0"/>
        <w:autoSpaceDN w:val="0"/>
        <w:adjustRightInd w:val="0"/>
        <w:spacing w:after="0" w:line="240" w:lineRule="auto"/>
        <w:ind w:left="540"/>
        <w:rPr>
          <w:rFonts w:ascii="Arial" w:hAnsi="Arial" w:cs="Arial"/>
        </w:rPr>
      </w:pPr>
    </w:p>
    <w:p w14:paraId="338CC88A"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to the extent required by Arkansas Code Annotated § 25</w:t>
      </w:r>
      <w:r w:rsidRPr="007502A9">
        <w:rPr>
          <w:rFonts w:ascii="Cambria Math" w:hAnsi="Cambria Math" w:cs="Cambria Math"/>
        </w:rPr>
        <w:t>‐</w:t>
      </w:r>
      <w:r w:rsidRPr="007502A9">
        <w:rPr>
          <w:rFonts w:ascii="Arial" w:hAnsi="Arial" w:cs="Arial"/>
        </w:rPr>
        <w:t>26</w:t>
      </w:r>
      <w:r w:rsidRPr="007502A9">
        <w:rPr>
          <w:rFonts w:ascii="Cambria Math" w:hAnsi="Cambria Math" w:cs="Cambria Math"/>
        </w:rPr>
        <w:t>‐</w:t>
      </w:r>
      <w:r w:rsidRPr="007502A9">
        <w:rPr>
          <w:rFonts w:ascii="Arial" w:hAnsi="Arial" w:cs="Arial"/>
        </w:rPr>
        <w:t>201 et seq., as amended by Act 308 of 2013, equivalent access for effective use by both visual and non</w:t>
      </w:r>
      <w:r w:rsidRPr="007502A9">
        <w:rPr>
          <w:rFonts w:ascii="Cambria Math" w:hAnsi="Cambria Math" w:cs="Cambria Math"/>
        </w:rPr>
        <w:t>‐</w:t>
      </w:r>
      <w:r w:rsidRPr="007502A9">
        <w:rPr>
          <w:rFonts w:ascii="Arial" w:hAnsi="Arial" w:cs="Arial"/>
        </w:rPr>
        <w:t>visual means;</w:t>
      </w:r>
    </w:p>
    <w:p w14:paraId="3AF61E37"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0EF1F3C8"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Presenting information, including prompts used for interactive communications, in formats intended for non</w:t>
      </w:r>
      <w:r w:rsidRPr="007502A9">
        <w:rPr>
          <w:rFonts w:ascii="Cambria Math" w:hAnsi="Cambria Math" w:cs="Cambria Math"/>
        </w:rPr>
        <w:t>‐</w:t>
      </w:r>
      <w:r w:rsidRPr="007502A9">
        <w:rPr>
          <w:rFonts w:ascii="Arial" w:hAnsi="Arial" w:cs="Arial"/>
        </w:rPr>
        <w:t>visual use;</w:t>
      </w:r>
    </w:p>
    <w:p w14:paraId="7322044A"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7B0B7368"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7502A9" w:rsidRDefault="00BB49C5" w:rsidP="007502A9">
      <w:pPr>
        <w:autoSpaceDE w:val="0"/>
        <w:autoSpaceDN w:val="0"/>
        <w:adjustRightInd w:val="0"/>
        <w:spacing w:after="0" w:line="240" w:lineRule="auto"/>
        <w:ind w:left="720"/>
        <w:rPr>
          <w:rFonts w:ascii="Arial" w:hAnsi="Arial" w:cs="Arial"/>
        </w:rPr>
      </w:pPr>
    </w:p>
    <w:p w14:paraId="0C1629A6"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7502A9" w:rsidRDefault="00BB49C5" w:rsidP="007502A9">
      <w:pPr>
        <w:autoSpaceDE w:val="0"/>
        <w:autoSpaceDN w:val="0"/>
        <w:adjustRightInd w:val="0"/>
        <w:spacing w:after="0" w:line="240" w:lineRule="auto"/>
        <w:ind w:left="720"/>
        <w:rPr>
          <w:rFonts w:ascii="Arial" w:hAnsi="Arial" w:cs="Arial"/>
        </w:rPr>
      </w:pPr>
    </w:p>
    <w:p w14:paraId="7A7FA2A6"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Being compatible with information technology used by other individuals with whom the blind or visually impaired individuals interact;</w:t>
      </w:r>
    </w:p>
    <w:p w14:paraId="0D8FADB3"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20553BA5" w14:textId="0BCC9CDC"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Integrating into networks used to share communications among employees, program participants, and the public; and</w:t>
      </w:r>
    </w:p>
    <w:p w14:paraId="00DDDD78" w14:textId="77777777" w:rsidR="00BB49C5" w:rsidRPr="007502A9" w:rsidRDefault="00BB49C5" w:rsidP="007502A9">
      <w:pPr>
        <w:autoSpaceDE w:val="0"/>
        <w:autoSpaceDN w:val="0"/>
        <w:adjustRightInd w:val="0"/>
        <w:spacing w:after="0" w:line="240" w:lineRule="auto"/>
        <w:ind w:left="720"/>
        <w:rPr>
          <w:rFonts w:ascii="Arial" w:hAnsi="Arial" w:cs="Arial"/>
        </w:rPr>
      </w:pPr>
    </w:p>
    <w:p w14:paraId="5A8604BB"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7502A9" w:rsidRDefault="00BB49C5" w:rsidP="007502A9">
      <w:pPr>
        <w:autoSpaceDE w:val="0"/>
        <w:autoSpaceDN w:val="0"/>
        <w:adjustRightInd w:val="0"/>
        <w:spacing w:after="0" w:line="240" w:lineRule="auto"/>
        <w:rPr>
          <w:rFonts w:ascii="Arial" w:hAnsi="Arial" w:cs="Arial"/>
        </w:rPr>
      </w:pPr>
    </w:p>
    <w:p w14:paraId="27054886" w14:textId="77777777" w:rsidR="007502A9" w:rsidRPr="007502A9" w:rsidRDefault="00BB49C5" w:rsidP="007502A9">
      <w:pPr>
        <w:tabs>
          <w:tab w:val="left" w:pos="540"/>
        </w:tabs>
        <w:spacing w:after="0" w:line="240" w:lineRule="auto"/>
        <w:ind w:left="540" w:hanging="540"/>
        <w:rPr>
          <w:rFonts w:ascii="Arial" w:hAnsi="Arial" w:cs="Arial"/>
        </w:rPr>
      </w:pPr>
      <w:r w:rsidRPr="007502A9">
        <w:rPr>
          <w:rFonts w:ascii="Arial" w:hAnsi="Arial" w:cs="Arial"/>
        </w:rPr>
        <w:tab/>
      </w:r>
      <w:r w:rsidR="008B3D2B" w:rsidRPr="007502A9">
        <w:rPr>
          <w:rFonts w:ascii="Arial" w:hAnsi="Arial" w:cs="Arial"/>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7502A9" w:rsidRDefault="007502A9" w:rsidP="007502A9">
      <w:pPr>
        <w:tabs>
          <w:tab w:val="left" w:pos="540"/>
        </w:tabs>
        <w:spacing w:after="0" w:line="240" w:lineRule="auto"/>
        <w:ind w:left="540" w:hanging="540"/>
        <w:rPr>
          <w:rFonts w:ascii="Arial" w:hAnsi="Arial" w:cs="Arial"/>
        </w:rPr>
      </w:pPr>
    </w:p>
    <w:p w14:paraId="22B8EC47" w14:textId="50B2F0C9" w:rsidR="0031743A" w:rsidRP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tab/>
      </w:r>
      <w:r w:rsidR="008B3D2B" w:rsidRPr="007502A9">
        <w:rPr>
          <w:rFonts w:ascii="Arial" w:hAnsi="Arial" w:cs="Arial"/>
        </w:rPr>
        <w:t xml:space="preserve">State agencies cannot claim a product </w:t>
      </w:r>
      <w:proofErr w:type="gramStart"/>
      <w:r w:rsidR="008B3D2B" w:rsidRPr="007502A9">
        <w:rPr>
          <w:rFonts w:ascii="Arial" w:hAnsi="Arial" w:cs="Arial"/>
        </w:rPr>
        <w:t>as a whole is</w:t>
      </w:r>
      <w:proofErr w:type="gramEnd"/>
      <w:r w:rsidR="008B3D2B" w:rsidRPr="007502A9">
        <w:rPr>
          <w:rFonts w:ascii="Arial" w:hAnsi="Arial" w:cs="Arial"/>
        </w:rPr>
        <w:t xml:space="preserve"> not </w:t>
      </w:r>
      <w:r w:rsidRPr="007502A9">
        <w:rPr>
          <w:rFonts w:ascii="Arial" w:hAnsi="Arial" w:cs="Arial"/>
        </w:rPr>
        <w:t>reasonably</w:t>
      </w:r>
      <w:r w:rsidR="008B3D2B" w:rsidRPr="007502A9">
        <w:rPr>
          <w:rFonts w:ascii="Arial" w:hAnsi="Arial" w:cs="Arial"/>
        </w:rPr>
        <w:t xml:space="preserve"> available because no product in the marketplace meets all the standards. If products are </w:t>
      </w:r>
      <w:r w:rsidRPr="007502A9">
        <w:rPr>
          <w:rFonts w:ascii="Arial" w:hAnsi="Arial" w:cs="Arial"/>
        </w:rPr>
        <w:t>reasonably</w:t>
      </w:r>
      <w:r w:rsidR="008B3D2B" w:rsidRPr="007502A9">
        <w:rPr>
          <w:rFonts w:ascii="Arial" w:hAnsi="Arial" w:cs="Arial"/>
        </w:rPr>
        <w:t xml:space="preserve"> available that meet some but not </w:t>
      </w:r>
      <w:proofErr w:type="gramStart"/>
      <w:r w:rsidR="008B3D2B" w:rsidRPr="007502A9">
        <w:rPr>
          <w:rFonts w:ascii="Arial" w:hAnsi="Arial" w:cs="Arial"/>
        </w:rPr>
        <w:t>all of</w:t>
      </w:r>
      <w:proofErr w:type="gramEnd"/>
      <w:r w:rsidR="008B3D2B" w:rsidRPr="007502A9">
        <w:rPr>
          <w:rFonts w:ascii="Arial" w:hAnsi="Arial" w:cs="Arial"/>
        </w:rPr>
        <w:t xml:space="preserve"> the standards, the agency must procure the product that best meets the standards or provide written documentation supporting selection of a different product</w:t>
      </w:r>
      <w:r w:rsidRPr="007502A9">
        <w:rPr>
          <w:rFonts w:ascii="Arial" w:hAnsi="Arial" w:cs="Arial"/>
        </w:rPr>
        <w:t>, including any required reasonable accommodations.</w:t>
      </w:r>
    </w:p>
    <w:p w14:paraId="7BCC32F8" w14:textId="63CC6022" w:rsidR="007502A9" w:rsidRPr="007502A9" w:rsidRDefault="007502A9" w:rsidP="007502A9">
      <w:pPr>
        <w:tabs>
          <w:tab w:val="left" w:pos="540"/>
        </w:tabs>
        <w:spacing w:after="0" w:line="240" w:lineRule="auto"/>
        <w:ind w:left="540" w:hanging="540"/>
        <w:rPr>
          <w:rFonts w:ascii="Arial" w:hAnsi="Arial" w:cs="Arial"/>
        </w:rPr>
      </w:pPr>
    </w:p>
    <w:p w14:paraId="7BAB1323" w14:textId="2A0ABFBD" w:rsidR="007502A9" w:rsidRP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7502A9">
        <w:rPr>
          <w:rFonts w:ascii="Arial" w:hAnsi="Arial" w:cs="Arial"/>
          <w:b/>
          <w:bCs/>
        </w:rPr>
        <w:t xml:space="preserve">shall </w:t>
      </w:r>
      <w:r w:rsidRPr="007502A9">
        <w:rPr>
          <w:rFonts w:ascii="Arial" w:hAnsi="Arial" w:cs="Arial"/>
        </w:rPr>
        <w:t>be provided a reasonable accommodation as defined in 42 U.S.C. § 12111(9), as it existed on January 1, 2019.</w:t>
      </w:r>
    </w:p>
    <w:p w14:paraId="6D0A2B03" w14:textId="77777777" w:rsidR="007502A9" w:rsidRPr="007502A9" w:rsidRDefault="007502A9" w:rsidP="007502A9">
      <w:pPr>
        <w:tabs>
          <w:tab w:val="left" w:pos="540"/>
        </w:tabs>
        <w:spacing w:after="0" w:line="240" w:lineRule="auto"/>
        <w:ind w:left="540" w:hanging="540"/>
        <w:rPr>
          <w:rFonts w:ascii="Arial" w:hAnsi="Arial" w:cs="Arial"/>
        </w:rPr>
      </w:pPr>
    </w:p>
    <w:p w14:paraId="3290E4EC" w14:textId="3A20F153" w:rsid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lastRenderedPageBreak/>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w:t>
      </w:r>
      <w:proofErr w:type="gramStart"/>
      <w:r w:rsidR="005D4610" w:rsidRPr="00E4748A">
        <w:rPr>
          <w:rFonts w:ascii="Arial" w:hAnsi="Arial" w:cs="Arial"/>
        </w:rPr>
        <w:t>authority, and</w:t>
      </w:r>
      <w:proofErr w:type="gramEnd"/>
      <w:r w:rsidR="005D4610" w:rsidRPr="00E4748A">
        <w:rPr>
          <w:rFonts w:ascii="Arial" w:hAnsi="Arial" w:cs="Arial"/>
        </w:rPr>
        <w:t xml:space="preserve">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lastRenderedPageBreak/>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9"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10"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9"/>
    <w:bookmarkEnd w:id="10"/>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w:t>
      </w:r>
      <w:r w:rsidRPr="00E4748A">
        <w:rPr>
          <w:rFonts w:ascii="Arial" w:hAnsi="Arial" w:cs="Arial"/>
        </w:rPr>
        <w:lastRenderedPageBreak/>
        <w:t xml:space="preserve">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 xml:space="preserve">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236AB0F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 xml:space="preserve">at least </w:t>
      </w:r>
      <w:r w:rsidR="009E3B67" w:rsidRPr="004B64A2">
        <w:rPr>
          <w:rFonts w:ascii="Arial" w:hAnsi="Arial" w:cs="Arial"/>
          <w:b/>
          <w:u w:val="single"/>
        </w:rPr>
        <w:t>ninety</w:t>
      </w:r>
      <w:r w:rsidR="00357616" w:rsidRPr="004B64A2">
        <w:rPr>
          <w:rFonts w:ascii="Arial" w:hAnsi="Arial" w:cs="Arial"/>
          <w:b/>
          <w:u w:val="single"/>
        </w:rPr>
        <w:t xml:space="preserve"> (</w:t>
      </w:r>
      <w:r w:rsidR="009E3B67" w:rsidRPr="004B64A2">
        <w:rPr>
          <w:rFonts w:ascii="Arial" w:hAnsi="Arial" w:cs="Arial"/>
          <w:b/>
          <w:u w:val="single"/>
        </w:rPr>
        <w:t>9</w:t>
      </w:r>
      <w:r w:rsidR="00357616" w:rsidRPr="004B64A2">
        <w:rPr>
          <w:rFonts w:ascii="Arial" w:hAnsi="Arial" w:cs="Arial"/>
          <w:b/>
          <w:u w:val="single"/>
        </w:rPr>
        <w:t>0) days</w:t>
      </w:r>
      <w:r w:rsidR="00357616" w:rsidRPr="004B64A2">
        <w:rPr>
          <w:rFonts w:ascii="Arial" w:hAnsi="Arial" w:cs="Arial"/>
          <w:u w:val="single"/>
        </w:rPr>
        <w:t xml:space="preserve"> </w:t>
      </w:r>
      <w:r w:rsidR="00357616" w:rsidRPr="00782F64">
        <w:rPr>
          <w:rFonts w:ascii="Arial" w:hAnsi="Arial" w:cs="Arial"/>
          <w:u w:val="single"/>
        </w:rPr>
        <w:t>after 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357616" w:rsidRPr="00782F64">
        <w:rPr>
          <w:rFonts w:ascii="Arial" w:hAnsi="Arial" w:cs="Arial"/>
        </w:rPr>
        <w:t xml:space="preserve">Firm Proposals for periods of less than this number of days may be considered non-responsive. </w:t>
      </w:r>
      <w:r w:rsidR="00357616">
        <w:rPr>
          <w:rFonts w:ascii="Arial" w:hAnsi="Arial" w:cs="Arial"/>
        </w:rPr>
        <w:t xml:space="preserve"> The </w:t>
      </w:r>
      <w:r w:rsidR="00357616" w:rsidRPr="00782F64">
        <w:rPr>
          <w:rFonts w:ascii="Arial" w:hAnsi="Arial" w:cs="Arial"/>
        </w:rPr>
        <w:t xml:space="preserve">Respondent may specify a longer period of firm price than </w:t>
      </w:r>
      <w:r w:rsidR="00357616" w:rsidRPr="004B64A2">
        <w:rPr>
          <w:rFonts w:ascii="Arial" w:hAnsi="Arial" w:cs="Arial"/>
        </w:rPr>
        <w:t xml:space="preserve">indicated here.  If no period is indicated by the Respondent in the Proposal, the price will be firm for </w:t>
      </w:r>
      <w:r w:rsidR="009E3B67" w:rsidRPr="004B64A2">
        <w:rPr>
          <w:rFonts w:ascii="Arial" w:hAnsi="Arial" w:cs="Arial"/>
        </w:rPr>
        <w:t>ninety</w:t>
      </w:r>
      <w:r w:rsidR="00357616" w:rsidRPr="004B64A2">
        <w:rPr>
          <w:rFonts w:ascii="Arial" w:hAnsi="Arial" w:cs="Arial"/>
        </w:rPr>
        <w:t xml:space="preserve"> (</w:t>
      </w:r>
      <w:r w:rsidR="009E3B67" w:rsidRPr="004B64A2">
        <w:rPr>
          <w:rFonts w:ascii="Arial" w:hAnsi="Arial" w:cs="Arial"/>
        </w:rPr>
        <w:t>90</w:t>
      </w:r>
      <w:r w:rsidR="00357616" w:rsidRPr="004B64A2">
        <w:rPr>
          <w:rFonts w:ascii="Arial" w:hAnsi="Arial" w:cs="Arial"/>
        </w:rPr>
        <w:t xml:space="preserve">) days </w:t>
      </w:r>
      <w:r w:rsidR="00357616" w:rsidRPr="00E4748A">
        <w:rPr>
          <w:rFonts w:ascii="Arial" w:hAnsi="Arial" w:cs="Arial"/>
        </w:rPr>
        <w:t>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5FBFFE36" w:rsidR="00CB1257" w:rsidRPr="004B64A2" w:rsidRDefault="006179CB" w:rsidP="00CB1257">
      <w:pPr>
        <w:tabs>
          <w:tab w:val="left" w:pos="540"/>
        </w:tabs>
        <w:spacing w:after="0" w:line="240" w:lineRule="auto"/>
        <w:jc w:val="both"/>
        <w:rPr>
          <w:rFonts w:ascii="Arial" w:hAnsi="Arial" w:cs="Arial"/>
          <w:b/>
        </w:rPr>
      </w:pPr>
      <w:r w:rsidRPr="004B64A2">
        <w:rPr>
          <w:rFonts w:ascii="Arial" w:hAnsi="Arial" w:cs="Arial"/>
          <w:b/>
        </w:rPr>
        <w:t>8</w:t>
      </w:r>
      <w:r w:rsidR="00281237" w:rsidRPr="004B64A2">
        <w:rPr>
          <w:rFonts w:ascii="Arial" w:hAnsi="Arial" w:cs="Arial"/>
          <w:b/>
        </w:rPr>
        <w:t>.1</w:t>
      </w:r>
      <w:r w:rsidR="008C772F" w:rsidRPr="004B64A2">
        <w:rPr>
          <w:rFonts w:ascii="Arial" w:hAnsi="Arial" w:cs="Arial"/>
          <w:b/>
        </w:rPr>
        <w:t>7</w:t>
      </w:r>
      <w:r w:rsidR="00281237" w:rsidRPr="004B64A2">
        <w:rPr>
          <w:rFonts w:ascii="Arial" w:hAnsi="Arial" w:cs="Arial"/>
          <w:b/>
        </w:rPr>
        <w:tab/>
      </w:r>
      <w:r w:rsidR="002D0985" w:rsidRPr="004B64A2">
        <w:rPr>
          <w:rFonts w:ascii="Arial" w:hAnsi="Arial" w:cs="Arial"/>
          <w:b/>
        </w:rPr>
        <w:t>Warranty</w:t>
      </w:r>
      <w:r w:rsidR="009E3B67" w:rsidRPr="004B64A2">
        <w:rPr>
          <w:rFonts w:ascii="Arial" w:hAnsi="Arial" w:cs="Arial"/>
          <w:b/>
        </w:rPr>
        <w:t xml:space="preserve">/Maintenance </w:t>
      </w:r>
    </w:p>
    <w:p w14:paraId="5DB4843B" w14:textId="03B6E434" w:rsidR="00CB1257" w:rsidRPr="004B64A2" w:rsidRDefault="00CB1257" w:rsidP="00CB1257">
      <w:pPr>
        <w:pStyle w:val="MyNormal"/>
        <w:ind w:left="1260" w:hanging="1260"/>
        <w:rPr>
          <w:rFonts w:cs="Arial"/>
        </w:rPr>
      </w:pPr>
      <w:r w:rsidRPr="004B64A2">
        <w:rPr>
          <w:rFonts w:cs="Arial"/>
        </w:rPr>
        <w:tab/>
        <w:t xml:space="preserve">The vendor </w:t>
      </w:r>
      <w:r w:rsidR="00F5212E" w:rsidRPr="004B64A2">
        <w:rPr>
          <w:rFonts w:cs="Arial"/>
        </w:rPr>
        <w:t>should</w:t>
      </w:r>
      <w:r w:rsidRPr="004B64A2">
        <w:rPr>
          <w:rFonts w:cs="Arial"/>
        </w:rPr>
        <w:t>:</w:t>
      </w:r>
    </w:p>
    <w:p w14:paraId="7141B874" w14:textId="77777777" w:rsidR="00CB1257" w:rsidRPr="004B64A2" w:rsidRDefault="00CB1257" w:rsidP="00CB1257">
      <w:pPr>
        <w:pStyle w:val="MyNormal"/>
        <w:rPr>
          <w:rFonts w:cs="Arial"/>
        </w:rPr>
      </w:pPr>
    </w:p>
    <w:p w14:paraId="014E1F00" w14:textId="10E48CCC" w:rsidR="00CB1257" w:rsidRPr="004B64A2" w:rsidRDefault="00CB1257" w:rsidP="00B44EDA">
      <w:pPr>
        <w:pStyle w:val="MyNormal"/>
        <w:numPr>
          <w:ilvl w:val="0"/>
          <w:numId w:val="15"/>
        </w:numPr>
        <w:tabs>
          <w:tab w:val="clear" w:pos="2160"/>
          <w:tab w:val="left" w:pos="1620"/>
        </w:tabs>
        <w:rPr>
          <w:rFonts w:cs="Arial"/>
        </w:rPr>
      </w:pPr>
      <w:r w:rsidRPr="004B64A2">
        <w:rPr>
          <w:rFonts w:cs="Arial"/>
        </w:rPr>
        <w:t xml:space="preserve">Define the provisions of the </w:t>
      </w:r>
      <w:r w:rsidR="009E3B67" w:rsidRPr="004B64A2">
        <w:rPr>
          <w:rFonts w:cs="Arial"/>
        </w:rPr>
        <w:t xml:space="preserve">system </w:t>
      </w:r>
      <w:r w:rsidR="002D0985" w:rsidRPr="004B64A2">
        <w:rPr>
          <w:rFonts w:cs="Arial"/>
        </w:rPr>
        <w:t>warranty</w:t>
      </w:r>
      <w:r w:rsidR="009E3B67" w:rsidRPr="004B64A2">
        <w:rPr>
          <w:rFonts w:cs="Arial"/>
        </w:rPr>
        <w:t>/maintenance</w:t>
      </w:r>
      <w:r w:rsidRPr="004B64A2">
        <w:rPr>
          <w:rFonts w:cs="Arial"/>
        </w:rPr>
        <w:t xml:space="preserve"> regarding response time for service and support.</w:t>
      </w:r>
    </w:p>
    <w:p w14:paraId="2D07E2FF" w14:textId="40482F27" w:rsidR="00CB1257" w:rsidRPr="004B64A2" w:rsidRDefault="00CB1257" w:rsidP="00B44EDA">
      <w:pPr>
        <w:pStyle w:val="MyNormal"/>
        <w:numPr>
          <w:ilvl w:val="0"/>
          <w:numId w:val="15"/>
        </w:numPr>
        <w:tabs>
          <w:tab w:val="clear" w:pos="2160"/>
          <w:tab w:val="left" w:pos="1620"/>
        </w:tabs>
        <w:rPr>
          <w:rFonts w:cs="Arial"/>
        </w:rPr>
      </w:pPr>
      <w:r w:rsidRPr="004B64A2">
        <w:rPr>
          <w:rFonts w:cs="Arial"/>
        </w:rPr>
        <w:t>Define the provisions regarding system up time including maintenance windows.</w:t>
      </w:r>
    </w:p>
    <w:p w14:paraId="775416CE" w14:textId="25ACF02B" w:rsidR="00CB1257" w:rsidRPr="004B64A2" w:rsidRDefault="00CB1257" w:rsidP="00B44EDA">
      <w:pPr>
        <w:pStyle w:val="MyNormal"/>
        <w:numPr>
          <w:ilvl w:val="0"/>
          <w:numId w:val="15"/>
        </w:numPr>
        <w:tabs>
          <w:tab w:val="clear" w:pos="2160"/>
          <w:tab w:val="left" w:pos="1620"/>
        </w:tabs>
        <w:rPr>
          <w:rFonts w:cs="Arial"/>
        </w:rPr>
      </w:pPr>
      <w:r w:rsidRPr="004B64A2">
        <w:rPr>
          <w:rFonts w:cs="Arial"/>
        </w:rPr>
        <w:t xml:space="preserve">Outline the standard or proposed plan of action for correcting problems during the </w:t>
      </w:r>
      <w:r w:rsidR="002D0985" w:rsidRPr="004B64A2">
        <w:rPr>
          <w:rFonts w:cs="Arial"/>
        </w:rPr>
        <w:t>contract</w:t>
      </w:r>
      <w:r w:rsidRPr="004B64A2">
        <w:rPr>
          <w:rFonts w:cs="Arial"/>
        </w:rPr>
        <w:t xml:space="preserve"> period.</w:t>
      </w:r>
    </w:p>
    <w:p w14:paraId="59554B07" w14:textId="11143CE2" w:rsidR="00CB1257" w:rsidRPr="004B64A2" w:rsidRDefault="00CB1257" w:rsidP="00B44EDA">
      <w:pPr>
        <w:pStyle w:val="MyNormal"/>
        <w:numPr>
          <w:ilvl w:val="0"/>
          <w:numId w:val="15"/>
        </w:numPr>
        <w:tabs>
          <w:tab w:val="clear" w:pos="2160"/>
          <w:tab w:val="left" w:pos="1620"/>
        </w:tabs>
        <w:rPr>
          <w:rFonts w:cs="Arial"/>
        </w:rPr>
      </w:pPr>
      <w:r w:rsidRPr="004B64A2">
        <w:rPr>
          <w:rFonts w:cs="Arial"/>
        </w:rPr>
        <w:t xml:space="preserve">Respondents must itemize any components, services, and labor that are excluded </w:t>
      </w:r>
      <w:r w:rsidR="002D0985" w:rsidRPr="004B64A2">
        <w:rPr>
          <w:rFonts w:cs="Arial"/>
        </w:rPr>
        <w:t>from the system warranty/maintenance</w:t>
      </w:r>
      <w:r w:rsidRPr="004B64A2">
        <w:rPr>
          <w:rFonts w:cs="Arial"/>
        </w:rPr>
        <w:t>.</w:t>
      </w:r>
    </w:p>
    <w:p w14:paraId="51B094C1" w14:textId="77777777" w:rsidR="00BE0BFF" w:rsidRDefault="00BE0BFF" w:rsidP="00CB1257">
      <w:pPr>
        <w:tabs>
          <w:tab w:val="left" w:pos="540"/>
        </w:tabs>
        <w:spacing w:after="0" w:line="240" w:lineRule="auto"/>
        <w:jc w:val="both"/>
        <w:rPr>
          <w:rFonts w:ascii="Arial" w:hAnsi="Arial" w:cs="Arial"/>
          <w:b/>
        </w:rPr>
      </w:pPr>
    </w:p>
    <w:p w14:paraId="339F906D" w14:textId="741B2D95"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lastRenderedPageBreak/>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A047559" w14:textId="77777777" w:rsidR="008C6106" w:rsidRPr="00E4748A" w:rsidRDefault="008C6106"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lastRenderedPageBreak/>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3B92A385" w:rsidR="00D26B73"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00462D62">
        <w:rPr>
          <w:sz w:val="22"/>
          <w:szCs w:val="22"/>
        </w:rPr>
        <w:t xml:space="preserve">shall accept the </w:t>
      </w:r>
      <w:r w:rsidRPr="003C1DB3">
        <w:rPr>
          <w:sz w:val="22"/>
          <w:szCs w:val="22"/>
        </w:rPr>
        <w:t>contents of this RFP</w:t>
      </w:r>
      <w:r w:rsidR="00462D62">
        <w:rPr>
          <w:sz w:val="22"/>
          <w:szCs w:val="22"/>
        </w:rPr>
        <w:t xml:space="preserve"> which</w:t>
      </w:r>
      <w:r w:rsidRPr="003C1DB3">
        <w:rPr>
          <w:sz w:val="22"/>
          <w:szCs w:val="22"/>
        </w:rPr>
        <w:t xml:space="preserve">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w:t>
      </w:r>
      <w:proofErr w:type="gramStart"/>
      <w:r w:rsidRPr="003C1DB3">
        <w:rPr>
          <w:sz w:val="22"/>
          <w:szCs w:val="22"/>
        </w:rPr>
        <w:t xml:space="preserve">documents, </w:t>
      </w:r>
      <w:r w:rsidR="00462D62">
        <w:rPr>
          <w:sz w:val="22"/>
          <w:szCs w:val="22"/>
        </w:rPr>
        <w:t>and</w:t>
      </w:r>
      <w:proofErr w:type="gramEnd"/>
      <w:r w:rsidRPr="003C1DB3">
        <w:rPr>
          <w:sz w:val="22"/>
          <w:szCs w:val="22"/>
        </w:rPr>
        <w:t xml:space="preserve">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0397F21F" w14:textId="773049B4" w:rsidR="00226DBB" w:rsidRDefault="00226DBB" w:rsidP="00D26B73">
      <w:pPr>
        <w:pStyle w:val="Normal1"/>
        <w:ind w:left="720"/>
        <w:jc w:val="both"/>
        <w:rPr>
          <w:sz w:val="22"/>
          <w:szCs w:val="22"/>
        </w:rPr>
      </w:pPr>
    </w:p>
    <w:p w14:paraId="1288724F" w14:textId="1795F42E" w:rsidR="00226DBB" w:rsidRPr="00B51EE9" w:rsidRDefault="00226DBB" w:rsidP="00D26B73">
      <w:pPr>
        <w:pStyle w:val="Normal1"/>
        <w:ind w:left="720"/>
        <w:jc w:val="both"/>
        <w:rPr>
          <w:sz w:val="22"/>
          <w:szCs w:val="22"/>
        </w:rPr>
      </w:pPr>
      <w:bookmarkStart w:id="11" w:name="_Hlk4066981"/>
      <w:r w:rsidRPr="001B4A56">
        <w:rPr>
          <w:sz w:val="22"/>
          <w:szCs w:val="22"/>
        </w:rPr>
        <w:t xml:space="preserve">If the Respondent submits standard terms and conditions with the bid, and if any section of those terms </w:t>
      </w:r>
      <w:proofErr w:type="gramStart"/>
      <w:r w:rsidRPr="001B4A56">
        <w:rPr>
          <w:sz w:val="22"/>
          <w:szCs w:val="22"/>
        </w:rPr>
        <w:t>is in conflict with</w:t>
      </w:r>
      <w:proofErr w:type="gramEnd"/>
      <w:r w:rsidRPr="001B4A56">
        <w:rPr>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1"/>
    </w:p>
    <w:p w14:paraId="62F08DC3" w14:textId="77777777" w:rsidR="00D26B73" w:rsidRPr="00C624DB" w:rsidRDefault="00D26B73" w:rsidP="00D26B73">
      <w:pPr>
        <w:pStyle w:val="Normal1"/>
        <w:ind w:left="720"/>
        <w:jc w:val="both"/>
        <w:rPr>
          <w:color w:val="auto"/>
          <w:sz w:val="22"/>
          <w:szCs w:val="22"/>
        </w:rPr>
      </w:pPr>
    </w:p>
    <w:p w14:paraId="43BE0AA8" w14:textId="6AA09DB6"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2ECF4521" w14:textId="77777777" w:rsidR="007D09E9" w:rsidRDefault="007D09E9" w:rsidP="00D26B73">
      <w:pPr>
        <w:pStyle w:val="Normal1"/>
        <w:ind w:left="720"/>
        <w:rPr>
          <w:color w:val="auto"/>
          <w:sz w:val="22"/>
          <w:szCs w:val="22"/>
        </w:rPr>
      </w:pPr>
    </w:p>
    <w:p w14:paraId="30974B40" w14:textId="6453EC62" w:rsidR="00FC43D7" w:rsidRPr="00FC43D7" w:rsidRDefault="002E4EB4" w:rsidP="00FC43D7">
      <w:pPr>
        <w:pStyle w:val="Normal1"/>
        <w:ind w:left="720"/>
        <w:rPr>
          <w:color w:val="auto"/>
          <w:sz w:val="22"/>
          <w:szCs w:val="22"/>
          <w:u w:val="single"/>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r w:rsidR="00211406">
        <w:rPr>
          <w:rStyle w:val="Hyperlink"/>
        </w:rPr>
        <w:t>.</w:t>
      </w:r>
      <w:r w:rsidR="00FC43D7" w:rsidRPr="00FC43D7">
        <w:rPr>
          <w:rStyle w:val="Hyperlink"/>
          <w:color w:val="auto"/>
          <w:sz w:val="22"/>
          <w:szCs w:val="22"/>
          <w:u w:val="none"/>
        </w:rPr>
        <w:t xml:space="preserve">  </w:t>
      </w:r>
      <w:r w:rsidR="00FC43D7" w:rsidRPr="00211406">
        <w:rPr>
          <w:rStyle w:val="Hyperlink"/>
          <w:color w:val="auto"/>
          <w:u w:val="none"/>
        </w:rPr>
        <w:t>(</w:t>
      </w:r>
      <w:r w:rsidR="00FC43D7" w:rsidRPr="00211406">
        <w:t>Additional processing time must be allotted if subsequent contract is subject to this requirement).</w:t>
      </w:r>
    </w:p>
    <w:p w14:paraId="5504C2CF" w14:textId="32B25FDC" w:rsidR="00FC43D7" w:rsidRDefault="00FC43D7" w:rsidP="008C7EC8">
      <w:pPr>
        <w:pStyle w:val="Normal1"/>
        <w:rPr>
          <w:sz w:val="22"/>
          <w:szCs w:val="22"/>
        </w:rPr>
      </w:pPr>
      <w:r>
        <w:rPr>
          <w:sz w:val="22"/>
          <w:szCs w:val="22"/>
        </w:rPr>
        <w:tab/>
      </w: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w:t>
      </w:r>
      <w:proofErr w:type="gramStart"/>
      <w:r w:rsidRPr="00F23826">
        <w:rPr>
          <w:rFonts w:ascii="Arial" w:hAnsi="Arial" w:cs="Arial"/>
          <w:spacing w:val="-1"/>
        </w:rPr>
        <w:t>AA, and</w:t>
      </w:r>
      <w:proofErr w:type="gramEnd"/>
      <w:r w:rsidRPr="00F23826">
        <w:rPr>
          <w:rFonts w:ascii="Arial" w:hAnsi="Arial" w:cs="Arial"/>
          <w:spacing w:val="-1"/>
        </w:rPr>
        <w:t xml:space="preserve">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50D0B54" w14:textId="2E635DB9" w:rsidR="00CD4C2B"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w:t>
      </w:r>
      <w:proofErr w:type="gramStart"/>
      <w:r w:rsidRPr="00F23826">
        <w:rPr>
          <w:rFonts w:ascii="Arial" w:hAnsi="Arial" w:cs="Arial"/>
        </w:rPr>
        <w:t>In the event that</w:t>
      </w:r>
      <w:proofErr w:type="gramEnd"/>
      <w:r w:rsidRPr="00F23826">
        <w:rPr>
          <w:rFonts w:ascii="Arial" w:hAnsi="Arial" w:cs="Arial"/>
        </w:rPr>
        <w:t xml:space="preserve">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lastRenderedPageBreak/>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2</w:t>
      </w:r>
      <w:r w:rsidRPr="004071FB">
        <w:rPr>
          <w:rFonts w:ascii="Arial" w:hAnsi="Arial" w:cs="Arial"/>
          <w:b/>
        </w:rPr>
        <w:t xml:space="preserve">  Performance</w:t>
      </w:r>
      <w:proofErr w:type="gramEnd"/>
      <w:r w:rsidRPr="004071FB">
        <w:rPr>
          <w:rFonts w:ascii="Arial" w:hAnsi="Arial" w:cs="Arial"/>
          <w:b/>
        </w:rPr>
        <w:t xml:space="preserv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w:t>
      </w:r>
      <w:proofErr w:type="gramStart"/>
      <w:r w:rsidRPr="004071FB">
        <w:rPr>
          <w:rFonts w:ascii="Arial" w:hAnsi="Arial" w:cs="Arial"/>
        </w:rPr>
        <w:t>performance based</w:t>
      </w:r>
      <w:proofErr w:type="gramEnd"/>
      <w:r w:rsidRPr="004071FB">
        <w:rPr>
          <w:rFonts w:ascii="Arial" w:hAnsi="Arial" w:cs="Arial"/>
        </w:rPr>
        <w:t xml:space="preserve">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proofErr w:type="gramStart"/>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w:t>
      </w:r>
      <w:proofErr w:type="gramEnd"/>
      <w:r w:rsidRPr="004071FB">
        <w:rPr>
          <w:rFonts w:ascii="Arial" w:hAnsi="Arial" w:cs="Arial"/>
          <w:b/>
          <w:sz w:val="22"/>
          <w:szCs w:val="22"/>
        </w:rPr>
        <w:t xml:space="preserve">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4</w:t>
      </w:r>
      <w:r w:rsidRPr="004071FB">
        <w:rPr>
          <w:rFonts w:ascii="Arial" w:hAnsi="Arial" w:cs="Arial"/>
          <w:b/>
        </w:rPr>
        <w:t xml:space="preserve">  Service</w:t>
      </w:r>
      <w:proofErr w:type="gramEnd"/>
      <w:r w:rsidRPr="004071FB">
        <w:rPr>
          <w:rFonts w:ascii="Arial" w:hAnsi="Arial" w:cs="Arial"/>
          <w:b/>
        </w:rPr>
        <w:t xml:space="preserve"> Expectations</w:t>
      </w:r>
      <w:r w:rsidRPr="004071FB">
        <w:rPr>
          <w:rFonts w:ascii="Arial" w:hAnsi="Arial" w:cs="Arial"/>
        </w:rPr>
        <w:t xml:space="preserve"> </w:t>
      </w:r>
    </w:p>
    <w:p w14:paraId="0EB0EBFC" w14:textId="591EE28E"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w:t>
      </w:r>
      <w:proofErr w:type="gramStart"/>
      <w:r w:rsidRPr="004071FB">
        <w:rPr>
          <w:rFonts w:ascii="Arial" w:hAnsi="Arial" w:cs="Arial"/>
        </w:rPr>
        <w:t>learning, and</w:t>
      </w:r>
      <w:proofErr w:type="gramEnd"/>
      <w:r w:rsidRPr="004071FB">
        <w:rPr>
          <w:rFonts w:ascii="Arial" w:hAnsi="Arial" w:cs="Arial"/>
        </w:rPr>
        <w:t xml:space="preserve">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lastRenderedPageBreak/>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10E63882" w14:textId="77777777" w:rsidR="00E61417" w:rsidRDefault="00E61417" w:rsidP="002B6229">
      <w:pPr>
        <w:shd w:val="clear" w:color="auto" w:fill="FFFFFF"/>
        <w:spacing w:after="0" w:line="240" w:lineRule="auto"/>
        <w:ind w:left="540" w:right="8"/>
        <w:jc w:val="both"/>
        <w:rPr>
          <w:rFonts w:ascii="Arial" w:hAnsi="Arial" w:cs="Arial"/>
        </w:rPr>
      </w:pP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proofErr w:type="gramStart"/>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w:t>
      </w:r>
      <w:proofErr w:type="gramEnd"/>
      <w:r w:rsidRPr="004071FB">
        <w:rPr>
          <w:rFonts w:ascii="Arial" w:hAnsi="Arial" w:cs="Arial"/>
          <w:b/>
          <w:color w:val="000000"/>
        </w:rPr>
        <w:t xml:space="preserve">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proofErr w:type="gramStart"/>
      <w:r>
        <w:rPr>
          <w:rFonts w:ascii="Arial" w:hAnsi="Arial" w:cs="Arial"/>
          <w:b/>
        </w:rPr>
        <w:t>8.36</w:t>
      </w:r>
      <w:r w:rsidRPr="004071FB">
        <w:rPr>
          <w:rFonts w:ascii="Arial" w:hAnsi="Arial" w:cs="Arial"/>
        </w:rPr>
        <w:t xml:space="preserve">  </w:t>
      </w:r>
      <w:r w:rsidRPr="004071FB">
        <w:rPr>
          <w:rFonts w:ascii="Arial" w:hAnsi="Arial" w:cs="Arial"/>
          <w:b/>
        </w:rPr>
        <w:t>PCI</w:t>
      </w:r>
      <w:proofErr w:type="gramEnd"/>
      <w:r w:rsidRPr="004071FB">
        <w:rPr>
          <w:rFonts w:ascii="Arial" w:hAnsi="Arial" w:cs="Arial"/>
          <w:b/>
        </w:rPr>
        <w:t xml:space="preserve">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FD2F3E" w:rsidRDefault="002B6229" w:rsidP="002B6229">
      <w:pPr>
        <w:spacing w:after="0"/>
        <w:jc w:val="both"/>
        <w:rPr>
          <w:rFonts w:ascii="Arial" w:eastAsia="MS Mincho" w:hAnsi="Arial" w:cs="Arial"/>
          <w:b/>
          <w:bCs/>
        </w:rPr>
      </w:pPr>
      <w:proofErr w:type="gramStart"/>
      <w:r w:rsidRPr="00FD2F3E">
        <w:rPr>
          <w:rFonts w:ascii="Arial" w:eastAsia="MS Mincho" w:hAnsi="Arial" w:cs="Arial"/>
          <w:b/>
          <w:bCs/>
        </w:rPr>
        <w:t>8.37  NCAA</w:t>
      </w:r>
      <w:proofErr w:type="gramEnd"/>
      <w:r w:rsidRPr="00FD2F3E">
        <w:rPr>
          <w:rFonts w:ascii="Arial" w:eastAsia="MS Mincho" w:hAnsi="Arial" w:cs="Arial"/>
          <w:b/>
          <w:bCs/>
        </w:rPr>
        <w:t xml:space="preserve"> AND SEC</w:t>
      </w:r>
    </w:p>
    <w:p w14:paraId="6F03FA6B" w14:textId="50FDEFE6" w:rsidR="008C7EC8" w:rsidRPr="00FD2F3E" w:rsidRDefault="002B6229" w:rsidP="002B6229">
      <w:pPr>
        <w:tabs>
          <w:tab w:val="left" w:pos="540"/>
        </w:tabs>
        <w:spacing w:after="0" w:line="240" w:lineRule="auto"/>
        <w:ind w:left="540"/>
        <w:rPr>
          <w:rFonts w:ascii="Arial" w:hAnsi="Arial" w:cs="Arial"/>
          <w:b/>
          <w:spacing w:val="-1"/>
        </w:rPr>
      </w:pPr>
      <w:r w:rsidRPr="00FD2F3E">
        <w:rPr>
          <w:rFonts w:ascii="Arial" w:eastAsia="MS Mincho" w:hAnsi="Arial" w:cs="Arial"/>
        </w:rPr>
        <w:t xml:space="preserve">The Contractor shall </w:t>
      </w:r>
      <w:proofErr w:type="gramStart"/>
      <w:r w:rsidRPr="00FD2F3E">
        <w:rPr>
          <w:rFonts w:ascii="Arial" w:eastAsia="MS Mincho" w:hAnsi="Arial" w:cs="Arial"/>
        </w:rPr>
        <w:t>at all times</w:t>
      </w:r>
      <w:proofErr w:type="gramEnd"/>
      <w:r w:rsidRPr="00FD2F3E">
        <w:rPr>
          <w:rFonts w:ascii="Arial" w:eastAsia="MS Mincho" w:hAnsi="Arial" w:cs="Arial"/>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FD2F3E">
        <w:rPr>
          <w:rFonts w:ascii="Arial" w:eastAsia="MS Mincho" w:hAnsi="Arial" w:cs="Arial"/>
        </w:rPr>
        <w:t xml:space="preserve">  This provision applies to those engagements involving the function of athletics and/or athletics activities and affairs.</w:t>
      </w:r>
      <w:r w:rsidR="008C7EC8" w:rsidRPr="00FD2F3E">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D47030" w:rsidRDefault="00712CC5" w:rsidP="00F6113E">
      <w:pPr>
        <w:tabs>
          <w:tab w:val="left" w:pos="540"/>
        </w:tabs>
        <w:spacing w:before="60" w:after="60" w:line="240" w:lineRule="auto"/>
        <w:jc w:val="both"/>
        <w:rPr>
          <w:rFonts w:ascii="Arial" w:eastAsia="Times New Roman" w:hAnsi="Arial" w:cs="Arial"/>
          <w:b/>
          <w:noProof/>
        </w:rPr>
      </w:pPr>
      <w:r w:rsidRPr="00D47030">
        <w:rPr>
          <w:rFonts w:ascii="Arial" w:eastAsia="Times New Roman" w:hAnsi="Arial" w:cs="Arial"/>
          <w:b/>
          <w:noProof/>
        </w:rPr>
        <w:t>9</w:t>
      </w:r>
      <w:r w:rsidR="00024BF8" w:rsidRPr="00D47030">
        <w:rPr>
          <w:rFonts w:ascii="Arial" w:eastAsia="Times New Roman" w:hAnsi="Arial" w:cs="Arial"/>
          <w:b/>
          <w:noProof/>
        </w:rPr>
        <w:t>.</w:t>
      </w:r>
      <w:r w:rsidR="00C95834" w:rsidRPr="00D47030">
        <w:rPr>
          <w:rFonts w:ascii="Arial" w:eastAsia="Times New Roman" w:hAnsi="Arial" w:cs="Arial"/>
          <w:b/>
          <w:noProof/>
        </w:rPr>
        <w:tab/>
        <w:t xml:space="preserve">INSTRUCTION TO </w:t>
      </w:r>
      <w:r w:rsidR="00C77020" w:rsidRPr="00D47030">
        <w:rPr>
          <w:rFonts w:ascii="Arial" w:eastAsia="Times New Roman" w:hAnsi="Arial" w:cs="Arial"/>
          <w:b/>
          <w:noProof/>
        </w:rPr>
        <w:t>RE</w:t>
      </w:r>
      <w:r w:rsidR="00FF30C6" w:rsidRPr="00D47030">
        <w:rPr>
          <w:rFonts w:ascii="Arial" w:eastAsia="Times New Roman" w:hAnsi="Arial" w:cs="Arial"/>
          <w:b/>
          <w:noProof/>
        </w:rPr>
        <w:t>S</w:t>
      </w:r>
      <w:r w:rsidR="00C77020" w:rsidRPr="00D47030">
        <w:rPr>
          <w:rFonts w:ascii="Arial" w:eastAsia="Times New Roman" w:hAnsi="Arial" w:cs="Arial"/>
          <w:b/>
          <w:noProof/>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 xml:space="preserve">Respondents must comply with all articles of the Standard Terms and Conditions documents posted on our </w:t>
      </w:r>
      <w:proofErr w:type="spellStart"/>
      <w:r w:rsidRPr="004071FB">
        <w:rPr>
          <w:rFonts w:ascii="Arial" w:hAnsi="Arial" w:cs="Arial"/>
        </w:rPr>
        <w:t>Hogbid</w:t>
      </w:r>
      <w:proofErr w:type="spellEnd"/>
      <w:r w:rsidRPr="004071FB">
        <w:rPr>
          <w:rFonts w:ascii="Arial" w:hAnsi="Arial" w:cs="Arial"/>
        </w:rPr>
        <w:t xml:space="preserve">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12" w:name="_Toc182981450"/>
      <w:r w:rsidRPr="00E4748A">
        <w:rPr>
          <w:rFonts w:ascii="Arial" w:hAnsi="Arial" w:cs="Arial"/>
        </w:rPr>
        <w:t xml:space="preserve">Respondents must address each section of the RFP.  An interactive version of the RFP document will be posted on our </w:t>
      </w:r>
      <w:proofErr w:type="spellStart"/>
      <w:r w:rsidRPr="00E4748A">
        <w:rPr>
          <w:rFonts w:ascii="Arial" w:hAnsi="Arial" w:cs="Arial"/>
        </w:rPr>
        <w:t>Hogbid</w:t>
      </w:r>
      <w:proofErr w:type="spellEnd"/>
      <w:r w:rsidRPr="00E4748A">
        <w:rPr>
          <w:rFonts w:ascii="Arial" w:hAnsi="Arial" w:cs="Arial"/>
        </w:rPr>
        <w:t xml:space="preserve">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w:t>
      </w:r>
      <w:proofErr w:type="gramStart"/>
      <w:r w:rsidRPr="00E4748A">
        <w:rPr>
          <w:rFonts w:ascii="Arial" w:hAnsi="Arial" w:cs="Arial"/>
        </w:rPr>
        <w:t>provided, or</w:t>
      </w:r>
      <w:proofErr w:type="gramEnd"/>
      <w:r w:rsidRPr="00E4748A">
        <w:rPr>
          <w:rFonts w:ascii="Arial" w:hAnsi="Arial" w:cs="Arial"/>
        </w:rPr>
        <w:t xml:space="preserve"> </w:t>
      </w:r>
      <w:r>
        <w:rPr>
          <w:rFonts w:ascii="Arial" w:hAnsi="Arial" w:cs="Arial"/>
        </w:rPr>
        <w:t>c</w:t>
      </w:r>
      <w:r w:rsidRPr="00E4748A">
        <w:rPr>
          <w:rFonts w:ascii="Arial" w:hAnsi="Arial" w:cs="Arial"/>
        </w:rPr>
        <w:t xml:space="preserve">reate </w:t>
      </w:r>
      <w:r w:rsidRPr="00E4748A">
        <w:rPr>
          <w:rFonts w:ascii="Arial" w:hAnsi="Arial" w:cs="Arial"/>
        </w:rPr>
        <w:lastRenderedPageBreak/>
        <w:t xml:space="preserve">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proofErr w:type="gramStart"/>
      <w:r w:rsidRPr="00E4748A">
        <w:rPr>
          <w:rFonts w:ascii="Arial" w:hAnsi="Arial" w:cs="Arial"/>
        </w:rPr>
        <w:t>sufficient</w:t>
      </w:r>
      <w:proofErr w:type="gramEnd"/>
      <w:r w:rsidRPr="00E4748A">
        <w:rPr>
          <w:rFonts w:ascii="Arial" w:hAnsi="Arial" w:cs="Arial"/>
        </w:rPr>
        <w:t xml:space="preserve">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12"/>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13"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3"/>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36480AE1" w:rsidR="006E1DB5" w:rsidRPr="00E61417" w:rsidRDefault="00712CC5" w:rsidP="006E1DB5">
      <w:pPr>
        <w:tabs>
          <w:tab w:val="left" w:pos="540"/>
        </w:tabs>
        <w:spacing w:after="0" w:line="240" w:lineRule="auto"/>
        <w:ind w:left="540" w:hanging="540"/>
        <w:jc w:val="both"/>
        <w:rPr>
          <w:rFonts w:ascii="Arial" w:hAnsi="Arial" w:cs="Arial"/>
        </w:rPr>
      </w:pPr>
      <w:r w:rsidRPr="00E61417">
        <w:rPr>
          <w:rFonts w:ascii="Arial" w:hAnsi="Arial" w:cs="Arial"/>
          <w:b/>
        </w:rPr>
        <w:t>9</w:t>
      </w:r>
      <w:r w:rsidR="003F5A5D" w:rsidRPr="00E61417">
        <w:rPr>
          <w:rFonts w:ascii="Arial" w:hAnsi="Arial" w:cs="Arial"/>
          <w:b/>
        </w:rPr>
        <w:t>.4</w:t>
      </w:r>
      <w:r w:rsidR="003F5A5D" w:rsidRPr="00E61417">
        <w:rPr>
          <w:rFonts w:ascii="Arial" w:hAnsi="Arial" w:cs="Arial"/>
        </w:rPr>
        <w:tab/>
      </w:r>
      <w:bookmarkStart w:id="14" w:name="_Hlk509928242"/>
      <w:r w:rsidR="006E1DB5" w:rsidRPr="00E61417">
        <w:rPr>
          <w:rFonts w:ascii="Arial" w:eastAsia="MS Mincho" w:hAnsi="Arial" w:cs="Arial"/>
        </w:rPr>
        <w:t xml:space="preserve">Proposals will be publicly opened in the Purchasing Office, Room 321 Administration Building, The University of Arkansas, Fayetteville, Arkansas, 72701, at </w:t>
      </w:r>
      <w:r w:rsidR="003C7E4A">
        <w:rPr>
          <w:rFonts w:ascii="Arial" w:eastAsia="MS Mincho" w:hAnsi="Arial" w:cs="Arial"/>
        </w:rPr>
        <w:t>the date and time as listed on the coversheet of this RFP (proposal due date)</w:t>
      </w:r>
      <w:r w:rsidR="006E1DB5" w:rsidRPr="00E61417">
        <w:rPr>
          <w:rFonts w:ascii="Arial" w:eastAsia="MS Mincho" w:hAnsi="Arial" w:cs="Arial"/>
        </w:rPr>
        <w:t xml:space="preserve">.  </w:t>
      </w:r>
      <w:r w:rsidR="006E1DB5" w:rsidRPr="00E61417">
        <w:rPr>
          <w:rFonts w:ascii="Arial" w:hAnsi="Arial" w:cs="Arial"/>
        </w:rPr>
        <w:t xml:space="preserve">All Proposals must be submitted in a sealed envelope with the Proposal number clearly visible on the </w:t>
      </w:r>
      <w:r w:rsidR="006E1DB5" w:rsidRPr="00E61417">
        <w:rPr>
          <w:rFonts w:ascii="Arial" w:hAnsi="Arial" w:cs="Arial"/>
          <w:u w:val="single"/>
        </w:rPr>
        <w:t xml:space="preserve">OUTSIDE </w:t>
      </w:r>
      <w:r w:rsidR="006E1DB5" w:rsidRPr="00E61417">
        <w:rPr>
          <w:rFonts w:ascii="Arial" w:hAnsi="Arial" w:cs="Arial"/>
        </w:rPr>
        <w:t>of the envelope/package.  No responsibility will be attached to any person for the premature opening of a Proposal not properly identified.</w:t>
      </w:r>
      <w:bookmarkEnd w:id="14"/>
    </w:p>
    <w:p w14:paraId="057F6E58" w14:textId="77777777" w:rsidR="006E1DB5" w:rsidRPr="00E61417" w:rsidRDefault="006E1DB5" w:rsidP="006E1DB5">
      <w:pPr>
        <w:tabs>
          <w:tab w:val="left" w:pos="540"/>
        </w:tabs>
        <w:spacing w:after="0" w:line="240" w:lineRule="auto"/>
        <w:rPr>
          <w:rFonts w:ascii="Arial" w:hAnsi="Arial" w:cs="Arial"/>
          <w:color w:val="FF0000"/>
        </w:rPr>
      </w:pPr>
    </w:p>
    <w:p w14:paraId="54C3B6D9" w14:textId="77777777" w:rsidR="008A77E2" w:rsidRDefault="006E1DB5" w:rsidP="008A6468">
      <w:pPr>
        <w:tabs>
          <w:tab w:val="left" w:pos="540"/>
        </w:tabs>
        <w:spacing w:after="0" w:line="240" w:lineRule="auto"/>
        <w:ind w:left="540" w:hanging="540"/>
        <w:jc w:val="both"/>
        <w:rPr>
          <w:rFonts w:ascii="Arial" w:hAnsi="Arial" w:cs="Arial"/>
        </w:rPr>
      </w:pPr>
      <w:r w:rsidRPr="00E61417">
        <w:rPr>
          <w:rFonts w:ascii="Arial" w:hAnsi="Arial" w:cs="Arial"/>
          <w:b/>
        </w:rPr>
        <w:tab/>
        <w:t xml:space="preserve">Respondents must submit one (1) signed original, </w:t>
      </w:r>
      <w:r w:rsidRPr="005951E7">
        <w:rPr>
          <w:rFonts w:ascii="Arial" w:hAnsi="Arial" w:cs="Arial"/>
          <w:b/>
        </w:rPr>
        <w:t>one (1) signed copy</w:t>
      </w:r>
      <w:r w:rsidRPr="00E61417">
        <w:rPr>
          <w:rFonts w:ascii="Arial" w:hAnsi="Arial" w:cs="Arial"/>
          <w:b/>
        </w:rPr>
        <w:t xml:space="preserve">, and two (2) soft copies of their Proposal (i.e. CD-ROM or USB Flash drive) </w:t>
      </w:r>
      <w:r w:rsidRPr="00E61417">
        <w:rPr>
          <w:rFonts w:ascii="Arial" w:hAnsi="Arial" w:cs="Arial"/>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7E8A1A6F" w14:textId="5954D003" w:rsidR="006E1DB5" w:rsidRPr="00E61417" w:rsidRDefault="008A77E2" w:rsidP="008A6468">
      <w:pPr>
        <w:tabs>
          <w:tab w:val="left" w:pos="540"/>
        </w:tabs>
        <w:spacing w:after="0" w:line="240" w:lineRule="auto"/>
        <w:ind w:left="540" w:hanging="540"/>
        <w:jc w:val="both"/>
        <w:rPr>
          <w:rFonts w:ascii="Arial" w:hAnsi="Arial" w:cs="Arial"/>
        </w:rPr>
      </w:pPr>
      <w:r>
        <w:rPr>
          <w:rFonts w:ascii="Arial" w:hAnsi="Arial" w:cs="Arial"/>
          <w:b/>
        </w:rPr>
        <w:tab/>
      </w:r>
      <w:r>
        <w:rPr>
          <w:rFonts w:ascii="Arial" w:hAnsi="Arial" w:cs="Arial"/>
          <w:b/>
        </w:rPr>
        <w:tab/>
      </w:r>
      <w:r>
        <w:rPr>
          <w:rFonts w:ascii="Arial" w:hAnsi="Arial" w:cs="Arial"/>
          <w:b/>
        </w:rPr>
        <w:tab/>
      </w:r>
      <w:r w:rsidR="006E1DB5" w:rsidRPr="00E61417">
        <w:rPr>
          <w:rFonts w:ascii="Arial" w:hAnsi="Arial" w:cs="Arial"/>
        </w:rPr>
        <w:tab/>
        <w:t>University of Arkansas</w:t>
      </w:r>
    </w:p>
    <w:p w14:paraId="132518E0"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Business Services</w:t>
      </w:r>
    </w:p>
    <w:p w14:paraId="1138094B"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 xml:space="preserve">Administration </w:t>
      </w:r>
      <w:proofErr w:type="spellStart"/>
      <w:r w:rsidRPr="00E61417">
        <w:rPr>
          <w:rFonts w:ascii="Arial" w:hAnsi="Arial" w:cs="Arial"/>
        </w:rPr>
        <w:t>Bldg</w:t>
      </w:r>
      <w:proofErr w:type="spellEnd"/>
      <w:r w:rsidRPr="00E61417">
        <w:rPr>
          <w:rFonts w:ascii="Arial" w:hAnsi="Arial" w:cs="Arial"/>
        </w:rPr>
        <w:t>, Rm 321</w:t>
      </w:r>
    </w:p>
    <w:p w14:paraId="2DC93367"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1125 W. Maple St</w:t>
      </w:r>
    </w:p>
    <w:p w14:paraId="1AC5AFE4"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Fayetteville, Arkansas 72701</w:t>
      </w:r>
    </w:p>
    <w:p w14:paraId="053FD2BA" w14:textId="77777777" w:rsidR="00A36BC0" w:rsidRDefault="006E1DB5" w:rsidP="006E1DB5">
      <w:pPr>
        <w:tabs>
          <w:tab w:val="left" w:pos="540"/>
        </w:tabs>
        <w:spacing w:after="0" w:line="240" w:lineRule="auto"/>
        <w:ind w:left="540" w:hanging="540"/>
        <w:rPr>
          <w:rFonts w:ascii="Arial" w:hAnsi="Arial" w:cs="Arial"/>
          <w:b/>
        </w:rPr>
      </w:pPr>
      <w:r w:rsidRPr="00E61417">
        <w:rPr>
          <w:rFonts w:ascii="Arial" w:hAnsi="Arial" w:cs="Arial"/>
          <w:b/>
        </w:rPr>
        <w:tab/>
      </w:r>
    </w:p>
    <w:p w14:paraId="36EF49AE" w14:textId="7C83D540" w:rsidR="00B44EDA" w:rsidRPr="00E61417" w:rsidRDefault="00A36BC0" w:rsidP="006E1DB5">
      <w:pPr>
        <w:tabs>
          <w:tab w:val="left" w:pos="540"/>
        </w:tabs>
        <w:spacing w:after="0" w:line="240" w:lineRule="auto"/>
        <w:ind w:left="540" w:hanging="540"/>
        <w:rPr>
          <w:rFonts w:ascii="Arial" w:hAnsi="Arial" w:cs="Arial"/>
        </w:rPr>
      </w:pPr>
      <w:r>
        <w:rPr>
          <w:rFonts w:ascii="Arial" w:hAnsi="Arial" w:cs="Arial"/>
          <w:b/>
        </w:rPr>
        <w:tab/>
      </w:r>
      <w:r w:rsidR="006E1DB5" w:rsidRPr="00E61417">
        <w:rPr>
          <w:rFonts w:ascii="Arial" w:hAnsi="Arial" w:cs="Arial"/>
          <w:b/>
          <w:u w:val="double"/>
        </w:rPr>
        <w:t>NOTE</w:t>
      </w:r>
      <w:r w:rsidR="006E1DB5" w:rsidRPr="00E61417">
        <w:rPr>
          <w:rFonts w:ascii="Arial" w:hAnsi="Arial" w:cs="Arial"/>
          <w:b/>
        </w:rPr>
        <w:t xml:space="preserve">:  </w:t>
      </w:r>
      <w:r w:rsidR="006E1DB5" w:rsidRPr="00E61417">
        <w:rPr>
          <w:rFonts w:ascii="Arial" w:hAnsi="Arial" w:cs="Arial"/>
        </w:rPr>
        <w:t>No award will be made at bid opening.  Only names of Respondents and a preliminary determination of Proposal responsiveness will be made at this time.</w:t>
      </w:r>
    </w:p>
    <w:p w14:paraId="4FC06D50" w14:textId="77777777" w:rsidR="00B44EDA" w:rsidRPr="00E61417" w:rsidRDefault="00B44EDA" w:rsidP="00B44EDA">
      <w:pPr>
        <w:tabs>
          <w:tab w:val="left" w:pos="540"/>
        </w:tabs>
        <w:spacing w:after="0" w:line="240" w:lineRule="auto"/>
        <w:ind w:left="540" w:hanging="540"/>
        <w:rPr>
          <w:rFonts w:ascii="Arial" w:hAnsi="Arial" w:cs="Arial"/>
        </w:rPr>
      </w:pPr>
    </w:p>
    <w:p w14:paraId="16BE2605" w14:textId="77777777" w:rsidR="00C31327" w:rsidRPr="00E61417" w:rsidRDefault="00B44EDA" w:rsidP="00C31327">
      <w:pPr>
        <w:tabs>
          <w:tab w:val="left" w:pos="540"/>
        </w:tabs>
        <w:spacing w:after="0" w:line="240" w:lineRule="auto"/>
        <w:ind w:left="540" w:hanging="540"/>
        <w:rPr>
          <w:rFonts w:ascii="Arial" w:hAnsi="Arial" w:cs="Arial"/>
          <w:b/>
          <w:u w:val="single"/>
        </w:rPr>
      </w:pPr>
      <w:r w:rsidRPr="00E61417">
        <w:rPr>
          <w:rFonts w:ascii="Arial" w:hAnsi="Arial" w:cs="Arial"/>
        </w:rPr>
        <w:tab/>
      </w:r>
      <w:r w:rsidR="00C31327" w:rsidRPr="00E61417">
        <w:rPr>
          <w:rFonts w:ascii="Arial" w:hAnsi="Arial" w:cs="Arial"/>
          <w:b/>
          <w:u w:val="single"/>
        </w:rPr>
        <w:t>Additional Redacted Copy REQUIRED</w:t>
      </w:r>
    </w:p>
    <w:p w14:paraId="17C5500F" w14:textId="238D2B24" w:rsidR="00C31327" w:rsidRPr="00E61417" w:rsidRDefault="00C31327" w:rsidP="00C31327">
      <w:pPr>
        <w:pStyle w:val="PlainText"/>
        <w:ind w:left="540"/>
        <w:jc w:val="both"/>
        <w:rPr>
          <w:rFonts w:ascii="Arial" w:hAnsi="Arial" w:cs="Arial"/>
          <w:sz w:val="22"/>
          <w:szCs w:val="22"/>
        </w:rPr>
      </w:pPr>
      <w:r w:rsidRPr="00E61417">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E61417">
        <w:rPr>
          <w:rFonts w:ascii="Arial" w:hAnsi="Arial" w:cs="Arial"/>
          <w:b/>
          <w:sz w:val="22"/>
          <w:szCs w:val="22"/>
        </w:rPr>
        <w:t>after</w:t>
      </w:r>
      <w:r w:rsidR="000A6B6B" w:rsidRPr="00E61417">
        <w:rPr>
          <w:rFonts w:ascii="Arial" w:hAnsi="Arial" w:cs="Arial"/>
          <w:sz w:val="22"/>
          <w:szCs w:val="22"/>
        </w:rPr>
        <w:t xml:space="preserve"> a notice of intent to award is formally announced.</w:t>
      </w:r>
      <w:r w:rsidRPr="00E61417">
        <w:rPr>
          <w:rFonts w:ascii="Arial" w:hAnsi="Arial" w:cs="Arial"/>
          <w:sz w:val="22"/>
          <w:szCs w:val="22"/>
        </w:rPr>
        <w:t xml:space="preserve"> </w:t>
      </w:r>
    </w:p>
    <w:p w14:paraId="079D0973" w14:textId="77777777" w:rsidR="00C31327" w:rsidRPr="00E61417" w:rsidRDefault="00C31327" w:rsidP="00C31327">
      <w:pPr>
        <w:pStyle w:val="PlainText"/>
        <w:jc w:val="both"/>
        <w:rPr>
          <w:rFonts w:ascii="Arial" w:hAnsi="Arial" w:cs="Arial"/>
          <w:sz w:val="22"/>
          <w:szCs w:val="22"/>
        </w:rPr>
      </w:pPr>
    </w:p>
    <w:p w14:paraId="2E802485" w14:textId="0FE62F77" w:rsidR="00C31327" w:rsidRPr="00E61417" w:rsidRDefault="001F0E0E" w:rsidP="00C31327">
      <w:pPr>
        <w:tabs>
          <w:tab w:val="left" w:pos="540"/>
        </w:tabs>
        <w:spacing w:after="0" w:line="240" w:lineRule="auto"/>
        <w:ind w:left="540"/>
        <w:jc w:val="both"/>
        <w:rPr>
          <w:rFonts w:ascii="Arial" w:hAnsi="Arial" w:cs="Arial"/>
        </w:rPr>
      </w:pPr>
      <w:r w:rsidRPr="00E61417">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E61417">
        <w:rPr>
          <w:rFonts w:ascii="Arial" w:hAnsi="Arial" w:cs="Arial"/>
          <w:b/>
        </w:rPr>
        <w:t xml:space="preserve">after </w:t>
      </w:r>
      <w:r w:rsidRPr="00E61417">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Pr="00E61417" w:rsidRDefault="00C31327" w:rsidP="00C31327">
      <w:pPr>
        <w:tabs>
          <w:tab w:val="left" w:pos="540"/>
        </w:tabs>
        <w:spacing w:after="0" w:line="240" w:lineRule="auto"/>
        <w:ind w:left="540"/>
        <w:rPr>
          <w:rFonts w:cs="Arial"/>
          <w:b/>
        </w:rPr>
      </w:pPr>
    </w:p>
    <w:p w14:paraId="26CA8868" w14:textId="507A3E4A" w:rsidR="003F5A5D" w:rsidRPr="00E61417" w:rsidRDefault="00C31327" w:rsidP="00C31327">
      <w:pPr>
        <w:tabs>
          <w:tab w:val="left" w:pos="540"/>
        </w:tabs>
        <w:spacing w:after="0" w:line="240" w:lineRule="auto"/>
        <w:ind w:left="540" w:hanging="540"/>
        <w:rPr>
          <w:rFonts w:ascii="Arial" w:hAnsi="Arial" w:cs="Arial"/>
        </w:rPr>
      </w:pPr>
      <w:r w:rsidRPr="00E61417">
        <w:rPr>
          <w:rFonts w:ascii="Arial" w:hAnsi="Arial" w:cs="Arial"/>
        </w:rPr>
        <w:lastRenderedPageBreak/>
        <w:tab/>
        <w:t xml:space="preserve">Respondents may deliver their responses either by hand or through U.S. Mail or other available courier services to the address shown above. </w:t>
      </w:r>
      <w:r w:rsidRPr="00E61417">
        <w:rPr>
          <w:rFonts w:ascii="Arial" w:hAnsi="Arial" w:cs="Arial"/>
          <w:b/>
        </w:rPr>
        <w:t xml:space="preserve"> Include the RFP name and number on the outside of each package and/or correspondence related to this RFP.  </w:t>
      </w:r>
      <w:r w:rsidRPr="00E61417">
        <w:rPr>
          <w:rFonts w:ascii="Arial" w:hAnsi="Arial" w:cs="Arial"/>
          <w:u w:val="single"/>
        </w:rPr>
        <w:t xml:space="preserve">No call-in, emailed, or faxed Proposals will be accepted. </w:t>
      </w:r>
      <w:r w:rsidRPr="00E61417">
        <w:rPr>
          <w:rFonts w:ascii="Arial" w:hAnsi="Arial" w:cs="Arial"/>
        </w:rPr>
        <w:t xml:space="preserve"> The Respondent remains solely responsible for </w:t>
      </w:r>
      <w:proofErr w:type="gramStart"/>
      <w:r w:rsidRPr="00E61417">
        <w:rPr>
          <w:rFonts w:ascii="Arial" w:hAnsi="Arial" w:cs="Arial"/>
        </w:rPr>
        <w:t>insuring</w:t>
      </w:r>
      <w:proofErr w:type="gramEnd"/>
      <w:r w:rsidRPr="00E61417">
        <w:rPr>
          <w:rFonts w:ascii="Arial" w:hAnsi="Arial" w:cs="Arial"/>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E61417">
        <w:rPr>
          <w:rFonts w:ascii="Arial" w:hAnsi="Arial" w:cs="Arial"/>
          <w:b/>
        </w:rPr>
        <w:t>All Proposals received after the specified time will be returned unopened</w:t>
      </w:r>
      <w:r w:rsidRPr="00E61417">
        <w:rPr>
          <w:rFonts w:ascii="Arial" w:hAnsi="Arial" w:cs="Arial"/>
        </w:rPr>
        <w:t>.</w:t>
      </w:r>
    </w:p>
    <w:p w14:paraId="42DFD1ED" w14:textId="77777777" w:rsidR="00331384" w:rsidRPr="00E61417" w:rsidRDefault="00331384" w:rsidP="00F6113E">
      <w:pPr>
        <w:tabs>
          <w:tab w:val="left" w:pos="540"/>
        </w:tabs>
        <w:spacing w:after="0" w:line="240" w:lineRule="auto"/>
        <w:jc w:val="both"/>
        <w:rPr>
          <w:rFonts w:ascii="Arial" w:hAnsi="Arial" w:cs="Arial"/>
        </w:rPr>
      </w:pPr>
    </w:p>
    <w:p w14:paraId="1F854A44" w14:textId="3138ABE3" w:rsidR="00295BF2" w:rsidRPr="00E61417" w:rsidRDefault="00712CC5" w:rsidP="00D64B75">
      <w:pPr>
        <w:tabs>
          <w:tab w:val="left" w:pos="540"/>
        </w:tabs>
        <w:spacing w:after="0" w:line="240" w:lineRule="auto"/>
        <w:ind w:left="540" w:hanging="540"/>
        <w:jc w:val="both"/>
        <w:rPr>
          <w:rFonts w:ascii="Arial" w:eastAsia="MS Mincho" w:hAnsi="Arial" w:cs="Arial"/>
          <w:color w:val="000000"/>
        </w:rPr>
      </w:pPr>
      <w:r w:rsidRPr="00E61417">
        <w:rPr>
          <w:rFonts w:ascii="Arial" w:eastAsia="Times New Roman" w:hAnsi="Arial" w:cs="Arial"/>
          <w:b/>
          <w:noProof/>
        </w:rPr>
        <w:t>9</w:t>
      </w:r>
      <w:r w:rsidR="00295BF2" w:rsidRPr="00E61417">
        <w:rPr>
          <w:rFonts w:ascii="Arial" w:eastAsia="Times New Roman" w:hAnsi="Arial" w:cs="Arial"/>
          <w:b/>
          <w:noProof/>
        </w:rPr>
        <w:t>.5</w:t>
      </w:r>
      <w:r w:rsidR="00295BF2" w:rsidRPr="00E61417">
        <w:rPr>
          <w:rFonts w:ascii="Arial" w:eastAsia="Times New Roman" w:hAnsi="Arial" w:cs="Arial"/>
          <w:b/>
          <w:noProof/>
        </w:rPr>
        <w:tab/>
      </w:r>
      <w:bookmarkStart w:id="15" w:name="_Toc182981453"/>
      <w:r w:rsidR="00C31327" w:rsidRPr="00E61417">
        <w:rPr>
          <w:rFonts w:ascii="Arial" w:hAnsi="Arial" w:cs="Arial"/>
          <w:u w:val="single"/>
        </w:rPr>
        <w:t>For a Proposal to be considered, an official authorized to bind the Respondent to a resultant Contract must include signature in the blank provided on the RFP cover sheet</w:t>
      </w:r>
      <w:r w:rsidR="00C31327" w:rsidRPr="00E61417">
        <w:rPr>
          <w:rFonts w:ascii="Arial" w:hAnsi="Arial" w:cs="Arial"/>
        </w:rPr>
        <w:t>.</w:t>
      </w:r>
      <w:bookmarkEnd w:id="15"/>
      <w:r w:rsidR="00C31327" w:rsidRPr="00E61417">
        <w:rPr>
          <w:rFonts w:ascii="Arial" w:hAnsi="Arial" w:cs="Arial"/>
        </w:rPr>
        <w:t xml:space="preserve"> </w:t>
      </w:r>
      <w:r w:rsidR="00C31327" w:rsidRPr="00E61417">
        <w:rPr>
          <w:rFonts w:ascii="Arial" w:eastAsia="MS Mincho" w:hAnsi="Arial" w:cs="Arial"/>
          <w:color w:val="000000"/>
          <w:u w:val="single"/>
        </w:rPr>
        <w:t>Failure to sign the Proposal as required will eliminate it from consideration</w:t>
      </w:r>
      <w:r w:rsidR="00C31327" w:rsidRPr="00E61417">
        <w:rPr>
          <w:rFonts w:ascii="Arial" w:eastAsia="MS Mincho" w:hAnsi="Arial" w:cs="Arial"/>
          <w:color w:val="000000"/>
        </w:rPr>
        <w:t>.</w:t>
      </w:r>
    </w:p>
    <w:p w14:paraId="577ECC06" w14:textId="77777777" w:rsidR="00E82B87" w:rsidRPr="00E61417"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61417" w:rsidRDefault="00712CC5" w:rsidP="00520431">
      <w:pPr>
        <w:tabs>
          <w:tab w:val="left" w:pos="540"/>
        </w:tabs>
        <w:spacing w:after="0" w:line="240" w:lineRule="auto"/>
        <w:ind w:left="540" w:hanging="540"/>
        <w:rPr>
          <w:rFonts w:ascii="Arial" w:hAnsi="Arial" w:cs="Arial"/>
        </w:rPr>
      </w:pPr>
      <w:r w:rsidRPr="00E61417">
        <w:rPr>
          <w:rFonts w:ascii="Arial" w:eastAsia="MS Mincho" w:hAnsi="Arial" w:cs="Arial"/>
          <w:b/>
          <w:color w:val="000000"/>
        </w:rPr>
        <w:t>9</w:t>
      </w:r>
      <w:r w:rsidR="00E82B87" w:rsidRPr="00E61417">
        <w:rPr>
          <w:rFonts w:ascii="Arial" w:eastAsia="MS Mincho" w:hAnsi="Arial" w:cs="Arial"/>
          <w:b/>
          <w:color w:val="000000"/>
        </w:rPr>
        <w:t>.6</w:t>
      </w:r>
      <w:r w:rsidR="00E82B87" w:rsidRPr="00E61417">
        <w:rPr>
          <w:rFonts w:ascii="Arial" w:eastAsia="MS Mincho" w:hAnsi="Arial" w:cs="Arial"/>
          <w:color w:val="000000"/>
        </w:rPr>
        <w:tab/>
      </w:r>
      <w:r w:rsidR="00C31327" w:rsidRPr="00E61417">
        <w:rPr>
          <w:rFonts w:ascii="Arial" w:hAnsi="Arial" w:cs="Arial"/>
        </w:rPr>
        <w:t>All official documents, including Proposals and any responses to this RFP, and correspondence shall be included as part of any resultant Contract.</w:t>
      </w:r>
    </w:p>
    <w:p w14:paraId="7C746076" w14:textId="77777777" w:rsidR="00CF0180" w:rsidRPr="00E61417" w:rsidRDefault="00CF0180" w:rsidP="00F6113E">
      <w:pPr>
        <w:tabs>
          <w:tab w:val="left" w:pos="540"/>
        </w:tabs>
        <w:spacing w:after="0" w:line="240" w:lineRule="auto"/>
        <w:jc w:val="both"/>
        <w:rPr>
          <w:rFonts w:ascii="Arial" w:hAnsi="Arial" w:cs="Arial"/>
        </w:rPr>
      </w:pPr>
    </w:p>
    <w:p w14:paraId="01B4C0D0" w14:textId="77777777" w:rsidR="00893FB8" w:rsidRPr="00E61417" w:rsidRDefault="00893FB8" w:rsidP="00893FB8">
      <w:pPr>
        <w:tabs>
          <w:tab w:val="left" w:pos="540"/>
        </w:tabs>
        <w:spacing w:after="0" w:line="240" w:lineRule="auto"/>
        <w:ind w:left="540" w:hanging="540"/>
        <w:jc w:val="both"/>
        <w:rPr>
          <w:rFonts w:ascii="Arial" w:hAnsi="Arial" w:cs="Arial"/>
        </w:rPr>
      </w:pPr>
      <w:r w:rsidRPr="00E61417">
        <w:rPr>
          <w:rFonts w:ascii="Arial" w:hAnsi="Arial" w:cs="Arial"/>
          <w:b/>
        </w:rPr>
        <w:t>9.7</w:t>
      </w:r>
      <w:r w:rsidRPr="00E61417">
        <w:rPr>
          <w:rFonts w:ascii="Arial" w:hAnsi="Arial" w:cs="Arial"/>
          <w:b/>
        </w:rPr>
        <w:tab/>
      </w:r>
      <w:bookmarkStart w:id="16" w:name="_Toc182981456"/>
      <w:r w:rsidRPr="00E61417">
        <w:rPr>
          <w:rFonts w:ascii="Arial" w:hAnsi="Arial" w:cs="Arial"/>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6"/>
    </w:p>
    <w:p w14:paraId="0E55A230" w14:textId="77777777" w:rsidR="00893FB8" w:rsidRPr="00E61417" w:rsidRDefault="00893FB8" w:rsidP="00893FB8">
      <w:pPr>
        <w:tabs>
          <w:tab w:val="left" w:pos="540"/>
        </w:tabs>
        <w:spacing w:after="0" w:line="240" w:lineRule="auto"/>
        <w:ind w:left="540" w:hanging="540"/>
        <w:jc w:val="both"/>
        <w:rPr>
          <w:rFonts w:ascii="Arial" w:hAnsi="Arial" w:cs="Arial"/>
        </w:rPr>
      </w:pPr>
    </w:p>
    <w:p w14:paraId="063BCEE1" w14:textId="77777777" w:rsidR="00893FB8" w:rsidRPr="00E61417"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61417">
        <w:rPr>
          <w:rFonts w:cs="Arial"/>
        </w:rPr>
        <w:t>Failure of the Respondent to submit the bid Proposal(s) and bid Proposal copies as required in this RFP on or before the deadline established by UA.</w:t>
      </w:r>
    </w:p>
    <w:p w14:paraId="3F7C4423" w14:textId="77777777" w:rsidR="00893FB8" w:rsidRPr="00E61417" w:rsidRDefault="00893FB8" w:rsidP="00893FB8">
      <w:pPr>
        <w:pStyle w:val="MyNormal"/>
        <w:numPr>
          <w:ilvl w:val="4"/>
          <w:numId w:val="4"/>
        </w:numPr>
        <w:tabs>
          <w:tab w:val="clear" w:pos="2880"/>
        </w:tabs>
        <w:ind w:left="1260" w:hanging="270"/>
        <w:rPr>
          <w:rFonts w:cs="Arial"/>
        </w:rPr>
      </w:pPr>
      <w:r w:rsidRPr="00E61417">
        <w:rPr>
          <w:rFonts w:cs="Arial"/>
        </w:rPr>
        <w:t>Failure of the Respondent to respond to a requirement for oral/written clarification, presentation, or demonstration in the Proposal.</w:t>
      </w:r>
    </w:p>
    <w:p w14:paraId="1D4EC79C"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provide the bid security or performance security if required.</w:t>
      </w:r>
    </w:p>
    <w:p w14:paraId="724C7DCA"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supply Respondent references if required.</w:t>
      </w:r>
    </w:p>
    <w:p w14:paraId="7B82B194"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sign an Official Bid Proposal Document.</w:t>
      </w:r>
    </w:p>
    <w:p w14:paraId="5FE37D10"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complete the Official Bid Price Sheet.</w:t>
      </w:r>
    </w:p>
    <w:p w14:paraId="3541CA38" w14:textId="77777777" w:rsidR="00893FB8" w:rsidRPr="00E61417" w:rsidRDefault="00893FB8" w:rsidP="00893FB8">
      <w:pPr>
        <w:pStyle w:val="MyNormal"/>
        <w:numPr>
          <w:ilvl w:val="4"/>
          <w:numId w:val="4"/>
        </w:numPr>
        <w:tabs>
          <w:tab w:val="clear" w:pos="2880"/>
        </w:tabs>
        <w:ind w:left="1260" w:hanging="270"/>
        <w:rPr>
          <w:rFonts w:cs="Arial"/>
        </w:rPr>
      </w:pPr>
      <w:r w:rsidRPr="00E61417">
        <w:rPr>
          <w:rFonts w:cs="Arial"/>
        </w:rPr>
        <w:t>Any wording by the Respondent in their Proposal or any response to this RFP, or in subsequent correspondence, which conflicts with or takes exception to a bid requirement in this RFP.</w:t>
      </w:r>
    </w:p>
    <w:p w14:paraId="37F7A667" w14:textId="22526898" w:rsidR="00893FB8" w:rsidRDefault="00893FB8" w:rsidP="00893FB8">
      <w:pPr>
        <w:pStyle w:val="MyNormal"/>
        <w:tabs>
          <w:tab w:val="clear" w:pos="2880"/>
        </w:tabs>
        <w:ind w:left="1260"/>
        <w:rPr>
          <w:rFonts w:cs="Arial"/>
        </w:rPr>
      </w:pPr>
    </w:p>
    <w:p w14:paraId="4E835AF8" w14:textId="4E7B6016" w:rsidR="00E4327D" w:rsidRDefault="00BF38A9" w:rsidP="00BF38A9">
      <w:pPr>
        <w:pStyle w:val="MyNormal"/>
        <w:tabs>
          <w:tab w:val="clear" w:pos="2880"/>
        </w:tabs>
        <w:ind w:left="540" w:hanging="540"/>
        <w:jc w:val="left"/>
        <w:rPr>
          <w:rFonts w:cs="Arial"/>
        </w:rPr>
      </w:pPr>
      <w:r w:rsidRPr="00BF38A9">
        <w:rPr>
          <w:rFonts w:cs="Arial"/>
          <w:b/>
          <w:bCs/>
        </w:rPr>
        <w:t>9.8</w:t>
      </w:r>
      <w:r>
        <w:rPr>
          <w:rFonts w:cs="Arial"/>
        </w:rPr>
        <w:tab/>
      </w:r>
      <w:r w:rsidRPr="00E4748A">
        <w:rPr>
          <w:rFonts w:cs="Arial"/>
        </w:rPr>
        <w:t xml:space="preserve">If the </w:t>
      </w:r>
      <w:r>
        <w:rPr>
          <w:rFonts w:cs="Arial"/>
        </w:rPr>
        <w:t>Respondent</w:t>
      </w:r>
      <w:r w:rsidRPr="00E4748A">
        <w:rPr>
          <w:rFonts w:cs="Arial"/>
        </w:rPr>
        <w:t xml:space="preserve"> submits standard terms and conditions with the bid, and if any section of those terms </w:t>
      </w:r>
      <w:proofErr w:type="gramStart"/>
      <w:r w:rsidRPr="00E4748A">
        <w:rPr>
          <w:rFonts w:cs="Arial"/>
        </w:rPr>
        <w:t>is in conflict with</w:t>
      </w:r>
      <w:proofErr w:type="gramEnd"/>
      <w:r w:rsidRPr="00E4748A">
        <w:rPr>
          <w:rFonts w:cs="Arial"/>
        </w:rPr>
        <w:t xml:space="preserve"> the laws of the State of Arkansas, the State laws shall govern.  Standard terms and conditions submitted may need to be altered to adequately reflect all the conditions of this RFP, the</w:t>
      </w:r>
      <w:r>
        <w:rPr>
          <w:rFonts w:cs="Arial"/>
        </w:rPr>
        <w:t xml:space="preserve"> Responden</w:t>
      </w:r>
      <w:r w:rsidRPr="00E4748A">
        <w:rPr>
          <w:rFonts w:cs="Arial"/>
        </w:rPr>
        <w:t xml:space="preserve">t’s </w:t>
      </w:r>
      <w:r>
        <w:rPr>
          <w:rFonts w:cs="Arial"/>
        </w:rPr>
        <w:t>Proposal</w:t>
      </w:r>
      <w:r w:rsidRPr="00E4748A">
        <w:rPr>
          <w:rFonts w:cs="Arial"/>
        </w:rPr>
        <w:t>s and Arkansas State law.</w:t>
      </w:r>
    </w:p>
    <w:p w14:paraId="310D5935" w14:textId="77777777" w:rsidR="00E4327D" w:rsidRPr="00E4748A" w:rsidRDefault="00E4327D" w:rsidP="00893FB8">
      <w:pPr>
        <w:pStyle w:val="MyNormal"/>
        <w:tabs>
          <w:tab w:val="clear" w:pos="2880"/>
        </w:tabs>
        <w:ind w:left="1260"/>
        <w:rPr>
          <w:rFonts w:cs="Arial"/>
        </w:rPr>
      </w:pPr>
    </w:p>
    <w:p w14:paraId="07338763" w14:textId="77777777" w:rsidR="007910F5" w:rsidRPr="00D47030" w:rsidRDefault="007910F5" w:rsidP="007910F5">
      <w:pPr>
        <w:tabs>
          <w:tab w:val="left" w:pos="540"/>
        </w:tabs>
        <w:spacing w:after="0" w:line="240" w:lineRule="auto"/>
        <w:jc w:val="both"/>
        <w:rPr>
          <w:rFonts w:ascii="Arial" w:eastAsia="Times New Roman" w:hAnsi="Arial" w:cs="Times New Roman"/>
          <w:b/>
          <w:noProof/>
        </w:rPr>
      </w:pPr>
      <w:bookmarkStart w:id="17" w:name="_Toc251665761"/>
      <w:r w:rsidRPr="00D47030">
        <w:rPr>
          <w:rFonts w:ascii="Arial" w:eastAsia="Times New Roman" w:hAnsi="Arial" w:cs="Times New Roman"/>
          <w:b/>
          <w:noProof/>
        </w:rPr>
        <w:t>10.</w:t>
      </w:r>
      <w:r w:rsidRPr="00D47030">
        <w:rPr>
          <w:rFonts w:ascii="Arial" w:eastAsia="Times New Roman" w:hAnsi="Arial" w:cs="Times New Roman"/>
          <w:b/>
          <w:noProof/>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w:t>
      </w:r>
      <w:proofErr w:type="spellStart"/>
      <w:r w:rsidRPr="004071FB">
        <w:rPr>
          <w:rFonts w:ascii="Arial" w:hAnsi="Arial" w:cs="Arial"/>
          <w:color w:val="000000"/>
          <w:spacing w:val="-6"/>
        </w:rPr>
        <w:t>paralyzation</w:t>
      </w:r>
      <w:proofErr w:type="spellEnd"/>
      <w:r w:rsidRPr="004071FB">
        <w:rPr>
          <w:rFonts w:ascii="Arial" w:hAnsi="Arial" w:cs="Arial"/>
          <w:color w:val="000000"/>
          <w:spacing w:val="-6"/>
        </w:rPr>
        <w:t xml:space="preserve">,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lastRenderedPageBreak/>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D47030" w:rsidRDefault="00A33DE6" w:rsidP="00A33DE6">
      <w:pPr>
        <w:tabs>
          <w:tab w:val="left" w:pos="0"/>
          <w:tab w:val="left" w:pos="540"/>
        </w:tabs>
        <w:spacing w:after="0" w:line="240" w:lineRule="auto"/>
        <w:jc w:val="both"/>
        <w:rPr>
          <w:rFonts w:ascii="Arial" w:hAnsi="Arial" w:cs="Arial"/>
          <w:b/>
        </w:rPr>
      </w:pPr>
      <w:r w:rsidRPr="00D47030">
        <w:rPr>
          <w:rFonts w:ascii="Arial" w:hAnsi="Arial" w:cs="Arial"/>
          <w:b/>
        </w:rPr>
        <w:t>11.</w:t>
      </w:r>
      <w:r w:rsidRPr="00D47030">
        <w:rPr>
          <w:rFonts w:ascii="Arial" w:hAnsi="Arial" w:cs="Arial"/>
          <w:b/>
        </w:rPr>
        <w:tab/>
        <w:t>CONTRACTOR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7"/>
    <w:p w14:paraId="75ED861B" w14:textId="77777777" w:rsidR="00173ECF" w:rsidRPr="00D47030" w:rsidRDefault="00173ECF" w:rsidP="00173ECF">
      <w:pPr>
        <w:tabs>
          <w:tab w:val="left" w:pos="0"/>
          <w:tab w:val="left" w:pos="540"/>
        </w:tabs>
        <w:spacing w:after="0" w:line="240" w:lineRule="auto"/>
        <w:jc w:val="both"/>
        <w:rPr>
          <w:rFonts w:ascii="Arial" w:hAnsi="Arial" w:cs="Arial"/>
          <w:b/>
        </w:rPr>
      </w:pPr>
      <w:r w:rsidRPr="00D47030">
        <w:rPr>
          <w:rFonts w:ascii="Arial" w:hAnsi="Arial" w:cs="Arial"/>
          <w:b/>
        </w:rPr>
        <w:t>12.</w:t>
      </w:r>
      <w:r w:rsidRPr="00D47030">
        <w:rPr>
          <w:rFonts w:ascii="Arial" w:hAnsi="Arial" w:cs="Arial"/>
        </w:rPr>
        <w:t xml:space="preserve"> </w:t>
      </w:r>
      <w:r w:rsidRPr="00D47030">
        <w:rPr>
          <w:rFonts w:ascii="Arial" w:hAnsi="Arial" w:cs="Arial"/>
        </w:rPr>
        <w:tab/>
      </w:r>
      <w:r w:rsidRPr="00D47030">
        <w:rPr>
          <w:rFonts w:ascii="Arial" w:hAnsi="Arial" w:cs="Arial"/>
          <w:b/>
        </w:rPr>
        <w:t>BEST AND FINAL OFFER</w:t>
      </w:r>
    </w:p>
    <w:p w14:paraId="343EAC3A" w14:textId="3A0E1CE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w:t>
      </w:r>
      <w:r w:rsidR="00286119">
        <w:rPr>
          <w:rFonts w:ascii="Arial" w:hAnsi="Arial" w:cs="Arial"/>
        </w:rPr>
        <w:t xml:space="preserve">is </w:t>
      </w:r>
      <w:r w:rsidRPr="00E4748A">
        <w:rPr>
          <w:rFonts w:ascii="Arial" w:hAnsi="Arial" w:cs="Arial"/>
        </w:rPr>
        <w:t xml:space="preserve">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w:t>
      </w:r>
      <w:r w:rsidRPr="00E4748A">
        <w:rPr>
          <w:rFonts w:ascii="Arial" w:hAnsi="Arial" w:cs="Arial"/>
        </w:rPr>
        <w:lastRenderedPageBreak/>
        <w:t xml:space="preserve">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8" w:name="_Toc251665764"/>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Pr="00D47030" w:rsidRDefault="00173ECF" w:rsidP="00173ECF">
      <w:pPr>
        <w:tabs>
          <w:tab w:val="num" w:pos="540"/>
        </w:tabs>
        <w:spacing w:after="0" w:line="240" w:lineRule="auto"/>
        <w:ind w:left="720" w:hanging="720"/>
        <w:jc w:val="both"/>
        <w:outlineLvl w:val="0"/>
        <w:rPr>
          <w:rFonts w:ascii="Arial" w:eastAsia="Times New Roman" w:hAnsi="Arial" w:cs="Times New Roman"/>
          <w:b/>
          <w:noProof/>
        </w:rPr>
      </w:pPr>
      <w:r w:rsidRPr="00D47030">
        <w:rPr>
          <w:rFonts w:ascii="Arial" w:eastAsia="Times New Roman" w:hAnsi="Arial" w:cs="Times New Roman"/>
          <w:b/>
          <w:bCs/>
          <w:smallCaps/>
          <w:noProof/>
        </w:rPr>
        <w:t>13.</w:t>
      </w:r>
      <w:r w:rsidRPr="00D47030">
        <w:rPr>
          <w:rFonts w:ascii="Arial" w:eastAsia="Times New Roman" w:hAnsi="Arial" w:cs="Times New Roman"/>
          <w:b/>
          <w:bCs/>
          <w:smallCaps/>
          <w:noProof/>
        </w:rPr>
        <w:tab/>
      </w:r>
      <w:r w:rsidRPr="00D47030">
        <w:rPr>
          <w:rFonts w:ascii="Arial" w:eastAsia="Times New Roman" w:hAnsi="Arial" w:cs="Times New Roman"/>
          <w:b/>
          <w:noProof/>
        </w:rPr>
        <w:t xml:space="preserve">SPECIFICATIONS / </w:t>
      </w:r>
      <w:bookmarkEnd w:id="18"/>
      <w:r w:rsidRPr="00D47030">
        <w:rPr>
          <w:rFonts w:ascii="Arial" w:eastAsia="Times New Roman" w:hAnsi="Arial" w:cs="Times New Roman"/>
          <w:b/>
          <w:noProof/>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643988">
        <w:rPr>
          <w:rFonts w:ascii="Arial" w:hAnsi="Arial" w:cs="Arial"/>
          <w:highlight w:val="yellow"/>
        </w:rPr>
        <w:t>Each Proposal should contain the following information at a minimum:</w:t>
      </w:r>
    </w:p>
    <w:p w14:paraId="15570DF0" w14:textId="77777777" w:rsidR="002B214A" w:rsidRPr="00AA1DBA" w:rsidRDefault="002B214A" w:rsidP="002B214A">
      <w:pPr>
        <w:pStyle w:val="MyNormal"/>
        <w:tabs>
          <w:tab w:val="clear" w:pos="2160"/>
          <w:tab w:val="left" w:pos="1800"/>
        </w:tabs>
        <w:ind w:left="540" w:hanging="1980"/>
        <w:rPr>
          <w:rFonts w:cs="Arial"/>
          <w:color w:val="FF0000"/>
          <w:szCs w:val="22"/>
        </w:rPr>
      </w:pPr>
    </w:p>
    <w:p w14:paraId="785FFF6C" w14:textId="00877713" w:rsidR="00562091" w:rsidRPr="004B64A2" w:rsidRDefault="00C40011" w:rsidP="003D05C5">
      <w:pPr>
        <w:pStyle w:val="MyNormal"/>
        <w:tabs>
          <w:tab w:val="clear" w:pos="2160"/>
          <w:tab w:val="left" w:pos="1800"/>
        </w:tabs>
        <w:ind w:left="540"/>
        <w:rPr>
          <w:rFonts w:cs="Arial"/>
          <w:szCs w:val="22"/>
        </w:rPr>
      </w:pPr>
      <w:r w:rsidRPr="004B64A2">
        <w:rPr>
          <w:rFonts w:cs="Arial"/>
          <w:szCs w:val="22"/>
        </w:rPr>
        <w:t>Full descriptions and specifications for a</w:t>
      </w:r>
      <w:r w:rsidR="00562091" w:rsidRPr="004B64A2">
        <w:rPr>
          <w:rFonts w:cs="Arial"/>
          <w:szCs w:val="22"/>
        </w:rPr>
        <w:t>ll necessary equipment</w:t>
      </w:r>
      <w:r w:rsidR="003D05C5" w:rsidRPr="004B64A2">
        <w:rPr>
          <w:rFonts w:cs="Arial"/>
          <w:szCs w:val="22"/>
        </w:rPr>
        <w:t xml:space="preserve">, software and services </w:t>
      </w:r>
      <w:r w:rsidR="00562091" w:rsidRPr="004B64A2">
        <w:rPr>
          <w:rFonts w:cs="Arial"/>
          <w:szCs w:val="22"/>
        </w:rPr>
        <w:t>to install</w:t>
      </w:r>
      <w:r w:rsidR="003D05C5" w:rsidRPr="004B64A2">
        <w:rPr>
          <w:rFonts w:cs="Arial"/>
          <w:szCs w:val="22"/>
        </w:rPr>
        <w:t xml:space="preserve"> and maintain</w:t>
      </w:r>
      <w:r w:rsidR="00562091" w:rsidRPr="004B64A2">
        <w:rPr>
          <w:rFonts w:cs="Arial"/>
          <w:szCs w:val="22"/>
        </w:rPr>
        <w:t xml:space="preserve"> a</w:t>
      </w:r>
      <w:r w:rsidR="003D05C5" w:rsidRPr="004B64A2">
        <w:rPr>
          <w:rFonts w:cs="Arial"/>
          <w:szCs w:val="22"/>
        </w:rPr>
        <w:t xml:space="preserve"> live streaming and </w:t>
      </w:r>
      <w:r w:rsidR="00562091" w:rsidRPr="004B64A2">
        <w:rPr>
          <w:rFonts w:cs="Arial"/>
          <w:szCs w:val="22"/>
        </w:rPr>
        <w:t>video</w:t>
      </w:r>
      <w:r w:rsidR="00BF5253" w:rsidRPr="004B64A2">
        <w:rPr>
          <w:rFonts w:cs="Arial"/>
          <w:szCs w:val="22"/>
        </w:rPr>
        <w:t xml:space="preserve"> recording</w:t>
      </w:r>
      <w:r w:rsidR="00562091" w:rsidRPr="004B64A2">
        <w:rPr>
          <w:rFonts w:cs="Arial"/>
          <w:szCs w:val="22"/>
        </w:rPr>
        <w:t xml:space="preserve"> system</w:t>
      </w:r>
      <w:r w:rsidR="002D0985" w:rsidRPr="004B64A2">
        <w:rPr>
          <w:rFonts w:cs="Arial"/>
          <w:szCs w:val="22"/>
        </w:rPr>
        <w:t xml:space="preserve"> at</w:t>
      </w:r>
      <w:r w:rsidR="00562091" w:rsidRPr="004B64A2">
        <w:rPr>
          <w:rFonts w:cs="Arial"/>
          <w:szCs w:val="22"/>
        </w:rPr>
        <w:t xml:space="preserve"> </w:t>
      </w:r>
      <w:r w:rsidR="00BF5253" w:rsidRPr="004B64A2">
        <w:rPr>
          <w:rFonts w:cs="Arial"/>
          <w:szCs w:val="22"/>
        </w:rPr>
        <w:t xml:space="preserve">UA Athletics </w:t>
      </w:r>
      <w:r w:rsidR="003D05C5" w:rsidRPr="004B64A2">
        <w:rPr>
          <w:rFonts w:cs="Arial"/>
          <w:szCs w:val="22"/>
        </w:rPr>
        <w:t>tennis</w:t>
      </w:r>
      <w:r w:rsidR="00BF5253" w:rsidRPr="004B64A2">
        <w:rPr>
          <w:rFonts w:cs="Arial"/>
          <w:szCs w:val="22"/>
        </w:rPr>
        <w:t xml:space="preserve"> facilities to include at a minimum: </w:t>
      </w:r>
    </w:p>
    <w:p w14:paraId="117DEEB3" w14:textId="3F397366" w:rsidR="00562091" w:rsidRPr="004B64A2" w:rsidRDefault="00562091" w:rsidP="00562091">
      <w:pPr>
        <w:pStyle w:val="MyNormal"/>
        <w:numPr>
          <w:ilvl w:val="0"/>
          <w:numId w:val="19"/>
        </w:numPr>
        <w:tabs>
          <w:tab w:val="clear" w:pos="2160"/>
          <w:tab w:val="left" w:pos="1800"/>
        </w:tabs>
        <w:rPr>
          <w:rFonts w:cs="Arial"/>
          <w:szCs w:val="22"/>
        </w:rPr>
      </w:pPr>
      <w:r w:rsidRPr="004B64A2">
        <w:rPr>
          <w:rFonts w:cs="Arial"/>
          <w:szCs w:val="22"/>
        </w:rPr>
        <w:t>6 outdoor tennis courts with 1 camera each</w:t>
      </w:r>
    </w:p>
    <w:p w14:paraId="1A0CE3D4" w14:textId="26BA1A5A" w:rsidR="00562091" w:rsidRPr="004B64A2" w:rsidRDefault="00562091" w:rsidP="00562091">
      <w:pPr>
        <w:pStyle w:val="MyNormal"/>
        <w:numPr>
          <w:ilvl w:val="0"/>
          <w:numId w:val="19"/>
        </w:numPr>
        <w:tabs>
          <w:tab w:val="clear" w:pos="2160"/>
          <w:tab w:val="left" w:pos="1800"/>
        </w:tabs>
        <w:rPr>
          <w:rFonts w:cs="Arial"/>
          <w:szCs w:val="22"/>
        </w:rPr>
      </w:pPr>
      <w:r w:rsidRPr="004B64A2">
        <w:rPr>
          <w:rFonts w:cs="Arial"/>
          <w:szCs w:val="22"/>
        </w:rPr>
        <w:t>6 indoor tennis courts with 1 camera each</w:t>
      </w:r>
    </w:p>
    <w:p w14:paraId="4C91AF6F" w14:textId="45F33341" w:rsidR="00C40011" w:rsidRPr="004B64A2" w:rsidRDefault="00CB35A8" w:rsidP="00562091">
      <w:pPr>
        <w:pStyle w:val="MyNormal"/>
        <w:numPr>
          <w:ilvl w:val="0"/>
          <w:numId w:val="19"/>
        </w:numPr>
        <w:tabs>
          <w:tab w:val="clear" w:pos="2160"/>
          <w:tab w:val="left" w:pos="1800"/>
        </w:tabs>
        <w:rPr>
          <w:rFonts w:cs="Arial"/>
          <w:szCs w:val="22"/>
        </w:rPr>
      </w:pPr>
      <w:r w:rsidRPr="004B64A2">
        <w:rPr>
          <w:rFonts w:cs="Arial"/>
          <w:szCs w:val="22"/>
        </w:rPr>
        <w:t>Software that will allow coaching, event management and facility staff to manage live streaming and recording during practice and/or competition</w:t>
      </w:r>
    </w:p>
    <w:p w14:paraId="711BA951" w14:textId="3931F6CB" w:rsidR="00562091" w:rsidRPr="004B64A2" w:rsidRDefault="003D05C5" w:rsidP="00562091">
      <w:pPr>
        <w:pStyle w:val="MyNormal"/>
        <w:numPr>
          <w:ilvl w:val="0"/>
          <w:numId w:val="19"/>
        </w:numPr>
        <w:tabs>
          <w:tab w:val="clear" w:pos="2160"/>
          <w:tab w:val="left" w:pos="1800"/>
        </w:tabs>
        <w:rPr>
          <w:rFonts w:cs="Arial"/>
          <w:szCs w:val="22"/>
        </w:rPr>
      </w:pPr>
      <w:r w:rsidRPr="004B64A2">
        <w:rPr>
          <w:rFonts w:cs="Arial"/>
          <w:szCs w:val="22"/>
        </w:rPr>
        <w:t xml:space="preserve">Score board integration with </w:t>
      </w:r>
      <w:proofErr w:type="spellStart"/>
      <w:r w:rsidRPr="004B64A2">
        <w:rPr>
          <w:rFonts w:cs="Arial"/>
          <w:szCs w:val="22"/>
        </w:rPr>
        <w:t>DakTennis</w:t>
      </w:r>
      <w:proofErr w:type="spellEnd"/>
      <w:r w:rsidRPr="004B64A2">
        <w:rPr>
          <w:rFonts w:cs="Arial"/>
          <w:szCs w:val="22"/>
        </w:rPr>
        <w:t xml:space="preserve"> </w:t>
      </w:r>
      <w:r w:rsidR="00BF5253" w:rsidRPr="004B64A2">
        <w:rPr>
          <w:rFonts w:cs="Arial"/>
          <w:szCs w:val="22"/>
        </w:rPr>
        <w:t xml:space="preserve">for </w:t>
      </w:r>
      <w:r w:rsidRPr="004B64A2">
        <w:rPr>
          <w:rFonts w:cs="Arial"/>
          <w:szCs w:val="22"/>
        </w:rPr>
        <w:t>all 12 courts</w:t>
      </w:r>
    </w:p>
    <w:p w14:paraId="4CD5A0D0" w14:textId="6249F41D" w:rsidR="002D0985" w:rsidRPr="004B64A2" w:rsidRDefault="002D0985" w:rsidP="00562091">
      <w:pPr>
        <w:pStyle w:val="MyNormal"/>
        <w:numPr>
          <w:ilvl w:val="0"/>
          <w:numId w:val="19"/>
        </w:numPr>
        <w:tabs>
          <w:tab w:val="clear" w:pos="2160"/>
          <w:tab w:val="left" w:pos="1800"/>
        </w:tabs>
        <w:rPr>
          <w:rFonts w:cs="Arial"/>
          <w:szCs w:val="22"/>
        </w:rPr>
      </w:pPr>
      <w:r w:rsidRPr="004B64A2">
        <w:rPr>
          <w:rFonts w:cs="Arial"/>
          <w:szCs w:val="22"/>
        </w:rPr>
        <w:t>Digital scoreboard on live stream to include key score events and match statistics</w:t>
      </w:r>
    </w:p>
    <w:p w14:paraId="7A808AF4" w14:textId="08DD9431" w:rsidR="003D05C5" w:rsidRPr="004B64A2" w:rsidRDefault="003D05C5" w:rsidP="00562091">
      <w:pPr>
        <w:pStyle w:val="MyNormal"/>
        <w:numPr>
          <w:ilvl w:val="0"/>
          <w:numId w:val="19"/>
        </w:numPr>
        <w:tabs>
          <w:tab w:val="clear" w:pos="2160"/>
          <w:tab w:val="left" w:pos="1800"/>
        </w:tabs>
        <w:rPr>
          <w:rFonts w:cs="Arial"/>
          <w:szCs w:val="22"/>
        </w:rPr>
      </w:pPr>
      <w:r w:rsidRPr="004B64A2">
        <w:rPr>
          <w:rFonts w:cs="Arial"/>
          <w:szCs w:val="22"/>
        </w:rPr>
        <w:t>Live streaming on UA Athletics website</w:t>
      </w:r>
    </w:p>
    <w:p w14:paraId="378ADC17" w14:textId="6981F503" w:rsidR="003D05C5" w:rsidRPr="004B64A2" w:rsidRDefault="003D05C5" w:rsidP="00562091">
      <w:pPr>
        <w:pStyle w:val="MyNormal"/>
        <w:numPr>
          <w:ilvl w:val="0"/>
          <w:numId w:val="19"/>
        </w:numPr>
        <w:tabs>
          <w:tab w:val="clear" w:pos="2160"/>
          <w:tab w:val="left" w:pos="1800"/>
        </w:tabs>
        <w:rPr>
          <w:rFonts w:cs="Arial"/>
          <w:szCs w:val="22"/>
        </w:rPr>
      </w:pPr>
      <w:r w:rsidRPr="004B64A2">
        <w:rPr>
          <w:rFonts w:cs="Arial"/>
          <w:szCs w:val="22"/>
        </w:rPr>
        <w:t xml:space="preserve">Mobile </w:t>
      </w:r>
      <w:r w:rsidR="00CB35A8" w:rsidRPr="004B64A2">
        <w:rPr>
          <w:rFonts w:cs="Arial"/>
          <w:szCs w:val="22"/>
        </w:rPr>
        <w:t>app</w:t>
      </w:r>
      <w:r w:rsidRPr="004B64A2">
        <w:rPr>
          <w:rFonts w:cs="Arial"/>
          <w:szCs w:val="22"/>
        </w:rPr>
        <w:t xml:space="preserve"> </w:t>
      </w:r>
      <w:r w:rsidR="00BF5253" w:rsidRPr="004B64A2">
        <w:rPr>
          <w:rFonts w:cs="Arial"/>
          <w:szCs w:val="22"/>
        </w:rPr>
        <w:t xml:space="preserve">for </w:t>
      </w:r>
      <w:r w:rsidR="00CB35A8" w:rsidRPr="004B64A2">
        <w:rPr>
          <w:rFonts w:cs="Arial"/>
          <w:szCs w:val="22"/>
        </w:rPr>
        <w:t xml:space="preserve">video review use </w:t>
      </w:r>
      <w:r w:rsidR="00BF5253" w:rsidRPr="004B64A2">
        <w:rPr>
          <w:rFonts w:cs="Arial"/>
          <w:szCs w:val="22"/>
        </w:rPr>
        <w:t>by coaches and student-athletes</w:t>
      </w:r>
      <w:r w:rsidR="00CB35A8" w:rsidRPr="004B64A2">
        <w:rPr>
          <w:rFonts w:cs="Arial"/>
          <w:szCs w:val="22"/>
        </w:rPr>
        <w:t xml:space="preserve"> </w:t>
      </w:r>
    </w:p>
    <w:p w14:paraId="010D1E19" w14:textId="00987187" w:rsidR="003D05C5" w:rsidRPr="004B64A2" w:rsidRDefault="003D05C5" w:rsidP="00562091">
      <w:pPr>
        <w:pStyle w:val="MyNormal"/>
        <w:numPr>
          <w:ilvl w:val="0"/>
          <w:numId w:val="19"/>
        </w:numPr>
        <w:tabs>
          <w:tab w:val="clear" w:pos="2160"/>
          <w:tab w:val="left" w:pos="1800"/>
        </w:tabs>
        <w:rPr>
          <w:rFonts w:cs="Arial"/>
          <w:szCs w:val="22"/>
        </w:rPr>
      </w:pPr>
      <w:r w:rsidRPr="004B64A2">
        <w:rPr>
          <w:rFonts w:cs="Arial"/>
          <w:szCs w:val="22"/>
        </w:rPr>
        <w:t>Support/Maintenance of system and cameras for life of the contract</w:t>
      </w:r>
    </w:p>
    <w:p w14:paraId="734806C1" w14:textId="4744C36A" w:rsidR="003D05C5" w:rsidRPr="004B64A2" w:rsidRDefault="003D05C5" w:rsidP="00562091">
      <w:pPr>
        <w:pStyle w:val="MyNormal"/>
        <w:numPr>
          <w:ilvl w:val="0"/>
          <w:numId w:val="19"/>
        </w:numPr>
        <w:tabs>
          <w:tab w:val="clear" w:pos="2160"/>
          <w:tab w:val="left" w:pos="1800"/>
        </w:tabs>
        <w:rPr>
          <w:rFonts w:cs="Arial"/>
          <w:szCs w:val="22"/>
        </w:rPr>
      </w:pPr>
      <w:r w:rsidRPr="004B64A2">
        <w:rPr>
          <w:rFonts w:cs="Arial"/>
          <w:szCs w:val="22"/>
        </w:rPr>
        <w:t>Software Upgrades (upon release) for life of the contract</w:t>
      </w:r>
    </w:p>
    <w:p w14:paraId="7A1DBD53" w14:textId="77F1370B" w:rsidR="003D05C5" w:rsidRPr="004B64A2" w:rsidRDefault="003D05C5" w:rsidP="00562091">
      <w:pPr>
        <w:pStyle w:val="MyNormal"/>
        <w:numPr>
          <w:ilvl w:val="0"/>
          <w:numId w:val="19"/>
        </w:numPr>
        <w:tabs>
          <w:tab w:val="clear" w:pos="2160"/>
          <w:tab w:val="left" w:pos="1800"/>
        </w:tabs>
        <w:rPr>
          <w:rFonts w:cs="Arial"/>
          <w:szCs w:val="22"/>
        </w:rPr>
      </w:pPr>
      <w:r w:rsidRPr="004B64A2">
        <w:rPr>
          <w:rFonts w:cs="Arial"/>
          <w:szCs w:val="22"/>
        </w:rPr>
        <w:t xml:space="preserve">Video cloud storage </w:t>
      </w:r>
    </w:p>
    <w:p w14:paraId="7BD9883E" w14:textId="500F56FC" w:rsidR="00BF5253" w:rsidRPr="004B64A2" w:rsidRDefault="00BF5253" w:rsidP="00562091">
      <w:pPr>
        <w:pStyle w:val="MyNormal"/>
        <w:numPr>
          <w:ilvl w:val="0"/>
          <w:numId w:val="19"/>
        </w:numPr>
        <w:tabs>
          <w:tab w:val="clear" w:pos="2160"/>
          <w:tab w:val="left" w:pos="1800"/>
        </w:tabs>
        <w:rPr>
          <w:rFonts w:cs="Arial"/>
          <w:szCs w:val="22"/>
        </w:rPr>
      </w:pPr>
      <w:r w:rsidRPr="004B64A2">
        <w:rPr>
          <w:rFonts w:cs="Arial"/>
          <w:szCs w:val="22"/>
        </w:rPr>
        <w:t>Pre-Installation on site survey</w:t>
      </w:r>
    </w:p>
    <w:p w14:paraId="241BCF89" w14:textId="1777A529" w:rsidR="003D05C5" w:rsidRPr="004B64A2" w:rsidRDefault="003D05C5" w:rsidP="00562091">
      <w:pPr>
        <w:pStyle w:val="MyNormal"/>
        <w:numPr>
          <w:ilvl w:val="0"/>
          <w:numId w:val="19"/>
        </w:numPr>
        <w:tabs>
          <w:tab w:val="clear" w:pos="2160"/>
          <w:tab w:val="left" w:pos="1800"/>
        </w:tabs>
        <w:rPr>
          <w:rFonts w:cs="Arial"/>
          <w:szCs w:val="22"/>
        </w:rPr>
      </w:pPr>
      <w:r w:rsidRPr="004B64A2">
        <w:rPr>
          <w:rFonts w:cs="Arial"/>
          <w:szCs w:val="22"/>
        </w:rPr>
        <w:t>Training for coaching staff and event management/facility staff</w:t>
      </w:r>
    </w:p>
    <w:p w14:paraId="6407C2C6" w14:textId="66DB8458" w:rsidR="00F34DA6" w:rsidRPr="004B64A2" w:rsidRDefault="00F34DA6" w:rsidP="00562091">
      <w:pPr>
        <w:pStyle w:val="MyNormal"/>
        <w:numPr>
          <w:ilvl w:val="0"/>
          <w:numId w:val="19"/>
        </w:numPr>
        <w:tabs>
          <w:tab w:val="clear" w:pos="2160"/>
          <w:tab w:val="left" w:pos="1800"/>
        </w:tabs>
        <w:rPr>
          <w:rFonts w:cs="Arial"/>
          <w:szCs w:val="22"/>
        </w:rPr>
      </w:pPr>
      <w:r w:rsidRPr="004B64A2">
        <w:rPr>
          <w:rFonts w:cs="Arial"/>
          <w:szCs w:val="22"/>
        </w:rPr>
        <w:t>Provide a detailed project timeline from purchase order/contract execution to installation and training completion</w:t>
      </w:r>
    </w:p>
    <w:p w14:paraId="0E710155" w14:textId="0C627E1E" w:rsidR="00F34DA6" w:rsidRPr="004B64A2" w:rsidRDefault="00F34DA6" w:rsidP="00562091">
      <w:pPr>
        <w:pStyle w:val="MyNormal"/>
        <w:numPr>
          <w:ilvl w:val="0"/>
          <w:numId w:val="19"/>
        </w:numPr>
        <w:tabs>
          <w:tab w:val="clear" w:pos="2160"/>
          <w:tab w:val="left" w:pos="1800"/>
        </w:tabs>
        <w:rPr>
          <w:rFonts w:cs="Arial"/>
          <w:szCs w:val="22"/>
        </w:rPr>
      </w:pPr>
      <w:r w:rsidRPr="004B64A2">
        <w:rPr>
          <w:rFonts w:cs="Arial"/>
          <w:szCs w:val="22"/>
        </w:rPr>
        <w:t xml:space="preserve">List personnel who will be assigned to work with UAF, including name, title and role. In </w:t>
      </w:r>
      <w:proofErr w:type="gramStart"/>
      <w:r w:rsidRPr="004B64A2">
        <w:rPr>
          <w:rFonts w:cs="Arial"/>
          <w:szCs w:val="22"/>
        </w:rPr>
        <w:t>addition</w:t>
      </w:r>
      <w:proofErr w:type="gramEnd"/>
      <w:r w:rsidRPr="004B64A2">
        <w:rPr>
          <w:rFonts w:cs="Arial"/>
          <w:szCs w:val="22"/>
        </w:rPr>
        <w:t xml:space="preserve"> please provide e-mail and telephone/fax number of principal contact</w:t>
      </w:r>
    </w:p>
    <w:p w14:paraId="62B9B18F" w14:textId="77777777" w:rsidR="003D05C5" w:rsidRPr="00AA1DBA" w:rsidRDefault="003D05C5" w:rsidP="001707CC">
      <w:pPr>
        <w:pStyle w:val="MyNormal"/>
        <w:tabs>
          <w:tab w:val="clear" w:pos="2160"/>
          <w:tab w:val="left" w:pos="1800"/>
        </w:tabs>
        <w:ind w:left="1260"/>
        <w:rPr>
          <w:rFonts w:cs="Arial"/>
          <w:color w:val="FF0000"/>
          <w:szCs w:val="22"/>
        </w:rPr>
      </w:pPr>
    </w:p>
    <w:p w14:paraId="289D39E1" w14:textId="09CD8ED4" w:rsidR="00A32A50" w:rsidRPr="00D47030" w:rsidRDefault="00453B73" w:rsidP="00F6113E">
      <w:pPr>
        <w:tabs>
          <w:tab w:val="left" w:pos="540"/>
        </w:tabs>
        <w:spacing w:after="0" w:line="240" w:lineRule="auto"/>
        <w:jc w:val="both"/>
        <w:rPr>
          <w:rFonts w:ascii="Arial" w:hAnsi="Arial" w:cs="Arial"/>
          <w:b/>
          <w:bCs/>
          <w:color w:val="000000"/>
        </w:rPr>
      </w:pPr>
      <w:r w:rsidRPr="00D47030">
        <w:rPr>
          <w:rFonts w:ascii="Arial" w:hAnsi="Arial" w:cs="Arial"/>
          <w:b/>
          <w:bCs/>
          <w:color w:val="000000"/>
        </w:rPr>
        <w:t>1</w:t>
      </w:r>
      <w:r w:rsidR="00F43E3E" w:rsidRPr="00D47030">
        <w:rPr>
          <w:rFonts w:ascii="Arial" w:hAnsi="Arial" w:cs="Arial"/>
          <w:b/>
          <w:bCs/>
          <w:color w:val="000000"/>
        </w:rPr>
        <w:t>4</w:t>
      </w:r>
      <w:r w:rsidR="005855CE" w:rsidRPr="00D47030">
        <w:rPr>
          <w:rFonts w:ascii="Arial" w:hAnsi="Arial" w:cs="Arial"/>
          <w:b/>
          <w:bCs/>
          <w:color w:val="000000"/>
        </w:rPr>
        <w:t>.</w:t>
      </w:r>
      <w:r w:rsidR="005855CE" w:rsidRPr="00D47030">
        <w:rPr>
          <w:rFonts w:ascii="Arial" w:hAnsi="Arial" w:cs="Arial"/>
          <w:b/>
          <w:bCs/>
          <w:color w:val="000000"/>
        </w:rPr>
        <w:tab/>
      </w:r>
      <w:r w:rsidR="00811368" w:rsidRPr="00D47030">
        <w:rPr>
          <w:rFonts w:ascii="Arial" w:hAnsi="Arial" w:cs="Arial"/>
          <w:b/>
          <w:bCs/>
          <w:color w:val="000000"/>
        </w:rPr>
        <w:t>E</w:t>
      </w:r>
      <w:r w:rsidR="00B622B0" w:rsidRPr="00D47030">
        <w:rPr>
          <w:rFonts w:ascii="Arial" w:hAnsi="Arial" w:cs="Arial"/>
          <w:b/>
          <w:bCs/>
          <w:color w:val="000000"/>
        </w:rPr>
        <w:t xml:space="preserve">VALUATION </w:t>
      </w:r>
      <w:r w:rsidR="00A9546E" w:rsidRPr="00D47030">
        <w:rPr>
          <w:rFonts w:ascii="Arial" w:hAnsi="Arial" w:cs="Arial"/>
          <w:b/>
          <w:bCs/>
          <w:color w:val="000000"/>
        </w:rPr>
        <w:t>AND SELECTION PROCESS</w:t>
      </w:r>
    </w:p>
    <w:p w14:paraId="2DD43E40" w14:textId="6605E171"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4B64A2">
        <w:rPr>
          <w:rFonts w:ascii="Arial" w:hAnsi="Arial" w:cs="Arial"/>
        </w:rPr>
        <w:t xml:space="preserve">one or more of the other Respondents.  Proposals shall remain valid and current for the period of ninety (90) </w:t>
      </w:r>
      <w:r w:rsidR="00F65DB0" w:rsidRPr="00E4748A">
        <w:rPr>
          <w:rFonts w:ascii="Arial" w:hAnsi="Arial" w:cs="Arial"/>
          <w:color w:val="000000"/>
        </w:rPr>
        <w:t xml:space="preserve">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E4748A">
        <w:rPr>
          <w:rFonts w:ascii="Arial" w:hAnsi="Arial" w:cs="Arial"/>
          <w:color w:val="000000"/>
        </w:rPr>
        <w:t xml:space="preserve">Each </w:t>
      </w:r>
      <w:r w:rsidR="00F65DB0">
        <w:rPr>
          <w:rFonts w:ascii="Arial" w:hAnsi="Arial" w:cs="Arial"/>
          <w:color w:val="000000"/>
        </w:rPr>
        <w:t xml:space="preserve">Proposal </w:t>
      </w:r>
      <w:r w:rsidR="00F65DB0" w:rsidRPr="00E4748A">
        <w:rPr>
          <w:rFonts w:ascii="Arial" w:hAnsi="Arial" w:cs="Arial"/>
          <w:color w:val="000000"/>
        </w:rPr>
        <w:t xml:space="preserve">will receive a complete evaluation and will be assigned a score of up to </w:t>
      </w:r>
      <w:r w:rsidR="00F65DB0" w:rsidRPr="004B64A2">
        <w:rPr>
          <w:rFonts w:ascii="Arial" w:hAnsi="Arial" w:cs="Arial"/>
        </w:rPr>
        <w:t>100</w:t>
      </w:r>
      <w:r w:rsidR="00F65DB0" w:rsidRPr="00F65DB0">
        <w:rPr>
          <w:rFonts w:ascii="Arial" w:hAnsi="Arial" w:cs="Arial"/>
          <w:color w:val="FF0000"/>
        </w:rPr>
        <w:t xml:space="preserve"> </w:t>
      </w:r>
      <w:r w:rsidR="00F65DB0" w:rsidRPr="00E4748A">
        <w:rPr>
          <w:rFonts w:ascii="Arial" w:hAnsi="Arial" w:cs="Arial"/>
          <w:color w:val="000000"/>
        </w:rPr>
        <w:t>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3707D5A9" w:rsidR="0040494B" w:rsidRPr="004B64A2" w:rsidRDefault="00C064CD" w:rsidP="00B44EDA">
      <w:pPr>
        <w:pStyle w:val="ListParagraph"/>
        <w:numPr>
          <w:ilvl w:val="0"/>
          <w:numId w:val="13"/>
        </w:numPr>
        <w:tabs>
          <w:tab w:val="left" w:pos="540"/>
        </w:tabs>
        <w:jc w:val="both"/>
        <w:rPr>
          <w:rFonts w:ascii="Arial" w:hAnsi="Arial" w:cs="Arial"/>
          <w:b/>
          <w:bCs/>
          <w:sz w:val="22"/>
          <w:szCs w:val="22"/>
        </w:rPr>
      </w:pPr>
      <w:bookmarkStart w:id="19" w:name="_Hlk12955003"/>
      <w:r w:rsidRPr="004B64A2">
        <w:rPr>
          <w:rFonts w:ascii="Arial" w:hAnsi="Arial" w:cs="Arial"/>
          <w:b/>
          <w:bCs/>
          <w:sz w:val="22"/>
          <w:szCs w:val="22"/>
        </w:rPr>
        <w:t xml:space="preserve">Complete/Thorough Proposal </w:t>
      </w:r>
      <w:r w:rsidR="00A823ED" w:rsidRPr="004B64A2">
        <w:rPr>
          <w:rFonts w:ascii="Arial" w:hAnsi="Arial" w:cs="Arial"/>
          <w:b/>
          <w:bCs/>
          <w:sz w:val="22"/>
          <w:szCs w:val="22"/>
        </w:rPr>
        <w:t>(</w:t>
      </w:r>
      <w:r w:rsidR="00C40011" w:rsidRPr="004B64A2">
        <w:rPr>
          <w:rFonts w:ascii="Arial" w:hAnsi="Arial" w:cs="Arial"/>
          <w:b/>
          <w:bCs/>
          <w:sz w:val="22"/>
          <w:szCs w:val="22"/>
        </w:rPr>
        <w:t>30</w:t>
      </w:r>
      <w:r w:rsidR="00A823ED" w:rsidRPr="004B64A2">
        <w:rPr>
          <w:rFonts w:ascii="Arial" w:hAnsi="Arial" w:cs="Arial"/>
          <w:b/>
          <w:bCs/>
          <w:sz w:val="22"/>
          <w:szCs w:val="22"/>
        </w:rPr>
        <w:t xml:space="preserve"> Points)</w:t>
      </w:r>
    </w:p>
    <w:p w14:paraId="56D2EEB4" w14:textId="3A9C4D68" w:rsidR="00811368" w:rsidRPr="004B64A2" w:rsidRDefault="001F611C" w:rsidP="0040494B">
      <w:pPr>
        <w:pStyle w:val="ListParagraph"/>
        <w:tabs>
          <w:tab w:val="left" w:pos="540"/>
        </w:tabs>
        <w:ind w:left="900"/>
        <w:jc w:val="both"/>
        <w:rPr>
          <w:rFonts w:ascii="Arial" w:hAnsi="Arial" w:cs="Arial"/>
          <w:b/>
          <w:bCs/>
          <w:sz w:val="22"/>
          <w:szCs w:val="22"/>
        </w:rPr>
      </w:pPr>
      <w:r w:rsidRPr="004B64A2">
        <w:rPr>
          <w:rFonts w:ascii="Arial" w:hAnsi="Arial" w:cs="Arial"/>
          <w:sz w:val="22"/>
          <w:szCs w:val="22"/>
        </w:rPr>
        <w:t>Respondent</w:t>
      </w:r>
      <w:r w:rsidR="00811368" w:rsidRPr="004B64A2">
        <w:rPr>
          <w:rFonts w:ascii="Arial" w:hAnsi="Arial" w:cs="Arial"/>
          <w:sz w:val="22"/>
          <w:szCs w:val="22"/>
        </w:rPr>
        <w:t xml:space="preserve"> with the highest rating shall receive </w:t>
      </w:r>
      <w:r w:rsidR="003F6B5F" w:rsidRPr="004B64A2">
        <w:rPr>
          <w:rFonts w:ascii="Arial" w:hAnsi="Arial" w:cs="Arial"/>
          <w:sz w:val="22"/>
          <w:szCs w:val="22"/>
        </w:rPr>
        <w:t>thirty</w:t>
      </w:r>
      <w:r w:rsidR="00BB007C" w:rsidRPr="004B64A2">
        <w:rPr>
          <w:rFonts w:ascii="Arial" w:hAnsi="Arial" w:cs="Arial"/>
          <w:sz w:val="22"/>
          <w:szCs w:val="22"/>
        </w:rPr>
        <w:t xml:space="preserve"> (</w:t>
      </w:r>
      <w:r w:rsidR="00C40011" w:rsidRPr="004B64A2">
        <w:rPr>
          <w:rFonts w:ascii="Arial" w:hAnsi="Arial" w:cs="Arial"/>
          <w:sz w:val="22"/>
          <w:szCs w:val="22"/>
        </w:rPr>
        <w:t>30</w:t>
      </w:r>
      <w:r w:rsidR="00811368" w:rsidRPr="004B64A2">
        <w:rPr>
          <w:rFonts w:ascii="Arial" w:hAnsi="Arial" w:cs="Arial"/>
          <w:sz w:val="22"/>
          <w:szCs w:val="22"/>
        </w:rPr>
        <w:t>) points. Points shall be assigned based on factors within this category, to include but are not limited to:</w:t>
      </w:r>
    </w:p>
    <w:p w14:paraId="751C446E" w14:textId="77777777" w:rsidR="00811368" w:rsidRPr="004B64A2" w:rsidRDefault="00811368" w:rsidP="00F6113E">
      <w:pPr>
        <w:pStyle w:val="Default"/>
        <w:ind w:left="720"/>
        <w:jc w:val="both"/>
        <w:rPr>
          <w:color w:val="auto"/>
          <w:sz w:val="22"/>
          <w:szCs w:val="22"/>
        </w:rPr>
      </w:pPr>
    </w:p>
    <w:p w14:paraId="05837485" w14:textId="7540A5C5" w:rsidR="00A823ED" w:rsidRPr="004B64A2" w:rsidRDefault="001F611C" w:rsidP="00B44EDA">
      <w:pPr>
        <w:pStyle w:val="ListParagraph"/>
        <w:numPr>
          <w:ilvl w:val="0"/>
          <w:numId w:val="5"/>
        </w:numPr>
        <w:contextualSpacing/>
        <w:jc w:val="both"/>
        <w:rPr>
          <w:rFonts w:ascii="Arial" w:hAnsi="Arial" w:cs="Arial"/>
          <w:sz w:val="22"/>
          <w:szCs w:val="22"/>
        </w:rPr>
      </w:pPr>
      <w:r w:rsidRPr="004B64A2">
        <w:rPr>
          <w:rFonts w:ascii="Arial" w:hAnsi="Arial" w:cs="Arial"/>
          <w:sz w:val="22"/>
          <w:szCs w:val="22"/>
        </w:rPr>
        <w:t>Adherence to University Requirements</w:t>
      </w:r>
      <w:r w:rsidR="000F00D7" w:rsidRPr="004B64A2">
        <w:rPr>
          <w:rFonts w:ascii="Arial" w:hAnsi="Arial" w:cs="Arial"/>
          <w:sz w:val="22"/>
          <w:szCs w:val="22"/>
        </w:rPr>
        <w:t>.</w:t>
      </w:r>
      <w:r w:rsidR="00A823ED" w:rsidRPr="004B64A2">
        <w:rPr>
          <w:rFonts w:ascii="Arial" w:hAnsi="Arial" w:cs="Arial"/>
          <w:sz w:val="22"/>
          <w:szCs w:val="22"/>
        </w:rPr>
        <w:t xml:space="preserve"> </w:t>
      </w:r>
    </w:p>
    <w:p w14:paraId="5F3E6912" w14:textId="2E7C9A42" w:rsidR="00C064CD" w:rsidRPr="004B64A2" w:rsidRDefault="00C064CD" w:rsidP="00C064CD">
      <w:pPr>
        <w:pStyle w:val="ListParagraph"/>
        <w:numPr>
          <w:ilvl w:val="0"/>
          <w:numId w:val="5"/>
        </w:numPr>
        <w:spacing w:after="200" w:line="276" w:lineRule="auto"/>
        <w:contextualSpacing/>
        <w:jc w:val="both"/>
        <w:rPr>
          <w:rFonts w:ascii="Arial" w:hAnsi="Arial" w:cs="Arial"/>
          <w:sz w:val="22"/>
          <w:szCs w:val="22"/>
        </w:rPr>
      </w:pPr>
      <w:r w:rsidRPr="004B64A2">
        <w:rPr>
          <w:rFonts w:ascii="Arial" w:hAnsi="Arial" w:cs="Arial"/>
          <w:sz w:val="22"/>
          <w:szCs w:val="22"/>
        </w:rPr>
        <w:t>The Respondent’s compliance with all requirements of the RFP specifications.</w:t>
      </w:r>
    </w:p>
    <w:p w14:paraId="3617D5B1" w14:textId="77777777" w:rsidR="00C40011" w:rsidRPr="004B64A2" w:rsidRDefault="00C40011" w:rsidP="00C40011">
      <w:pPr>
        <w:pStyle w:val="ListParagraph"/>
        <w:numPr>
          <w:ilvl w:val="0"/>
          <w:numId w:val="5"/>
        </w:numPr>
        <w:contextualSpacing/>
        <w:jc w:val="both"/>
        <w:rPr>
          <w:rFonts w:ascii="Arial" w:hAnsi="Arial" w:cs="Arial"/>
          <w:sz w:val="22"/>
          <w:szCs w:val="22"/>
        </w:rPr>
      </w:pPr>
      <w:r w:rsidRPr="004B64A2">
        <w:rPr>
          <w:rFonts w:ascii="Arial" w:hAnsi="Arial" w:cs="Arial"/>
          <w:sz w:val="22"/>
          <w:szCs w:val="22"/>
        </w:rPr>
        <w:t>Scope of Services Offered</w:t>
      </w:r>
    </w:p>
    <w:p w14:paraId="4B6DCA48" w14:textId="77777777" w:rsidR="00C40011" w:rsidRPr="004B64A2" w:rsidRDefault="00C40011" w:rsidP="00C40011">
      <w:pPr>
        <w:pStyle w:val="ListParagraph"/>
        <w:numPr>
          <w:ilvl w:val="0"/>
          <w:numId w:val="5"/>
        </w:numPr>
        <w:contextualSpacing/>
        <w:jc w:val="both"/>
        <w:rPr>
          <w:rFonts w:ascii="Arial" w:hAnsi="Arial" w:cs="Arial"/>
          <w:sz w:val="22"/>
          <w:szCs w:val="22"/>
        </w:rPr>
      </w:pPr>
      <w:r w:rsidRPr="004B64A2">
        <w:rPr>
          <w:rFonts w:ascii="Arial" w:hAnsi="Arial" w:cs="Arial"/>
          <w:sz w:val="22"/>
          <w:szCs w:val="22"/>
        </w:rPr>
        <w:t>Quality of Products Offered</w:t>
      </w:r>
    </w:p>
    <w:p w14:paraId="7FF04456" w14:textId="2D187EE3" w:rsidR="00C064CD" w:rsidRPr="004B64A2" w:rsidRDefault="00C064CD" w:rsidP="00C064CD">
      <w:pPr>
        <w:pStyle w:val="ListParagraph"/>
        <w:numPr>
          <w:ilvl w:val="0"/>
          <w:numId w:val="5"/>
        </w:numPr>
        <w:spacing w:after="200" w:line="276" w:lineRule="auto"/>
        <w:contextualSpacing/>
        <w:jc w:val="both"/>
        <w:rPr>
          <w:rFonts w:ascii="Arial" w:hAnsi="Arial" w:cs="Arial"/>
          <w:sz w:val="22"/>
          <w:szCs w:val="22"/>
        </w:rPr>
      </w:pPr>
      <w:r w:rsidRPr="004B64A2">
        <w:rPr>
          <w:rFonts w:ascii="Arial" w:hAnsi="Arial" w:cs="Arial"/>
          <w:sz w:val="22"/>
          <w:szCs w:val="22"/>
        </w:rPr>
        <w:t>Project timeline (capacity to complete the project within realistic timeframe).</w:t>
      </w:r>
    </w:p>
    <w:p w14:paraId="44F67928" w14:textId="77EC062E" w:rsidR="00811368" w:rsidRPr="004B64A2" w:rsidRDefault="00811368" w:rsidP="00185C1F">
      <w:pPr>
        <w:pStyle w:val="Default"/>
        <w:ind w:firstLine="360"/>
        <w:jc w:val="both"/>
        <w:rPr>
          <w:color w:val="auto"/>
          <w:sz w:val="22"/>
          <w:szCs w:val="22"/>
        </w:rPr>
      </w:pPr>
    </w:p>
    <w:p w14:paraId="12F28B79" w14:textId="16FB4E02" w:rsidR="0040494B" w:rsidRPr="004B64A2" w:rsidRDefault="00B601CC" w:rsidP="00B44EDA">
      <w:pPr>
        <w:pStyle w:val="Default"/>
        <w:numPr>
          <w:ilvl w:val="0"/>
          <w:numId w:val="13"/>
        </w:numPr>
        <w:jc w:val="both"/>
        <w:rPr>
          <w:b/>
          <w:bCs/>
          <w:color w:val="auto"/>
          <w:sz w:val="22"/>
          <w:szCs w:val="22"/>
        </w:rPr>
      </w:pPr>
      <w:r w:rsidRPr="004B64A2">
        <w:rPr>
          <w:b/>
          <w:bCs/>
          <w:color w:val="auto"/>
          <w:sz w:val="22"/>
          <w:szCs w:val="22"/>
        </w:rPr>
        <w:t>Respondent</w:t>
      </w:r>
      <w:r w:rsidR="00012FDB" w:rsidRPr="004B64A2">
        <w:rPr>
          <w:b/>
          <w:bCs/>
          <w:color w:val="auto"/>
          <w:sz w:val="22"/>
          <w:szCs w:val="22"/>
        </w:rPr>
        <w:t xml:space="preserve"> </w:t>
      </w:r>
      <w:r w:rsidR="00174C36" w:rsidRPr="004B64A2">
        <w:rPr>
          <w:b/>
          <w:bCs/>
          <w:color w:val="auto"/>
          <w:sz w:val="22"/>
          <w:szCs w:val="22"/>
        </w:rPr>
        <w:t>Qualification</w:t>
      </w:r>
      <w:r w:rsidR="00012FDB" w:rsidRPr="004B64A2">
        <w:rPr>
          <w:b/>
          <w:bCs/>
          <w:color w:val="auto"/>
          <w:sz w:val="22"/>
          <w:szCs w:val="22"/>
        </w:rPr>
        <w:t xml:space="preserve"> </w:t>
      </w:r>
      <w:r w:rsidR="00820BB9" w:rsidRPr="004B64A2">
        <w:rPr>
          <w:b/>
          <w:bCs/>
          <w:color w:val="auto"/>
          <w:sz w:val="22"/>
          <w:szCs w:val="22"/>
        </w:rPr>
        <w:t>(</w:t>
      </w:r>
      <w:r w:rsidR="00C40011" w:rsidRPr="004B64A2">
        <w:rPr>
          <w:b/>
          <w:bCs/>
          <w:color w:val="auto"/>
          <w:sz w:val="22"/>
          <w:szCs w:val="22"/>
        </w:rPr>
        <w:t>30</w:t>
      </w:r>
      <w:r w:rsidR="0040494B" w:rsidRPr="004B64A2">
        <w:rPr>
          <w:b/>
          <w:bCs/>
          <w:color w:val="auto"/>
          <w:sz w:val="22"/>
          <w:szCs w:val="22"/>
        </w:rPr>
        <w:t xml:space="preserve"> Points)</w:t>
      </w:r>
    </w:p>
    <w:p w14:paraId="53382CF1" w14:textId="3123434A" w:rsidR="00820BB9" w:rsidRPr="004B64A2" w:rsidRDefault="00B601CC" w:rsidP="0040494B">
      <w:pPr>
        <w:pStyle w:val="Default"/>
        <w:ind w:left="900"/>
        <w:jc w:val="both"/>
        <w:rPr>
          <w:b/>
          <w:bCs/>
          <w:color w:val="auto"/>
          <w:sz w:val="22"/>
          <w:szCs w:val="22"/>
        </w:rPr>
      </w:pPr>
      <w:r w:rsidRPr="004B64A2">
        <w:rPr>
          <w:color w:val="auto"/>
          <w:sz w:val="22"/>
          <w:szCs w:val="22"/>
        </w:rPr>
        <w:t>Respondent</w:t>
      </w:r>
      <w:r w:rsidR="00820BB9" w:rsidRPr="004B64A2">
        <w:rPr>
          <w:color w:val="auto"/>
          <w:sz w:val="22"/>
          <w:szCs w:val="22"/>
        </w:rPr>
        <w:t xml:space="preserve"> with highest rating shall receive </w:t>
      </w:r>
      <w:r w:rsidR="003F6B5F" w:rsidRPr="004B64A2">
        <w:rPr>
          <w:color w:val="auto"/>
          <w:sz w:val="22"/>
          <w:szCs w:val="22"/>
        </w:rPr>
        <w:t>thirty</w:t>
      </w:r>
      <w:r w:rsidR="00820BB9" w:rsidRPr="004B64A2">
        <w:rPr>
          <w:color w:val="auto"/>
          <w:sz w:val="22"/>
          <w:szCs w:val="22"/>
        </w:rPr>
        <w:t xml:space="preserve"> (</w:t>
      </w:r>
      <w:r w:rsidR="00C40011" w:rsidRPr="004B64A2">
        <w:rPr>
          <w:color w:val="auto"/>
          <w:sz w:val="22"/>
          <w:szCs w:val="22"/>
        </w:rPr>
        <w:t>30</w:t>
      </w:r>
      <w:r w:rsidR="00820BB9" w:rsidRPr="004B64A2">
        <w:rPr>
          <w:color w:val="auto"/>
          <w:sz w:val="22"/>
          <w:szCs w:val="22"/>
        </w:rPr>
        <w:t>) points. Points shall be assigned based on factors within this category, to include but are not limited to:</w:t>
      </w:r>
    </w:p>
    <w:p w14:paraId="2D20F14B" w14:textId="1E4F71C5" w:rsidR="00820BB9" w:rsidRPr="004B64A2" w:rsidRDefault="00820BB9" w:rsidP="00F6113E">
      <w:pPr>
        <w:pStyle w:val="Default"/>
        <w:ind w:left="720" w:hanging="360"/>
        <w:jc w:val="both"/>
        <w:rPr>
          <w:color w:val="auto"/>
          <w:sz w:val="22"/>
          <w:szCs w:val="22"/>
        </w:rPr>
      </w:pPr>
      <w:r w:rsidRPr="004B64A2">
        <w:rPr>
          <w:color w:val="auto"/>
          <w:sz w:val="22"/>
          <w:szCs w:val="22"/>
        </w:rPr>
        <w:lastRenderedPageBreak/>
        <w:t xml:space="preserve"> </w:t>
      </w:r>
    </w:p>
    <w:p w14:paraId="63D5989F" w14:textId="2B4E0219" w:rsidR="00820BB9" w:rsidRPr="004B64A2" w:rsidRDefault="00F82941" w:rsidP="00B44EDA">
      <w:pPr>
        <w:pStyle w:val="MyNormal"/>
        <w:numPr>
          <w:ilvl w:val="0"/>
          <w:numId w:val="5"/>
        </w:numPr>
        <w:rPr>
          <w:rFonts w:cs="Arial"/>
          <w:szCs w:val="22"/>
        </w:rPr>
      </w:pPr>
      <w:r w:rsidRPr="004B64A2">
        <w:rPr>
          <w:rFonts w:cs="Arial"/>
          <w:szCs w:val="22"/>
        </w:rPr>
        <w:t xml:space="preserve">Profile of organization </w:t>
      </w:r>
      <w:r w:rsidR="005714DA" w:rsidRPr="004B64A2">
        <w:rPr>
          <w:rFonts w:cs="Arial"/>
          <w:szCs w:val="22"/>
        </w:rPr>
        <w:t>(</w:t>
      </w:r>
      <w:r w:rsidR="00B601CC" w:rsidRPr="004B64A2">
        <w:rPr>
          <w:rFonts w:cs="Arial"/>
          <w:szCs w:val="22"/>
        </w:rPr>
        <w:t>Respondent O</w:t>
      </w:r>
      <w:r w:rsidR="005714DA" w:rsidRPr="004B64A2">
        <w:rPr>
          <w:rFonts w:cs="Arial"/>
          <w:szCs w:val="22"/>
        </w:rPr>
        <w:t>verview)</w:t>
      </w:r>
    </w:p>
    <w:p w14:paraId="291A500C" w14:textId="6EB7B0FB" w:rsidR="00405DEA" w:rsidRPr="004B64A2" w:rsidRDefault="00405DEA" w:rsidP="00B44EDA">
      <w:pPr>
        <w:pStyle w:val="MyNormal"/>
        <w:numPr>
          <w:ilvl w:val="0"/>
          <w:numId w:val="5"/>
        </w:numPr>
        <w:rPr>
          <w:rFonts w:cs="Arial"/>
          <w:szCs w:val="22"/>
        </w:rPr>
      </w:pPr>
      <w:r w:rsidRPr="004B64A2">
        <w:rPr>
          <w:rFonts w:cs="Arial"/>
          <w:szCs w:val="22"/>
        </w:rPr>
        <w:t>Number of years in business</w:t>
      </w:r>
    </w:p>
    <w:p w14:paraId="59831178" w14:textId="4E1DF455" w:rsidR="00405DEA" w:rsidRPr="004B64A2" w:rsidRDefault="005714DA" w:rsidP="00B44EDA">
      <w:pPr>
        <w:pStyle w:val="MyNormal"/>
        <w:numPr>
          <w:ilvl w:val="0"/>
          <w:numId w:val="5"/>
        </w:numPr>
        <w:rPr>
          <w:rFonts w:cs="Arial"/>
          <w:szCs w:val="22"/>
        </w:rPr>
      </w:pPr>
      <w:r w:rsidRPr="004B64A2">
        <w:rPr>
          <w:rFonts w:cs="Arial"/>
          <w:szCs w:val="22"/>
        </w:rPr>
        <w:t xml:space="preserve">Description of similar </w:t>
      </w:r>
      <w:r w:rsidR="00C92BD1" w:rsidRPr="004B64A2">
        <w:rPr>
          <w:rFonts w:cs="Arial"/>
          <w:szCs w:val="22"/>
        </w:rPr>
        <w:t>engagements</w:t>
      </w:r>
      <w:r w:rsidR="00BF5253" w:rsidRPr="004B64A2">
        <w:rPr>
          <w:rFonts w:cs="Arial"/>
          <w:szCs w:val="22"/>
        </w:rPr>
        <w:t xml:space="preserve"> in professional and/or collegiate tennis</w:t>
      </w:r>
    </w:p>
    <w:p w14:paraId="144CE574" w14:textId="373C7A40" w:rsidR="00012FDB" w:rsidRPr="004B64A2" w:rsidRDefault="00405DEA" w:rsidP="00B44EDA">
      <w:pPr>
        <w:pStyle w:val="MyNormal"/>
        <w:numPr>
          <w:ilvl w:val="0"/>
          <w:numId w:val="5"/>
        </w:numPr>
        <w:rPr>
          <w:rFonts w:cs="Arial"/>
          <w:szCs w:val="22"/>
        </w:rPr>
      </w:pPr>
      <w:r w:rsidRPr="004B64A2">
        <w:rPr>
          <w:rFonts w:cs="Arial"/>
          <w:szCs w:val="22"/>
        </w:rPr>
        <w:t xml:space="preserve">Higher Education </w:t>
      </w:r>
      <w:r w:rsidR="00012FDB" w:rsidRPr="004B64A2">
        <w:rPr>
          <w:rFonts w:cs="Arial"/>
          <w:szCs w:val="22"/>
        </w:rPr>
        <w:t>References</w:t>
      </w:r>
    </w:p>
    <w:p w14:paraId="650B56E0" w14:textId="77777777" w:rsidR="00050B0B" w:rsidRPr="0040494B" w:rsidRDefault="00050B0B" w:rsidP="00F6113E">
      <w:pPr>
        <w:pStyle w:val="Default"/>
        <w:ind w:left="720" w:hanging="360"/>
        <w:jc w:val="both"/>
        <w:rPr>
          <w:b/>
          <w:bCs/>
          <w:color w:val="FF0000"/>
          <w:sz w:val="22"/>
          <w:szCs w:val="22"/>
        </w:rPr>
      </w:pPr>
    </w:p>
    <w:p w14:paraId="069E343E" w14:textId="54EB4AED" w:rsidR="0040494B" w:rsidRPr="004B64A2" w:rsidRDefault="00811368" w:rsidP="00B44EDA">
      <w:pPr>
        <w:pStyle w:val="Default"/>
        <w:numPr>
          <w:ilvl w:val="0"/>
          <w:numId w:val="13"/>
        </w:numPr>
        <w:jc w:val="both"/>
        <w:rPr>
          <w:b/>
          <w:bCs/>
          <w:color w:val="auto"/>
          <w:sz w:val="22"/>
          <w:szCs w:val="22"/>
        </w:rPr>
      </w:pPr>
      <w:r w:rsidRPr="004B64A2">
        <w:rPr>
          <w:b/>
          <w:bCs/>
          <w:color w:val="auto"/>
          <w:sz w:val="22"/>
          <w:szCs w:val="22"/>
        </w:rPr>
        <w:t>Cost</w:t>
      </w:r>
      <w:r w:rsidR="00BB007C" w:rsidRPr="004B64A2">
        <w:rPr>
          <w:b/>
          <w:bCs/>
          <w:color w:val="auto"/>
          <w:sz w:val="22"/>
          <w:szCs w:val="22"/>
        </w:rPr>
        <w:t xml:space="preserve"> (</w:t>
      </w:r>
      <w:r w:rsidR="004F772B" w:rsidRPr="004B64A2">
        <w:rPr>
          <w:b/>
          <w:bCs/>
          <w:color w:val="auto"/>
          <w:sz w:val="22"/>
          <w:szCs w:val="22"/>
        </w:rPr>
        <w:t>40</w:t>
      </w:r>
      <w:r w:rsidR="0070014E" w:rsidRPr="004B64A2">
        <w:rPr>
          <w:b/>
          <w:bCs/>
          <w:color w:val="auto"/>
          <w:sz w:val="22"/>
          <w:szCs w:val="22"/>
        </w:rPr>
        <w:t xml:space="preserve"> Points)</w:t>
      </w:r>
      <w:r w:rsidR="00561951" w:rsidRPr="004B64A2">
        <w:rPr>
          <w:b/>
          <w:bCs/>
          <w:color w:val="auto"/>
          <w:sz w:val="22"/>
          <w:szCs w:val="22"/>
        </w:rPr>
        <w:t xml:space="preserve"> </w:t>
      </w:r>
    </w:p>
    <w:p w14:paraId="3E636734" w14:textId="7B21301F" w:rsidR="0070014E" w:rsidRPr="00561951" w:rsidRDefault="0070014E" w:rsidP="0040494B">
      <w:pPr>
        <w:pStyle w:val="Default"/>
        <w:ind w:left="900"/>
        <w:jc w:val="both"/>
        <w:rPr>
          <w:b/>
          <w:bCs/>
          <w:color w:val="auto"/>
          <w:sz w:val="22"/>
          <w:szCs w:val="22"/>
        </w:rPr>
      </w:pPr>
      <w:r w:rsidRPr="00561951">
        <w:rPr>
          <w:color w:val="auto"/>
          <w:sz w:val="22"/>
          <w:szCs w:val="22"/>
        </w:rPr>
        <w:t xml:space="preserve">Points shall be assigned for the cost of the specific </w:t>
      </w:r>
      <w:r w:rsidR="00405DEA" w:rsidRPr="00561951">
        <w:rPr>
          <w:color w:val="auto"/>
          <w:sz w:val="22"/>
          <w:szCs w:val="22"/>
        </w:rPr>
        <w:t>c</w:t>
      </w:r>
      <w:r w:rsidR="001F611C" w:rsidRPr="00561951">
        <w:rPr>
          <w:color w:val="auto"/>
          <w:sz w:val="22"/>
          <w:szCs w:val="22"/>
        </w:rPr>
        <w:t>ate</w:t>
      </w:r>
      <w:r w:rsidR="00405DEA" w:rsidRPr="00561951">
        <w:rPr>
          <w:color w:val="auto"/>
          <w:sz w:val="22"/>
          <w:szCs w:val="22"/>
        </w:rPr>
        <w:t>gories</w:t>
      </w:r>
      <w:r w:rsidRPr="00561951">
        <w:rPr>
          <w:color w:val="auto"/>
          <w:sz w:val="22"/>
          <w:szCs w:val="22"/>
        </w:rPr>
        <w:t xml:space="preserve"> </w:t>
      </w:r>
      <w:r w:rsidR="00405DEA" w:rsidRPr="00561951">
        <w:rPr>
          <w:color w:val="auto"/>
          <w:sz w:val="22"/>
          <w:szCs w:val="22"/>
        </w:rPr>
        <w:t>of</w:t>
      </w:r>
      <w:r w:rsidRPr="00561951">
        <w:rPr>
          <w:color w:val="auto"/>
          <w:sz w:val="22"/>
          <w:szCs w:val="22"/>
        </w:rPr>
        <w:t xml:space="preserve"> services, which comprise the overall system, including annual maintenance cost, as follows:</w:t>
      </w:r>
    </w:p>
    <w:p w14:paraId="067B08D7" w14:textId="77777777" w:rsidR="0070014E" w:rsidRPr="00561951" w:rsidRDefault="0070014E" w:rsidP="00F6113E">
      <w:pPr>
        <w:pStyle w:val="Default"/>
        <w:ind w:left="720" w:hanging="360"/>
        <w:jc w:val="both"/>
        <w:rPr>
          <w:color w:val="auto"/>
          <w:sz w:val="22"/>
          <w:szCs w:val="22"/>
        </w:rPr>
      </w:pPr>
    </w:p>
    <w:p w14:paraId="390ED681" w14:textId="77777777" w:rsidR="0070014E" w:rsidRPr="00561951" w:rsidRDefault="0070014E" w:rsidP="00B44EDA">
      <w:pPr>
        <w:pStyle w:val="Default"/>
        <w:numPr>
          <w:ilvl w:val="0"/>
          <w:numId w:val="6"/>
        </w:numPr>
        <w:jc w:val="both"/>
        <w:rPr>
          <w:color w:val="auto"/>
          <w:sz w:val="22"/>
          <w:szCs w:val="22"/>
        </w:rPr>
      </w:pPr>
      <w:r w:rsidRPr="00561951">
        <w:rPr>
          <w:color w:val="auto"/>
          <w:sz w:val="22"/>
          <w:szCs w:val="22"/>
        </w:rPr>
        <w:t>Cost points will be assigned on the specific component basis as reflected on the Official Price Sheet, for comparison and evaluation purposes.</w:t>
      </w:r>
    </w:p>
    <w:p w14:paraId="0947E7C3" w14:textId="77777777" w:rsidR="0070014E" w:rsidRPr="00561951" w:rsidRDefault="0070014E" w:rsidP="00B44EDA">
      <w:pPr>
        <w:pStyle w:val="Default"/>
        <w:numPr>
          <w:ilvl w:val="0"/>
          <w:numId w:val="6"/>
        </w:numPr>
        <w:jc w:val="both"/>
        <w:rPr>
          <w:color w:val="auto"/>
          <w:sz w:val="22"/>
          <w:szCs w:val="22"/>
        </w:rPr>
      </w:pPr>
      <w:r w:rsidRPr="00561951">
        <w:rPr>
          <w:color w:val="auto"/>
          <w:sz w:val="22"/>
          <w:szCs w:val="22"/>
        </w:rPr>
        <w:t>The bid with the lowest estimated cost of the overall system will receive the maximum points possible for this section.</w:t>
      </w:r>
    </w:p>
    <w:p w14:paraId="2692CF9A" w14:textId="6DFD039E" w:rsidR="0070014E" w:rsidRPr="00561951" w:rsidRDefault="0070014E" w:rsidP="00B44EDA">
      <w:pPr>
        <w:pStyle w:val="Default"/>
        <w:numPr>
          <w:ilvl w:val="0"/>
          <w:numId w:val="6"/>
        </w:numPr>
        <w:jc w:val="both"/>
        <w:rPr>
          <w:b/>
          <w:bCs/>
          <w:color w:val="auto"/>
          <w:sz w:val="22"/>
          <w:szCs w:val="22"/>
        </w:rPr>
      </w:pPr>
      <w:r w:rsidRPr="00561951">
        <w:rPr>
          <w:color w:val="auto"/>
          <w:sz w:val="22"/>
          <w:szCs w:val="22"/>
        </w:rPr>
        <w:t>Remaining bids will receive points in accordance with the following formula:</w:t>
      </w:r>
    </w:p>
    <w:p w14:paraId="1E80C92C" w14:textId="77777777" w:rsidR="00FC1E8B" w:rsidRPr="00561951" w:rsidRDefault="00FC1E8B" w:rsidP="00FC1E8B">
      <w:pPr>
        <w:pStyle w:val="Default"/>
        <w:ind w:left="1449"/>
        <w:jc w:val="both"/>
        <w:rPr>
          <w:b/>
          <w:bCs/>
          <w:color w:val="auto"/>
          <w:sz w:val="22"/>
          <w:szCs w:val="22"/>
        </w:rPr>
      </w:pPr>
    </w:p>
    <w:p w14:paraId="6430CDBB" w14:textId="485CF75E" w:rsidR="0070014E" w:rsidRPr="00561951" w:rsidRDefault="0070014E" w:rsidP="00C676D5">
      <w:pPr>
        <w:pStyle w:val="Default"/>
        <w:ind w:left="1449"/>
        <w:jc w:val="both"/>
        <w:rPr>
          <w:b/>
          <w:bCs/>
          <w:color w:val="auto"/>
          <w:sz w:val="22"/>
          <w:szCs w:val="22"/>
        </w:rPr>
      </w:pPr>
      <w:r w:rsidRPr="00561951">
        <w:rPr>
          <w:b/>
          <w:bCs/>
          <w:color w:val="auto"/>
          <w:sz w:val="22"/>
          <w:szCs w:val="22"/>
        </w:rPr>
        <w:tab/>
      </w:r>
      <w:r w:rsidR="00811368" w:rsidRPr="00561951">
        <w:rPr>
          <w:b/>
          <w:bCs/>
          <w:color w:val="auto"/>
          <w:sz w:val="22"/>
          <w:szCs w:val="22"/>
        </w:rPr>
        <w:t>(a/</w:t>
      </w:r>
      <w:proofErr w:type="gramStart"/>
      <w:r w:rsidR="00811368" w:rsidRPr="00561951">
        <w:rPr>
          <w:b/>
          <w:bCs/>
          <w:color w:val="auto"/>
          <w:sz w:val="22"/>
          <w:szCs w:val="22"/>
        </w:rPr>
        <w:t>b)(</w:t>
      </w:r>
      <w:proofErr w:type="gramEnd"/>
      <w:r w:rsidR="00811368" w:rsidRPr="00561951">
        <w:rPr>
          <w:b/>
          <w:bCs/>
          <w:color w:val="auto"/>
          <w:sz w:val="22"/>
          <w:szCs w:val="22"/>
        </w:rPr>
        <w:t>c) = d</w:t>
      </w:r>
    </w:p>
    <w:p w14:paraId="3F51734C" w14:textId="77777777" w:rsidR="0070014E" w:rsidRPr="00561951" w:rsidRDefault="0070014E" w:rsidP="00F6113E">
      <w:pPr>
        <w:pStyle w:val="Default"/>
        <w:ind w:left="1449"/>
        <w:jc w:val="both"/>
        <w:rPr>
          <w:color w:val="auto"/>
          <w:sz w:val="22"/>
          <w:szCs w:val="22"/>
        </w:rPr>
      </w:pPr>
      <w:r w:rsidRPr="00561951">
        <w:rPr>
          <w:color w:val="auto"/>
          <w:sz w:val="22"/>
          <w:szCs w:val="22"/>
        </w:rPr>
        <w:tab/>
      </w:r>
      <w:r w:rsidR="00811368" w:rsidRPr="00561951">
        <w:rPr>
          <w:color w:val="auto"/>
          <w:sz w:val="22"/>
          <w:szCs w:val="22"/>
        </w:rPr>
        <w:t>a = lowest cost bid in dollars</w:t>
      </w:r>
    </w:p>
    <w:p w14:paraId="32C107D2" w14:textId="77777777" w:rsidR="0070014E" w:rsidRPr="00561951" w:rsidRDefault="0070014E" w:rsidP="00F6113E">
      <w:pPr>
        <w:pStyle w:val="Default"/>
        <w:ind w:left="1449"/>
        <w:jc w:val="both"/>
        <w:rPr>
          <w:color w:val="auto"/>
          <w:sz w:val="22"/>
          <w:szCs w:val="22"/>
        </w:rPr>
      </w:pPr>
      <w:r w:rsidRPr="00561951">
        <w:rPr>
          <w:color w:val="auto"/>
          <w:sz w:val="22"/>
          <w:szCs w:val="22"/>
        </w:rPr>
        <w:tab/>
      </w:r>
      <w:r w:rsidR="00811368" w:rsidRPr="00561951">
        <w:rPr>
          <w:color w:val="auto"/>
          <w:sz w:val="22"/>
          <w:szCs w:val="22"/>
        </w:rPr>
        <w:t>b = second (third, fourth, etc.) lowest cost bid</w:t>
      </w:r>
    </w:p>
    <w:p w14:paraId="3255DBA1" w14:textId="63529CDF" w:rsidR="0070014E" w:rsidRPr="00561951" w:rsidRDefault="0070014E" w:rsidP="00F6113E">
      <w:pPr>
        <w:pStyle w:val="Default"/>
        <w:ind w:left="1449"/>
        <w:jc w:val="both"/>
        <w:rPr>
          <w:color w:val="auto"/>
          <w:sz w:val="22"/>
          <w:szCs w:val="22"/>
        </w:rPr>
      </w:pPr>
      <w:r w:rsidRPr="00561951">
        <w:rPr>
          <w:color w:val="auto"/>
          <w:sz w:val="22"/>
          <w:szCs w:val="22"/>
        </w:rPr>
        <w:tab/>
      </w:r>
      <w:r w:rsidR="00811368" w:rsidRPr="00561951">
        <w:rPr>
          <w:color w:val="auto"/>
          <w:sz w:val="22"/>
          <w:szCs w:val="22"/>
        </w:rPr>
        <w:t>c = max</w:t>
      </w:r>
      <w:r w:rsidR="00BB007C" w:rsidRPr="00561951">
        <w:rPr>
          <w:color w:val="auto"/>
          <w:sz w:val="22"/>
          <w:szCs w:val="22"/>
        </w:rPr>
        <w:t>imum points for Cost category (3</w:t>
      </w:r>
      <w:r w:rsidR="00811368" w:rsidRPr="00561951">
        <w:rPr>
          <w:color w:val="auto"/>
          <w:sz w:val="22"/>
          <w:szCs w:val="22"/>
        </w:rPr>
        <w:t>0)</w:t>
      </w:r>
    </w:p>
    <w:p w14:paraId="22D78F40" w14:textId="77777777" w:rsidR="00811368" w:rsidRPr="00561951" w:rsidRDefault="0070014E" w:rsidP="00F6113E">
      <w:pPr>
        <w:pStyle w:val="Default"/>
        <w:ind w:left="1449"/>
        <w:jc w:val="both"/>
        <w:rPr>
          <w:color w:val="auto"/>
          <w:sz w:val="22"/>
          <w:szCs w:val="22"/>
        </w:rPr>
      </w:pPr>
      <w:r w:rsidRPr="00561951">
        <w:rPr>
          <w:color w:val="auto"/>
          <w:sz w:val="22"/>
          <w:szCs w:val="22"/>
        </w:rPr>
        <w:tab/>
      </w:r>
      <w:r w:rsidR="00811368" w:rsidRPr="00561951">
        <w:rPr>
          <w:color w:val="auto"/>
          <w:sz w:val="22"/>
          <w:szCs w:val="22"/>
        </w:rPr>
        <w:t>d = number of points allocated to bid</w:t>
      </w:r>
    </w:p>
    <w:bookmarkEnd w:id="19"/>
    <w:p w14:paraId="4F9F4B86" w14:textId="77777777" w:rsidR="00C064CD" w:rsidRDefault="00C064CD" w:rsidP="00B57514">
      <w:pPr>
        <w:tabs>
          <w:tab w:val="left" w:pos="540"/>
        </w:tabs>
        <w:spacing w:line="240" w:lineRule="auto"/>
        <w:ind w:left="540"/>
        <w:jc w:val="both"/>
        <w:rPr>
          <w:rFonts w:ascii="Arial" w:hAnsi="Arial" w:cs="Arial"/>
        </w:rPr>
      </w:pP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1D7541D6" w14:textId="60F9DB3F" w:rsidR="00202252" w:rsidRDefault="00202252" w:rsidP="00847962">
      <w:pPr>
        <w:tabs>
          <w:tab w:val="left" w:pos="540"/>
        </w:tabs>
        <w:spacing w:line="240" w:lineRule="auto"/>
        <w:jc w:val="both"/>
        <w:rPr>
          <w:rFonts w:ascii="Arial" w:hAnsi="Arial" w:cs="Arial"/>
          <w:b/>
          <w:bCs/>
          <w:color w:val="000000"/>
          <w:sz w:val="24"/>
          <w:szCs w:val="24"/>
        </w:rPr>
      </w:pPr>
    </w:p>
    <w:p w14:paraId="6C5CFD17" w14:textId="46664933" w:rsidR="005A48A0" w:rsidRDefault="005A48A0" w:rsidP="00847962">
      <w:pPr>
        <w:tabs>
          <w:tab w:val="left" w:pos="540"/>
        </w:tabs>
        <w:spacing w:line="240" w:lineRule="auto"/>
        <w:jc w:val="both"/>
        <w:rPr>
          <w:rFonts w:ascii="Arial" w:hAnsi="Arial" w:cs="Arial"/>
          <w:b/>
          <w:bCs/>
          <w:color w:val="000000"/>
          <w:sz w:val="24"/>
          <w:szCs w:val="24"/>
        </w:rPr>
      </w:pPr>
    </w:p>
    <w:p w14:paraId="5D130E74" w14:textId="3F1E6BAE" w:rsidR="005A48A0" w:rsidRDefault="005A48A0" w:rsidP="00847962">
      <w:pPr>
        <w:tabs>
          <w:tab w:val="left" w:pos="540"/>
        </w:tabs>
        <w:spacing w:line="240" w:lineRule="auto"/>
        <w:jc w:val="both"/>
        <w:rPr>
          <w:rFonts w:ascii="Arial" w:hAnsi="Arial" w:cs="Arial"/>
          <w:b/>
          <w:bCs/>
          <w:color w:val="000000"/>
          <w:sz w:val="24"/>
          <w:szCs w:val="24"/>
        </w:rPr>
      </w:pPr>
    </w:p>
    <w:p w14:paraId="0D15CF80" w14:textId="18C61A73" w:rsidR="005A48A0" w:rsidRDefault="005A48A0" w:rsidP="00847962">
      <w:pPr>
        <w:tabs>
          <w:tab w:val="left" w:pos="540"/>
        </w:tabs>
        <w:spacing w:line="240" w:lineRule="auto"/>
        <w:jc w:val="both"/>
        <w:rPr>
          <w:rFonts w:ascii="Arial" w:hAnsi="Arial" w:cs="Arial"/>
          <w:b/>
          <w:bCs/>
          <w:color w:val="000000"/>
          <w:sz w:val="24"/>
          <w:szCs w:val="24"/>
        </w:rPr>
      </w:pPr>
    </w:p>
    <w:p w14:paraId="02F1630E" w14:textId="0171C92F" w:rsidR="005A48A0" w:rsidRDefault="005A48A0" w:rsidP="00847962">
      <w:pPr>
        <w:tabs>
          <w:tab w:val="left" w:pos="540"/>
        </w:tabs>
        <w:spacing w:line="240" w:lineRule="auto"/>
        <w:jc w:val="both"/>
        <w:rPr>
          <w:rFonts w:ascii="Arial" w:hAnsi="Arial" w:cs="Arial"/>
          <w:b/>
          <w:bCs/>
          <w:color w:val="000000"/>
          <w:sz w:val="24"/>
          <w:szCs w:val="24"/>
        </w:rPr>
      </w:pPr>
    </w:p>
    <w:p w14:paraId="25020AB1" w14:textId="5B245F9F" w:rsidR="00247BAD" w:rsidRPr="00D47030" w:rsidRDefault="00247BAD" w:rsidP="00847962">
      <w:pPr>
        <w:tabs>
          <w:tab w:val="left" w:pos="540"/>
        </w:tabs>
        <w:spacing w:line="240" w:lineRule="auto"/>
        <w:jc w:val="both"/>
        <w:rPr>
          <w:rFonts w:ascii="Arial" w:hAnsi="Arial" w:cs="Arial"/>
          <w:b/>
          <w:bCs/>
          <w:color w:val="000000"/>
        </w:rPr>
      </w:pPr>
      <w:r w:rsidRPr="00D47030">
        <w:rPr>
          <w:rFonts w:ascii="Arial" w:hAnsi="Arial" w:cs="Arial"/>
          <w:b/>
          <w:bCs/>
          <w:color w:val="000000"/>
        </w:rPr>
        <w:t>1</w:t>
      </w:r>
      <w:r w:rsidR="00F43E3E" w:rsidRPr="00D47030">
        <w:rPr>
          <w:rFonts w:ascii="Arial" w:hAnsi="Arial" w:cs="Arial"/>
          <w:b/>
          <w:bCs/>
          <w:color w:val="000000"/>
        </w:rPr>
        <w:t>5</w:t>
      </w:r>
      <w:r w:rsidRPr="00D47030">
        <w:rPr>
          <w:rFonts w:ascii="Arial" w:hAnsi="Arial" w:cs="Arial"/>
          <w:b/>
          <w:bCs/>
          <w:color w:val="000000"/>
        </w:rPr>
        <w:t>.</w:t>
      </w:r>
      <w:r w:rsidRPr="00D47030">
        <w:rPr>
          <w:rFonts w:ascii="Arial" w:hAnsi="Arial" w:cs="Arial"/>
          <w:b/>
          <w:bCs/>
          <w:color w:val="000000"/>
        </w:rPr>
        <w:tab/>
      </w:r>
      <w:r w:rsidR="00173BA2" w:rsidRPr="00D47030">
        <w:rPr>
          <w:rFonts w:ascii="Arial" w:hAnsi="Arial" w:cs="Arial"/>
          <w:b/>
          <w:bCs/>
          <w:color w:val="000000"/>
        </w:rPr>
        <w:t xml:space="preserve">SERVICE </w:t>
      </w:r>
      <w:r w:rsidRPr="00D47030">
        <w:rPr>
          <w:rFonts w:ascii="Arial" w:hAnsi="Arial" w:cs="Arial"/>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4B64A2" w:rsidRDefault="00CB1257" w:rsidP="00CB1257">
            <w:pPr>
              <w:spacing w:after="0" w:line="240" w:lineRule="auto"/>
              <w:rPr>
                <w:rFonts w:ascii="Arial" w:eastAsia="Times New Roman" w:hAnsi="Arial" w:cs="Arial"/>
                <w:b/>
                <w:bCs/>
              </w:rPr>
            </w:pPr>
            <w:r w:rsidRPr="004B64A2">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4B64A2" w:rsidRDefault="00CB1257" w:rsidP="00CB1257">
            <w:pPr>
              <w:spacing w:after="0" w:line="240" w:lineRule="auto"/>
              <w:rPr>
                <w:rFonts w:ascii="Arial" w:eastAsia="Times New Roman" w:hAnsi="Arial" w:cs="Arial"/>
              </w:rPr>
            </w:pPr>
            <w:r w:rsidRPr="004B64A2">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4B64A2" w:rsidRDefault="00CB1257" w:rsidP="00CB1257">
            <w:pPr>
              <w:spacing w:after="0" w:line="240" w:lineRule="auto"/>
              <w:rPr>
                <w:rFonts w:ascii="Arial" w:eastAsia="Times New Roman" w:hAnsi="Arial" w:cs="Arial"/>
              </w:rPr>
            </w:pPr>
            <w:r w:rsidRPr="004B64A2">
              <w:rPr>
                <w:rFonts w:ascii="Arial" w:eastAsia="Times New Roman" w:hAnsi="Arial" w:cs="Arial"/>
                <w:b/>
              </w:rPr>
              <w:t>Termination of Contract:</w:t>
            </w:r>
            <w:r w:rsidRPr="004B64A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4B64A2" w:rsidRDefault="00CB1257" w:rsidP="00CB1257">
            <w:pPr>
              <w:spacing w:after="0" w:line="240" w:lineRule="auto"/>
              <w:rPr>
                <w:rFonts w:ascii="Arial" w:eastAsia="Times New Roman" w:hAnsi="Arial" w:cs="Arial"/>
                <w:b/>
                <w:bCs/>
              </w:rPr>
            </w:pPr>
            <w:r w:rsidRPr="004B64A2">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4B64A2" w:rsidRDefault="00CB1257" w:rsidP="00CB1257">
            <w:pPr>
              <w:spacing w:after="0" w:line="240" w:lineRule="auto"/>
              <w:rPr>
                <w:rFonts w:ascii="Arial" w:eastAsia="Times New Roman" w:hAnsi="Arial" w:cs="Arial"/>
              </w:rPr>
            </w:pPr>
            <w:r w:rsidRPr="004B64A2">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4B64A2" w:rsidRDefault="00CB1257" w:rsidP="00CB1257">
            <w:pPr>
              <w:spacing w:after="0" w:line="240" w:lineRule="auto"/>
              <w:rPr>
                <w:rFonts w:ascii="Arial" w:eastAsia="Times New Roman" w:hAnsi="Arial" w:cs="Arial"/>
              </w:rPr>
            </w:pPr>
            <w:r w:rsidRPr="004B64A2">
              <w:rPr>
                <w:rFonts w:ascii="Arial" w:eastAsia="Times New Roman" w:hAnsi="Arial" w:cs="Arial"/>
                <w:b/>
              </w:rPr>
              <w:t>Termination of Contract:</w:t>
            </w:r>
            <w:r w:rsidRPr="004B64A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4B64A2" w:rsidRDefault="00CB1257" w:rsidP="00900ACB">
            <w:pPr>
              <w:spacing w:after="0" w:line="240" w:lineRule="auto"/>
              <w:rPr>
                <w:rFonts w:ascii="Arial" w:eastAsia="Times New Roman" w:hAnsi="Arial" w:cs="Arial"/>
                <w:b/>
                <w:bCs/>
              </w:rPr>
            </w:pPr>
            <w:r w:rsidRPr="004B64A2">
              <w:rPr>
                <w:rFonts w:ascii="Arial" w:eastAsia="Times New Roman" w:hAnsi="Arial" w:cs="Arial"/>
                <w:bCs/>
              </w:rPr>
              <w:lastRenderedPageBreak/>
              <w:t>Specifications, Goals and Deliverables</w:t>
            </w:r>
          </w:p>
        </w:tc>
        <w:tc>
          <w:tcPr>
            <w:tcW w:w="2250" w:type="dxa"/>
            <w:shd w:val="clear" w:color="000000" w:fill="F2F2F2"/>
            <w:vAlign w:val="center"/>
            <w:hideMark/>
          </w:tcPr>
          <w:p w14:paraId="22413D59" w14:textId="013EDB5A" w:rsidR="00900ACB" w:rsidRPr="004B64A2" w:rsidRDefault="00900ACB" w:rsidP="00F43E3E">
            <w:pPr>
              <w:spacing w:after="0" w:line="240" w:lineRule="auto"/>
              <w:rPr>
                <w:rFonts w:ascii="Arial" w:eastAsia="Times New Roman" w:hAnsi="Arial" w:cs="Arial"/>
              </w:rPr>
            </w:pPr>
            <w:r w:rsidRPr="004B64A2">
              <w:rPr>
                <w:rFonts w:ascii="Arial" w:eastAsia="Times New Roman" w:hAnsi="Arial" w:cs="Arial"/>
              </w:rPr>
              <w:t xml:space="preserve">Reference section </w:t>
            </w:r>
            <w:r w:rsidRPr="004B64A2">
              <w:rPr>
                <w:rFonts w:ascii="Arial" w:eastAsia="Times New Roman" w:hAnsi="Arial" w:cs="Arial"/>
                <w:highlight w:val="yellow"/>
              </w:rPr>
              <w:t>1</w:t>
            </w:r>
            <w:r w:rsidR="00F43E3E" w:rsidRPr="004B64A2">
              <w:rPr>
                <w:rFonts w:ascii="Arial" w:eastAsia="Times New Roman" w:hAnsi="Arial" w:cs="Arial"/>
                <w:highlight w:val="yellow"/>
              </w:rPr>
              <w:t>3</w:t>
            </w:r>
            <w:r w:rsidRPr="004B64A2">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4B64A2" w:rsidRDefault="00900ACB" w:rsidP="00900ACB">
            <w:pPr>
              <w:spacing w:after="0" w:line="240" w:lineRule="auto"/>
              <w:rPr>
                <w:rFonts w:ascii="Arial" w:eastAsia="Times New Roman" w:hAnsi="Arial" w:cs="Arial"/>
              </w:rPr>
            </w:pPr>
            <w:r w:rsidRPr="004B64A2">
              <w:rPr>
                <w:rFonts w:ascii="Arial" w:eastAsia="Times New Roman" w:hAnsi="Arial" w:cs="Arial"/>
                <w:b/>
              </w:rPr>
              <w:t>Termination of Contract:</w:t>
            </w:r>
            <w:r w:rsidRPr="004B64A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20" w:name="_Toc189904353"/>
      <w:r w:rsidRPr="00E4748A">
        <w:rPr>
          <w:rFonts w:ascii="Arial" w:hAnsi="Arial" w:cs="Arial"/>
          <w:b/>
          <w:sz w:val="32"/>
          <w:szCs w:val="32"/>
          <w:lang w:val="da-DK"/>
        </w:rPr>
        <w:br w:type="page"/>
      </w:r>
    </w:p>
    <w:bookmarkEnd w:id="20"/>
    <w:p w14:paraId="6A694D3F" w14:textId="7A09283F" w:rsidR="00534A43" w:rsidRPr="009C42A6" w:rsidRDefault="00534A43" w:rsidP="00847962">
      <w:pPr>
        <w:spacing w:line="240" w:lineRule="auto"/>
        <w:rPr>
          <w:rFonts w:cs="Arial"/>
          <w:sz w:val="28"/>
          <w:szCs w:val="28"/>
          <w:lang w:val="da-DK"/>
        </w:rPr>
      </w:pPr>
      <w:r w:rsidRPr="009C42A6">
        <w:rPr>
          <w:rFonts w:ascii="Arial" w:hAnsi="Arial" w:cs="Arial"/>
          <w:b/>
          <w:sz w:val="28"/>
          <w:szCs w:val="28"/>
          <w:lang w:val="da-DK"/>
        </w:rPr>
        <w:lastRenderedPageBreak/>
        <w:t xml:space="preserve">APPENDIX </w:t>
      </w:r>
      <w:r w:rsidR="00430952" w:rsidRPr="009C42A6">
        <w:rPr>
          <w:rFonts w:ascii="Arial" w:hAnsi="Arial" w:cs="Arial"/>
          <w:b/>
          <w:sz w:val="28"/>
          <w:szCs w:val="28"/>
          <w:lang w:val="da-DK"/>
        </w:rPr>
        <w:t>I</w:t>
      </w:r>
      <w:r w:rsidRPr="009C42A6">
        <w:rPr>
          <w:rFonts w:ascii="Arial" w:hAnsi="Arial" w:cs="Arial"/>
          <w:b/>
          <w:sz w:val="28"/>
          <w:szCs w:val="28"/>
          <w:lang w:val="da-DK"/>
        </w:rPr>
        <w:t xml:space="preserve">:  </w:t>
      </w:r>
      <w:r w:rsidR="00663B21" w:rsidRPr="009C42A6">
        <w:rPr>
          <w:rFonts w:ascii="Arial" w:hAnsi="Arial" w:cs="Arial"/>
          <w:b/>
          <w:sz w:val="28"/>
          <w:szCs w:val="28"/>
          <w:lang w:val="da-DK"/>
        </w:rPr>
        <w:t>Respondent</w:t>
      </w:r>
      <w:r w:rsidRPr="009C42A6">
        <w:rPr>
          <w:rFonts w:ascii="Arial" w:hAnsi="Arial" w:cs="Arial"/>
          <w:b/>
          <w:sz w:val="28"/>
          <w:szCs w:val="28"/>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4B64A2">
        <w:rPr>
          <w:rFonts w:cs="Arial"/>
          <w:b/>
        </w:rPr>
        <w:t xml:space="preserve">Section </w:t>
      </w:r>
      <w:r w:rsidR="00ED5A58" w:rsidRPr="004B64A2">
        <w:rPr>
          <w:rFonts w:cs="Arial"/>
          <w:b/>
        </w:rPr>
        <w:t>4</w:t>
      </w:r>
      <w:r w:rsidRPr="004B64A2">
        <w:rPr>
          <w:rFonts w:cs="Arial"/>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21"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Pr="009C42A6" w:rsidRDefault="00787522" w:rsidP="006F6209">
      <w:pPr>
        <w:pStyle w:val="MyNormal"/>
        <w:jc w:val="left"/>
        <w:rPr>
          <w:b/>
          <w:sz w:val="28"/>
          <w:szCs w:val="28"/>
        </w:rPr>
      </w:pPr>
      <w:r w:rsidRPr="009C42A6">
        <w:rPr>
          <w:b/>
          <w:sz w:val="28"/>
          <w:szCs w:val="28"/>
        </w:rPr>
        <w:lastRenderedPageBreak/>
        <w:t>APPENDIX II</w:t>
      </w:r>
      <w:bookmarkEnd w:id="21"/>
      <w:r w:rsidR="006F6209" w:rsidRPr="009C42A6">
        <w:rPr>
          <w:b/>
          <w:sz w:val="28"/>
          <w:szCs w:val="28"/>
        </w:rPr>
        <w:t>:  Official Price Sheet</w:t>
      </w:r>
    </w:p>
    <w:p w14:paraId="45C9A465" w14:textId="77777777" w:rsidR="006F6209" w:rsidRPr="000A0A6E" w:rsidRDefault="006F6209" w:rsidP="006F6209">
      <w:pPr>
        <w:pStyle w:val="MyNormal"/>
        <w:jc w:val="left"/>
        <w:rPr>
          <w:rFonts w:cs="Arial"/>
          <w:b/>
          <w:sz w:val="32"/>
          <w:szCs w:val="32"/>
        </w:rPr>
      </w:pPr>
    </w:p>
    <w:p w14:paraId="6F63437B" w14:textId="7A7A40CF" w:rsidR="007A0DEA" w:rsidRPr="004B64A2" w:rsidRDefault="007A0DEA" w:rsidP="007A0DEA">
      <w:pPr>
        <w:rPr>
          <w:rFonts w:ascii="Arial" w:hAnsi="Arial" w:cs="Arial"/>
          <w:b/>
          <w:u w:val="single"/>
        </w:rPr>
      </w:pPr>
      <w:r w:rsidRPr="004B64A2">
        <w:rPr>
          <w:rFonts w:ascii="Arial" w:hAnsi="Arial" w:cs="Arial"/>
          <w:b/>
        </w:rPr>
        <w:t xml:space="preserve">BID NAME:  </w:t>
      </w:r>
      <w:r w:rsidR="002C4514" w:rsidRPr="004B64A2">
        <w:rPr>
          <w:rFonts w:ascii="Arial" w:hAnsi="Arial" w:cs="Arial"/>
          <w:b/>
        </w:rPr>
        <w:t>Tennis Video System</w:t>
      </w:r>
    </w:p>
    <w:p w14:paraId="4E20C643" w14:textId="769C78A3" w:rsidR="007A0DEA" w:rsidRPr="000A0A6E" w:rsidRDefault="007A0DEA" w:rsidP="007A0DEA">
      <w:pPr>
        <w:rPr>
          <w:rFonts w:ascii="Arial" w:hAnsi="Arial" w:cs="Arial"/>
          <w:b/>
        </w:rPr>
      </w:pPr>
      <w:r w:rsidRPr="004B64A2">
        <w:rPr>
          <w:rFonts w:ascii="Arial" w:hAnsi="Arial" w:cs="Arial"/>
          <w:b/>
        </w:rPr>
        <w:t xml:space="preserve">BID NUMBER: </w:t>
      </w:r>
      <w:r w:rsidR="004B64A2">
        <w:rPr>
          <w:rFonts w:ascii="Arial" w:hAnsi="Arial" w:cs="Arial"/>
          <w:b/>
        </w:rPr>
        <w:t>RFP729292</w:t>
      </w:r>
    </w:p>
    <w:p w14:paraId="5A62C67D" w14:textId="09B841CD" w:rsidR="007A0DEA" w:rsidRPr="000A0A6E" w:rsidRDefault="007A0DEA" w:rsidP="007A0DEA">
      <w:pPr>
        <w:rPr>
          <w:rFonts w:ascii="Arial" w:hAnsi="Arial" w:cs="Arial"/>
          <w:b/>
        </w:rPr>
      </w:pPr>
      <w:r w:rsidRPr="000A0A6E">
        <w:rPr>
          <w:rFonts w:ascii="Arial" w:hAnsi="Arial" w:cs="Arial"/>
          <w:b/>
        </w:rPr>
        <w:t xml:space="preserve">BID DUE DATE:  </w:t>
      </w:r>
      <w:r w:rsidR="005951E7" w:rsidRPr="005951E7">
        <w:rPr>
          <w:rFonts w:ascii="Arial" w:hAnsi="Arial" w:cs="Arial"/>
          <w:b/>
        </w:rPr>
        <w:t>December 1</w:t>
      </w:r>
      <w:r w:rsidR="000B3EFE">
        <w:rPr>
          <w:rFonts w:ascii="Arial" w:hAnsi="Arial" w:cs="Arial"/>
          <w:b/>
        </w:rPr>
        <w:t>9</w:t>
      </w:r>
      <w:r w:rsidR="005951E7" w:rsidRPr="005951E7">
        <w:rPr>
          <w:rFonts w:ascii="Arial" w:hAnsi="Arial" w:cs="Arial"/>
          <w:b/>
        </w:rPr>
        <w:t>, 2019</w:t>
      </w:r>
      <w:r w:rsidRPr="005951E7">
        <w:rPr>
          <w:rFonts w:ascii="Arial" w:hAnsi="Arial" w:cs="Arial"/>
          <w:b/>
        </w:rPr>
        <w:t xml:space="preserve"> </w:t>
      </w:r>
      <w:r w:rsidRPr="000A0A6E">
        <w:rPr>
          <w:rFonts w:ascii="Arial" w:hAnsi="Arial" w:cs="Arial"/>
          <w:b/>
        </w:rPr>
        <w:t>2:30 PM CST</w:t>
      </w:r>
    </w:p>
    <w:p w14:paraId="373622A9" w14:textId="0B941131" w:rsidR="007A0DEA" w:rsidRPr="000A0A6E" w:rsidRDefault="007A0DEA" w:rsidP="007A0DEA">
      <w:pPr>
        <w:pStyle w:val="MyNormal"/>
        <w:jc w:val="left"/>
        <w:rPr>
          <w:rFonts w:cs="Arial"/>
          <w:b/>
          <w:szCs w:val="22"/>
        </w:rPr>
      </w:pPr>
      <w:r w:rsidRPr="000A0A6E">
        <w:rPr>
          <w:rFonts w:cs="Arial"/>
          <w:b/>
          <w:szCs w:val="22"/>
        </w:rPr>
        <w:t>BID</w:t>
      </w:r>
      <w:r w:rsidR="00812F27">
        <w:rPr>
          <w:rFonts w:cs="Arial"/>
          <w:b/>
          <w:szCs w:val="22"/>
        </w:rPr>
        <w:t>DER</w:t>
      </w:r>
      <w:r w:rsidRPr="000A0A6E">
        <w:rPr>
          <w:rFonts w:cs="Arial"/>
          <w:b/>
          <w:szCs w:val="22"/>
        </w:rPr>
        <w:t xml:space="preserve"> INFORMATION CONTACT:  ___________________</w:t>
      </w:r>
      <w:proofErr w:type="gramStart"/>
      <w:r w:rsidRPr="000A0A6E">
        <w:rPr>
          <w:rFonts w:cs="Arial"/>
          <w:b/>
          <w:szCs w:val="22"/>
        </w:rPr>
        <w:t xml:space="preserve">_  </w:t>
      </w:r>
      <w:r w:rsidR="000A0A6E" w:rsidRPr="000A0A6E">
        <w:rPr>
          <w:rFonts w:cs="Arial"/>
          <w:b/>
          <w:szCs w:val="22"/>
        </w:rPr>
        <w:tab/>
      </w:r>
      <w:proofErr w:type="gramEnd"/>
      <w:r w:rsidR="000A0A6E" w:rsidRPr="000A0A6E">
        <w:rPr>
          <w:rFonts w:cs="Arial"/>
          <w:b/>
          <w:szCs w:val="22"/>
        </w:rPr>
        <w:tab/>
      </w:r>
      <w:r w:rsidRPr="000A0A6E">
        <w:rPr>
          <w:rFonts w:cs="Arial"/>
          <w:b/>
          <w:szCs w:val="22"/>
        </w:rPr>
        <w:t>PHONE/EMAIL:________________</w:t>
      </w:r>
    </w:p>
    <w:p w14:paraId="5198D654" w14:textId="77777777" w:rsidR="007A0DEA" w:rsidRPr="000A0A6E" w:rsidRDefault="007A0DEA" w:rsidP="006F6209">
      <w:pPr>
        <w:pStyle w:val="MyNormal"/>
        <w:jc w:val="left"/>
        <w:rPr>
          <w:rFonts w:cs="Arial"/>
          <w:b/>
          <w:szCs w:val="22"/>
        </w:rPr>
      </w:pPr>
    </w:p>
    <w:p w14:paraId="0C71D4EC" w14:textId="61D7ACC7" w:rsidR="006F6209" w:rsidRPr="000A0A6E" w:rsidRDefault="001653C0" w:rsidP="006F6209">
      <w:pPr>
        <w:pStyle w:val="MyNormal"/>
        <w:jc w:val="left"/>
        <w:rPr>
          <w:rFonts w:cs="Arial"/>
          <w:b/>
          <w:szCs w:val="22"/>
        </w:rPr>
      </w:pPr>
      <w:r w:rsidRPr="004B64A2">
        <w:rPr>
          <w:rFonts w:cs="Arial"/>
          <w:b/>
          <w:szCs w:val="22"/>
        </w:rPr>
        <w:t xml:space="preserve">Reference Section </w:t>
      </w:r>
      <w:r w:rsidR="00ED5A58" w:rsidRPr="004B64A2">
        <w:rPr>
          <w:rFonts w:cs="Arial"/>
          <w:b/>
          <w:szCs w:val="22"/>
        </w:rPr>
        <w:t>3</w:t>
      </w:r>
      <w:r w:rsidRPr="004B64A2">
        <w:rPr>
          <w:rFonts w:cs="Arial"/>
          <w:b/>
          <w:szCs w:val="22"/>
        </w:rPr>
        <w:t>-Costs</w:t>
      </w:r>
      <w:r w:rsidR="006A1534" w:rsidRPr="004B64A2">
        <w:rPr>
          <w:rFonts w:cs="Arial"/>
          <w:b/>
          <w:szCs w:val="22"/>
        </w:rPr>
        <w:t xml:space="preserve"> / Pricing</w:t>
      </w:r>
      <w:r w:rsidRPr="004B64A2">
        <w:rPr>
          <w:rFonts w:cs="Arial"/>
          <w:szCs w:val="22"/>
        </w:rPr>
        <w:t xml:space="preserve"> for </w:t>
      </w:r>
      <w:r w:rsidRPr="000A0A6E">
        <w:rPr>
          <w:rFonts w:cs="Arial"/>
          <w:szCs w:val="22"/>
        </w:rPr>
        <w:t xml:space="preserve">further instruction, and the corresponding Bid Price Sheet provided </w:t>
      </w:r>
      <w:r w:rsidR="00FA4997" w:rsidRPr="000A0A6E">
        <w:rPr>
          <w:rFonts w:cs="Arial"/>
          <w:szCs w:val="22"/>
        </w:rPr>
        <w:t>below.  P</w:t>
      </w:r>
      <w:r w:rsidRPr="000A0A6E">
        <w:rPr>
          <w:rFonts w:cs="Arial"/>
          <w:szCs w:val="22"/>
        </w:rPr>
        <w:t xml:space="preserve">lease complete the </w:t>
      </w:r>
      <w:r w:rsidR="00FA4997" w:rsidRPr="000A0A6E">
        <w:rPr>
          <w:rFonts w:cs="Arial"/>
          <w:szCs w:val="22"/>
        </w:rPr>
        <w:t xml:space="preserve">Price Sheet </w:t>
      </w:r>
      <w:r w:rsidRPr="000A0A6E">
        <w:rPr>
          <w:rFonts w:cs="Arial"/>
          <w:szCs w:val="22"/>
        </w:rPr>
        <w:t>as provided and submit within your proposal.</w:t>
      </w:r>
      <w:r w:rsidR="006C3C72" w:rsidRPr="000A0A6E">
        <w:rPr>
          <w:rFonts w:cs="Arial"/>
          <w:szCs w:val="22"/>
        </w:rPr>
        <w:t xml:space="preserve">  </w:t>
      </w:r>
      <w:r w:rsidRPr="000A0A6E">
        <w:rPr>
          <w:rFonts w:cs="Arial"/>
          <w:szCs w:val="22"/>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0A0A6E">
        <w:rPr>
          <w:rFonts w:cs="Arial"/>
          <w:b/>
          <w:szCs w:val="22"/>
        </w:rPr>
        <w:t xml:space="preserve">Pricing must be valid for </w:t>
      </w:r>
      <w:r w:rsidR="002C4514" w:rsidRPr="004B64A2">
        <w:rPr>
          <w:rFonts w:cs="Arial"/>
          <w:b/>
          <w:szCs w:val="22"/>
        </w:rPr>
        <w:t>ninety</w:t>
      </w:r>
      <w:r w:rsidR="00437951" w:rsidRPr="004B64A2">
        <w:rPr>
          <w:rFonts w:cs="Arial"/>
          <w:b/>
          <w:szCs w:val="22"/>
        </w:rPr>
        <w:t xml:space="preserve"> (</w:t>
      </w:r>
      <w:r w:rsidR="002C4514" w:rsidRPr="004B64A2">
        <w:rPr>
          <w:rFonts w:cs="Arial"/>
          <w:b/>
          <w:szCs w:val="22"/>
        </w:rPr>
        <w:t>90</w:t>
      </w:r>
      <w:r w:rsidR="00437951" w:rsidRPr="004B64A2">
        <w:rPr>
          <w:rFonts w:cs="Arial"/>
          <w:b/>
          <w:szCs w:val="22"/>
        </w:rPr>
        <w:t>)</w:t>
      </w:r>
      <w:r w:rsidRPr="004B64A2">
        <w:rPr>
          <w:rFonts w:cs="Arial"/>
          <w:b/>
          <w:szCs w:val="22"/>
        </w:rPr>
        <w:t xml:space="preserve"> </w:t>
      </w:r>
      <w:r w:rsidRPr="000A0A6E">
        <w:rPr>
          <w:rFonts w:cs="Arial"/>
          <w:b/>
          <w:szCs w:val="22"/>
        </w:rPr>
        <w:t>days</w:t>
      </w:r>
      <w:r w:rsidRPr="000A0A6E">
        <w:rPr>
          <w:rFonts w:cs="Arial"/>
          <w:b/>
          <w:color w:val="FF0000"/>
          <w:szCs w:val="22"/>
        </w:rPr>
        <w:t xml:space="preserve"> </w:t>
      </w:r>
      <w:r w:rsidRPr="000A0A6E">
        <w:rPr>
          <w:rFonts w:cs="Arial"/>
          <w:b/>
          <w:szCs w:val="22"/>
        </w:rPr>
        <w:t xml:space="preserve">following the bid </w:t>
      </w:r>
      <w:r w:rsidR="00325F3F" w:rsidRPr="000A0A6E">
        <w:rPr>
          <w:rFonts w:cs="Arial"/>
          <w:b/>
          <w:szCs w:val="22"/>
        </w:rPr>
        <w:t>Proposal</w:t>
      </w:r>
      <w:r w:rsidRPr="000A0A6E">
        <w:rPr>
          <w:rFonts w:cs="Arial"/>
          <w:b/>
          <w:szCs w:val="22"/>
        </w:rPr>
        <w:t xml:space="preserve"> due date and time.</w:t>
      </w:r>
    </w:p>
    <w:p w14:paraId="172E5EBA" w14:textId="77777777" w:rsidR="006F6209" w:rsidRPr="000A0A6E" w:rsidRDefault="006F6209" w:rsidP="006F6209">
      <w:pPr>
        <w:pStyle w:val="MyNormal"/>
        <w:jc w:val="left"/>
        <w:rPr>
          <w:rFonts w:cs="Arial"/>
          <w:b/>
          <w:szCs w:val="22"/>
        </w:rPr>
      </w:pPr>
    </w:p>
    <w:p w14:paraId="48063AF0" w14:textId="61D0136F" w:rsidR="00787522" w:rsidRPr="000A0A6E" w:rsidRDefault="00501D26" w:rsidP="006F6209">
      <w:pPr>
        <w:pStyle w:val="MyNormal"/>
        <w:jc w:val="left"/>
        <w:rPr>
          <w:rFonts w:cs="Arial"/>
          <w:szCs w:val="22"/>
        </w:rPr>
      </w:pPr>
      <w:r w:rsidRPr="000A0A6E">
        <w:rPr>
          <w:rFonts w:cs="Arial"/>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068668A3" w14:textId="6D68EA7D" w:rsidR="007A0DEA" w:rsidRPr="000A0A6E" w:rsidRDefault="007A0DEA" w:rsidP="006F6209">
      <w:pPr>
        <w:pStyle w:val="MyNormal"/>
        <w:jc w:val="left"/>
        <w:rPr>
          <w:rFonts w:cs="Arial"/>
          <w:szCs w:val="22"/>
        </w:rPr>
      </w:pPr>
    </w:p>
    <w:p w14:paraId="5CBAA1AC" w14:textId="0D301903" w:rsidR="00AC53F1" w:rsidRPr="000A0A6E" w:rsidRDefault="007A0DEA" w:rsidP="007A0DEA">
      <w:pPr>
        <w:pStyle w:val="MyNormal"/>
        <w:jc w:val="left"/>
        <w:rPr>
          <w:rFonts w:cs="Arial"/>
        </w:rPr>
      </w:pPr>
      <w:r w:rsidRPr="000A0A6E">
        <w:rPr>
          <w:rFonts w:cs="Arial"/>
          <w:b/>
          <w:szCs w:val="22"/>
        </w:rPr>
        <w:t>NOTE:</w:t>
      </w:r>
      <w:r w:rsidRPr="000A0A6E">
        <w:rPr>
          <w:rFonts w:cs="Arial"/>
          <w:szCs w:val="22"/>
        </w:rPr>
        <w:t xml:space="preserve">  </w:t>
      </w:r>
      <w:r w:rsidRPr="000A0A6E">
        <w:rPr>
          <w:rFonts w:cs="Arial"/>
          <w:szCs w:val="22"/>
          <w:u w:val="single"/>
        </w:rPr>
        <w:t>Bids must be submitted on this official bid form to be considered.  Vendors must use this Official Bid Price Sheet when submitting bids in response to this RFP</w:t>
      </w:r>
      <w:r w:rsidRPr="000A0A6E">
        <w:rPr>
          <w:rFonts w:cs="Arial"/>
          <w:szCs w:val="22"/>
        </w:rPr>
        <w:t>.  Provide pricing and/or discount where applicable next to the item listed below, per minimum specifications as listed within this bid document. Pricing must include shipping and handling charges.</w:t>
      </w:r>
      <w:r w:rsidRPr="000A0A6E">
        <w:rPr>
          <w:rFonts w:cs="Arial"/>
        </w:rPr>
        <w:t xml:space="preserve"> </w:t>
      </w:r>
    </w:p>
    <w:p w14:paraId="093C4EAD" w14:textId="69A2FA5E" w:rsidR="007A0DEA" w:rsidRPr="000A0A6E" w:rsidRDefault="007A0DEA" w:rsidP="007A0DEA">
      <w:pPr>
        <w:pStyle w:val="MyNormal"/>
        <w:jc w:val="left"/>
        <w:rPr>
          <w:rFonts w:cs="Arial"/>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0A0A6E" w:rsidRPr="000A0A6E" w14:paraId="6425C49D" w14:textId="77777777" w:rsidTr="000A0A6E">
        <w:trPr>
          <w:trHeight w:val="290"/>
        </w:trPr>
        <w:tc>
          <w:tcPr>
            <w:tcW w:w="905" w:type="dxa"/>
            <w:shd w:val="clear" w:color="auto" w:fill="auto"/>
          </w:tcPr>
          <w:p w14:paraId="406A9123" w14:textId="77777777" w:rsidR="000A0A6E" w:rsidRPr="004B64A2" w:rsidRDefault="000A0A6E" w:rsidP="00730B49">
            <w:pPr>
              <w:jc w:val="center"/>
              <w:rPr>
                <w:rFonts w:ascii="Arial" w:hAnsi="Arial" w:cs="Arial"/>
                <w:b/>
              </w:rPr>
            </w:pPr>
            <w:bookmarkStart w:id="22" w:name="_Hlk18579397"/>
            <w:r w:rsidRPr="004B64A2">
              <w:rPr>
                <w:rFonts w:ascii="Arial" w:hAnsi="Arial" w:cs="Arial"/>
                <w:b/>
              </w:rPr>
              <w:t>Item</w:t>
            </w:r>
          </w:p>
        </w:tc>
        <w:tc>
          <w:tcPr>
            <w:tcW w:w="5297" w:type="dxa"/>
            <w:shd w:val="clear" w:color="auto" w:fill="auto"/>
          </w:tcPr>
          <w:p w14:paraId="534ECE2B" w14:textId="77777777" w:rsidR="000A0A6E" w:rsidRPr="004B64A2" w:rsidRDefault="000A0A6E" w:rsidP="00730B49">
            <w:pPr>
              <w:jc w:val="center"/>
              <w:rPr>
                <w:rFonts w:ascii="Arial" w:hAnsi="Arial" w:cs="Arial"/>
                <w:b/>
              </w:rPr>
            </w:pPr>
            <w:r w:rsidRPr="004B64A2">
              <w:rPr>
                <w:rFonts w:ascii="Arial" w:hAnsi="Arial" w:cs="Arial"/>
                <w:b/>
              </w:rPr>
              <w:t>*Description</w:t>
            </w:r>
          </w:p>
        </w:tc>
        <w:tc>
          <w:tcPr>
            <w:tcW w:w="1986" w:type="dxa"/>
          </w:tcPr>
          <w:p w14:paraId="78600EB0" w14:textId="77777777" w:rsidR="000A0A6E" w:rsidRPr="004B64A2" w:rsidRDefault="000A0A6E" w:rsidP="000A0A6E">
            <w:pPr>
              <w:spacing w:after="0" w:line="240" w:lineRule="auto"/>
              <w:jc w:val="center"/>
              <w:rPr>
                <w:rFonts w:ascii="Arial" w:hAnsi="Arial" w:cs="Arial"/>
                <w:b/>
              </w:rPr>
            </w:pPr>
            <w:r w:rsidRPr="004B64A2">
              <w:rPr>
                <w:rFonts w:ascii="Arial" w:hAnsi="Arial" w:cs="Arial"/>
                <w:b/>
              </w:rPr>
              <w:t>Discount</w:t>
            </w:r>
          </w:p>
          <w:p w14:paraId="18207911" w14:textId="77777777" w:rsidR="000A0A6E" w:rsidRPr="004B64A2" w:rsidRDefault="000A0A6E" w:rsidP="000A0A6E">
            <w:pPr>
              <w:spacing w:after="0" w:line="240" w:lineRule="auto"/>
              <w:jc w:val="center"/>
              <w:rPr>
                <w:rFonts w:ascii="Arial" w:hAnsi="Arial" w:cs="Arial"/>
                <w:b/>
              </w:rPr>
            </w:pPr>
            <w:r w:rsidRPr="004B64A2">
              <w:rPr>
                <w:rFonts w:ascii="Arial" w:hAnsi="Arial" w:cs="Arial"/>
                <w:b/>
              </w:rPr>
              <w:t>($ or %)</w:t>
            </w:r>
          </w:p>
        </w:tc>
        <w:tc>
          <w:tcPr>
            <w:tcW w:w="2476" w:type="dxa"/>
            <w:shd w:val="clear" w:color="auto" w:fill="auto"/>
          </w:tcPr>
          <w:p w14:paraId="30D12FDB" w14:textId="77777777" w:rsidR="000A0A6E" w:rsidRPr="004B64A2" w:rsidRDefault="000A0A6E" w:rsidP="00730B49">
            <w:pPr>
              <w:jc w:val="center"/>
              <w:rPr>
                <w:rFonts w:ascii="Arial" w:hAnsi="Arial" w:cs="Arial"/>
                <w:b/>
              </w:rPr>
            </w:pPr>
            <w:r w:rsidRPr="004B64A2">
              <w:rPr>
                <w:rFonts w:ascii="Arial" w:hAnsi="Arial" w:cs="Arial"/>
                <w:b/>
              </w:rPr>
              <w:t>Total Price</w:t>
            </w:r>
          </w:p>
        </w:tc>
      </w:tr>
      <w:tr w:rsidR="000A0A6E" w:rsidRPr="000A0A6E" w14:paraId="340213CB" w14:textId="77777777" w:rsidTr="000A0A6E">
        <w:trPr>
          <w:trHeight w:val="290"/>
        </w:trPr>
        <w:tc>
          <w:tcPr>
            <w:tcW w:w="905" w:type="dxa"/>
            <w:shd w:val="clear" w:color="auto" w:fill="auto"/>
          </w:tcPr>
          <w:p w14:paraId="17F4B5FF" w14:textId="77777777" w:rsidR="000A0A6E" w:rsidRPr="004B64A2" w:rsidRDefault="000A0A6E" w:rsidP="00730B49">
            <w:pPr>
              <w:rPr>
                <w:rFonts w:ascii="Arial" w:hAnsi="Arial" w:cs="Arial"/>
                <w:b/>
              </w:rPr>
            </w:pPr>
            <w:r w:rsidRPr="004B64A2">
              <w:rPr>
                <w:rFonts w:ascii="Arial" w:hAnsi="Arial" w:cs="Arial"/>
                <w:b/>
              </w:rPr>
              <w:t>1.</w:t>
            </w:r>
          </w:p>
        </w:tc>
        <w:tc>
          <w:tcPr>
            <w:tcW w:w="5297" w:type="dxa"/>
            <w:shd w:val="clear" w:color="auto" w:fill="auto"/>
          </w:tcPr>
          <w:p w14:paraId="0F79A46D" w14:textId="3A0B3115" w:rsidR="000A0A6E" w:rsidRPr="004B64A2" w:rsidRDefault="00C40011" w:rsidP="00730B49">
            <w:pPr>
              <w:rPr>
                <w:rFonts w:ascii="Arial" w:hAnsi="Arial" w:cs="Arial"/>
                <w:b/>
              </w:rPr>
            </w:pPr>
            <w:r w:rsidRPr="004B64A2">
              <w:rPr>
                <w:rFonts w:ascii="Arial" w:hAnsi="Arial" w:cs="Arial"/>
                <w:b/>
              </w:rPr>
              <w:t>Camera</w:t>
            </w:r>
            <w:r w:rsidR="00BF5253" w:rsidRPr="004B64A2">
              <w:rPr>
                <w:rFonts w:ascii="Arial" w:hAnsi="Arial" w:cs="Arial"/>
                <w:b/>
              </w:rPr>
              <w:t xml:space="preserve"> System</w:t>
            </w:r>
            <w:r w:rsidR="001707CC" w:rsidRPr="004B64A2">
              <w:rPr>
                <w:rFonts w:ascii="Arial" w:hAnsi="Arial" w:cs="Arial"/>
                <w:b/>
              </w:rPr>
              <w:t xml:space="preserve"> (</w:t>
            </w:r>
            <w:r w:rsidRPr="004B64A2">
              <w:rPr>
                <w:rFonts w:ascii="Arial" w:hAnsi="Arial" w:cs="Arial"/>
                <w:b/>
              </w:rPr>
              <w:t xml:space="preserve">if </w:t>
            </w:r>
            <w:r w:rsidR="001707CC" w:rsidRPr="004B64A2">
              <w:rPr>
                <w:rFonts w:ascii="Arial" w:hAnsi="Arial" w:cs="Arial"/>
                <w:b/>
              </w:rPr>
              <w:t xml:space="preserve">annual </w:t>
            </w:r>
            <w:r w:rsidRPr="004B64A2">
              <w:rPr>
                <w:rFonts w:ascii="Arial" w:hAnsi="Arial" w:cs="Arial"/>
                <w:b/>
              </w:rPr>
              <w:t xml:space="preserve">- </w:t>
            </w:r>
            <w:r w:rsidR="001707CC" w:rsidRPr="004B64A2">
              <w:rPr>
                <w:rFonts w:ascii="Arial" w:hAnsi="Arial" w:cs="Arial"/>
                <w:b/>
              </w:rPr>
              <w:t>to be paid quarterly)</w:t>
            </w:r>
          </w:p>
        </w:tc>
        <w:tc>
          <w:tcPr>
            <w:tcW w:w="1986" w:type="dxa"/>
          </w:tcPr>
          <w:p w14:paraId="38EDCD07" w14:textId="77777777" w:rsidR="000A0A6E" w:rsidRPr="004B64A2" w:rsidRDefault="000A0A6E" w:rsidP="00730B49">
            <w:pPr>
              <w:rPr>
                <w:rFonts w:ascii="Arial" w:hAnsi="Arial" w:cs="Arial"/>
                <w:b/>
              </w:rPr>
            </w:pPr>
          </w:p>
        </w:tc>
        <w:tc>
          <w:tcPr>
            <w:tcW w:w="2476" w:type="dxa"/>
            <w:shd w:val="clear" w:color="auto" w:fill="auto"/>
          </w:tcPr>
          <w:p w14:paraId="15DF5665" w14:textId="77777777" w:rsidR="000A0A6E" w:rsidRPr="004B64A2" w:rsidRDefault="000A0A6E" w:rsidP="00730B49">
            <w:pPr>
              <w:rPr>
                <w:rFonts w:ascii="Arial" w:hAnsi="Arial" w:cs="Arial"/>
                <w:b/>
              </w:rPr>
            </w:pPr>
            <w:r w:rsidRPr="004B64A2">
              <w:rPr>
                <w:rFonts w:ascii="Arial" w:hAnsi="Arial" w:cs="Arial"/>
                <w:b/>
              </w:rPr>
              <w:t>$</w:t>
            </w:r>
          </w:p>
        </w:tc>
      </w:tr>
      <w:tr w:rsidR="000A0A6E" w:rsidRPr="000A0A6E" w14:paraId="05ADE9A2" w14:textId="77777777" w:rsidTr="000A0A6E">
        <w:trPr>
          <w:trHeight w:val="290"/>
        </w:trPr>
        <w:tc>
          <w:tcPr>
            <w:tcW w:w="905" w:type="dxa"/>
            <w:shd w:val="clear" w:color="auto" w:fill="auto"/>
          </w:tcPr>
          <w:p w14:paraId="4EBE27F0" w14:textId="77777777" w:rsidR="000A0A6E" w:rsidRPr="004B64A2" w:rsidRDefault="000A0A6E" w:rsidP="00730B49">
            <w:pPr>
              <w:rPr>
                <w:rFonts w:ascii="Arial" w:hAnsi="Arial" w:cs="Arial"/>
                <w:b/>
              </w:rPr>
            </w:pPr>
            <w:r w:rsidRPr="004B64A2">
              <w:rPr>
                <w:rFonts w:ascii="Arial" w:hAnsi="Arial" w:cs="Arial"/>
                <w:b/>
              </w:rPr>
              <w:t>2.</w:t>
            </w:r>
          </w:p>
        </w:tc>
        <w:tc>
          <w:tcPr>
            <w:tcW w:w="5297" w:type="dxa"/>
            <w:shd w:val="clear" w:color="auto" w:fill="auto"/>
          </w:tcPr>
          <w:p w14:paraId="0CECA76E" w14:textId="7D714669" w:rsidR="000A0A6E" w:rsidRPr="004B64A2" w:rsidRDefault="00C40011" w:rsidP="00730B49">
            <w:pPr>
              <w:rPr>
                <w:rFonts w:ascii="Arial" w:hAnsi="Arial" w:cs="Arial"/>
                <w:b/>
              </w:rPr>
            </w:pPr>
            <w:r w:rsidRPr="004B64A2">
              <w:rPr>
                <w:rFonts w:ascii="Arial" w:hAnsi="Arial" w:cs="Arial"/>
                <w:b/>
              </w:rPr>
              <w:t>Annual Software license and cloud storage (to be paid quarterly)</w:t>
            </w:r>
          </w:p>
        </w:tc>
        <w:tc>
          <w:tcPr>
            <w:tcW w:w="1986" w:type="dxa"/>
          </w:tcPr>
          <w:p w14:paraId="359F99B7" w14:textId="77777777" w:rsidR="000A0A6E" w:rsidRPr="004B64A2" w:rsidRDefault="000A0A6E" w:rsidP="00730B49">
            <w:pPr>
              <w:rPr>
                <w:rFonts w:ascii="Arial" w:hAnsi="Arial" w:cs="Arial"/>
                <w:b/>
              </w:rPr>
            </w:pPr>
          </w:p>
        </w:tc>
        <w:tc>
          <w:tcPr>
            <w:tcW w:w="2476" w:type="dxa"/>
            <w:shd w:val="clear" w:color="auto" w:fill="auto"/>
          </w:tcPr>
          <w:p w14:paraId="46D8C943" w14:textId="77777777" w:rsidR="000A0A6E" w:rsidRPr="004B64A2" w:rsidRDefault="000A0A6E" w:rsidP="00730B49">
            <w:pPr>
              <w:rPr>
                <w:rFonts w:ascii="Arial" w:hAnsi="Arial" w:cs="Arial"/>
                <w:b/>
              </w:rPr>
            </w:pPr>
            <w:r w:rsidRPr="004B64A2">
              <w:rPr>
                <w:rFonts w:ascii="Arial" w:hAnsi="Arial" w:cs="Arial"/>
                <w:b/>
              </w:rPr>
              <w:t>$</w:t>
            </w:r>
          </w:p>
        </w:tc>
      </w:tr>
      <w:tr w:rsidR="000A0A6E" w:rsidRPr="000A0A6E" w14:paraId="290149F1" w14:textId="77777777" w:rsidTr="000A0A6E">
        <w:trPr>
          <w:trHeight w:val="290"/>
        </w:trPr>
        <w:tc>
          <w:tcPr>
            <w:tcW w:w="905" w:type="dxa"/>
            <w:shd w:val="clear" w:color="auto" w:fill="auto"/>
          </w:tcPr>
          <w:p w14:paraId="7BE89A9A" w14:textId="77777777" w:rsidR="000A0A6E" w:rsidRPr="004B64A2" w:rsidRDefault="000A0A6E" w:rsidP="00730B49">
            <w:pPr>
              <w:rPr>
                <w:rFonts w:ascii="Arial" w:hAnsi="Arial" w:cs="Arial"/>
                <w:b/>
              </w:rPr>
            </w:pPr>
            <w:r w:rsidRPr="004B64A2">
              <w:rPr>
                <w:rFonts w:ascii="Arial" w:hAnsi="Arial" w:cs="Arial"/>
                <w:b/>
              </w:rPr>
              <w:t>3.</w:t>
            </w:r>
          </w:p>
        </w:tc>
        <w:tc>
          <w:tcPr>
            <w:tcW w:w="5297" w:type="dxa"/>
            <w:shd w:val="clear" w:color="auto" w:fill="auto"/>
          </w:tcPr>
          <w:p w14:paraId="3D729ACA" w14:textId="04D90F52" w:rsidR="000A0A6E" w:rsidRPr="004B64A2" w:rsidRDefault="00C40011" w:rsidP="00730B49">
            <w:pPr>
              <w:rPr>
                <w:rFonts w:ascii="Arial" w:hAnsi="Arial" w:cs="Arial"/>
                <w:b/>
              </w:rPr>
            </w:pPr>
            <w:r w:rsidRPr="004B64A2">
              <w:rPr>
                <w:rFonts w:ascii="Arial" w:hAnsi="Arial" w:cs="Arial"/>
                <w:b/>
              </w:rPr>
              <w:t>Installation and Set Up</w:t>
            </w:r>
            <w:r w:rsidR="00BF5253" w:rsidRPr="004B64A2">
              <w:rPr>
                <w:rFonts w:ascii="Arial" w:hAnsi="Arial" w:cs="Arial"/>
                <w:b/>
              </w:rPr>
              <w:t xml:space="preserve"> </w:t>
            </w:r>
          </w:p>
        </w:tc>
        <w:tc>
          <w:tcPr>
            <w:tcW w:w="1986" w:type="dxa"/>
          </w:tcPr>
          <w:p w14:paraId="39F2FEF1" w14:textId="77777777" w:rsidR="000A0A6E" w:rsidRPr="004B64A2" w:rsidRDefault="000A0A6E" w:rsidP="00730B49">
            <w:pPr>
              <w:rPr>
                <w:rFonts w:ascii="Arial" w:hAnsi="Arial" w:cs="Arial"/>
                <w:b/>
              </w:rPr>
            </w:pPr>
          </w:p>
        </w:tc>
        <w:tc>
          <w:tcPr>
            <w:tcW w:w="2476" w:type="dxa"/>
            <w:shd w:val="clear" w:color="auto" w:fill="auto"/>
          </w:tcPr>
          <w:p w14:paraId="3A2B44F5" w14:textId="77777777" w:rsidR="000A0A6E" w:rsidRPr="004B64A2" w:rsidRDefault="000A0A6E" w:rsidP="00730B49">
            <w:pPr>
              <w:rPr>
                <w:rFonts w:ascii="Arial" w:hAnsi="Arial" w:cs="Arial"/>
                <w:b/>
              </w:rPr>
            </w:pPr>
            <w:r w:rsidRPr="004B64A2">
              <w:rPr>
                <w:rFonts w:ascii="Arial" w:hAnsi="Arial" w:cs="Arial"/>
                <w:b/>
              </w:rPr>
              <w:t>$</w:t>
            </w:r>
          </w:p>
        </w:tc>
      </w:tr>
      <w:tr w:rsidR="009E3B67" w:rsidRPr="000A0A6E" w14:paraId="2F37E05A" w14:textId="77777777" w:rsidTr="000A0A6E">
        <w:trPr>
          <w:trHeight w:val="290"/>
        </w:trPr>
        <w:tc>
          <w:tcPr>
            <w:tcW w:w="905" w:type="dxa"/>
            <w:shd w:val="clear" w:color="auto" w:fill="auto"/>
          </w:tcPr>
          <w:p w14:paraId="3D15545A" w14:textId="4C45DF04" w:rsidR="009E3B67" w:rsidRPr="004B64A2" w:rsidRDefault="009E3B67" w:rsidP="00730B49">
            <w:pPr>
              <w:rPr>
                <w:rFonts w:ascii="Arial" w:hAnsi="Arial" w:cs="Arial"/>
                <w:b/>
              </w:rPr>
            </w:pPr>
            <w:r w:rsidRPr="004B64A2">
              <w:rPr>
                <w:rFonts w:ascii="Arial" w:hAnsi="Arial" w:cs="Arial"/>
                <w:b/>
              </w:rPr>
              <w:t>4.</w:t>
            </w:r>
          </w:p>
        </w:tc>
        <w:tc>
          <w:tcPr>
            <w:tcW w:w="5297" w:type="dxa"/>
            <w:shd w:val="clear" w:color="auto" w:fill="auto"/>
          </w:tcPr>
          <w:p w14:paraId="7651E386" w14:textId="30A25055" w:rsidR="009E3B67" w:rsidRPr="004B64A2" w:rsidRDefault="00C40011" w:rsidP="00730B49">
            <w:pPr>
              <w:rPr>
                <w:rFonts w:ascii="Arial" w:hAnsi="Arial" w:cs="Arial"/>
                <w:b/>
              </w:rPr>
            </w:pPr>
            <w:r w:rsidRPr="004B64A2">
              <w:rPr>
                <w:rFonts w:ascii="Arial" w:hAnsi="Arial" w:cs="Arial"/>
                <w:b/>
              </w:rPr>
              <w:t>Training</w:t>
            </w:r>
          </w:p>
        </w:tc>
        <w:tc>
          <w:tcPr>
            <w:tcW w:w="1986" w:type="dxa"/>
          </w:tcPr>
          <w:p w14:paraId="3E927BEC" w14:textId="77777777" w:rsidR="009E3B67" w:rsidRPr="004B64A2" w:rsidRDefault="009E3B67" w:rsidP="00730B49">
            <w:pPr>
              <w:rPr>
                <w:rFonts w:ascii="Arial" w:hAnsi="Arial" w:cs="Arial"/>
                <w:b/>
              </w:rPr>
            </w:pPr>
          </w:p>
        </w:tc>
        <w:tc>
          <w:tcPr>
            <w:tcW w:w="2476" w:type="dxa"/>
            <w:shd w:val="clear" w:color="auto" w:fill="auto"/>
          </w:tcPr>
          <w:p w14:paraId="14A8EA79" w14:textId="35D1A94F" w:rsidR="009E3B67" w:rsidRPr="004B64A2" w:rsidRDefault="009E3B67" w:rsidP="00730B49">
            <w:pPr>
              <w:rPr>
                <w:rFonts w:ascii="Arial" w:hAnsi="Arial" w:cs="Arial"/>
                <w:b/>
              </w:rPr>
            </w:pPr>
            <w:r w:rsidRPr="004B64A2">
              <w:rPr>
                <w:rFonts w:ascii="Arial" w:hAnsi="Arial" w:cs="Arial"/>
                <w:b/>
              </w:rPr>
              <w:t>$</w:t>
            </w:r>
          </w:p>
        </w:tc>
      </w:tr>
      <w:tr w:rsidR="000A0A6E" w:rsidRPr="000A0A6E" w14:paraId="59B25A85" w14:textId="77777777" w:rsidTr="000A0A6E">
        <w:trPr>
          <w:trHeight w:val="290"/>
        </w:trPr>
        <w:tc>
          <w:tcPr>
            <w:tcW w:w="905" w:type="dxa"/>
            <w:shd w:val="clear" w:color="auto" w:fill="auto"/>
          </w:tcPr>
          <w:p w14:paraId="317E5B59" w14:textId="3C68E5AA" w:rsidR="000A0A6E" w:rsidRPr="004B64A2" w:rsidRDefault="009E3B67" w:rsidP="00730B49">
            <w:pPr>
              <w:rPr>
                <w:rFonts w:ascii="Arial" w:hAnsi="Arial" w:cs="Arial"/>
                <w:b/>
              </w:rPr>
            </w:pPr>
            <w:r w:rsidRPr="004B64A2">
              <w:rPr>
                <w:rFonts w:ascii="Arial" w:hAnsi="Arial" w:cs="Arial"/>
                <w:b/>
              </w:rPr>
              <w:t>5</w:t>
            </w:r>
            <w:r w:rsidR="000A0A6E" w:rsidRPr="004B64A2">
              <w:rPr>
                <w:rFonts w:ascii="Arial" w:hAnsi="Arial" w:cs="Arial"/>
                <w:b/>
              </w:rPr>
              <w:t>.</w:t>
            </w:r>
          </w:p>
        </w:tc>
        <w:tc>
          <w:tcPr>
            <w:tcW w:w="5297" w:type="dxa"/>
            <w:shd w:val="clear" w:color="auto" w:fill="auto"/>
          </w:tcPr>
          <w:p w14:paraId="5F49A19B" w14:textId="4EFCF48C" w:rsidR="000A0A6E" w:rsidRPr="004B64A2" w:rsidRDefault="00C40011" w:rsidP="00730B49">
            <w:pPr>
              <w:rPr>
                <w:rFonts w:ascii="Arial" w:hAnsi="Arial" w:cs="Arial"/>
                <w:b/>
              </w:rPr>
            </w:pPr>
            <w:r w:rsidRPr="004B64A2">
              <w:rPr>
                <w:rFonts w:ascii="Arial" w:hAnsi="Arial" w:cs="Arial"/>
                <w:b/>
              </w:rPr>
              <w:t>Annual support/maintenance (to be paid quarterly)</w:t>
            </w:r>
          </w:p>
        </w:tc>
        <w:tc>
          <w:tcPr>
            <w:tcW w:w="1986" w:type="dxa"/>
          </w:tcPr>
          <w:p w14:paraId="4A9D4BD8" w14:textId="77777777" w:rsidR="000A0A6E" w:rsidRPr="004B64A2" w:rsidRDefault="000A0A6E" w:rsidP="00730B49">
            <w:pPr>
              <w:rPr>
                <w:rFonts w:ascii="Arial" w:hAnsi="Arial" w:cs="Arial"/>
                <w:b/>
              </w:rPr>
            </w:pPr>
          </w:p>
        </w:tc>
        <w:tc>
          <w:tcPr>
            <w:tcW w:w="2476" w:type="dxa"/>
            <w:shd w:val="clear" w:color="auto" w:fill="auto"/>
          </w:tcPr>
          <w:p w14:paraId="0F7369E6" w14:textId="77777777" w:rsidR="000A0A6E" w:rsidRPr="004B64A2" w:rsidRDefault="000A0A6E" w:rsidP="00730B49">
            <w:pPr>
              <w:rPr>
                <w:rFonts w:ascii="Arial" w:hAnsi="Arial" w:cs="Arial"/>
                <w:b/>
              </w:rPr>
            </w:pPr>
            <w:r w:rsidRPr="004B64A2">
              <w:rPr>
                <w:rFonts w:ascii="Arial" w:hAnsi="Arial" w:cs="Arial"/>
                <w:b/>
              </w:rPr>
              <w:t>$</w:t>
            </w:r>
          </w:p>
        </w:tc>
      </w:tr>
      <w:tr w:rsidR="000A0A6E" w:rsidRPr="000A0A6E" w14:paraId="44D858EF" w14:textId="77777777" w:rsidTr="000A0A6E">
        <w:trPr>
          <w:trHeight w:val="666"/>
        </w:trPr>
        <w:tc>
          <w:tcPr>
            <w:tcW w:w="905" w:type="dxa"/>
            <w:shd w:val="clear" w:color="auto" w:fill="auto"/>
          </w:tcPr>
          <w:p w14:paraId="2A478279" w14:textId="2662FF49" w:rsidR="000A0A6E" w:rsidRPr="004B64A2" w:rsidRDefault="003F6B5F" w:rsidP="00730B49">
            <w:pPr>
              <w:rPr>
                <w:rFonts w:ascii="Arial" w:hAnsi="Arial" w:cs="Arial"/>
                <w:b/>
              </w:rPr>
            </w:pPr>
            <w:r w:rsidRPr="004B64A2">
              <w:rPr>
                <w:rFonts w:ascii="Arial" w:hAnsi="Arial" w:cs="Arial"/>
                <w:b/>
              </w:rPr>
              <w:t xml:space="preserve">6. </w:t>
            </w:r>
          </w:p>
        </w:tc>
        <w:tc>
          <w:tcPr>
            <w:tcW w:w="5297" w:type="dxa"/>
            <w:shd w:val="clear" w:color="auto" w:fill="auto"/>
          </w:tcPr>
          <w:p w14:paraId="0982E826" w14:textId="605B01D7" w:rsidR="000A0A6E" w:rsidRPr="004B64A2" w:rsidRDefault="003F6B5F" w:rsidP="00730B49">
            <w:pPr>
              <w:rPr>
                <w:rFonts w:ascii="Arial" w:hAnsi="Arial" w:cs="Arial"/>
                <w:b/>
              </w:rPr>
            </w:pPr>
            <w:r w:rsidRPr="004B64A2">
              <w:rPr>
                <w:rFonts w:ascii="Arial" w:hAnsi="Arial" w:cs="Arial"/>
                <w:b/>
              </w:rPr>
              <w:t>Other options (please attach separate, itemized spreadsheet if applicable)</w:t>
            </w:r>
          </w:p>
        </w:tc>
        <w:tc>
          <w:tcPr>
            <w:tcW w:w="1986" w:type="dxa"/>
          </w:tcPr>
          <w:p w14:paraId="12C46ECE" w14:textId="77777777" w:rsidR="000A0A6E" w:rsidRPr="004B64A2" w:rsidRDefault="000A0A6E" w:rsidP="00730B49">
            <w:pPr>
              <w:rPr>
                <w:rFonts w:ascii="Arial" w:hAnsi="Arial" w:cs="Arial"/>
                <w:b/>
              </w:rPr>
            </w:pPr>
          </w:p>
        </w:tc>
        <w:tc>
          <w:tcPr>
            <w:tcW w:w="2476" w:type="dxa"/>
            <w:shd w:val="clear" w:color="auto" w:fill="auto"/>
          </w:tcPr>
          <w:p w14:paraId="14DB870A" w14:textId="77777777" w:rsidR="000A0A6E" w:rsidRPr="004B64A2" w:rsidRDefault="000A0A6E" w:rsidP="00730B49">
            <w:pPr>
              <w:rPr>
                <w:rFonts w:ascii="Arial" w:hAnsi="Arial" w:cs="Arial"/>
                <w:b/>
              </w:rPr>
            </w:pPr>
            <w:r w:rsidRPr="004B64A2">
              <w:rPr>
                <w:rFonts w:ascii="Arial" w:hAnsi="Arial" w:cs="Arial"/>
                <w:b/>
              </w:rPr>
              <w:t>$</w:t>
            </w:r>
          </w:p>
        </w:tc>
      </w:tr>
      <w:tr w:rsidR="000A0A6E" w:rsidRPr="000A0A6E" w14:paraId="3CC3BC40" w14:textId="77777777" w:rsidTr="000A0A6E">
        <w:trPr>
          <w:trHeight w:val="615"/>
        </w:trPr>
        <w:tc>
          <w:tcPr>
            <w:tcW w:w="905" w:type="dxa"/>
            <w:shd w:val="clear" w:color="auto" w:fill="auto"/>
          </w:tcPr>
          <w:p w14:paraId="3AD89B8C" w14:textId="77777777" w:rsidR="000A0A6E" w:rsidRPr="004B64A2" w:rsidRDefault="000A0A6E" w:rsidP="00730B49">
            <w:pPr>
              <w:rPr>
                <w:rFonts w:ascii="Arial" w:hAnsi="Arial" w:cs="Arial"/>
                <w:b/>
              </w:rPr>
            </w:pPr>
          </w:p>
        </w:tc>
        <w:tc>
          <w:tcPr>
            <w:tcW w:w="5297" w:type="dxa"/>
            <w:shd w:val="clear" w:color="auto" w:fill="auto"/>
          </w:tcPr>
          <w:p w14:paraId="22D411B8" w14:textId="77777777" w:rsidR="000A0A6E" w:rsidRPr="004B64A2" w:rsidRDefault="000A0A6E" w:rsidP="00730B49">
            <w:pPr>
              <w:rPr>
                <w:rFonts w:ascii="Arial" w:hAnsi="Arial" w:cs="Arial"/>
                <w:b/>
                <w:bCs/>
              </w:rPr>
            </w:pPr>
            <w:r w:rsidRPr="004B64A2">
              <w:rPr>
                <w:rFonts w:ascii="Arial" w:hAnsi="Arial" w:cs="Arial"/>
                <w:b/>
                <w:bCs/>
              </w:rPr>
              <w:t>GRAND TOTAL</w:t>
            </w:r>
          </w:p>
        </w:tc>
        <w:tc>
          <w:tcPr>
            <w:tcW w:w="1986" w:type="dxa"/>
          </w:tcPr>
          <w:p w14:paraId="7933956E" w14:textId="77777777" w:rsidR="000A0A6E" w:rsidRPr="004B64A2" w:rsidRDefault="000A0A6E" w:rsidP="00730B49">
            <w:pPr>
              <w:rPr>
                <w:rFonts w:ascii="Arial" w:hAnsi="Arial" w:cs="Arial"/>
                <w:b/>
              </w:rPr>
            </w:pPr>
          </w:p>
        </w:tc>
        <w:tc>
          <w:tcPr>
            <w:tcW w:w="2476" w:type="dxa"/>
            <w:shd w:val="clear" w:color="auto" w:fill="auto"/>
          </w:tcPr>
          <w:p w14:paraId="4AF89046" w14:textId="77777777" w:rsidR="000A0A6E" w:rsidRPr="004B64A2" w:rsidRDefault="000A0A6E" w:rsidP="00730B49">
            <w:pPr>
              <w:rPr>
                <w:rFonts w:ascii="Arial" w:hAnsi="Arial" w:cs="Arial"/>
                <w:b/>
              </w:rPr>
            </w:pPr>
            <w:r w:rsidRPr="004B64A2">
              <w:rPr>
                <w:rFonts w:ascii="Arial" w:hAnsi="Arial" w:cs="Arial"/>
                <w:b/>
              </w:rPr>
              <w:t>$</w:t>
            </w:r>
          </w:p>
        </w:tc>
      </w:tr>
      <w:bookmarkEnd w:id="22"/>
    </w:tbl>
    <w:p w14:paraId="6F34B20C" w14:textId="601D0919" w:rsidR="00AC53F1" w:rsidRPr="000A0A6E" w:rsidRDefault="00AC53F1" w:rsidP="002C4514">
      <w:pPr>
        <w:tabs>
          <w:tab w:val="center" w:pos="3600"/>
          <w:tab w:val="right" w:pos="5940"/>
          <w:tab w:val="right" w:pos="8100"/>
        </w:tabs>
        <w:rPr>
          <w:rFonts w:ascii="Arial" w:hAnsi="Arial" w:cs="Arial"/>
        </w:rPr>
      </w:pPr>
    </w:p>
    <w:sectPr w:rsidR="00AC53F1" w:rsidRPr="000A0A6E"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FB34" w14:textId="77777777" w:rsidR="001E0E7C" w:rsidRDefault="001E0E7C" w:rsidP="00913B53">
      <w:pPr>
        <w:spacing w:after="0" w:line="240" w:lineRule="auto"/>
      </w:pPr>
      <w:r>
        <w:separator/>
      </w:r>
    </w:p>
  </w:endnote>
  <w:endnote w:type="continuationSeparator" w:id="0">
    <w:p w14:paraId="5240E322" w14:textId="77777777" w:rsidR="001E0E7C" w:rsidRDefault="001E0E7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1E0E7C" w:rsidRDefault="001E0E7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1E0E7C" w:rsidRDefault="001E0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CE7A" w14:textId="77777777" w:rsidR="001E0E7C" w:rsidRDefault="001E0E7C" w:rsidP="00913B53">
      <w:pPr>
        <w:spacing w:after="0" w:line="240" w:lineRule="auto"/>
      </w:pPr>
      <w:r>
        <w:separator/>
      </w:r>
    </w:p>
  </w:footnote>
  <w:footnote w:type="continuationSeparator" w:id="0">
    <w:p w14:paraId="51A8E520" w14:textId="77777777" w:rsidR="001E0E7C" w:rsidRDefault="001E0E7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1F9B41B8"/>
    <w:multiLevelType w:val="hybridMultilevel"/>
    <w:tmpl w:val="C88ACF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1316E72"/>
    <w:multiLevelType w:val="hybridMultilevel"/>
    <w:tmpl w:val="9DC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5AB7C6E"/>
    <w:multiLevelType w:val="hybridMultilevel"/>
    <w:tmpl w:val="0986BF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6"/>
  </w:num>
  <w:num w:numId="3">
    <w:abstractNumId w:val="9"/>
  </w:num>
  <w:num w:numId="4">
    <w:abstractNumId w:val="18"/>
  </w:num>
  <w:num w:numId="5">
    <w:abstractNumId w:val="15"/>
  </w:num>
  <w:num w:numId="6">
    <w:abstractNumId w:val="2"/>
  </w:num>
  <w:num w:numId="7">
    <w:abstractNumId w:val="0"/>
  </w:num>
  <w:num w:numId="8">
    <w:abstractNumId w:val="10"/>
  </w:num>
  <w:num w:numId="9">
    <w:abstractNumId w:val="4"/>
  </w:num>
  <w:num w:numId="10">
    <w:abstractNumId w:val="1"/>
  </w:num>
  <w:num w:numId="11">
    <w:abstractNumId w:val="5"/>
  </w:num>
  <w:num w:numId="12">
    <w:abstractNumId w:val="12"/>
  </w:num>
  <w:num w:numId="13">
    <w:abstractNumId w:val="11"/>
  </w:num>
  <w:num w:numId="14">
    <w:abstractNumId w:val="14"/>
  </w:num>
  <w:num w:numId="15">
    <w:abstractNumId w:val="3"/>
  </w:num>
  <w:num w:numId="16">
    <w:abstractNumId w:val="16"/>
  </w:num>
  <w:num w:numId="17">
    <w:abstractNumId w:val="8"/>
  </w:num>
  <w:num w:numId="18">
    <w:abstractNumId w:val="17"/>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4089"/>
    <w:rsid w:val="00085DEC"/>
    <w:rsid w:val="000863FB"/>
    <w:rsid w:val="00086751"/>
    <w:rsid w:val="0009141E"/>
    <w:rsid w:val="0009383C"/>
    <w:rsid w:val="000955EC"/>
    <w:rsid w:val="000A0A6E"/>
    <w:rsid w:val="000A0DAF"/>
    <w:rsid w:val="000A302F"/>
    <w:rsid w:val="000A3C8F"/>
    <w:rsid w:val="000A6B6B"/>
    <w:rsid w:val="000A6DD0"/>
    <w:rsid w:val="000B0C20"/>
    <w:rsid w:val="000B3890"/>
    <w:rsid w:val="000B3EFE"/>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301"/>
    <w:rsid w:val="000F462C"/>
    <w:rsid w:val="000F6770"/>
    <w:rsid w:val="00100BF6"/>
    <w:rsid w:val="00100E19"/>
    <w:rsid w:val="00100F1E"/>
    <w:rsid w:val="00102E62"/>
    <w:rsid w:val="00103190"/>
    <w:rsid w:val="00106D8B"/>
    <w:rsid w:val="001079BA"/>
    <w:rsid w:val="00107A25"/>
    <w:rsid w:val="001108E5"/>
    <w:rsid w:val="00112CBC"/>
    <w:rsid w:val="0011567F"/>
    <w:rsid w:val="001159CD"/>
    <w:rsid w:val="00116B2C"/>
    <w:rsid w:val="00117CDE"/>
    <w:rsid w:val="00117DCF"/>
    <w:rsid w:val="0012095F"/>
    <w:rsid w:val="0012204A"/>
    <w:rsid w:val="00130663"/>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07C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0E7C"/>
    <w:rsid w:val="001E24CD"/>
    <w:rsid w:val="001E25E0"/>
    <w:rsid w:val="001E3C01"/>
    <w:rsid w:val="001E5F58"/>
    <w:rsid w:val="001F07E4"/>
    <w:rsid w:val="001F0B48"/>
    <w:rsid w:val="001F0E0E"/>
    <w:rsid w:val="001F2925"/>
    <w:rsid w:val="001F34E3"/>
    <w:rsid w:val="001F611C"/>
    <w:rsid w:val="00200AFA"/>
    <w:rsid w:val="00200B27"/>
    <w:rsid w:val="002020E2"/>
    <w:rsid w:val="00202252"/>
    <w:rsid w:val="002037EB"/>
    <w:rsid w:val="00203F4F"/>
    <w:rsid w:val="00204524"/>
    <w:rsid w:val="00204DB5"/>
    <w:rsid w:val="00206081"/>
    <w:rsid w:val="00210C48"/>
    <w:rsid w:val="00210C59"/>
    <w:rsid w:val="00211406"/>
    <w:rsid w:val="0021153B"/>
    <w:rsid w:val="00211DDE"/>
    <w:rsid w:val="0021381C"/>
    <w:rsid w:val="00213B1D"/>
    <w:rsid w:val="00222CA7"/>
    <w:rsid w:val="00222F15"/>
    <w:rsid w:val="002233B6"/>
    <w:rsid w:val="0022593F"/>
    <w:rsid w:val="0022660F"/>
    <w:rsid w:val="002269AE"/>
    <w:rsid w:val="00226DBB"/>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14"/>
    <w:rsid w:val="002D0580"/>
    <w:rsid w:val="002D0985"/>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4D5F"/>
    <w:rsid w:val="003C58D6"/>
    <w:rsid w:val="003C5AA7"/>
    <w:rsid w:val="003C5EAC"/>
    <w:rsid w:val="003C6D72"/>
    <w:rsid w:val="003C7E4A"/>
    <w:rsid w:val="003D05C5"/>
    <w:rsid w:val="003D1679"/>
    <w:rsid w:val="003D1E0D"/>
    <w:rsid w:val="003D298E"/>
    <w:rsid w:val="003D2AB0"/>
    <w:rsid w:val="003D2C79"/>
    <w:rsid w:val="003D32B0"/>
    <w:rsid w:val="003D6EFF"/>
    <w:rsid w:val="003E0D0F"/>
    <w:rsid w:val="003F122A"/>
    <w:rsid w:val="003F20FA"/>
    <w:rsid w:val="003F408D"/>
    <w:rsid w:val="003F5A5D"/>
    <w:rsid w:val="003F5A91"/>
    <w:rsid w:val="003F6B5F"/>
    <w:rsid w:val="003F7907"/>
    <w:rsid w:val="0040052B"/>
    <w:rsid w:val="00402724"/>
    <w:rsid w:val="00403550"/>
    <w:rsid w:val="0040494B"/>
    <w:rsid w:val="00405DEA"/>
    <w:rsid w:val="00410264"/>
    <w:rsid w:val="00411B8C"/>
    <w:rsid w:val="00422142"/>
    <w:rsid w:val="00424659"/>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2D62"/>
    <w:rsid w:val="0046331D"/>
    <w:rsid w:val="00463FEB"/>
    <w:rsid w:val="004710F3"/>
    <w:rsid w:val="00472EC7"/>
    <w:rsid w:val="00476F33"/>
    <w:rsid w:val="00481EB5"/>
    <w:rsid w:val="00482FBD"/>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5A8B"/>
    <w:rsid w:val="004B62D5"/>
    <w:rsid w:val="004B64A2"/>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72B"/>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46F27"/>
    <w:rsid w:val="00554F8C"/>
    <w:rsid w:val="0055616B"/>
    <w:rsid w:val="00556AA6"/>
    <w:rsid w:val="00561951"/>
    <w:rsid w:val="00562091"/>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3F82"/>
    <w:rsid w:val="005951E7"/>
    <w:rsid w:val="00596004"/>
    <w:rsid w:val="00596434"/>
    <w:rsid w:val="005A3B46"/>
    <w:rsid w:val="005A48A0"/>
    <w:rsid w:val="005A5AC3"/>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3336"/>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88"/>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4893"/>
    <w:rsid w:val="00677DA0"/>
    <w:rsid w:val="00685B13"/>
    <w:rsid w:val="00686B65"/>
    <w:rsid w:val="00687AAD"/>
    <w:rsid w:val="00692866"/>
    <w:rsid w:val="006938E9"/>
    <w:rsid w:val="00694492"/>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0B49"/>
    <w:rsid w:val="0073114D"/>
    <w:rsid w:val="00733CFE"/>
    <w:rsid w:val="00735295"/>
    <w:rsid w:val="007352D3"/>
    <w:rsid w:val="00735E00"/>
    <w:rsid w:val="0073624A"/>
    <w:rsid w:val="007420AA"/>
    <w:rsid w:val="007427E4"/>
    <w:rsid w:val="007502A9"/>
    <w:rsid w:val="00753C03"/>
    <w:rsid w:val="00755C98"/>
    <w:rsid w:val="00755D52"/>
    <w:rsid w:val="0075782F"/>
    <w:rsid w:val="00757C3B"/>
    <w:rsid w:val="007612EF"/>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1D3"/>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E6A"/>
    <w:rsid w:val="007D09E9"/>
    <w:rsid w:val="007D11E8"/>
    <w:rsid w:val="007D1C10"/>
    <w:rsid w:val="007D2F54"/>
    <w:rsid w:val="007D3548"/>
    <w:rsid w:val="007D4EDA"/>
    <w:rsid w:val="007D6174"/>
    <w:rsid w:val="007E06D5"/>
    <w:rsid w:val="007E0AB2"/>
    <w:rsid w:val="007E0D77"/>
    <w:rsid w:val="007E25E8"/>
    <w:rsid w:val="007E4D91"/>
    <w:rsid w:val="007E52A2"/>
    <w:rsid w:val="007E60F7"/>
    <w:rsid w:val="007E6669"/>
    <w:rsid w:val="007F0BC1"/>
    <w:rsid w:val="007F2DB9"/>
    <w:rsid w:val="007F45C1"/>
    <w:rsid w:val="007F62F1"/>
    <w:rsid w:val="007F7837"/>
    <w:rsid w:val="0080112A"/>
    <w:rsid w:val="00801D7F"/>
    <w:rsid w:val="0080294E"/>
    <w:rsid w:val="00802AEB"/>
    <w:rsid w:val="00802DFB"/>
    <w:rsid w:val="00803208"/>
    <w:rsid w:val="00804D59"/>
    <w:rsid w:val="00811368"/>
    <w:rsid w:val="00812F27"/>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6468"/>
    <w:rsid w:val="008A77E2"/>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EA7"/>
    <w:rsid w:val="009A4669"/>
    <w:rsid w:val="009A569A"/>
    <w:rsid w:val="009B21C7"/>
    <w:rsid w:val="009B2358"/>
    <w:rsid w:val="009B2797"/>
    <w:rsid w:val="009B36F3"/>
    <w:rsid w:val="009B404A"/>
    <w:rsid w:val="009B73B0"/>
    <w:rsid w:val="009C0813"/>
    <w:rsid w:val="009C12E5"/>
    <w:rsid w:val="009C2C46"/>
    <w:rsid w:val="009C3142"/>
    <w:rsid w:val="009C42A6"/>
    <w:rsid w:val="009C7AB5"/>
    <w:rsid w:val="009D02B0"/>
    <w:rsid w:val="009D0D4C"/>
    <w:rsid w:val="009D0FC4"/>
    <w:rsid w:val="009D29E9"/>
    <w:rsid w:val="009D5E26"/>
    <w:rsid w:val="009D6A42"/>
    <w:rsid w:val="009E3788"/>
    <w:rsid w:val="009E3B67"/>
    <w:rsid w:val="009E3C72"/>
    <w:rsid w:val="009E53EF"/>
    <w:rsid w:val="009E7829"/>
    <w:rsid w:val="009E7C1F"/>
    <w:rsid w:val="009F0F0B"/>
    <w:rsid w:val="009F12F9"/>
    <w:rsid w:val="009F407D"/>
    <w:rsid w:val="009F4A5B"/>
    <w:rsid w:val="009F625B"/>
    <w:rsid w:val="00A00AF9"/>
    <w:rsid w:val="00A015A0"/>
    <w:rsid w:val="00A02425"/>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76AE8"/>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2218"/>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19A0"/>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68DA"/>
    <w:rsid w:val="00BC7633"/>
    <w:rsid w:val="00BC7FBF"/>
    <w:rsid w:val="00BD01D9"/>
    <w:rsid w:val="00BD133B"/>
    <w:rsid w:val="00BD343B"/>
    <w:rsid w:val="00BD6886"/>
    <w:rsid w:val="00BD6D09"/>
    <w:rsid w:val="00BE0BFF"/>
    <w:rsid w:val="00BE2F0F"/>
    <w:rsid w:val="00BE4DAB"/>
    <w:rsid w:val="00BE5421"/>
    <w:rsid w:val="00BE7954"/>
    <w:rsid w:val="00BF023A"/>
    <w:rsid w:val="00BF0AD8"/>
    <w:rsid w:val="00BF12B8"/>
    <w:rsid w:val="00BF137E"/>
    <w:rsid w:val="00BF14D6"/>
    <w:rsid w:val="00BF1886"/>
    <w:rsid w:val="00BF38A9"/>
    <w:rsid w:val="00BF4357"/>
    <w:rsid w:val="00BF5253"/>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40011"/>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56"/>
    <w:rsid w:val="00CA27C1"/>
    <w:rsid w:val="00CA3324"/>
    <w:rsid w:val="00CA4283"/>
    <w:rsid w:val="00CA4E62"/>
    <w:rsid w:val="00CA6598"/>
    <w:rsid w:val="00CB1257"/>
    <w:rsid w:val="00CB352F"/>
    <w:rsid w:val="00CB35A8"/>
    <w:rsid w:val="00CB4C36"/>
    <w:rsid w:val="00CB625B"/>
    <w:rsid w:val="00CB652A"/>
    <w:rsid w:val="00CB6A88"/>
    <w:rsid w:val="00CB709F"/>
    <w:rsid w:val="00CB7A6F"/>
    <w:rsid w:val="00CC1A4E"/>
    <w:rsid w:val="00CC219B"/>
    <w:rsid w:val="00CC259A"/>
    <w:rsid w:val="00CC2970"/>
    <w:rsid w:val="00CC3248"/>
    <w:rsid w:val="00CC3B40"/>
    <w:rsid w:val="00CC447D"/>
    <w:rsid w:val="00CC4485"/>
    <w:rsid w:val="00CC4A33"/>
    <w:rsid w:val="00CC5998"/>
    <w:rsid w:val="00CC622F"/>
    <w:rsid w:val="00CC6DDC"/>
    <w:rsid w:val="00CD33C5"/>
    <w:rsid w:val="00CD3A98"/>
    <w:rsid w:val="00CD4C2B"/>
    <w:rsid w:val="00CD4C7D"/>
    <w:rsid w:val="00CD5F4E"/>
    <w:rsid w:val="00CE2AD9"/>
    <w:rsid w:val="00CE3C47"/>
    <w:rsid w:val="00CF0180"/>
    <w:rsid w:val="00CF0CAB"/>
    <w:rsid w:val="00CF1FEF"/>
    <w:rsid w:val="00CF2757"/>
    <w:rsid w:val="00CF41D1"/>
    <w:rsid w:val="00CF524D"/>
    <w:rsid w:val="00CF6904"/>
    <w:rsid w:val="00CF72C2"/>
    <w:rsid w:val="00D0131A"/>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030"/>
    <w:rsid w:val="00D47AD4"/>
    <w:rsid w:val="00D47D6B"/>
    <w:rsid w:val="00D51785"/>
    <w:rsid w:val="00D534E6"/>
    <w:rsid w:val="00D5394E"/>
    <w:rsid w:val="00D53CCB"/>
    <w:rsid w:val="00D5651C"/>
    <w:rsid w:val="00D56DED"/>
    <w:rsid w:val="00D575B5"/>
    <w:rsid w:val="00D60176"/>
    <w:rsid w:val="00D61DEF"/>
    <w:rsid w:val="00D62C9D"/>
    <w:rsid w:val="00D62CB0"/>
    <w:rsid w:val="00D64B75"/>
    <w:rsid w:val="00D6725A"/>
    <w:rsid w:val="00D7007D"/>
    <w:rsid w:val="00D70CFA"/>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E785F"/>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0B0A"/>
    <w:rsid w:val="00E41175"/>
    <w:rsid w:val="00E4327D"/>
    <w:rsid w:val="00E439B4"/>
    <w:rsid w:val="00E44D7E"/>
    <w:rsid w:val="00E459FA"/>
    <w:rsid w:val="00E4748A"/>
    <w:rsid w:val="00E47DC0"/>
    <w:rsid w:val="00E517FE"/>
    <w:rsid w:val="00E53764"/>
    <w:rsid w:val="00E53C8F"/>
    <w:rsid w:val="00E60CD7"/>
    <w:rsid w:val="00E61030"/>
    <w:rsid w:val="00E61417"/>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B7ECA"/>
    <w:rsid w:val="00EC0204"/>
    <w:rsid w:val="00EC0308"/>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4A59"/>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4DA6"/>
    <w:rsid w:val="00F37012"/>
    <w:rsid w:val="00F379E4"/>
    <w:rsid w:val="00F413E4"/>
    <w:rsid w:val="00F42707"/>
    <w:rsid w:val="00F43E3E"/>
    <w:rsid w:val="00F44C98"/>
    <w:rsid w:val="00F45541"/>
    <w:rsid w:val="00F458F6"/>
    <w:rsid w:val="00F51B01"/>
    <w:rsid w:val="00F51C29"/>
    <w:rsid w:val="00F5212E"/>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3D7"/>
    <w:rsid w:val="00FC4F6A"/>
    <w:rsid w:val="00FC52B1"/>
    <w:rsid w:val="00FC5826"/>
    <w:rsid w:val="00FC79A8"/>
    <w:rsid w:val="00FD0249"/>
    <w:rsid w:val="00FD0E3E"/>
    <w:rsid w:val="00FD0FE1"/>
    <w:rsid w:val="00FD2F3E"/>
    <w:rsid w:val="00FD49A9"/>
    <w:rsid w:val="00FD5345"/>
    <w:rsid w:val="00FD5416"/>
    <w:rsid w:val="00FE11A9"/>
    <w:rsid w:val="00FE1C4C"/>
    <w:rsid w:val="00FE1D97"/>
    <w:rsid w:val="00FE39E1"/>
    <w:rsid w:val="00FE47E9"/>
    <w:rsid w:val="00FF26EE"/>
    <w:rsid w:val="00FF30C6"/>
    <w:rsid w:val="00FF3BF5"/>
    <w:rsid w:val="00FF5599"/>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7406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22CC-FA46-41D0-AD85-85BD3C7F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10296</Words>
  <Characters>58690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Stephanie Jo Haase-Good</cp:lastModifiedBy>
  <cp:revision>9</cp:revision>
  <cp:lastPrinted>2015-09-28T17:57:00Z</cp:lastPrinted>
  <dcterms:created xsi:type="dcterms:W3CDTF">2019-11-19T21:16:00Z</dcterms:created>
  <dcterms:modified xsi:type="dcterms:W3CDTF">2019-11-27T20:45:00Z</dcterms:modified>
</cp:coreProperties>
</file>