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C03D3" w14:textId="77777777"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307F0B2F" wp14:editId="14DCD1DC">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66B98D8" wp14:editId="18D391F4">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2FAB66A8" w14:textId="77777777" w:rsidR="007E06D5" w:rsidRDefault="007E06D5" w:rsidP="007E06D5">
      <w:pPr>
        <w:pStyle w:val="MyNormal"/>
        <w:jc w:val="center"/>
        <w:rPr>
          <w:rFonts w:cs="Arial"/>
          <w:b/>
          <w:sz w:val="32"/>
          <w:szCs w:val="32"/>
        </w:rPr>
      </w:pPr>
    </w:p>
    <w:p w14:paraId="5D8E0CED" w14:textId="77777777" w:rsidR="00B12523" w:rsidRPr="00311C9A" w:rsidRDefault="00B12523" w:rsidP="00B12523">
      <w:pPr>
        <w:pStyle w:val="MyNormal"/>
        <w:jc w:val="center"/>
        <w:rPr>
          <w:rFonts w:cs="Arial"/>
          <w:b/>
          <w:sz w:val="28"/>
          <w:szCs w:val="28"/>
        </w:rPr>
      </w:pPr>
      <w:r w:rsidRPr="00311C9A">
        <w:rPr>
          <w:rFonts w:cs="Arial"/>
          <w:b/>
          <w:sz w:val="28"/>
          <w:szCs w:val="28"/>
        </w:rPr>
        <w:t>Request for Proposal (RFP)</w:t>
      </w:r>
    </w:p>
    <w:p w14:paraId="2D92CE65" w14:textId="579FB7AE" w:rsidR="00B12523" w:rsidRPr="006537DE" w:rsidRDefault="00B12523" w:rsidP="00B12523">
      <w:pPr>
        <w:pStyle w:val="MyNormal"/>
        <w:jc w:val="center"/>
        <w:rPr>
          <w:rFonts w:cs="Arial"/>
          <w:b/>
          <w:sz w:val="28"/>
          <w:szCs w:val="28"/>
        </w:rPr>
      </w:pPr>
      <w:r w:rsidRPr="003354F9">
        <w:rPr>
          <w:rFonts w:cs="Arial"/>
          <w:b/>
          <w:sz w:val="28"/>
          <w:szCs w:val="28"/>
        </w:rPr>
        <w:t xml:space="preserve">RFP No. </w:t>
      </w:r>
      <w:r w:rsidR="00EB7D48">
        <w:rPr>
          <w:rFonts w:cs="Arial"/>
          <w:b/>
          <w:sz w:val="32"/>
          <w:szCs w:val="32"/>
        </w:rPr>
        <w:t>716859</w:t>
      </w:r>
    </w:p>
    <w:p w14:paraId="7404BA8D" w14:textId="7CFF9ED6" w:rsidR="00B12523" w:rsidRPr="00116CB1" w:rsidRDefault="009112AD" w:rsidP="00B12523">
      <w:pPr>
        <w:pStyle w:val="MyNormal"/>
        <w:jc w:val="center"/>
        <w:rPr>
          <w:rFonts w:cs="Arial"/>
          <w:b/>
          <w:sz w:val="32"/>
          <w:szCs w:val="32"/>
        </w:rPr>
      </w:pPr>
      <w:r w:rsidRPr="00116CB1">
        <w:rPr>
          <w:b/>
          <w:sz w:val="32"/>
          <w:szCs w:val="32"/>
        </w:rPr>
        <w:t>Mov</w:t>
      </w:r>
      <w:r w:rsidR="009C17F0" w:rsidRPr="00116CB1">
        <w:rPr>
          <w:b/>
          <w:sz w:val="32"/>
          <w:szCs w:val="32"/>
        </w:rPr>
        <w:t>e</w:t>
      </w:r>
      <w:r w:rsidRPr="00116CB1">
        <w:rPr>
          <w:b/>
          <w:sz w:val="32"/>
          <w:szCs w:val="32"/>
        </w:rPr>
        <w:t xml:space="preserve">able Premium </w:t>
      </w:r>
      <w:r w:rsidR="00A30727" w:rsidRPr="00116CB1">
        <w:rPr>
          <w:b/>
          <w:sz w:val="32"/>
          <w:szCs w:val="32"/>
        </w:rPr>
        <w:t xml:space="preserve">Tailgating </w:t>
      </w:r>
      <w:r w:rsidRPr="00116CB1">
        <w:rPr>
          <w:b/>
          <w:sz w:val="32"/>
          <w:szCs w:val="32"/>
        </w:rPr>
        <w:t>Units</w:t>
      </w:r>
    </w:p>
    <w:p w14:paraId="7475A676" w14:textId="77777777" w:rsidR="00B12523" w:rsidRPr="00116CB1" w:rsidRDefault="00B12523" w:rsidP="00B12523">
      <w:pPr>
        <w:pStyle w:val="MyNormal"/>
        <w:jc w:val="left"/>
        <w:rPr>
          <w:rFonts w:cs="Arial"/>
          <w:b/>
          <w:sz w:val="32"/>
          <w:szCs w:val="32"/>
        </w:rPr>
      </w:pPr>
    </w:p>
    <w:p w14:paraId="607FE4CB" w14:textId="5227FF39" w:rsidR="00B12523" w:rsidRPr="00116CB1"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16CB1">
        <w:rPr>
          <w:rFonts w:cs="Arial"/>
          <w:b/>
          <w:sz w:val="24"/>
        </w:rPr>
        <w:tab/>
      </w:r>
      <w:r w:rsidR="00B12523" w:rsidRPr="00116CB1">
        <w:rPr>
          <w:rFonts w:cs="Arial"/>
          <w:b/>
          <w:sz w:val="24"/>
        </w:rPr>
        <w:t>PROPOSAL RELEASE DATE:</w:t>
      </w:r>
      <w:r w:rsidR="00B12523" w:rsidRPr="00116CB1">
        <w:rPr>
          <w:rFonts w:cs="Arial"/>
          <w:b/>
          <w:sz w:val="24"/>
        </w:rPr>
        <w:tab/>
      </w:r>
      <w:r w:rsidR="003B5E8E" w:rsidRPr="00116CB1">
        <w:rPr>
          <w:rFonts w:cs="Arial"/>
          <w:b/>
          <w:sz w:val="24"/>
        </w:rPr>
        <w:t>July 1</w:t>
      </w:r>
      <w:r w:rsidR="00F74F0D" w:rsidRPr="00116CB1">
        <w:rPr>
          <w:rFonts w:cs="Arial"/>
          <w:b/>
          <w:sz w:val="24"/>
        </w:rPr>
        <w:t>7</w:t>
      </w:r>
      <w:r w:rsidR="003B5E8E" w:rsidRPr="00116CB1">
        <w:rPr>
          <w:rFonts w:cs="Arial"/>
          <w:b/>
          <w:sz w:val="24"/>
        </w:rPr>
        <w:t>, 2019</w:t>
      </w:r>
    </w:p>
    <w:p w14:paraId="25791730" w14:textId="77777777" w:rsidR="00B12523" w:rsidRPr="00116CB1"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16CB1">
        <w:rPr>
          <w:rFonts w:cs="Arial"/>
          <w:b/>
          <w:sz w:val="24"/>
        </w:rPr>
        <w:tab/>
      </w:r>
      <w:r w:rsidRPr="00116CB1">
        <w:rPr>
          <w:rFonts w:cs="Arial"/>
          <w:b/>
          <w:sz w:val="24"/>
        </w:rPr>
        <w:tab/>
      </w:r>
      <w:r w:rsidRPr="00116CB1">
        <w:rPr>
          <w:rFonts w:cs="Arial"/>
          <w:b/>
          <w:sz w:val="24"/>
        </w:rPr>
        <w:tab/>
      </w:r>
      <w:r w:rsidRPr="00116CB1">
        <w:rPr>
          <w:rFonts w:cs="Arial"/>
          <w:b/>
          <w:sz w:val="24"/>
        </w:rPr>
        <w:tab/>
      </w:r>
    </w:p>
    <w:p w14:paraId="317B654E" w14:textId="453FE1C5" w:rsidR="0063517B" w:rsidRPr="00116CB1"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16CB1">
        <w:rPr>
          <w:rFonts w:cs="Arial"/>
          <w:b/>
          <w:sz w:val="24"/>
        </w:rPr>
        <w:tab/>
        <w:t>PROPOSAL DUE DATE:</w:t>
      </w:r>
      <w:r w:rsidRPr="00116CB1">
        <w:rPr>
          <w:rFonts w:cs="Arial"/>
          <w:b/>
          <w:sz w:val="24"/>
        </w:rPr>
        <w:tab/>
      </w:r>
      <w:r w:rsidR="003B5E8E" w:rsidRPr="00116CB1">
        <w:rPr>
          <w:rFonts w:cs="Arial"/>
          <w:b/>
          <w:sz w:val="24"/>
        </w:rPr>
        <w:t>August 1, 2019</w:t>
      </w:r>
    </w:p>
    <w:p w14:paraId="65EA2525"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629FE50A"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14:paraId="2B22A05A"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6A6E6FDD"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29C662F4"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3ACEF32C"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Administration Bldg, Rm 321</w:t>
      </w:r>
    </w:p>
    <w:p w14:paraId="3053B23B"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15E953B5" w14:textId="77777777" w:rsidR="007E06D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333D0B2A"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47E21DE1" w14:textId="77777777" w:rsidR="00D46172" w:rsidRDefault="00D46172"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48A10F7D" w14:textId="7777777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For </w:t>
      </w:r>
      <w:r w:rsidR="00B05DE6">
        <w:rPr>
          <w:rFonts w:ascii="Arial" w:eastAsia="MS Mincho" w:hAnsi="Arial" w:cs="Arial"/>
          <w:b/>
          <w:bCs/>
          <w:color w:val="000000"/>
          <w:spacing w:val="-1"/>
          <w:sz w:val="28"/>
          <w:szCs w:val="28"/>
          <w:u w:val="single"/>
        </w:rPr>
        <w:t>Proposal</w:t>
      </w:r>
    </w:p>
    <w:p w14:paraId="65DC0493" w14:textId="3BE5629E" w:rsidR="007E06D5" w:rsidRDefault="007E06D5" w:rsidP="0041654E">
      <w:pPr>
        <w:widowControl w:val="0"/>
        <w:shd w:val="clear" w:color="auto" w:fill="FFFFFF"/>
        <w:tabs>
          <w:tab w:val="left" w:pos="4320"/>
        </w:tabs>
        <w:autoSpaceDE w:val="0"/>
        <w:autoSpaceDN w:val="0"/>
        <w:adjustRightInd w:val="0"/>
        <w:spacing w:after="0" w:line="240" w:lineRule="auto"/>
        <w:rPr>
          <w:rFonts w:ascii="Arial" w:eastAsia="MS Mincho" w:hAnsi="Arial" w:cs="Arial"/>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p w14:paraId="6A050B82" w14:textId="77777777" w:rsidR="0041654E" w:rsidRDefault="0041654E" w:rsidP="0041654E">
      <w:pPr>
        <w:widowControl w:val="0"/>
        <w:shd w:val="clear" w:color="auto" w:fill="FFFFFF"/>
        <w:tabs>
          <w:tab w:val="left" w:pos="4320"/>
        </w:tabs>
        <w:autoSpaceDE w:val="0"/>
        <w:autoSpaceDN w:val="0"/>
        <w:adjustRightInd w:val="0"/>
        <w:spacing w:after="0" w:line="240" w:lineRule="auto"/>
        <w:rPr>
          <w:rFonts w:ascii="Arial" w:eastAsia="MS Mincho" w:hAnsi="Arial" w:cs="Arial"/>
          <w:b/>
          <w:color w:val="000000"/>
          <w:spacing w:val="-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14:paraId="65100AEA" w14:textId="77777777" w:rsidTr="004C0791">
        <w:trPr>
          <w:trHeight w:val="432"/>
          <w:jc w:val="center"/>
        </w:trPr>
        <w:tc>
          <w:tcPr>
            <w:tcW w:w="1903" w:type="dxa"/>
            <w:shd w:val="clear" w:color="auto" w:fill="auto"/>
            <w:vAlign w:val="bottom"/>
          </w:tcPr>
          <w:p w14:paraId="44A87742" w14:textId="77777777" w:rsidR="007E06D5" w:rsidRPr="00A94224" w:rsidRDefault="00B05DE6" w:rsidP="004C0791">
            <w:pPr>
              <w:widowControl w:val="0"/>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Respondent</w:t>
            </w:r>
            <w:r w:rsidR="007E06D5" w:rsidRPr="00A94224">
              <w:rPr>
                <w:rFonts w:ascii="Arial" w:eastAsia="MS Mincho" w:hAnsi="Arial" w:cs="Arial"/>
                <w:b/>
                <w:color w:val="000000"/>
                <w:spacing w:val="-1"/>
                <w:sz w:val="20"/>
                <w:szCs w:val="20"/>
              </w:rPr>
              <w:t xml:space="preserve"> Name:</w:t>
            </w:r>
          </w:p>
        </w:tc>
        <w:tc>
          <w:tcPr>
            <w:tcW w:w="7842" w:type="dxa"/>
            <w:shd w:val="clear" w:color="auto" w:fill="auto"/>
            <w:vAlign w:val="center"/>
          </w:tcPr>
          <w:p w14:paraId="0DF4027C"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F4B0EEE" w14:textId="77777777" w:rsidTr="004C0791">
        <w:trPr>
          <w:trHeight w:val="359"/>
          <w:jc w:val="center"/>
        </w:trPr>
        <w:tc>
          <w:tcPr>
            <w:tcW w:w="1903" w:type="dxa"/>
            <w:shd w:val="clear" w:color="auto" w:fill="auto"/>
            <w:vAlign w:val="bottom"/>
          </w:tcPr>
          <w:p w14:paraId="337F91DE"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400BC9D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7D2238A1" w14:textId="77777777" w:rsidTr="004C0791">
        <w:trPr>
          <w:trHeight w:val="432"/>
          <w:jc w:val="center"/>
        </w:trPr>
        <w:tc>
          <w:tcPr>
            <w:tcW w:w="1903" w:type="dxa"/>
            <w:shd w:val="clear" w:color="auto" w:fill="auto"/>
            <w:vAlign w:val="bottom"/>
          </w:tcPr>
          <w:p w14:paraId="1D88816D"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18D9F895"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0EDA955B" w14:textId="77777777" w:rsidTr="004C0791">
        <w:trPr>
          <w:trHeight w:val="432"/>
          <w:jc w:val="center"/>
        </w:trPr>
        <w:tc>
          <w:tcPr>
            <w:tcW w:w="1903" w:type="dxa"/>
            <w:shd w:val="clear" w:color="auto" w:fill="auto"/>
            <w:vAlign w:val="bottom"/>
          </w:tcPr>
          <w:p w14:paraId="24E363CA"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4277F40E"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26FC1F9" w14:textId="77777777" w:rsidTr="004C0791">
        <w:trPr>
          <w:trHeight w:val="432"/>
          <w:jc w:val="center"/>
        </w:trPr>
        <w:tc>
          <w:tcPr>
            <w:tcW w:w="1903" w:type="dxa"/>
            <w:shd w:val="clear" w:color="auto" w:fill="auto"/>
            <w:vAlign w:val="bottom"/>
          </w:tcPr>
          <w:p w14:paraId="72A0767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10EE5641"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471367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76423D60"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66399225" w14:textId="77777777"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49A88276" w14:textId="7C2B632A" w:rsidR="00BD6886" w:rsidRDefault="0084386F"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 xml:space="preserve">*Under no circumstances will late bids be accepted. Failure to deliver by overnight carriers or other such methods </w:t>
      </w:r>
      <w:r w:rsidRPr="00882590">
        <w:rPr>
          <w:rFonts w:ascii="Arial" w:eastAsia="MS Mincho" w:hAnsi="Arial" w:cs="Arial"/>
          <w:b/>
          <w:color w:val="000000"/>
          <w:spacing w:val="-1"/>
          <w:sz w:val="20"/>
          <w:szCs w:val="20"/>
          <w:u w:val="single"/>
        </w:rPr>
        <w:t>shall not</w:t>
      </w:r>
      <w:r>
        <w:rPr>
          <w:rFonts w:ascii="Arial" w:eastAsia="MS Mincho" w:hAnsi="Arial" w:cs="Arial"/>
          <w:b/>
          <w:color w:val="000000"/>
          <w:spacing w:val="-1"/>
          <w:sz w:val="20"/>
          <w:szCs w:val="20"/>
        </w:rPr>
        <w:t xml:space="preserve"> be taken into consideration. Bids MUST arrive and be time-stamped by the Procurement Office, located at 1125 West Maple Street, Administration Building 321, Fayetteville, AR 72701 prior to the time and date specified in the Request for Proposal.</w:t>
      </w:r>
    </w:p>
    <w:p w14:paraId="278830EE" w14:textId="77777777" w:rsidR="005D221D" w:rsidRDefault="005D221D"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678B3D25" w14:textId="77777777" w:rsidR="005D221D" w:rsidRPr="003B5E8E" w:rsidRDefault="005D221D" w:rsidP="005D221D">
      <w:pPr>
        <w:spacing w:after="0" w:line="240" w:lineRule="auto"/>
        <w:rPr>
          <w:rFonts w:ascii="Arial" w:hAnsi="Arial" w:cs="Arial"/>
          <w:b/>
          <w:bCs/>
          <w:iCs/>
        </w:rPr>
      </w:pPr>
      <w:r w:rsidRPr="003B5E8E">
        <w:rPr>
          <w:rFonts w:ascii="Arial" w:hAnsi="Arial" w:cs="Arial"/>
          <w:b/>
          <w:bCs/>
          <w:iCs/>
        </w:rPr>
        <w:lastRenderedPageBreak/>
        <w:t>INTERGOVERNMENTAL/COOPERATIVE USE OF COMPETITIVELY BID PROPOSALS AND CONTRACTS:</w:t>
      </w:r>
    </w:p>
    <w:p w14:paraId="63B5A4D5" w14:textId="1E1A3880" w:rsidR="005D221D" w:rsidRPr="003B5E8E" w:rsidRDefault="005D221D" w:rsidP="005D221D">
      <w:pPr>
        <w:spacing w:after="0" w:line="240" w:lineRule="auto"/>
        <w:rPr>
          <w:rFonts w:ascii="Arial" w:hAnsi="Arial" w:cs="Arial"/>
          <w:bCs/>
          <w:iCs/>
        </w:rPr>
      </w:pPr>
      <w:r w:rsidRPr="003B5E8E">
        <w:rPr>
          <w:rFonts w:ascii="Arial" w:hAnsi="Arial" w:cs="Arial"/>
          <w:bCs/>
          <w:iCs/>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6EF65BC4" w14:textId="77777777" w:rsidR="005D221D" w:rsidRPr="003B5E8E" w:rsidRDefault="005D221D" w:rsidP="005D221D">
      <w:pPr>
        <w:spacing w:after="0" w:line="240" w:lineRule="auto"/>
        <w:rPr>
          <w:rFonts w:ascii="Arial" w:hAnsi="Arial" w:cs="Arial"/>
          <w:bCs/>
          <w:iCs/>
        </w:rPr>
      </w:pPr>
    </w:p>
    <w:p w14:paraId="4A816AE7" w14:textId="77777777" w:rsidR="005D221D" w:rsidRPr="0080271B" w:rsidRDefault="005D221D" w:rsidP="005D221D">
      <w:pPr>
        <w:tabs>
          <w:tab w:val="left" w:pos="1440"/>
        </w:tabs>
        <w:spacing w:after="0" w:line="240" w:lineRule="auto"/>
        <w:outlineLvl w:val="0"/>
        <w:rPr>
          <w:rFonts w:ascii="Arial" w:hAnsi="Arial" w:cs="Arial"/>
          <w:b/>
        </w:rPr>
      </w:pPr>
      <w:r w:rsidRPr="005D221D">
        <w:rPr>
          <w:rFonts w:ascii="Arial" w:hAnsi="Arial" w:cs="Arial"/>
          <w:b/>
        </w:rPr>
        <w:t>General Campus Background for University of Arkansas</w:t>
      </w:r>
    </w:p>
    <w:p w14:paraId="33693E63" w14:textId="61EEEC7E" w:rsidR="005D221D" w:rsidRPr="003B5E8E" w:rsidRDefault="005D221D" w:rsidP="005D221D">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3B5E8E">
        <w:rPr>
          <w:rFonts w:ascii="Arial" w:hAnsi="Arial" w:cs="Arial"/>
        </w:rPr>
        <w:t>Founded in 1871 as a land-grant institution, the University of Arkansas, Fayetteville Arkansas (UofA), is the flagship campus of the University of Arkansas System. Our students represent all 50 states and more than 120 countries. The UofA has 10 colleges and schools offering more than 210 academic programs. As of Fall 2018, student enrollment totaled approximately 27,778. The faculty count totaled 1,401 and the staff count totaled 3,372.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3 percent of colleges and universities nationwide.</w:t>
      </w:r>
    </w:p>
    <w:p w14:paraId="3A5DF86A"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420FDBEA" w14:textId="77777777" w:rsidR="007001C4" w:rsidRPr="005319BF" w:rsidRDefault="00572BB1" w:rsidP="00CB2D74">
      <w:pPr>
        <w:spacing w:after="0" w:line="240" w:lineRule="auto"/>
        <w:ind w:left="540" w:hanging="540"/>
        <w:jc w:val="both"/>
        <w:rPr>
          <w:rFonts w:ascii="Arial" w:eastAsia="Times New Roman" w:hAnsi="Arial" w:cs="Arial"/>
        </w:rPr>
      </w:pPr>
      <w:r w:rsidRPr="0027681E">
        <w:rPr>
          <w:rFonts w:ascii="Arial" w:eastAsia="Times New Roman" w:hAnsi="Arial" w:cs="Arial"/>
          <w:b/>
          <w:color w:val="FF0000"/>
        </w:rPr>
        <w:tab/>
      </w:r>
      <w:r w:rsidR="004071FB" w:rsidRPr="004071FB">
        <w:rPr>
          <w:rFonts w:ascii="Arial" w:hAnsi="Arial" w:cs="Arial"/>
        </w:rPr>
        <w:t xml:space="preserve">The Board of Trustees of the University of Arkansas, acting on behalf of the University of Arkansas Department of Athletics, located in </w:t>
      </w:r>
      <w:r w:rsidR="004071FB" w:rsidRPr="005319BF">
        <w:rPr>
          <w:rFonts w:ascii="Arial" w:hAnsi="Arial" w:cs="Arial"/>
        </w:rPr>
        <w:t xml:space="preserve">Fayetteville, Arkansas </w:t>
      </w:r>
      <w:r w:rsidR="007001C4" w:rsidRPr="005319BF">
        <w:rPr>
          <w:rFonts w:ascii="Arial" w:eastAsia="Times New Roman" w:hAnsi="Arial" w:cs="Arial"/>
        </w:rPr>
        <w:t>(</w:t>
      </w:r>
      <w:r w:rsidR="00F754EC" w:rsidRPr="005319BF">
        <w:rPr>
          <w:rFonts w:ascii="Arial" w:eastAsia="Times New Roman" w:hAnsi="Arial" w:cs="Arial"/>
        </w:rPr>
        <w:t>“</w:t>
      </w:r>
      <w:r w:rsidR="004071FB" w:rsidRPr="005319BF">
        <w:rPr>
          <w:rFonts w:ascii="Arial" w:eastAsia="Times New Roman" w:hAnsi="Arial" w:cs="Arial"/>
        </w:rPr>
        <w:t>UA</w:t>
      </w:r>
      <w:r w:rsidR="00F754EC" w:rsidRPr="005319BF">
        <w:rPr>
          <w:rFonts w:ascii="Arial" w:eastAsia="Times New Roman" w:hAnsi="Arial" w:cs="Arial"/>
        </w:rPr>
        <w:t>”</w:t>
      </w:r>
      <w:r w:rsidR="007001C4" w:rsidRPr="005319BF">
        <w:rPr>
          <w:rFonts w:ascii="Arial" w:eastAsia="Times New Roman" w:hAnsi="Arial" w:cs="Arial"/>
        </w:rPr>
        <w:t xml:space="preserve">) is seeking </w:t>
      </w:r>
      <w:r w:rsidR="00B05DE6" w:rsidRPr="005319BF">
        <w:rPr>
          <w:rFonts w:ascii="Arial" w:eastAsia="Times New Roman" w:hAnsi="Arial" w:cs="Arial"/>
        </w:rPr>
        <w:t xml:space="preserve">bid proposals </w:t>
      </w:r>
      <w:r w:rsidR="004071FB" w:rsidRPr="005319BF">
        <w:rPr>
          <w:rFonts w:ascii="Arial" w:eastAsia="Times New Roman" w:hAnsi="Arial" w:cs="Arial"/>
        </w:rPr>
        <w:t xml:space="preserve">from </w:t>
      </w:r>
      <w:r w:rsidR="007001C4" w:rsidRPr="005319BF">
        <w:rPr>
          <w:rFonts w:ascii="Arial" w:eastAsia="Times New Roman" w:hAnsi="Arial" w:cs="Arial"/>
        </w:rPr>
        <w:t xml:space="preserve">qualified and reputable vendors to </w:t>
      </w:r>
      <w:r w:rsidR="00E44ADC" w:rsidRPr="005319BF">
        <w:rPr>
          <w:rFonts w:ascii="Arial" w:eastAsia="Times New Roman" w:hAnsi="Arial" w:cs="Arial"/>
        </w:rPr>
        <w:t xml:space="preserve">provide </w:t>
      </w:r>
      <w:r w:rsidR="009112AD">
        <w:rPr>
          <w:rFonts w:ascii="Arial" w:eastAsia="Times New Roman" w:hAnsi="Arial" w:cs="Arial"/>
        </w:rPr>
        <w:t>M</w:t>
      </w:r>
      <w:r w:rsidR="005319BF" w:rsidRPr="005319BF">
        <w:rPr>
          <w:rFonts w:ascii="Arial" w:eastAsia="Times New Roman" w:hAnsi="Arial" w:cs="Arial"/>
        </w:rPr>
        <w:t xml:space="preserve">oveable </w:t>
      </w:r>
      <w:r w:rsidR="009112AD">
        <w:rPr>
          <w:rFonts w:ascii="Arial" w:eastAsia="Times New Roman" w:hAnsi="Arial" w:cs="Arial"/>
        </w:rPr>
        <w:t>P</w:t>
      </w:r>
      <w:r w:rsidR="005B0ECB" w:rsidRPr="005319BF">
        <w:rPr>
          <w:rFonts w:ascii="Arial" w:eastAsia="Times New Roman" w:hAnsi="Arial" w:cs="Arial"/>
        </w:rPr>
        <w:t xml:space="preserve">remium </w:t>
      </w:r>
      <w:r w:rsidR="009112AD">
        <w:rPr>
          <w:rFonts w:ascii="Arial" w:eastAsia="Times New Roman" w:hAnsi="Arial" w:cs="Arial"/>
        </w:rPr>
        <w:t>Tailgating U</w:t>
      </w:r>
      <w:r w:rsidR="005319BF" w:rsidRPr="005319BF">
        <w:rPr>
          <w:rFonts w:ascii="Arial" w:eastAsia="Times New Roman" w:hAnsi="Arial" w:cs="Arial"/>
        </w:rPr>
        <w:t xml:space="preserve">nits with specified amenities </w:t>
      </w:r>
      <w:r w:rsidR="00E44ADC" w:rsidRPr="005319BF">
        <w:rPr>
          <w:rFonts w:ascii="Arial" w:eastAsia="Times New Roman" w:hAnsi="Arial" w:cs="Arial"/>
        </w:rPr>
        <w:t>on its campus during</w:t>
      </w:r>
      <w:r w:rsidR="00D7281E" w:rsidRPr="005319BF">
        <w:rPr>
          <w:rFonts w:ascii="Arial" w:eastAsia="Times New Roman" w:hAnsi="Arial" w:cs="Arial"/>
        </w:rPr>
        <w:t xml:space="preserve"> all </w:t>
      </w:r>
      <w:r w:rsidR="005B0ECB" w:rsidRPr="005319BF">
        <w:rPr>
          <w:rFonts w:ascii="Arial" w:eastAsia="Times New Roman" w:hAnsi="Arial" w:cs="Arial"/>
        </w:rPr>
        <w:t>baseball games at Baum-Walker Stadium</w:t>
      </w:r>
      <w:r w:rsidR="00B05DE6" w:rsidRPr="005319BF">
        <w:rPr>
          <w:rFonts w:ascii="Arial" w:eastAsia="Times New Roman" w:hAnsi="Arial" w:cs="Arial"/>
        </w:rPr>
        <w:t xml:space="preserve"> pursuant to the specifications, terms and conditions stated in this RFP</w:t>
      </w:r>
      <w:r w:rsidR="00E44ADC" w:rsidRPr="005319BF">
        <w:rPr>
          <w:rFonts w:ascii="Arial" w:eastAsia="Times New Roman" w:hAnsi="Arial" w:cs="Arial"/>
        </w:rPr>
        <w:t xml:space="preserve"> (“Proposal(s)”)</w:t>
      </w:r>
      <w:r w:rsidR="00F754EC" w:rsidRPr="005319BF">
        <w:rPr>
          <w:rFonts w:ascii="Arial" w:eastAsia="Times New Roman" w:hAnsi="Arial" w:cs="Arial"/>
        </w:rPr>
        <w:t>.</w:t>
      </w:r>
    </w:p>
    <w:p w14:paraId="75747EF0" w14:textId="77777777" w:rsidR="007001C4" w:rsidRPr="005319BF" w:rsidRDefault="007001C4" w:rsidP="009A71CF">
      <w:pPr>
        <w:spacing w:after="0" w:line="240" w:lineRule="auto"/>
        <w:ind w:left="540" w:hanging="540"/>
        <w:jc w:val="both"/>
        <w:rPr>
          <w:rFonts w:ascii="Arial" w:eastAsia="Times New Roman" w:hAnsi="Arial" w:cs="Arial"/>
        </w:rPr>
      </w:pPr>
    </w:p>
    <w:p w14:paraId="1136C2B7" w14:textId="77777777" w:rsidR="007001C4" w:rsidRPr="00782F64" w:rsidRDefault="004071FB" w:rsidP="004071FB">
      <w:pPr>
        <w:spacing w:after="0" w:line="240" w:lineRule="auto"/>
        <w:ind w:left="540"/>
        <w:jc w:val="both"/>
        <w:rPr>
          <w:rFonts w:ascii="Arial" w:eastAsia="Times New Roman" w:hAnsi="Arial" w:cs="Arial"/>
        </w:rPr>
      </w:pPr>
      <w:r w:rsidRPr="005319BF">
        <w:rPr>
          <w:rFonts w:ascii="Arial" w:eastAsia="Times New Roman" w:hAnsi="Arial" w:cs="Arial"/>
        </w:rPr>
        <w:t>UA</w:t>
      </w:r>
      <w:r w:rsidR="00CB2D74" w:rsidRPr="005319BF">
        <w:rPr>
          <w:rFonts w:ascii="Arial" w:eastAsia="Times New Roman" w:hAnsi="Arial" w:cs="Arial"/>
        </w:rPr>
        <w:t xml:space="preserve"> </w:t>
      </w:r>
      <w:r w:rsidR="007001C4" w:rsidRPr="005319BF">
        <w:rPr>
          <w:rFonts w:ascii="Arial" w:eastAsia="Times New Roman" w:hAnsi="Arial" w:cs="Arial"/>
        </w:rPr>
        <w:t xml:space="preserve">is seeking to </w:t>
      </w:r>
      <w:r w:rsidR="00677C19">
        <w:rPr>
          <w:rFonts w:ascii="Arial" w:eastAsia="Times New Roman" w:hAnsi="Arial" w:cs="Arial"/>
        </w:rPr>
        <w:t xml:space="preserve">purchase </w:t>
      </w:r>
      <w:r w:rsidR="00B51FF3">
        <w:rPr>
          <w:rFonts w:ascii="Arial" w:eastAsia="Times New Roman" w:hAnsi="Arial" w:cs="Arial"/>
        </w:rPr>
        <w:t xml:space="preserve">Two (2) </w:t>
      </w:r>
      <w:r w:rsidR="009112AD">
        <w:rPr>
          <w:rFonts w:ascii="Arial" w:eastAsia="Times New Roman" w:hAnsi="Arial" w:cs="Arial"/>
        </w:rPr>
        <w:t>M</w:t>
      </w:r>
      <w:r w:rsidR="005B0ECB" w:rsidRPr="005319BF">
        <w:rPr>
          <w:rFonts w:ascii="Arial" w:eastAsia="Times New Roman" w:hAnsi="Arial" w:cs="Arial"/>
        </w:rPr>
        <w:t xml:space="preserve">ovable </w:t>
      </w:r>
      <w:r w:rsidR="009112AD">
        <w:rPr>
          <w:rFonts w:ascii="Arial" w:eastAsia="Times New Roman" w:hAnsi="Arial" w:cs="Arial"/>
        </w:rPr>
        <w:t>P</w:t>
      </w:r>
      <w:r w:rsidR="005B0ECB" w:rsidRPr="005319BF">
        <w:rPr>
          <w:rFonts w:ascii="Arial" w:eastAsia="Times New Roman" w:hAnsi="Arial" w:cs="Arial"/>
        </w:rPr>
        <w:t xml:space="preserve">remium </w:t>
      </w:r>
      <w:r w:rsidR="009112AD">
        <w:rPr>
          <w:rFonts w:ascii="Arial" w:eastAsia="Times New Roman" w:hAnsi="Arial" w:cs="Arial"/>
        </w:rPr>
        <w:t>Tailgating U</w:t>
      </w:r>
      <w:r w:rsidR="00DB7AFE" w:rsidRPr="005319BF">
        <w:rPr>
          <w:rFonts w:ascii="Arial" w:eastAsia="Times New Roman" w:hAnsi="Arial" w:cs="Arial"/>
        </w:rPr>
        <w:t>nits with the amenities specified herein</w:t>
      </w:r>
      <w:r w:rsidR="00677C19">
        <w:rPr>
          <w:rFonts w:ascii="Arial" w:eastAsia="Times New Roman" w:hAnsi="Arial" w:cs="Arial"/>
        </w:rPr>
        <w:t xml:space="preserve"> included</w:t>
      </w:r>
      <w:r w:rsidR="00DB7AFE" w:rsidRPr="005319BF">
        <w:rPr>
          <w:rFonts w:ascii="Arial" w:eastAsia="Times New Roman" w:hAnsi="Arial" w:cs="Arial"/>
        </w:rPr>
        <w:t xml:space="preserve"> </w:t>
      </w:r>
      <w:r w:rsidR="00147962" w:rsidRPr="005319BF">
        <w:rPr>
          <w:rFonts w:ascii="Arial" w:eastAsia="Times New Roman" w:hAnsi="Arial" w:cs="Arial"/>
        </w:rPr>
        <w:t xml:space="preserve">(“Contract”) </w:t>
      </w:r>
      <w:r w:rsidR="00DB7AFE" w:rsidRPr="005319BF">
        <w:rPr>
          <w:rFonts w:ascii="Arial" w:eastAsia="Times New Roman" w:hAnsi="Arial" w:cs="Arial"/>
        </w:rPr>
        <w:t xml:space="preserve">from </w:t>
      </w:r>
      <w:r w:rsidR="00D7281E" w:rsidRPr="005319BF">
        <w:rPr>
          <w:rFonts w:ascii="Arial" w:eastAsia="Times New Roman" w:hAnsi="Arial" w:cs="Arial"/>
        </w:rPr>
        <w:t>a tailgate</w:t>
      </w:r>
      <w:r w:rsidR="00DB7AFE" w:rsidRPr="005319BF">
        <w:rPr>
          <w:rFonts w:ascii="Arial" w:eastAsia="Times New Roman" w:hAnsi="Arial" w:cs="Arial"/>
        </w:rPr>
        <w:t xml:space="preserve"> </w:t>
      </w:r>
      <w:r w:rsidR="00677C19">
        <w:rPr>
          <w:rFonts w:ascii="Arial" w:eastAsia="Times New Roman" w:hAnsi="Arial" w:cs="Arial"/>
        </w:rPr>
        <w:t xml:space="preserve">products </w:t>
      </w:r>
      <w:r w:rsidR="007001C4" w:rsidRPr="005319BF">
        <w:rPr>
          <w:rFonts w:ascii="Arial" w:eastAsia="Times New Roman" w:hAnsi="Arial" w:cs="Arial"/>
        </w:rPr>
        <w:t xml:space="preserve">vendor that can provide the best overall value to </w:t>
      </w:r>
      <w:r w:rsidR="00E44ADC" w:rsidRPr="005319BF">
        <w:rPr>
          <w:rFonts w:ascii="Arial" w:eastAsia="Times New Roman" w:hAnsi="Arial" w:cs="Arial"/>
        </w:rPr>
        <w:t>UA</w:t>
      </w:r>
      <w:r w:rsidR="00147962" w:rsidRPr="005319BF">
        <w:rPr>
          <w:rFonts w:ascii="Arial" w:eastAsia="Times New Roman" w:hAnsi="Arial" w:cs="Arial"/>
        </w:rPr>
        <w:t xml:space="preserve"> </w:t>
      </w:r>
      <w:r w:rsidR="00147962" w:rsidRPr="005319BF">
        <w:rPr>
          <w:rFonts w:ascii="Arial" w:eastAsia="Times New Roman" w:hAnsi="Arial" w:cs="Arial"/>
          <w:noProof/>
        </w:rPr>
        <w:t xml:space="preserve">(“Contractor”).  </w:t>
      </w:r>
      <w:r w:rsidR="007001C4" w:rsidRPr="005319BF">
        <w:rPr>
          <w:rFonts w:ascii="Arial" w:eastAsia="Times New Roman" w:hAnsi="Arial" w:cs="Arial"/>
        </w:rPr>
        <w:t xml:space="preserve">This value will be determined by </w:t>
      </w:r>
      <w:r w:rsidR="00E44ADC" w:rsidRPr="005319BF">
        <w:rPr>
          <w:rFonts w:ascii="Arial" w:eastAsia="Times New Roman" w:hAnsi="Arial" w:cs="Arial"/>
        </w:rPr>
        <w:t>UA</w:t>
      </w:r>
      <w:r w:rsidR="007001C4" w:rsidRPr="005319BF">
        <w:rPr>
          <w:rFonts w:ascii="Arial" w:eastAsia="Times New Roman" w:hAnsi="Arial" w:cs="Arial"/>
        </w:rPr>
        <w:t xml:space="preserve"> based on the overall </w:t>
      </w:r>
      <w:r w:rsidR="009112AD">
        <w:rPr>
          <w:rFonts w:ascii="Arial" w:eastAsia="Times New Roman" w:hAnsi="Arial" w:cs="Arial"/>
        </w:rPr>
        <w:t>cost</w:t>
      </w:r>
      <w:r w:rsidR="007074CC">
        <w:rPr>
          <w:rFonts w:ascii="Arial" w:eastAsia="Times New Roman" w:hAnsi="Arial" w:cs="Arial"/>
        </w:rPr>
        <w:t xml:space="preserve"> and</w:t>
      </w:r>
      <w:r w:rsidR="009112AD">
        <w:rPr>
          <w:rFonts w:ascii="Arial" w:eastAsia="Times New Roman" w:hAnsi="Arial" w:cs="Arial"/>
        </w:rPr>
        <w:t xml:space="preserve"> quality of the units and amenities</w:t>
      </w:r>
      <w:r w:rsidR="007074CC">
        <w:rPr>
          <w:rFonts w:ascii="Arial" w:eastAsia="Times New Roman" w:hAnsi="Arial" w:cs="Arial"/>
        </w:rPr>
        <w:t xml:space="preserve"> proposed</w:t>
      </w:r>
      <w:r w:rsidR="009112AD">
        <w:rPr>
          <w:rFonts w:ascii="Arial" w:eastAsia="Times New Roman" w:hAnsi="Arial" w:cs="Arial"/>
        </w:rPr>
        <w:t xml:space="preserve">, </w:t>
      </w:r>
      <w:r w:rsidR="007001C4" w:rsidRPr="005319BF">
        <w:rPr>
          <w:rFonts w:ascii="Arial" w:eastAsia="Times New Roman" w:hAnsi="Arial" w:cs="Arial"/>
        </w:rPr>
        <w:t>competence, compliance, format</w:t>
      </w:r>
      <w:r w:rsidR="00DB7AFE" w:rsidRPr="005319BF">
        <w:rPr>
          <w:rFonts w:ascii="Arial" w:eastAsia="Times New Roman" w:hAnsi="Arial" w:cs="Arial"/>
        </w:rPr>
        <w:t>,</w:t>
      </w:r>
      <w:r w:rsidR="007001C4" w:rsidRPr="005319BF">
        <w:rPr>
          <w:rFonts w:ascii="Arial" w:eastAsia="Times New Roman" w:hAnsi="Arial" w:cs="Arial"/>
        </w:rPr>
        <w:t xml:space="preserve"> and presentation</w:t>
      </w:r>
      <w:r w:rsidR="007001C4" w:rsidRPr="00782F64">
        <w:rPr>
          <w:rFonts w:ascii="Arial" w:eastAsia="Times New Roman" w:hAnsi="Arial" w:cs="Arial"/>
        </w:rPr>
        <w:t xml:space="preserve"> of each RFP </w:t>
      </w:r>
      <w:r w:rsidR="009F62D1">
        <w:rPr>
          <w:rFonts w:ascii="Arial" w:eastAsia="Times New Roman" w:hAnsi="Arial" w:cs="Arial"/>
        </w:rPr>
        <w:t>Proposal</w:t>
      </w:r>
      <w:r w:rsidR="007001C4" w:rsidRPr="00782F64">
        <w:rPr>
          <w:rFonts w:ascii="Arial" w:eastAsia="Times New Roman" w:hAnsi="Arial" w:cs="Arial"/>
        </w:rPr>
        <w:t xml:space="preserve"> and in-person presentation, as necessary. </w:t>
      </w:r>
      <w:r w:rsidR="00147962">
        <w:rPr>
          <w:rFonts w:ascii="Arial" w:eastAsia="Times New Roman" w:hAnsi="Arial" w:cs="Arial"/>
        </w:rPr>
        <w:t xml:space="preserve"> </w:t>
      </w:r>
      <w:r w:rsidR="007001C4" w:rsidRPr="00782F64">
        <w:rPr>
          <w:rFonts w:ascii="Arial" w:eastAsia="Times New Roman" w:hAnsi="Arial" w:cs="Arial"/>
        </w:rPr>
        <w:t>Respondents m</w:t>
      </w:r>
      <w:r w:rsidR="00DB7AFE">
        <w:rPr>
          <w:rFonts w:ascii="Arial" w:eastAsia="Times New Roman" w:hAnsi="Arial" w:cs="Arial"/>
        </w:rPr>
        <w:t>ust</w:t>
      </w:r>
      <w:r w:rsidR="007001C4" w:rsidRPr="00782F64">
        <w:rPr>
          <w:rFonts w:ascii="Arial" w:eastAsia="Times New Roman" w:hAnsi="Arial" w:cs="Arial"/>
        </w:rPr>
        <w:t xml:space="preserve"> submit a </w:t>
      </w:r>
      <w:r w:rsidR="00B05DE6">
        <w:rPr>
          <w:rFonts w:ascii="Arial" w:eastAsia="Times New Roman" w:hAnsi="Arial" w:cs="Arial"/>
        </w:rPr>
        <w:t>P</w:t>
      </w:r>
      <w:r w:rsidR="007001C4" w:rsidRPr="00782F64">
        <w:rPr>
          <w:rFonts w:ascii="Arial" w:eastAsia="Times New Roman" w:hAnsi="Arial" w:cs="Arial"/>
        </w:rPr>
        <w:t>roposal for all the services entailed in this RFP.</w:t>
      </w:r>
    </w:p>
    <w:p w14:paraId="7CD88DF7" w14:textId="77777777" w:rsidR="007001C4" w:rsidRPr="00782F64" w:rsidRDefault="007001C4" w:rsidP="004071FB">
      <w:pPr>
        <w:spacing w:after="0" w:line="240" w:lineRule="auto"/>
        <w:jc w:val="both"/>
        <w:rPr>
          <w:rFonts w:ascii="Arial" w:eastAsia="Times New Roman" w:hAnsi="Arial" w:cs="Arial"/>
        </w:rPr>
      </w:pPr>
    </w:p>
    <w:p w14:paraId="1ACB325F" w14:textId="77777777" w:rsidR="007001C4" w:rsidRPr="00782F64" w:rsidRDefault="005319BF" w:rsidP="004071FB">
      <w:pPr>
        <w:spacing w:after="0" w:line="240" w:lineRule="auto"/>
        <w:ind w:left="540"/>
        <w:jc w:val="both"/>
        <w:rPr>
          <w:rFonts w:ascii="Arial" w:eastAsia="Times New Roman" w:hAnsi="Arial" w:cs="Arial"/>
          <w:b/>
        </w:rPr>
      </w:pPr>
      <w:r>
        <w:rPr>
          <w:rFonts w:ascii="Arial" w:eastAsia="Times New Roman" w:hAnsi="Arial" w:cs="Arial"/>
          <w:b/>
        </w:rPr>
        <w:t>UA</w:t>
      </w:r>
      <w:r w:rsidR="00DB7AFE">
        <w:rPr>
          <w:rFonts w:ascii="Arial" w:eastAsia="Times New Roman" w:hAnsi="Arial" w:cs="Arial"/>
          <w:b/>
        </w:rPr>
        <w:t xml:space="preserve"> </w:t>
      </w:r>
      <w:r w:rsidR="007001C4" w:rsidRPr="00782F64">
        <w:rPr>
          <w:rFonts w:ascii="Arial" w:eastAsia="Times New Roman" w:hAnsi="Arial" w:cs="Arial"/>
          <w:b/>
        </w:rPr>
        <w:t xml:space="preserve">expects to achieve the following goals (at minimum) through the selected </w:t>
      </w:r>
      <w:r w:rsidR="00B05DE6">
        <w:rPr>
          <w:rFonts w:ascii="Arial" w:eastAsia="Times New Roman" w:hAnsi="Arial" w:cs="Arial"/>
          <w:b/>
        </w:rPr>
        <w:t>Respondent</w:t>
      </w:r>
      <w:r w:rsidR="007001C4" w:rsidRPr="00782F64">
        <w:rPr>
          <w:rFonts w:ascii="Arial" w:eastAsia="Times New Roman" w:hAnsi="Arial" w:cs="Arial"/>
          <w:b/>
        </w:rPr>
        <w:t>:</w:t>
      </w:r>
    </w:p>
    <w:p w14:paraId="005820E3" w14:textId="77777777" w:rsidR="007001C4" w:rsidRPr="00782F64" w:rsidRDefault="007001C4" w:rsidP="004071FB">
      <w:pPr>
        <w:spacing w:after="0" w:line="240" w:lineRule="auto"/>
        <w:ind w:left="540"/>
        <w:jc w:val="both"/>
        <w:rPr>
          <w:rFonts w:ascii="Arial" w:eastAsia="Times New Roman" w:hAnsi="Arial" w:cs="Arial"/>
        </w:rPr>
      </w:pPr>
    </w:p>
    <w:p w14:paraId="4FF244AF" w14:textId="77777777" w:rsidR="009112AD" w:rsidRPr="00F74F0D" w:rsidRDefault="007001C4" w:rsidP="007074CC">
      <w:pPr>
        <w:pStyle w:val="ListParagraph"/>
        <w:numPr>
          <w:ilvl w:val="0"/>
          <w:numId w:val="27"/>
        </w:numPr>
        <w:tabs>
          <w:tab w:val="left" w:pos="990"/>
        </w:tabs>
        <w:jc w:val="both"/>
        <w:rPr>
          <w:rFonts w:ascii="Arial" w:hAnsi="Arial" w:cs="Arial"/>
          <w:sz w:val="22"/>
          <w:szCs w:val="22"/>
        </w:rPr>
      </w:pPr>
      <w:r w:rsidRPr="00F74F0D">
        <w:rPr>
          <w:rFonts w:ascii="Arial" w:hAnsi="Arial" w:cs="Arial"/>
          <w:sz w:val="22"/>
          <w:szCs w:val="22"/>
        </w:rPr>
        <w:t>Obtain a qualified vendor</w:t>
      </w:r>
      <w:r w:rsidR="00D7281E" w:rsidRPr="00F74F0D">
        <w:rPr>
          <w:rFonts w:ascii="Arial" w:hAnsi="Arial" w:cs="Arial"/>
          <w:sz w:val="22"/>
          <w:szCs w:val="22"/>
        </w:rPr>
        <w:t xml:space="preserve"> to </w:t>
      </w:r>
      <w:r w:rsidR="005B0ECB" w:rsidRPr="00F74F0D">
        <w:rPr>
          <w:rFonts w:ascii="Arial" w:hAnsi="Arial" w:cs="Arial"/>
          <w:sz w:val="22"/>
          <w:szCs w:val="22"/>
        </w:rPr>
        <w:t>design and construct</w:t>
      </w:r>
      <w:r w:rsidR="00677C19" w:rsidRPr="00F74F0D">
        <w:rPr>
          <w:rFonts w:ascii="Arial" w:hAnsi="Arial" w:cs="Arial"/>
          <w:sz w:val="22"/>
          <w:szCs w:val="22"/>
        </w:rPr>
        <w:t xml:space="preserve"> </w:t>
      </w:r>
      <w:r w:rsidR="00B51FF3" w:rsidRPr="00F74F0D">
        <w:rPr>
          <w:rFonts w:ascii="Arial" w:hAnsi="Arial" w:cs="Arial"/>
          <w:sz w:val="22"/>
          <w:szCs w:val="22"/>
        </w:rPr>
        <w:t xml:space="preserve">Two (2) </w:t>
      </w:r>
      <w:r w:rsidR="009112AD" w:rsidRPr="00F74F0D">
        <w:rPr>
          <w:rFonts w:ascii="Arial" w:hAnsi="Arial" w:cs="Arial"/>
          <w:sz w:val="22"/>
          <w:szCs w:val="22"/>
        </w:rPr>
        <w:t>M</w:t>
      </w:r>
      <w:r w:rsidR="005B0ECB" w:rsidRPr="00F74F0D">
        <w:rPr>
          <w:rFonts w:ascii="Arial" w:hAnsi="Arial" w:cs="Arial"/>
          <w:sz w:val="22"/>
          <w:szCs w:val="22"/>
        </w:rPr>
        <w:t xml:space="preserve">ovable </w:t>
      </w:r>
      <w:r w:rsidR="009112AD" w:rsidRPr="00F74F0D">
        <w:rPr>
          <w:rFonts w:ascii="Arial" w:hAnsi="Arial" w:cs="Arial"/>
          <w:sz w:val="22"/>
          <w:szCs w:val="22"/>
        </w:rPr>
        <w:t>P</w:t>
      </w:r>
      <w:r w:rsidR="005B0ECB" w:rsidRPr="00F74F0D">
        <w:rPr>
          <w:rFonts w:ascii="Arial" w:hAnsi="Arial" w:cs="Arial"/>
          <w:sz w:val="22"/>
          <w:szCs w:val="22"/>
        </w:rPr>
        <w:t xml:space="preserve">remium </w:t>
      </w:r>
      <w:r w:rsidR="009112AD" w:rsidRPr="00F74F0D">
        <w:rPr>
          <w:rFonts w:ascii="Arial" w:hAnsi="Arial" w:cs="Arial"/>
          <w:sz w:val="22"/>
          <w:szCs w:val="22"/>
        </w:rPr>
        <w:t>Tailgating U</w:t>
      </w:r>
      <w:r w:rsidR="005319BF" w:rsidRPr="00F74F0D">
        <w:rPr>
          <w:rFonts w:ascii="Arial" w:hAnsi="Arial" w:cs="Arial"/>
          <w:sz w:val="22"/>
          <w:szCs w:val="22"/>
        </w:rPr>
        <w:t xml:space="preserve">nits with the </w:t>
      </w:r>
      <w:r w:rsidR="00D7281E" w:rsidRPr="00F74F0D">
        <w:rPr>
          <w:rFonts w:ascii="Arial" w:hAnsi="Arial" w:cs="Arial"/>
          <w:sz w:val="22"/>
          <w:szCs w:val="22"/>
        </w:rPr>
        <w:t>amenities</w:t>
      </w:r>
      <w:r w:rsidR="005319BF" w:rsidRPr="00F74F0D">
        <w:rPr>
          <w:rFonts w:ascii="Arial" w:hAnsi="Arial" w:cs="Arial"/>
          <w:sz w:val="22"/>
          <w:szCs w:val="22"/>
        </w:rPr>
        <w:t xml:space="preserve"> specified herein</w:t>
      </w:r>
      <w:r w:rsidR="00D7281E" w:rsidRPr="00F74F0D">
        <w:rPr>
          <w:rFonts w:ascii="Arial" w:hAnsi="Arial" w:cs="Arial"/>
          <w:sz w:val="22"/>
          <w:szCs w:val="22"/>
        </w:rPr>
        <w:t xml:space="preserve"> for all home NCAA sanctioned </w:t>
      </w:r>
      <w:r w:rsidR="005B0ECB" w:rsidRPr="00F74F0D">
        <w:rPr>
          <w:rFonts w:ascii="Arial" w:hAnsi="Arial" w:cs="Arial"/>
          <w:sz w:val="22"/>
          <w:szCs w:val="22"/>
        </w:rPr>
        <w:t>baseball</w:t>
      </w:r>
      <w:r w:rsidR="00D7281E" w:rsidRPr="00F74F0D">
        <w:rPr>
          <w:rFonts w:ascii="Arial" w:hAnsi="Arial" w:cs="Arial"/>
          <w:sz w:val="22"/>
          <w:szCs w:val="22"/>
        </w:rPr>
        <w:t xml:space="preserve"> events</w:t>
      </w:r>
      <w:r w:rsidRPr="00F74F0D">
        <w:rPr>
          <w:rFonts w:ascii="Arial" w:hAnsi="Arial" w:cs="Arial"/>
          <w:sz w:val="22"/>
          <w:szCs w:val="22"/>
        </w:rPr>
        <w:t>.</w:t>
      </w:r>
    </w:p>
    <w:p w14:paraId="1C41CB77" w14:textId="3EC178A7" w:rsidR="009112AD" w:rsidRPr="00F74F0D" w:rsidRDefault="00B51FF3" w:rsidP="007074CC">
      <w:pPr>
        <w:pStyle w:val="ListParagraph"/>
        <w:numPr>
          <w:ilvl w:val="0"/>
          <w:numId w:val="27"/>
        </w:numPr>
        <w:tabs>
          <w:tab w:val="left" w:pos="990"/>
        </w:tabs>
        <w:jc w:val="both"/>
        <w:rPr>
          <w:rFonts w:ascii="Arial" w:hAnsi="Arial" w:cs="Arial"/>
          <w:sz w:val="22"/>
          <w:szCs w:val="22"/>
        </w:rPr>
      </w:pPr>
      <w:r w:rsidRPr="00F74F0D">
        <w:rPr>
          <w:rFonts w:ascii="Arial" w:hAnsi="Arial" w:cs="Arial"/>
          <w:sz w:val="22"/>
          <w:szCs w:val="22"/>
        </w:rPr>
        <w:t>Create a Premium Area for Athletics Events that is able to be Relocated</w:t>
      </w:r>
    </w:p>
    <w:p w14:paraId="23274696" w14:textId="1F3E7E47" w:rsidR="009112AD" w:rsidRPr="00F74F0D" w:rsidRDefault="00B51FF3" w:rsidP="007074CC">
      <w:pPr>
        <w:pStyle w:val="ListParagraph"/>
        <w:numPr>
          <w:ilvl w:val="0"/>
          <w:numId w:val="27"/>
        </w:numPr>
        <w:tabs>
          <w:tab w:val="left" w:pos="990"/>
        </w:tabs>
        <w:jc w:val="both"/>
        <w:rPr>
          <w:rFonts w:ascii="Arial" w:hAnsi="Arial" w:cs="Arial"/>
          <w:sz w:val="22"/>
          <w:szCs w:val="22"/>
        </w:rPr>
      </w:pPr>
      <w:r w:rsidRPr="00F74F0D">
        <w:rPr>
          <w:rFonts w:ascii="Arial" w:hAnsi="Arial" w:cs="Arial"/>
          <w:sz w:val="22"/>
          <w:szCs w:val="22"/>
        </w:rPr>
        <w:t>Accommodation of over 20 patrons on the Roof of the Unit</w:t>
      </w:r>
      <w:r w:rsidR="00511C96" w:rsidRPr="00F74F0D">
        <w:rPr>
          <w:rFonts w:ascii="Arial" w:hAnsi="Arial" w:cs="Arial"/>
          <w:sz w:val="22"/>
          <w:szCs w:val="22"/>
        </w:rPr>
        <w:t xml:space="preserve"> as well as additional patrons inside the unit</w:t>
      </w:r>
    </w:p>
    <w:p w14:paraId="34CB9E5E" w14:textId="1B04FE87" w:rsidR="00EB12FA" w:rsidRPr="00F74F0D" w:rsidRDefault="00B51FF3" w:rsidP="007074CC">
      <w:pPr>
        <w:pStyle w:val="ListParagraph"/>
        <w:numPr>
          <w:ilvl w:val="0"/>
          <w:numId w:val="27"/>
        </w:numPr>
        <w:tabs>
          <w:tab w:val="left" w:pos="990"/>
        </w:tabs>
        <w:jc w:val="both"/>
        <w:rPr>
          <w:rFonts w:ascii="Arial" w:hAnsi="Arial" w:cs="Arial"/>
          <w:sz w:val="22"/>
          <w:szCs w:val="22"/>
        </w:rPr>
      </w:pPr>
      <w:r w:rsidRPr="00F74F0D">
        <w:rPr>
          <w:rFonts w:ascii="Arial" w:hAnsi="Arial" w:cs="Arial"/>
          <w:sz w:val="22"/>
          <w:szCs w:val="22"/>
        </w:rPr>
        <w:t>Ability for One (1) person to be able to setup and close the units</w:t>
      </w:r>
    </w:p>
    <w:p w14:paraId="028746A2" w14:textId="77777777" w:rsidR="00FD49A9" w:rsidRPr="007074CC" w:rsidRDefault="00FD49A9" w:rsidP="004071FB">
      <w:pPr>
        <w:spacing w:after="0" w:line="240" w:lineRule="auto"/>
        <w:ind w:left="540" w:hanging="540"/>
        <w:jc w:val="both"/>
        <w:rPr>
          <w:rFonts w:ascii="Arial" w:eastAsia="Times New Roman" w:hAnsi="Arial" w:cs="Arial"/>
        </w:rPr>
      </w:pPr>
    </w:p>
    <w:p w14:paraId="1AAD5719" w14:textId="77777777" w:rsidR="00572BB1" w:rsidRPr="00DA5804" w:rsidRDefault="009045EE" w:rsidP="004071FB">
      <w:pPr>
        <w:spacing w:after="0" w:line="240" w:lineRule="auto"/>
        <w:ind w:left="540" w:hanging="540"/>
        <w:jc w:val="both"/>
        <w:rPr>
          <w:rFonts w:ascii="Arial" w:eastAsia="Times New Roman" w:hAnsi="Arial" w:cs="Arial"/>
          <w:b/>
        </w:rPr>
      </w:pPr>
      <w:r w:rsidRPr="00F23CB8">
        <w:rPr>
          <w:rFonts w:ascii="Arial" w:eastAsia="Times New Roman" w:hAnsi="Arial" w:cs="Arial"/>
          <w:b/>
        </w:rPr>
        <w:t>2.</w:t>
      </w:r>
      <w:r w:rsidRPr="00DA5804">
        <w:rPr>
          <w:rFonts w:ascii="Arial" w:eastAsia="Times New Roman" w:hAnsi="Arial" w:cs="Arial"/>
        </w:rPr>
        <w:tab/>
      </w:r>
      <w:r w:rsidRPr="00DA5804">
        <w:rPr>
          <w:rFonts w:ascii="Arial" w:eastAsia="Times New Roman" w:hAnsi="Arial" w:cs="Arial"/>
          <w:b/>
        </w:rPr>
        <w:t>SCOPE OF WORK</w:t>
      </w:r>
    </w:p>
    <w:p w14:paraId="06F30DF0" w14:textId="77777777" w:rsidR="00CA27C1" w:rsidRPr="000D4F0D" w:rsidRDefault="00572BB1" w:rsidP="009A71CF">
      <w:pPr>
        <w:pStyle w:val="MyNormal"/>
        <w:tabs>
          <w:tab w:val="clear" w:pos="1260"/>
          <w:tab w:val="left" w:pos="630"/>
        </w:tabs>
        <w:ind w:left="540" w:hanging="1260"/>
        <w:rPr>
          <w:rFonts w:cs="Arial"/>
          <w:szCs w:val="22"/>
        </w:rPr>
      </w:pPr>
      <w:r w:rsidRPr="00DA5804">
        <w:rPr>
          <w:rFonts w:cs="Arial"/>
          <w:b/>
          <w:szCs w:val="22"/>
        </w:rPr>
        <w:tab/>
      </w:r>
      <w:r w:rsidR="00E44ADC" w:rsidRPr="00DA5804">
        <w:rPr>
          <w:rFonts w:cs="Arial"/>
          <w:szCs w:val="22"/>
        </w:rPr>
        <w:t>UA</w:t>
      </w:r>
      <w:r w:rsidR="00CB2D74" w:rsidRPr="00DA5804">
        <w:rPr>
          <w:rFonts w:cs="Arial"/>
          <w:szCs w:val="22"/>
        </w:rPr>
        <w:t xml:space="preserve"> </w:t>
      </w:r>
      <w:r w:rsidR="00CA27C1" w:rsidRPr="00DA5804">
        <w:rPr>
          <w:rFonts w:cs="Arial"/>
          <w:szCs w:val="22"/>
        </w:rPr>
        <w:t xml:space="preserve">is issuing this RFP to solicit </w:t>
      </w:r>
      <w:r w:rsidR="00B05DE6" w:rsidRPr="00DA5804">
        <w:rPr>
          <w:rFonts w:cs="Arial"/>
          <w:szCs w:val="22"/>
        </w:rPr>
        <w:t>P</w:t>
      </w:r>
      <w:r w:rsidR="00CA27C1" w:rsidRPr="00DA5804">
        <w:rPr>
          <w:rFonts w:cs="Arial"/>
          <w:szCs w:val="22"/>
        </w:rPr>
        <w:t xml:space="preserve">roposals for </w:t>
      </w:r>
      <w:r w:rsidR="00CA27C1" w:rsidRPr="00DA5804">
        <w:rPr>
          <w:rFonts w:cs="Arial"/>
        </w:rPr>
        <w:t xml:space="preserve">a </w:t>
      </w:r>
      <w:r w:rsidR="00DB7AFE" w:rsidRPr="00DA5804">
        <w:rPr>
          <w:rFonts w:cs="Arial"/>
        </w:rPr>
        <w:t>purchase</w:t>
      </w:r>
      <w:r w:rsidR="00CA27C1" w:rsidRPr="00DA5804">
        <w:rPr>
          <w:rFonts w:cs="Arial"/>
        </w:rPr>
        <w:t xml:space="preserve"> contract</w:t>
      </w:r>
      <w:r w:rsidR="00441C10" w:rsidRPr="00DA5804">
        <w:rPr>
          <w:rFonts w:cs="Arial"/>
        </w:rPr>
        <w:t xml:space="preserve"> </w:t>
      </w:r>
      <w:r w:rsidR="00CA27C1" w:rsidRPr="00DA5804">
        <w:rPr>
          <w:rFonts w:cs="Arial"/>
        </w:rPr>
        <w:t>f</w:t>
      </w:r>
      <w:r w:rsidR="00DB7AFE" w:rsidRPr="00DA5804">
        <w:rPr>
          <w:rFonts w:cs="Arial"/>
        </w:rPr>
        <w:t>rom</w:t>
      </w:r>
      <w:r w:rsidR="00CA27C1" w:rsidRPr="00DA5804">
        <w:rPr>
          <w:rFonts w:cs="Arial"/>
        </w:rPr>
        <w:t xml:space="preserve"> </w:t>
      </w:r>
      <w:r w:rsidR="00D7281E" w:rsidRPr="00DA5804">
        <w:rPr>
          <w:rFonts w:cs="Arial"/>
        </w:rPr>
        <w:t xml:space="preserve">a qualified </w:t>
      </w:r>
      <w:r w:rsidR="00DB7AFE" w:rsidRPr="00DA5804">
        <w:rPr>
          <w:rFonts w:cs="Arial"/>
        </w:rPr>
        <w:t xml:space="preserve">vendor </w:t>
      </w:r>
      <w:r w:rsidR="005B0ECB" w:rsidRPr="007074CC">
        <w:rPr>
          <w:rFonts w:cs="Arial"/>
        </w:rPr>
        <w:t xml:space="preserve">for </w:t>
      </w:r>
      <w:r w:rsidR="009112AD">
        <w:rPr>
          <w:rFonts w:cs="Arial"/>
        </w:rPr>
        <w:t>M</w:t>
      </w:r>
      <w:r w:rsidR="005B0ECB" w:rsidRPr="007074CC">
        <w:rPr>
          <w:rFonts w:cs="Arial"/>
        </w:rPr>
        <w:t xml:space="preserve">ovable </w:t>
      </w:r>
      <w:r w:rsidR="009112AD">
        <w:rPr>
          <w:rFonts w:cs="Arial"/>
        </w:rPr>
        <w:t>P</w:t>
      </w:r>
      <w:r w:rsidR="005B0ECB" w:rsidRPr="007074CC">
        <w:rPr>
          <w:rFonts w:cs="Arial"/>
        </w:rPr>
        <w:t xml:space="preserve">remium </w:t>
      </w:r>
      <w:r w:rsidR="009112AD" w:rsidRPr="007074CC">
        <w:rPr>
          <w:rFonts w:cs="Arial"/>
        </w:rPr>
        <w:t>T</w:t>
      </w:r>
      <w:r w:rsidR="00DB7AFE" w:rsidRPr="007074CC">
        <w:rPr>
          <w:rFonts w:cs="Arial"/>
        </w:rPr>
        <w:t>ailgat</w:t>
      </w:r>
      <w:r w:rsidR="00DA5804">
        <w:rPr>
          <w:rFonts w:cs="Arial"/>
        </w:rPr>
        <w:t>ing</w:t>
      </w:r>
      <w:r w:rsidR="009112AD" w:rsidRPr="007074CC">
        <w:rPr>
          <w:rFonts w:cs="Arial"/>
        </w:rPr>
        <w:t xml:space="preserve"> U</w:t>
      </w:r>
      <w:r w:rsidR="005319BF" w:rsidRPr="007074CC">
        <w:rPr>
          <w:rFonts w:cs="Arial"/>
        </w:rPr>
        <w:t>nits with the</w:t>
      </w:r>
      <w:r w:rsidR="00DB7AFE" w:rsidRPr="007074CC">
        <w:rPr>
          <w:rFonts w:cs="Arial"/>
        </w:rPr>
        <w:t xml:space="preserve"> amenities</w:t>
      </w:r>
      <w:r w:rsidR="005319BF" w:rsidRPr="007074CC">
        <w:rPr>
          <w:rFonts w:cs="Arial"/>
        </w:rPr>
        <w:t xml:space="preserve"> specified herein</w:t>
      </w:r>
      <w:r w:rsidR="005B0ECB" w:rsidRPr="007074CC">
        <w:rPr>
          <w:rFonts w:cs="Arial"/>
        </w:rPr>
        <w:t xml:space="preserve"> </w:t>
      </w:r>
      <w:r w:rsidR="00B05DE6" w:rsidRPr="007074CC">
        <w:rPr>
          <w:rFonts w:cs="Arial"/>
        </w:rPr>
        <w:t>pursuant to the specifications, terms</w:t>
      </w:r>
      <w:r w:rsidR="005319BF" w:rsidRPr="007074CC">
        <w:rPr>
          <w:rFonts w:cs="Arial"/>
        </w:rPr>
        <w:t>,</w:t>
      </w:r>
      <w:r w:rsidR="00B05DE6" w:rsidRPr="007074CC">
        <w:rPr>
          <w:rFonts w:cs="Arial"/>
        </w:rPr>
        <w:t xml:space="preserve"> and conditions stated in this RFP</w:t>
      </w:r>
      <w:r w:rsidR="00D7281E" w:rsidRPr="007074CC">
        <w:rPr>
          <w:rFonts w:cs="Arial"/>
        </w:rPr>
        <w:t>.</w:t>
      </w:r>
      <w:r w:rsidR="00CB2D74" w:rsidRPr="007074CC">
        <w:rPr>
          <w:rFonts w:cs="Arial"/>
        </w:rPr>
        <w:t xml:space="preserve">  </w:t>
      </w:r>
    </w:p>
    <w:p w14:paraId="356A6EFA" w14:textId="77777777" w:rsidR="00EB3B15" w:rsidRPr="0031642E" w:rsidRDefault="00EB3B15" w:rsidP="00735295">
      <w:pPr>
        <w:pStyle w:val="MyNormal"/>
        <w:ind w:left="990"/>
        <w:rPr>
          <w:rFonts w:cs="Arial"/>
          <w:color w:val="FF0000"/>
          <w:szCs w:val="22"/>
        </w:rPr>
      </w:pPr>
    </w:p>
    <w:p w14:paraId="4F304EE7" w14:textId="77777777" w:rsidR="00572BB1" w:rsidRPr="00B12F00" w:rsidRDefault="003B51D9" w:rsidP="00F6113E">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F11EB0">
        <w:rPr>
          <w:rFonts w:ascii="Arial" w:eastAsia="Times New Roman" w:hAnsi="Arial" w:cs="Arial"/>
          <w:b/>
        </w:rPr>
        <w:t xml:space="preserve"> / PRICING</w:t>
      </w:r>
    </w:p>
    <w:p w14:paraId="0B4FC4D8" w14:textId="77777777" w:rsidR="00B05DE6" w:rsidRDefault="00572BB1" w:rsidP="00DA5804">
      <w:pPr>
        <w:pStyle w:val="MyNormal"/>
        <w:tabs>
          <w:tab w:val="clear" w:pos="1260"/>
        </w:tabs>
        <w:ind w:left="540" w:hanging="1260"/>
        <w:rPr>
          <w:rFonts w:cs="Arial"/>
          <w:szCs w:val="22"/>
        </w:rPr>
      </w:pPr>
      <w:r w:rsidRPr="00B12F00">
        <w:rPr>
          <w:rFonts w:cs="Arial"/>
          <w:szCs w:val="22"/>
        </w:rPr>
        <w:tab/>
      </w:r>
      <w:r w:rsidR="00D94E87" w:rsidRPr="00782F64">
        <w:rPr>
          <w:rFonts w:cs="Arial"/>
          <w:szCs w:val="22"/>
        </w:rPr>
        <w:t xml:space="preserve">Respondents must provide detailed/itemized </w:t>
      </w:r>
      <w:r w:rsidR="00A418C6" w:rsidRPr="00782F64">
        <w:rPr>
          <w:rFonts w:cs="Arial"/>
          <w:szCs w:val="22"/>
        </w:rPr>
        <w:t xml:space="preserve">retail </w:t>
      </w:r>
      <w:r w:rsidR="00D94E87" w:rsidRPr="00782F64">
        <w:rPr>
          <w:rFonts w:cs="Arial"/>
          <w:szCs w:val="22"/>
        </w:rPr>
        <w:t>pricing for each individual component, and the</w:t>
      </w:r>
      <w:r w:rsidR="00F754EC">
        <w:rPr>
          <w:rFonts w:cs="Arial"/>
          <w:szCs w:val="22"/>
        </w:rPr>
        <w:t xml:space="preserve"> </w:t>
      </w:r>
      <w:r w:rsidR="00D94E87" w:rsidRPr="00782F64">
        <w:rPr>
          <w:rFonts w:cs="Arial"/>
          <w:szCs w:val="22"/>
        </w:rPr>
        <w:t>overall</w:t>
      </w:r>
      <w:r w:rsidR="005319BF">
        <w:rPr>
          <w:rFonts w:cs="Arial"/>
          <w:szCs w:val="22"/>
        </w:rPr>
        <w:t xml:space="preserve"> unit</w:t>
      </w:r>
      <w:r w:rsidR="00D94E87" w:rsidRPr="00782F64">
        <w:rPr>
          <w:rFonts w:cs="Arial"/>
          <w:szCs w:val="22"/>
        </w:rPr>
        <w:t xml:space="preserve">, as listed on the Official Bid Price Sheet provided within this RFP document </w:t>
      </w:r>
      <w:r w:rsidR="00D94E87" w:rsidRPr="007C0817">
        <w:rPr>
          <w:rFonts w:cs="Arial"/>
          <w:b/>
          <w:bCs/>
          <w:szCs w:val="22"/>
        </w:rPr>
        <w:t>(see</w:t>
      </w:r>
      <w:r w:rsidR="00F754EC" w:rsidRPr="007C0817">
        <w:rPr>
          <w:rFonts w:cs="Arial"/>
          <w:b/>
          <w:bCs/>
          <w:szCs w:val="22"/>
        </w:rPr>
        <w:t xml:space="preserve"> </w:t>
      </w:r>
      <w:r w:rsidR="00D94E87" w:rsidRPr="007C0817">
        <w:rPr>
          <w:rFonts w:cs="Arial"/>
          <w:b/>
          <w:bCs/>
          <w:szCs w:val="22"/>
        </w:rPr>
        <w:t>Appendix II).</w:t>
      </w:r>
      <w:r w:rsidR="00D94E87" w:rsidRPr="00782F64">
        <w:rPr>
          <w:rFonts w:cs="Arial"/>
          <w:szCs w:val="22"/>
        </w:rPr>
        <w:t xml:space="preserve"> </w:t>
      </w:r>
      <w:r w:rsidR="00F754EC">
        <w:rPr>
          <w:rFonts w:cs="Arial"/>
          <w:szCs w:val="22"/>
        </w:rPr>
        <w:t xml:space="preserve"> </w:t>
      </w:r>
    </w:p>
    <w:p w14:paraId="0E3F4C8B" w14:textId="77777777" w:rsidR="00B05DE6" w:rsidRDefault="00B05DE6" w:rsidP="004071FB">
      <w:pPr>
        <w:pStyle w:val="MyNormal"/>
        <w:tabs>
          <w:tab w:val="clear" w:pos="1260"/>
        </w:tabs>
        <w:ind w:left="540" w:hanging="1260"/>
        <w:rPr>
          <w:rFonts w:cs="Arial"/>
          <w:szCs w:val="22"/>
        </w:rPr>
      </w:pPr>
    </w:p>
    <w:p w14:paraId="7F5AE3E5" w14:textId="3BFC829B" w:rsidR="0080271B" w:rsidRDefault="00B05DE6" w:rsidP="0080271B">
      <w:pPr>
        <w:pStyle w:val="MyNormal"/>
        <w:tabs>
          <w:tab w:val="clear" w:pos="1260"/>
        </w:tabs>
        <w:ind w:left="540" w:hanging="1260"/>
        <w:rPr>
          <w:rFonts w:cs="Arial"/>
          <w:szCs w:val="22"/>
        </w:rPr>
      </w:pPr>
      <w:r>
        <w:rPr>
          <w:rFonts w:cs="Arial"/>
          <w:szCs w:val="22"/>
        </w:rPr>
        <w:tab/>
      </w:r>
      <w:r w:rsidR="00D94E87" w:rsidRPr="00782F64">
        <w:rPr>
          <w:rFonts w:cs="Arial"/>
          <w:szCs w:val="22"/>
        </w:rPr>
        <w:t xml:space="preserve">Any additional pricing lists should remain attached to the Official </w:t>
      </w:r>
      <w:r w:rsidR="00DA5804">
        <w:rPr>
          <w:rFonts w:cs="Arial"/>
          <w:szCs w:val="22"/>
        </w:rPr>
        <w:t xml:space="preserve">Bid </w:t>
      </w:r>
      <w:r w:rsidR="00D94E87" w:rsidRPr="00782F64">
        <w:rPr>
          <w:rFonts w:cs="Arial"/>
          <w:szCs w:val="22"/>
        </w:rPr>
        <w:t>Price Sheet for</w:t>
      </w:r>
      <w:r w:rsidR="00F754EC">
        <w:rPr>
          <w:rFonts w:cs="Arial"/>
          <w:szCs w:val="22"/>
        </w:rPr>
        <w:t xml:space="preserve"> </w:t>
      </w:r>
      <w:r w:rsidR="00D94E87" w:rsidRPr="00782F64">
        <w:rPr>
          <w:rFonts w:cs="Arial"/>
          <w:szCs w:val="22"/>
        </w:rPr>
        <w:t xml:space="preserve">purposes of accurate evaluation. </w:t>
      </w:r>
      <w:r w:rsidR="00CB2D74">
        <w:rPr>
          <w:rFonts w:cs="Arial"/>
          <w:szCs w:val="22"/>
        </w:rPr>
        <w:t xml:space="preserve"> </w:t>
      </w:r>
      <w:r w:rsidR="00D94E87" w:rsidRPr="00782F64">
        <w:rPr>
          <w:rFonts w:cs="Arial"/>
          <w:szCs w:val="22"/>
        </w:rPr>
        <w:t xml:space="preserve">Pricing must be valid for </w:t>
      </w:r>
      <w:r w:rsidR="00F754EC">
        <w:rPr>
          <w:rFonts w:cs="Arial"/>
          <w:szCs w:val="22"/>
        </w:rPr>
        <w:t>one hundred twenty (</w:t>
      </w:r>
      <w:r w:rsidR="00D94E87" w:rsidRPr="00782F64">
        <w:rPr>
          <w:rFonts w:cs="Arial"/>
          <w:szCs w:val="22"/>
        </w:rPr>
        <w:t>120</w:t>
      </w:r>
      <w:r w:rsidR="00F754EC">
        <w:rPr>
          <w:rFonts w:cs="Arial"/>
          <w:szCs w:val="22"/>
        </w:rPr>
        <w:t>)</w:t>
      </w:r>
      <w:r w:rsidR="00D94E87" w:rsidRPr="00782F64">
        <w:rPr>
          <w:rFonts w:cs="Arial"/>
          <w:szCs w:val="22"/>
        </w:rPr>
        <w:t xml:space="preserve"> days</w:t>
      </w:r>
      <w:r w:rsidR="00D94E87" w:rsidRPr="00782F64">
        <w:rPr>
          <w:rFonts w:cs="Arial"/>
          <w:color w:val="FF0000"/>
          <w:szCs w:val="22"/>
        </w:rPr>
        <w:t xml:space="preserve"> </w:t>
      </w:r>
      <w:r w:rsidR="00D94E87" w:rsidRPr="00782F64">
        <w:rPr>
          <w:rFonts w:cs="Arial"/>
          <w:szCs w:val="22"/>
        </w:rPr>
        <w:t xml:space="preserve">following the bid </w:t>
      </w:r>
      <w:r>
        <w:rPr>
          <w:rFonts w:cs="Arial"/>
          <w:szCs w:val="22"/>
        </w:rPr>
        <w:t xml:space="preserve">Proposal </w:t>
      </w:r>
      <w:r w:rsidR="00D94E87" w:rsidRPr="00782F64">
        <w:rPr>
          <w:rFonts w:cs="Arial"/>
          <w:szCs w:val="22"/>
        </w:rPr>
        <w:t>due</w:t>
      </w:r>
      <w:r w:rsidR="00F754EC">
        <w:rPr>
          <w:rFonts w:cs="Arial"/>
          <w:szCs w:val="22"/>
        </w:rPr>
        <w:t xml:space="preserve"> </w:t>
      </w:r>
      <w:r w:rsidR="00D94E87" w:rsidRPr="00B12F00">
        <w:rPr>
          <w:rFonts w:cs="Arial"/>
          <w:szCs w:val="22"/>
        </w:rPr>
        <w:t>date and</w:t>
      </w:r>
      <w:r w:rsidR="00D94E87">
        <w:rPr>
          <w:rFonts w:cs="Arial"/>
          <w:szCs w:val="22"/>
        </w:rPr>
        <w:t xml:space="preserve"> </w:t>
      </w:r>
      <w:r w:rsidR="00D94E87" w:rsidRPr="00B12F00">
        <w:rPr>
          <w:rFonts w:cs="Arial"/>
          <w:szCs w:val="22"/>
        </w:rPr>
        <w:t>time.</w:t>
      </w:r>
      <w:r w:rsidR="00D94E87">
        <w:rPr>
          <w:rFonts w:cs="Arial"/>
          <w:szCs w:val="22"/>
        </w:rPr>
        <w:t xml:space="preserve"> </w:t>
      </w:r>
      <w:r w:rsidR="00CB2D74">
        <w:rPr>
          <w:rFonts w:cs="Arial"/>
          <w:szCs w:val="22"/>
        </w:rPr>
        <w:t xml:space="preserve"> </w:t>
      </w:r>
      <w:r w:rsidR="00E44ADC">
        <w:rPr>
          <w:rFonts w:cs="Arial"/>
          <w:szCs w:val="22"/>
        </w:rPr>
        <w:t>UA</w:t>
      </w:r>
      <w:r w:rsidR="00D94E87" w:rsidRPr="00B12F00">
        <w:rPr>
          <w:rFonts w:cs="Arial"/>
          <w:szCs w:val="22"/>
        </w:rPr>
        <w:t xml:space="preserve"> will not be obligated to pay any costs</w:t>
      </w:r>
      <w:r w:rsidR="00D94E87">
        <w:rPr>
          <w:rFonts w:cs="Arial"/>
          <w:szCs w:val="22"/>
        </w:rPr>
        <w:t xml:space="preserve"> not identified on the Official</w:t>
      </w:r>
      <w:r w:rsidR="00F754EC">
        <w:rPr>
          <w:rFonts w:cs="Arial"/>
          <w:szCs w:val="22"/>
        </w:rPr>
        <w:t xml:space="preserve"> </w:t>
      </w:r>
      <w:r w:rsidR="00DA5804">
        <w:rPr>
          <w:rFonts w:cs="Arial"/>
          <w:szCs w:val="22"/>
        </w:rPr>
        <w:t xml:space="preserve">Bid </w:t>
      </w:r>
      <w:r w:rsidR="00D94E87" w:rsidRPr="00B12F00">
        <w:rPr>
          <w:rFonts w:cs="Arial"/>
          <w:szCs w:val="22"/>
        </w:rPr>
        <w:t>Price</w:t>
      </w:r>
      <w:r w:rsidR="00D94E87">
        <w:rPr>
          <w:rFonts w:cs="Arial"/>
          <w:szCs w:val="22"/>
        </w:rPr>
        <w:t xml:space="preserve"> </w:t>
      </w:r>
      <w:r w:rsidR="00D94E87" w:rsidRPr="00B12F00">
        <w:rPr>
          <w:rFonts w:cs="Arial"/>
          <w:szCs w:val="22"/>
        </w:rPr>
        <w:t xml:space="preserve">Sheet. </w:t>
      </w:r>
      <w:r>
        <w:rPr>
          <w:rFonts w:cs="Arial"/>
          <w:szCs w:val="22"/>
        </w:rPr>
        <w:t xml:space="preserve"> </w:t>
      </w:r>
      <w:r w:rsidR="00CB2D74">
        <w:rPr>
          <w:rFonts w:cs="Arial"/>
          <w:szCs w:val="22"/>
        </w:rPr>
        <w:t>R</w:t>
      </w:r>
      <w:r w:rsidR="00CB2D74" w:rsidRPr="00B12F00">
        <w:rPr>
          <w:rFonts w:cs="Arial"/>
          <w:szCs w:val="22"/>
        </w:rPr>
        <w:t>espondents</w:t>
      </w:r>
      <w:r w:rsidR="00D94E87" w:rsidRPr="00B12F00">
        <w:rPr>
          <w:rFonts w:cs="Arial"/>
          <w:szCs w:val="22"/>
        </w:rPr>
        <w:t xml:space="preserve"> must certify that any costs not identified by the </w:t>
      </w:r>
      <w:r w:rsidR="00CB2D74">
        <w:rPr>
          <w:rFonts w:cs="Arial"/>
          <w:szCs w:val="22"/>
        </w:rPr>
        <w:t>R</w:t>
      </w:r>
      <w:r w:rsidR="00D94E87" w:rsidRPr="00B12F00">
        <w:rPr>
          <w:rFonts w:cs="Arial"/>
          <w:szCs w:val="22"/>
        </w:rPr>
        <w:t>espondent, but</w:t>
      </w:r>
      <w:r w:rsidR="00F754EC">
        <w:rPr>
          <w:rFonts w:cs="Arial"/>
          <w:szCs w:val="22"/>
        </w:rPr>
        <w:t xml:space="preserve"> </w:t>
      </w:r>
      <w:r w:rsidR="00D94E87" w:rsidRPr="00B12F00">
        <w:rPr>
          <w:rFonts w:cs="Arial"/>
          <w:szCs w:val="22"/>
        </w:rPr>
        <w:t>subsequently incurred in order to achieve successful operation of the service, will be borne</w:t>
      </w:r>
      <w:r w:rsidR="00D94E87">
        <w:rPr>
          <w:rFonts w:cs="Arial"/>
          <w:szCs w:val="22"/>
        </w:rPr>
        <w:t xml:space="preserve"> by the</w:t>
      </w:r>
      <w:r w:rsidR="00F754EC">
        <w:rPr>
          <w:rFonts w:cs="Arial"/>
          <w:szCs w:val="22"/>
        </w:rPr>
        <w:t xml:space="preserve"> </w:t>
      </w:r>
      <w:r w:rsidR="00CB2D74">
        <w:rPr>
          <w:rFonts w:cs="Arial"/>
          <w:szCs w:val="22"/>
        </w:rPr>
        <w:t>R</w:t>
      </w:r>
      <w:r w:rsidR="00D94E87" w:rsidRPr="00B12F00">
        <w:rPr>
          <w:rFonts w:cs="Arial"/>
          <w:szCs w:val="22"/>
        </w:rPr>
        <w:t>espondent.</w:t>
      </w:r>
      <w:r w:rsidR="007074CC">
        <w:rPr>
          <w:rFonts w:cs="Arial"/>
          <w:szCs w:val="22"/>
        </w:rPr>
        <w:t xml:space="preserve">  </w:t>
      </w:r>
      <w:r w:rsidR="00D94E87" w:rsidRPr="00B12F00">
        <w:rPr>
          <w:rFonts w:cs="Arial"/>
          <w:szCs w:val="22"/>
        </w:rPr>
        <w:t xml:space="preserve">Failure to do so may result in rejection of the </w:t>
      </w:r>
      <w:r>
        <w:rPr>
          <w:rFonts w:cs="Arial"/>
          <w:szCs w:val="22"/>
        </w:rPr>
        <w:t>Proposal</w:t>
      </w:r>
      <w:r w:rsidR="00F754EC">
        <w:rPr>
          <w:rFonts w:cs="Arial"/>
          <w:szCs w:val="22"/>
        </w:rPr>
        <w:t>.</w:t>
      </w:r>
    </w:p>
    <w:p w14:paraId="0DE88843" w14:textId="77777777" w:rsidR="009B2797" w:rsidRPr="00B12F00" w:rsidRDefault="009B2797" w:rsidP="004071FB">
      <w:pPr>
        <w:pStyle w:val="MyNormal"/>
        <w:ind w:left="1260" w:hanging="1260"/>
        <w:rPr>
          <w:rFonts w:cs="Arial"/>
          <w:szCs w:val="22"/>
          <w:highlight w:val="lightGray"/>
        </w:rPr>
      </w:pPr>
    </w:p>
    <w:p w14:paraId="2CC03B2C" w14:textId="77777777" w:rsidR="00E517FE" w:rsidRPr="00B12F00" w:rsidRDefault="003B51D9" w:rsidP="004071FB">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Pr>
          <w:rFonts w:ascii="Arial" w:eastAsia="Times New Roman" w:hAnsi="Arial" w:cs="Arial"/>
          <w:b/>
          <w:noProof/>
        </w:rPr>
        <w:lastRenderedPageBreak/>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1"/>
      <w:r w:rsidR="00B05DE6">
        <w:rPr>
          <w:rFonts w:ascii="Arial" w:eastAsia="Times New Roman" w:hAnsi="Arial" w:cs="Arial"/>
          <w:b/>
          <w:noProof/>
        </w:rPr>
        <w:t>RESPONDENT</w:t>
      </w:r>
      <w:r w:rsidR="00B37A2F">
        <w:rPr>
          <w:rFonts w:ascii="Arial" w:eastAsia="Times New Roman" w:hAnsi="Arial" w:cs="Arial"/>
          <w:b/>
          <w:noProof/>
        </w:rPr>
        <w:t xml:space="preserve"> </w:t>
      </w:r>
      <w:r w:rsidR="00E517FE" w:rsidRPr="001A3677">
        <w:rPr>
          <w:rFonts w:ascii="Arial" w:eastAsia="Times New Roman" w:hAnsi="Arial" w:cs="Arial"/>
          <w:b/>
          <w:noProof/>
        </w:rPr>
        <w:t>REFERENCES</w:t>
      </w:r>
    </w:p>
    <w:p w14:paraId="65AACFBD" w14:textId="77777777" w:rsidR="00E517FE" w:rsidRPr="00A418C6" w:rsidRDefault="00E517FE" w:rsidP="009A71CF">
      <w:pPr>
        <w:numPr>
          <w:ilvl w:val="1"/>
          <w:numId w:val="0"/>
        </w:numPr>
        <w:tabs>
          <w:tab w:val="num" w:pos="540"/>
        </w:tabs>
        <w:spacing w:after="0" w:line="240" w:lineRule="auto"/>
        <w:ind w:left="540" w:hanging="540"/>
        <w:jc w:val="both"/>
        <w:outlineLvl w:val="1"/>
        <w:rPr>
          <w:rFonts w:ascii="Arial" w:hAnsi="Arial" w:cs="Arial"/>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w:t>
      </w:r>
      <w:r w:rsidR="005319BF">
        <w:rPr>
          <w:rFonts w:ascii="Arial" w:hAnsi="Arial" w:cs="Arial"/>
        </w:rPr>
        <w:t>currently or former customers that host sporting events</w:t>
      </w:r>
      <w:r w:rsidRPr="00B12F00">
        <w:rPr>
          <w:rFonts w:ascii="Arial" w:hAnsi="Arial" w:cs="Arial"/>
        </w:rPr>
        <w:t xml:space="preserve">,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00CB2D74">
        <w:rPr>
          <w:rFonts w:ascii="Arial" w:hAnsi="Arial" w:cs="Arial"/>
        </w:rPr>
        <w:t xml:space="preserve"> </w:t>
      </w:r>
      <w:r w:rsidR="00E44ADC">
        <w:rPr>
          <w:rFonts w:ascii="Arial" w:hAnsi="Arial" w:cs="Arial"/>
        </w:rPr>
        <w:t>UA</w:t>
      </w:r>
      <w:r w:rsidRPr="00165024">
        <w:rPr>
          <w:rFonts w:ascii="Arial" w:hAnsi="Arial" w:cs="Arial"/>
        </w:rPr>
        <w:t xml:space="preserve">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00A42BD7" w:rsidRPr="00165024">
        <w:rPr>
          <w:rFonts w:ascii="Arial" w:hAnsi="Arial" w:cs="Arial"/>
        </w:rPr>
        <w:t xml:space="preserve">  </w:t>
      </w:r>
      <w:r w:rsidR="00A42BD7" w:rsidRPr="00DF4ED4">
        <w:rPr>
          <w:rFonts w:ascii="Arial" w:hAnsi="Arial" w:cs="Arial"/>
          <w:b/>
        </w:rPr>
        <w:t>See Appendix I for format.</w:t>
      </w:r>
    </w:p>
    <w:p w14:paraId="64F06DCF" w14:textId="77777777" w:rsidR="00E76963" w:rsidRPr="00B12F00" w:rsidRDefault="00E76963" w:rsidP="007074CC">
      <w:pPr>
        <w:numPr>
          <w:ilvl w:val="1"/>
          <w:numId w:val="0"/>
        </w:numPr>
        <w:tabs>
          <w:tab w:val="num" w:pos="540"/>
        </w:tabs>
        <w:spacing w:after="0" w:line="240" w:lineRule="auto"/>
        <w:jc w:val="both"/>
        <w:outlineLvl w:val="1"/>
        <w:rPr>
          <w:rFonts w:ascii="Arial" w:hAnsi="Arial" w:cs="Arial"/>
        </w:rPr>
      </w:pPr>
    </w:p>
    <w:p w14:paraId="76B18A78" w14:textId="77777777" w:rsidR="00F951CC" w:rsidRPr="00E4748A" w:rsidRDefault="003B51D9" w:rsidP="004071FB">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w:t>
      </w:r>
      <w:r w:rsidR="00441C10">
        <w:rPr>
          <w:rFonts w:ascii="Arial" w:hAnsi="Arial" w:cs="Arial"/>
          <w:b/>
        </w:rPr>
        <w:t>’</w:t>
      </w:r>
      <w:r w:rsidR="00F951CC" w:rsidRPr="00E4748A">
        <w:rPr>
          <w:rFonts w:ascii="Arial" w:hAnsi="Arial" w:cs="Arial"/>
          <w:b/>
        </w:rPr>
        <w:t>S RESPONSIBILITY TO READ RFP</w:t>
      </w:r>
      <w:r w:rsidR="002B214A">
        <w:rPr>
          <w:rFonts w:ascii="Arial" w:hAnsi="Arial" w:cs="Arial"/>
          <w:b/>
        </w:rPr>
        <w:t xml:space="preserve"> </w:t>
      </w:r>
    </w:p>
    <w:p w14:paraId="141A097E" w14:textId="77777777" w:rsidR="00F951CC" w:rsidRPr="00E4748A" w:rsidRDefault="00F951CC" w:rsidP="004071FB">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p>
    <w:p w14:paraId="45EAEFD4"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0FF75AD" w14:textId="77777777" w:rsidR="009C0813" w:rsidRPr="00E4748A"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435249A3" w14:textId="77777777" w:rsidR="00D12E30" w:rsidRPr="00116CB1"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116CB1">
        <w:rPr>
          <w:rFonts w:ascii="Arial" w:eastAsia="Times New Roman" w:hAnsi="Arial" w:cs="Arial"/>
        </w:rPr>
        <w:tab/>
      </w:r>
      <w:r w:rsidR="00D12E30" w:rsidRPr="00116CB1">
        <w:rPr>
          <w:rFonts w:ascii="Arial" w:eastAsia="Times New Roman" w:hAnsi="Arial" w:cs="Arial"/>
        </w:rPr>
        <w:t xml:space="preserve">The following schedule will apply to this RFP, but may change in accordance with </w:t>
      </w:r>
      <w:r w:rsidR="00E44ADC" w:rsidRPr="00116CB1">
        <w:rPr>
          <w:rFonts w:ascii="Arial" w:eastAsia="Times New Roman" w:hAnsi="Arial" w:cs="Arial"/>
        </w:rPr>
        <w:t>UA</w:t>
      </w:r>
      <w:r w:rsidR="00D12E30" w:rsidRPr="00116CB1">
        <w:rPr>
          <w:rFonts w:ascii="Arial" w:eastAsia="Times New Roman" w:hAnsi="Arial" w:cs="Arial"/>
        </w:rPr>
        <w:t>'s needs:</w:t>
      </w:r>
    </w:p>
    <w:p w14:paraId="46DFB93F" w14:textId="77777777" w:rsidR="00D12E30" w:rsidRPr="00116CB1"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p>
    <w:p w14:paraId="0FD28739" w14:textId="332E1A4C" w:rsidR="00D12E30" w:rsidRPr="00116CB1"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116CB1">
        <w:rPr>
          <w:rFonts w:ascii="Arial" w:eastAsia="Times New Roman" w:hAnsi="Arial" w:cs="Arial"/>
        </w:rPr>
        <w:tab/>
      </w:r>
      <w:r w:rsidR="00543AB2" w:rsidRPr="00116CB1">
        <w:rPr>
          <w:rFonts w:ascii="Arial" w:eastAsia="Times New Roman" w:hAnsi="Arial" w:cs="Arial"/>
        </w:rPr>
        <w:t>July 1</w:t>
      </w:r>
      <w:r w:rsidR="00F74F0D" w:rsidRPr="00116CB1">
        <w:rPr>
          <w:rFonts w:ascii="Arial" w:eastAsia="Times New Roman" w:hAnsi="Arial" w:cs="Arial"/>
        </w:rPr>
        <w:t>7</w:t>
      </w:r>
      <w:r w:rsidR="00543AB2" w:rsidRPr="00116CB1">
        <w:rPr>
          <w:rFonts w:ascii="Arial" w:eastAsia="Times New Roman" w:hAnsi="Arial" w:cs="Arial"/>
        </w:rPr>
        <w:t>:</w:t>
      </w:r>
      <w:r w:rsidR="00676E83" w:rsidRPr="00116CB1">
        <w:rPr>
          <w:rFonts w:ascii="Arial" w:eastAsia="Times New Roman" w:hAnsi="Arial" w:cs="Arial"/>
        </w:rPr>
        <w:tab/>
      </w:r>
      <w:r w:rsidRPr="00116CB1">
        <w:rPr>
          <w:rFonts w:ascii="Arial" w:eastAsia="Times New Roman" w:hAnsi="Arial" w:cs="Arial"/>
        </w:rPr>
        <w:tab/>
      </w:r>
      <w:r w:rsidRPr="00116CB1">
        <w:rPr>
          <w:rFonts w:ascii="Arial" w:eastAsia="Times New Roman" w:hAnsi="Arial" w:cs="Arial"/>
        </w:rPr>
        <w:tab/>
      </w:r>
      <w:r w:rsidRPr="00116CB1">
        <w:rPr>
          <w:rFonts w:ascii="Arial" w:eastAsia="Times New Roman" w:hAnsi="Arial" w:cs="Arial"/>
        </w:rPr>
        <w:tab/>
        <w:t>RFP released to prospective respondents</w:t>
      </w:r>
    </w:p>
    <w:p w14:paraId="1A9A4750" w14:textId="15665AE6" w:rsidR="00D12E30" w:rsidRPr="00116CB1"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116CB1">
        <w:rPr>
          <w:rFonts w:ascii="Arial" w:eastAsia="Times New Roman" w:hAnsi="Arial" w:cs="Arial"/>
          <w:b/>
          <w:noProof/>
        </w:rPr>
        <w:tab/>
      </w:r>
      <w:r w:rsidR="00B33FB9" w:rsidRPr="00116CB1">
        <w:rPr>
          <w:rFonts w:ascii="Arial" w:eastAsia="Times New Roman" w:hAnsi="Arial" w:cs="Arial"/>
        </w:rPr>
        <w:t>July 24:</w:t>
      </w:r>
      <w:r w:rsidRPr="00116CB1">
        <w:rPr>
          <w:rFonts w:ascii="Arial" w:eastAsia="Times New Roman" w:hAnsi="Arial" w:cs="Arial"/>
        </w:rPr>
        <w:tab/>
      </w:r>
      <w:r w:rsidRPr="00116CB1">
        <w:rPr>
          <w:rFonts w:ascii="Arial" w:eastAsia="Times New Roman" w:hAnsi="Arial" w:cs="Arial"/>
        </w:rPr>
        <w:tab/>
      </w:r>
      <w:r w:rsidRPr="00116CB1">
        <w:rPr>
          <w:rFonts w:ascii="Arial" w:eastAsia="Times New Roman" w:hAnsi="Arial" w:cs="Arial"/>
        </w:rPr>
        <w:tab/>
      </w:r>
      <w:r w:rsidR="004A7E82" w:rsidRPr="00116CB1">
        <w:rPr>
          <w:rFonts w:ascii="Arial" w:eastAsia="Times New Roman" w:hAnsi="Arial" w:cs="Arial"/>
        </w:rPr>
        <w:tab/>
      </w:r>
      <w:r w:rsidRPr="00116CB1">
        <w:rPr>
          <w:rFonts w:ascii="Arial" w:eastAsia="Times New Roman" w:hAnsi="Arial" w:cs="Arial"/>
        </w:rPr>
        <w:t xml:space="preserve">4:00 PM CST - Last date/time </w:t>
      </w:r>
      <w:r w:rsidR="00E44ADC" w:rsidRPr="00116CB1">
        <w:rPr>
          <w:rFonts w:ascii="Arial" w:eastAsia="Times New Roman" w:hAnsi="Arial" w:cs="Arial"/>
        </w:rPr>
        <w:t>UA</w:t>
      </w:r>
      <w:r w:rsidRPr="00116CB1">
        <w:rPr>
          <w:rFonts w:ascii="Arial" w:eastAsia="Times New Roman" w:hAnsi="Arial" w:cs="Arial"/>
        </w:rPr>
        <w:t xml:space="preserve"> will accept questions </w:t>
      </w:r>
    </w:p>
    <w:p w14:paraId="2BAE84FB" w14:textId="491067AE" w:rsidR="00D12E30" w:rsidRPr="00116CB1"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116CB1">
        <w:rPr>
          <w:rFonts w:ascii="Arial" w:eastAsia="Times New Roman" w:hAnsi="Arial" w:cs="Arial"/>
          <w:b/>
          <w:noProof/>
        </w:rPr>
        <w:tab/>
      </w:r>
      <w:r w:rsidR="00B33FB9" w:rsidRPr="00116CB1">
        <w:rPr>
          <w:rFonts w:ascii="Arial" w:eastAsia="Times New Roman" w:hAnsi="Arial" w:cs="Arial"/>
        </w:rPr>
        <w:t>July 26:</w:t>
      </w:r>
      <w:r w:rsidRPr="00116CB1">
        <w:rPr>
          <w:rFonts w:ascii="Arial" w:eastAsia="Times New Roman" w:hAnsi="Arial" w:cs="Arial"/>
        </w:rPr>
        <w:tab/>
      </w:r>
      <w:r w:rsidRPr="00116CB1">
        <w:rPr>
          <w:rFonts w:ascii="Arial" w:eastAsia="Times New Roman" w:hAnsi="Arial" w:cs="Arial"/>
        </w:rPr>
        <w:tab/>
      </w:r>
      <w:r w:rsidR="004A7E82" w:rsidRPr="00116CB1">
        <w:rPr>
          <w:rFonts w:ascii="Arial" w:eastAsia="Times New Roman" w:hAnsi="Arial" w:cs="Arial"/>
        </w:rPr>
        <w:tab/>
      </w:r>
      <w:r w:rsidR="00B33FB9" w:rsidRPr="00116CB1">
        <w:rPr>
          <w:rFonts w:ascii="Arial" w:eastAsia="Times New Roman" w:hAnsi="Arial" w:cs="Arial"/>
        </w:rPr>
        <w:tab/>
      </w:r>
      <w:r w:rsidRPr="00116CB1">
        <w:rPr>
          <w:rFonts w:ascii="Arial" w:eastAsia="Times New Roman" w:hAnsi="Arial" w:cs="Arial"/>
        </w:rPr>
        <w:t xml:space="preserve">Last date </w:t>
      </w:r>
      <w:r w:rsidR="00E44ADC" w:rsidRPr="00116CB1">
        <w:rPr>
          <w:rFonts w:ascii="Arial" w:eastAsia="Times New Roman" w:hAnsi="Arial" w:cs="Arial"/>
        </w:rPr>
        <w:t>UA</w:t>
      </w:r>
      <w:r w:rsidRPr="00116CB1">
        <w:rPr>
          <w:rFonts w:ascii="Arial" w:eastAsia="Times New Roman" w:hAnsi="Arial" w:cs="Arial"/>
        </w:rPr>
        <w:t xml:space="preserve"> will issue an addendum</w:t>
      </w:r>
    </w:p>
    <w:p w14:paraId="61305E82" w14:textId="514CCA71" w:rsidR="009F4A5B" w:rsidRPr="00116CB1" w:rsidRDefault="00D12E30" w:rsidP="00DF4ED4">
      <w:pPr>
        <w:numPr>
          <w:ilvl w:val="1"/>
          <w:numId w:val="0"/>
        </w:numPr>
        <w:tabs>
          <w:tab w:val="num" w:pos="540"/>
        </w:tabs>
        <w:spacing w:after="0" w:line="240" w:lineRule="auto"/>
        <w:ind w:left="540" w:hanging="540"/>
        <w:jc w:val="both"/>
        <w:outlineLvl w:val="1"/>
        <w:rPr>
          <w:rFonts w:ascii="Arial" w:eastAsia="Times New Roman" w:hAnsi="Arial" w:cs="Arial"/>
        </w:rPr>
      </w:pPr>
      <w:r w:rsidRPr="00116CB1">
        <w:rPr>
          <w:rFonts w:ascii="Arial" w:eastAsia="Times New Roman" w:hAnsi="Arial" w:cs="Arial"/>
          <w:b/>
          <w:noProof/>
        </w:rPr>
        <w:tab/>
      </w:r>
      <w:r w:rsidR="00543AB2" w:rsidRPr="00116CB1">
        <w:rPr>
          <w:rFonts w:ascii="Arial" w:eastAsia="Times New Roman" w:hAnsi="Arial" w:cs="Arial"/>
          <w:bCs/>
          <w:noProof/>
        </w:rPr>
        <w:t>August 1</w:t>
      </w:r>
      <w:r w:rsidR="00577987" w:rsidRPr="00116CB1">
        <w:rPr>
          <w:rFonts w:ascii="Arial" w:eastAsia="Times New Roman" w:hAnsi="Arial" w:cs="Arial"/>
          <w:bCs/>
        </w:rPr>
        <w:t>:</w:t>
      </w:r>
      <w:r w:rsidRPr="00116CB1">
        <w:rPr>
          <w:rFonts w:ascii="Arial" w:eastAsia="Times New Roman" w:hAnsi="Arial" w:cs="Arial"/>
        </w:rPr>
        <w:tab/>
      </w:r>
      <w:r w:rsidR="00256C8A" w:rsidRPr="00116CB1">
        <w:rPr>
          <w:rFonts w:ascii="Arial" w:eastAsia="Times New Roman" w:hAnsi="Arial" w:cs="Arial"/>
        </w:rPr>
        <w:tab/>
      </w:r>
      <w:r w:rsidRPr="00116CB1">
        <w:rPr>
          <w:rFonts w:ascii="Arial" w:eastAsia="Times New Roman" w:hAnsi="Arial" w:cs="Arial"/>
        </w:rPr>
        <w:tab/>
        <w:t>Proposal submission deadline 2:30 PM CST</w:t>
      </w:r>
    </w:p>
    <w:p w14:paraId="17A68C74" w14:textId="77777777" w:rsidR="00D12E30" w:rsidRPr="00116CB1"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116CB1">
        <w:rPr>
          <w:rFonts w:ascii="Arial" w:eastAsia="Times New Roman" w:hAnsi="Arial" w:cs="Arial"/>
          <w:noProof/>
        </w:rPr>
        <w:tab/>
      </w:r>
      <w:r w:rsidR="00D927FE" w:rsidRPr="00116CB1">
        <w:rPr>
          <w:rFonts w:ascii="Arial" w:eastAsia="Times New Roman" w:hAnsi="Arial" w:cs="Arial"/>
        </w:rPr>
        <w:t>TBD</w:t>
      </w:r>
      <w:r w:rsidR="00577987" w:rsidRPr="00116CB1">
        <w:rPr>
          <w:rFonts w:ascii="Arial" w:eastAsia="Times New Roman" w:hAnsi="Arial" w:cs="Arial"/>
        </w:rPr>
        <w:tab/>
      </w:r>
      <w:r w:rsidRPr="00116CB1">
        <w:rPr>
          <w:rFonts w:ascii="Arial" w:eastAsia="Times New Roman" w:hAnsi="Arial" w:cs="Arial"/>
        </w:rPr>
        <w:tab/>
      </w:r>
      <w:r w:rsidRPr="00116CB1">
        <w:rPr>
          <w:rFonts w:ascii="Arial" w:eastAsia="Times New Roman" w:hAnsi="Arial" w:cs="Arial"/>
        </w:rPr>
        <w:tab/>
      </w:r>
      <w:r w:rsidRPr="00116CB1">
        <w:rPr>
          <w:rFonts w:ascii="Arial" w:eastAsia="Times New Roman" w:hAnsi="Arial" w:cs="Arial"/>
        </w:rPr>
        <w:tab/>
        <w:t>Notice of Intent to Award</w:t>
      </w:r>
    </w:p>
    <w:p w14:paraId="6B66EED7" w14:textId="77777777" w:rsidR="00D12E30" w:rsidRPr="00C66C9E"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C66C9E">
        <w:rPr>
          <w:rFonts w:ascii="Arial" w:eastAsia="Times New Roman" w:hAnsi="Arial" w:cs="Arial"/>
          <w:b/>
          <w:noProof/>
        </w:rPr>
        <w:tab/>
      </w:r>
      <w:r w:rsidRPr="00C66C9E">
        <w:rPr>
          <w:rFonts w:ascii="Arial" w:eastAsia="Times New Roman" w:hAnsi="Arial" w:cs="Arial"/>
        </w:rPr>
        <w:t>Upon Award:</w:t>
      </w:r>
      <w:r w:rsidRPr="00C66C9E">
        <w:rPr>
          <w:rFonts w:ascii="Arial" w:eastAsia="Times New Roman" w:hAnsi="Arial" w:cs="Arial"/>
        </w:rPr>
        <w:tab/>
      </w:r>
      <w:r w:rsidRPr="00C66C9E">
        <w:rPr>
          <w:rFonts w:ascii="Arial" w:eastAsia="Times New Roman" w:hAnsi="Arial" w:cs="Arial"/>
        </w:rPr>
        <w:tab/>
      </w:r>
      <w:r w:rsidRPr="00C66C9E">
        <w:rPr>
          <w:rFonts w:ascii="Arial" w:eastAsia="Times New Roman" w:hAnsi="Arial" w:cs="Arial"/>
        </w:rPr>
        <w:tab/>
        <w:t>Contract Negotiations Begin (upon intent to award)</w:t>
      </w:r>
    </w:p>
    <w:p w14:paraId="66E5B0DA" w14:textId="77777777" w:rsidR="00545FA1" w:rsidRPr="00C66C9E"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C66C9E">
        <w:rPr>
          <w:rFonts w:ascii="Arial" w:eastAsia="Times New Roman" w:hAnsi="Arial" w:cs="Arial"/>
        </w:rPr>
        <w:tab/>
        <w:t>Upon Contract Approval:</w:t>
      </w:r>
      <w:r w:rsidRPr="00C66C9E">
        <w:rPr>
          <w:rFonts w:ascii="Arial" w:eastAsia="Times New Roman" w:hAnsi="Arial" w:cs="Arial"/>
        </w:rPr>
        <w:tab/>
        <w:t>Service to Commence</w:t>
      </w:r>
    </w:p>
    <w:p w14:paraId="14BE9A0D" w14:textId="77777777" w:rsidR="000F462C" w:rsidRPr="00E4748A"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color w:val="FF0000"/>
        </w:rPr>
        <w:tab/>
      </w:r>
    </w:p>
    <w:p w14:paraId="54A0AF9D" w14:textId="77777777" w:rsidR="006157A8" w:rsidRPr="00E4748A" w:rsidRDefault="006209D2" w:rsidP="006157A8">
      <w:pPr>
        <w:tabs>
          <w:tab w:val="num" w:pos="540"/>
        </w:tabs>
        <w:spacing w:after="0" w:line="240" w:lineRule="auto"/>
        <w:ind w:left="540" w:hanging="540"/>
        <w:jc w:val="both"/>
        <w:outlineLvl w:val="0"/>
        <w:rPr>
          <w:rFonts w:ascii="Arial" w:eastAsia="Times New Roman" w:hAnsi="Arial" w:cs="Arial"/>
          <w:b/>
          <w:noProof/>
          <w:color w:val="FF0000"/>
        </w:rPr>
      </w:pPr>
      <w:bookmarkStart w:id="2" w:name="_Toc472326936"/>
      <w:bookmarkStart w:id="3"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2"/>
      <w:bookmarkEnd w:id="3"/>
      <w:r w:rsidR="006157A8" w:rsidRPr="00A253C4">
        <w:rPr>
          <w:rFonts w:ascii="Arial" w:eastAsia="Times New Roman" w:hAnsi="Arial" w:cs="Arial"/>
          <w:b/>
          <w:noProof/>
        </w:rPr>
        <w:t>CONTRACT TERM AND TERMINATION</w:t>
      </w:r>
    </w:p>
    <w:p w14:paraId="337DEEB5" w14:textId="77777777" w:rsidR="006157A8" w:rsidRPr="00F74F0D" w:rsidRDefault="006157A8" w:rsidP="006157A8">
      <w:pPr>
        <w:tabs>
          <w:tab w:val="num" w:pos="540"/>
        </w:tabs>
        <w:spacing w:after="0" w:line="240" w:lineRule="auto"/>
        <w:ind w:left="540" w:hanging="540"/>
        <w:outlineLvl w:val="0"/>
        <w:rPr>
          <w:rFonts w:ascii="Arial" w:hAnsi="Arial" w:cs="Arial"/>
        </w:rPr>
      </w:pPr>
      <w:r w:rsidRPr="00E4748A">
        <w:rPr>
          <w:rFonts w:ascii="Arial" w:eastAsia="Times New Roman" w:hAnsi="Arial" w:cs="Arial"/>
          <w:b/>
          <w:noProof/>
        </w:rPr>
        <w:tab/>
      </w:r>
      <w:r w:rsidRPr="00F74F0D">
        <w:rPr>
          <w:rFonts w:ascii="Arial" w:hAnsi="Arial" w:cs="Arial"/>
        </w:rPr>
        <w:t xml:space="preserve">The term (“Term”) of any resulting Contract will </w:t>
      </w:r>
      <w:r w:rsidRPr="00F74F0D">
        <w:rPr>
          <w:rFonts w:ascii="Arial" w:hAnsi="Arial" w:cs="Arial"/>
          <w:bCs/>
        </w:rPr>
        <w:t>begin upon date of Contract award</w:t>
      </w:r>
      <w:r w:rsidRPr="00F74F0D">
        <w:rPr>
          <w:rFonts w:ascii="Arial" w:hAnsi="Arial" w:cs="Arial"/>
        </w:rPr>
        <w:t>.  If mutually agreed upon in writing by the Contractor and UA, the term shall be for an initial period of one (1) year, with option to renew</w:t>
      </w:r>
      <w:r w:rsidRPr="00F74F0D">
        <w:rPr>
          <w:rFonts w:ascii="Arial" w:hAnsi="Arial" w:cs="Arial"/>
          <w:bCs/>
        </w:rPr>
        <w:t xml:space="preserve"> on an annual basis for six (6) additional years, for a combined total of seven (7) years (or 84 months)</w:t>
      </w:r>
      <w:r w:rsidRPr="00F74F0D">
        <w:rPr>
          <w:rFonts w:ascii="Arial" w:hAnsi="Arial" w:cs="Arial"/>
        </w:rPr>
        <w:t xml:space="preserve">. </w:t>
      </w:r>
    </w:p>
    <w:p w14:paraId="013B52F9" w14:textId="77777777" w:rsidR="006157A8" w:rsidRPr="00E4748A" w:rsidRDefault="006157A8" w:rsidP="006157A8">
      <w:pPr>
        <w:tabs>
          <w:tab w:val="num" w:pos="540"/>
        </w:tabs>
        <w:spacing w:after="0" w:line="240" w:lineRule="auto"/>
        <w:ind w:left="540" w:hanging="540"/>
        <w:jc w:val="both"/>
        <w:outlineLvl w:val="0"/>
        <w:rPr>
          <w:rFonts w:ascii="Arial" w:hAnsi="Arial" w:cs="Arial"/>
        </w:rPr>
      </w:pPr>
    </w:p>
    <w:p w14:paraId="5BEADD4B" w14:textId="77777777" w:rsidR="006157A8" w:rsidRPr="00E4748A" w:rsidRDefault="006157A8" w:rsidP="006157A8">
      <w:pPr>
        <w:tabs>
          <w:tab w:val="num" w:pos="540"/>
        </w:tabs>
        <w:spacing w:after="0" w:line="240" w:lineRule="auto"/>
        <w:ind w:left="720" w:hanging="540"/>
        <w:jc w:val="both"/>
        <w:outlineLvl w:val="0"/>
        <w:rPr>
          <w:rFonts w:ascii="Arial" w:hAnsi="Arial" w:cs="Arial"/>
        </w:rPr>
      </w:pPr>
      <w:r w:rsidRPr="00E4748A">
        <w:rPr>
          <w:rFonts w:ascii="Arial" w:hAnsi="Arial" w:cs="Arial"/>
        </w:rPr>
        <w:tab/>
      </w:r>
      <w:r>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w:t>
      </w:r>
      <w:r>
        <w:rPr>
          <w:rFonts w:ascii="Arial" w:hAnsi="Arial" w:cs="Arial"/>
        </w:rPr>
        <w:t>UA</w:t>
      </w:r>
      <w:r w:rsidRPr="00E4748A">
        <w:rPr>
          <w:rFonts w:ascii="Arial" w:hAnsi="Arial" w:cs="Arial"/>
        </w:rPr>
        <w:t xml:space="preserve"> will give thirty (30) days written notice to the </w:t>
      </w:r>
      <w:r>
        <w:rPr>
          <w:rFonts w:ascii="Arial" w:hAnsi="Arial" w:cs="Arial"/>
        </w:rPr>
        <w:t>C</w:t>
      </w:r>
      <w:r w:rsidRPr="00E4748A">
        <w:rPr>
          <w:rFonts w:ascii="Arial" w:hAnsi="Arial" w:cs="Arial"/>
        </w:rPr>
        <w:t xml:space="preserve">ontractor. If at the end of the thirty (30) day period </w:t>
      </w:r>
      <w:r>
        <w:rPr>
          <w:rFonts w:ascii="Arial" w:hAnsi="Arial" w:cs="Arial"/>
        </w:rPr>
        <w:t xml:space="preserve">the </w:t>
      </w:r>
      <w:r w:rsidRPr="00E4748A">
        <w:rPr>
          <w:rFonts w:ascii="Arial" w:hAnsi="Arial" w:cs="Arial"/>
        </w:rPr>
        <w:t xml:space="preserve">services are still deemed unsatisfactory, the </w:t>
      </w:r>
      <w:r>
        <w:rPr>
          <w:rFonts w:ascii="Arial" w:hAnsi="Arial" w:cs="Arial"/>
        </w:rPr>
        <w:t>C</w:t>
      </w:r>
      <w:r w:rsidRPr="00E4748A">
        <w:rPr>
          <w:rFonts w:ascii="Arial" w:hAnsi="Arial" w:cs="Arial"/>
        </w:rPr>
        <w:t xml:space="preserve">ontract shall be cancelled by </w:t>
      </w:r>
      <w:r>
        <w:rPr>
          <w:rFonts w:ascii="Arial" w:hAnsi="Arial" w:cs="Arial"/>
        </w:rPr>
        <w:t>UA</w:t>
      </w:r>
      <w:r w:rsidRPr="00E4748A">
        <w:rPr>
          <w:rFonts w:ascii="Arial" w:hAnsi="Arial" w:cs="Arial"/>
        </w:rPr>
        <w:t xml:space="preserve">, Office of Business Affairs.  Additionally, the </w:t>
      </w:r>
      <w:r>
        <w:rPr>
          <w:rFonts w:ascii="Arial" w:hAnsi="Arial" w:cs="Arial"/>
        </w:rPr>
        <w:t>Contract</w:t>
      </w:r>
      <w:r w:rsidRPr="00E4748A">
        <w:rPr>
          <w:rFonts w:ascii="Arial" w:hAnsi="Arial" w:cs="Arial"/>
        </w:rPr>
        <w:t xml:space="preserve"> may be terminated, without penalty, by </w:t>
      </w:r>
      <w:r>
        <w:rPr>
          <w:rFonts w:ascii="Arial" w:hAnsi="Arial" w:cs="Arial"/>
        </w:rPr>
        <w:t>UA</w:t>
      </w:r>
      <w:r w:rsidRPr="00E4748A">
        <w:rPr>
          <w:rFonts w:ascii="Arial" w:hAnsi="Arial" w:cs="Arial"/>
        </w:rPr>
        <w:t xml:space="preserve"> without cause by giving thirty (30) days written notice of such termination to </w:t>
      </w:r>
      <w:r>
        <w:rPr>
          <w:rFonts w:ascii="Arial" w:hAnsi="Arial" w:cs="Arial"/>
        </w:rPr>
        <w:t>Contractor</w:t>
      </w:r>
      <w:r w:rsidRPr="00E4748A">
        <w:rPr>
          <w:rFonts w:ascii="Arial" w:hAnsi="Arial" w:cs="Arial"/>
        </w:rPr>
        <w:t>.</w:t>
      </w:r>
    </w:p>
    <w:p w14:paraId="5C3860FC" w14:textId="77777777" w:rsidR="006157A8" w:rsidRPr="00E4748A" w:rsidRDefault="006157A8" w:rsidP="006157A8">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Pr="00E4748A">
        <w:rPr>
          <w:rFonts w:ascii="Arial" w:hAnsi="Arial" w:cs="Arial"/>
        </w:rPr>
        <w:tab/>
      </w:r>
    </w:p>
    <w:p w14:paraId="79ED8793" w14:textId="77777777" w:rsidR="006157A8" w:rsidRPr="00E4748A" w:rsidRDefault="006157A8" w:rsidP="006157A8">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Pr="00491B7D">
        <w:rPr>
          <w:rFonts w:ascii="Arial" w:hAnsi="Arial" w:cs="Arial"/>
          <w:b/>
        </w:rPr>
        <w:t xml:space="preserve">b) </w:t>
      </w:r>
      <w:r w:rsidRPr="00E4748A">
        <w:rPr>
          <w:rFonts w:ascii="Arial" w:hAnsi="Arial" w:cs="Arial"/>
        </w:rPr>
        <w:t xml:space="preserve">Upon award, the agreement is subject to cancellation, without penalty, either in whole </w:t>
      </w:r>
      <w:r>
        <w:rPr>
          <w:rFonts w:ascii="Arial" w:hAnsi="Arial" w:cs="Arial"/>
        </w:rPr>
        <w:t xml:space="preserve">or </w:t>
      </w:r>
      <w:r w:rsidRPr="00E4748A">
        <w:rPr>
          <w:rFonts w:ascii="Arial" w:hAnsi="Arial" w:cs="Arial"/>
        </w:rPr>
        <w:t xml:space="preserve">in part, if funds necessary to fulfill the terms and conditions of this </w:t>
      </w:r>
      <w:r>
        <w:rPr>
          <w:rFonts w:ascii="Arial" w:hAnsi="Arial" w:cs="Arial"/>
        </w:rPr>
        <w:t xml:space="preserve">Contract </w:t>
      </w:r>
      <w:r w:rsidRPr="00E4748A">
        <w:rPr>
          <w:rFonts w:ascii="Arial" w:hAnsi="Arial" w:cs="Arial"/>
        </w:rPr>
        <w:t>during any biennium period of the Term (including any renewal periods)</w:t>
      </w:r>
      <w:r>
        <w:rPr>
          <w:rFonts w:ascii="Arial" w:hAnsi="Arial" w:cs="Arial"/>
        </w:rPr>
        <w:t xml:space="preserve"> </w:t>
      </w:r>
      <w:r w:rsidRPr="00E4748A">
        <w:rPr>
          <w:rFonts w:ascii="Arial" w:hAnsi="Arial" w:cs="Arial"/>
        </w:rPr>
        <w:t>are not appropriated.</w:t>
      </w:r>
    </w:p>
    <w:p w14:paraId="2876FF0D" w14:textId="77777777" w:rsidR="006157A8" w:rsidRPr="00E4748A" w:rsidRDefault="006157A8" w:rsidP="006157A8">
      <w:pPr>
        <w:tabs>
          <w:tab w:val="num" w:pos="540"/>
        </w:tabs>
        <w:spacing w:after="0" w:line="240" w:lineRule="auto"/>
        <w:ind w:left="540" w:hanging="540"/>
        <w:jc w:val="both"/>
        <w:outlineLvl w:val="0"/>
        <w:rPr>
          <w:rFonts w:ascii="Arial" w:hAnsi="Arial" w:cs="Arial"/>
        </w:rPr>
      </w:pPr>
    </w:p>
    <w:p w14:paraId="782357E2" w14:textId="77777777" w:rsidR="006157A8" w:rsidRPr="00E4748A" w:rsidRDefault="006157A8" w:rsidP="006157A8">
      <w:pPr>
        <w:tabs>
          <w:tab w:val="num" w:pos="540"/>
        </w:tabs>
        <w:spacing w:after="0" w:line="240" w:lineRule="auto"/>
        <w:ind w:left="720" w:hanging="540"/>
        <w:jc w:val="both"/>
        <w:outlineLvl w:val="0"/>
        <w:rPr>
          <w:rFonts w:ascii="Arial" w:hAnsi="Arial" w:cs="Arial"/>
        </w:rPr>
      </w:pPr>
      <w:r w:rsidRPr="00E4748A">
        <w:rPr>
          <w:rFonts w:ascii="Arial" w:hAnsi="Arial" w:cs="Arial"/>
        </w:rPr>
        <w:tab/>
      </w:r>
      <w:r>
        <w:rPr>
          <w:rFonts w:ascii="Arial" w:hAnsi="Arial" w:cs="Arial"/>
        </w:rPr>
        <w:tab/>
      </w:r>
      <w:r w:rsidRPr="00491B7D">
        <w:rPr>
          <w:rFonts w:ascii="Arial" w:hAnsi="Arial" w:cs="Arial"/>
          <w:b/>
        </w:rPr>
        <w:t xml:space="preserve">c) </w:t>
      </w:r>
      <w:r w:rsidRPr="00E4748A">
        <w:rPr>
          <w:rFonts w:ascii="Arial" w:hAnsi="Arial" w:cs="Arial"/>
        </w:rPr>
        <w:t xml:space="preserve">In no event shall such termination by </w:t>
      </w:r>
      <w:r>
        <w:rPr>
          <w:rFonts w:ascii="Arial" w:hAnsi="Arial" w:cs="Arial"/>
        </w:rPr>
        <w:t>UA</w:t>
      </w:r>
      <w:r w:rsidRPr="00E4748A">
        <w:rPr>
          <w:rFonts w:ascii="Arial" w:hAnsi="Arial" w:cs="Arial"/>
        </w:rPr>
        <w:t xml:space="preserve"> as provided for under this </w:t>
      </w:r>
      <w:r>
        <w:rPr>
          <w:rFonts w:ascii="Arial" w:hAnsi="Arial" w:cs="Arial"/>
        </w:rPr>
        <w:t>s</w:t>
      </w:r>
      <w:r w:rsidRPr="00E4748A">
        <w:rPr>
          <w:rFonts w:ascii="Arial" w:hAnsi="Arial" w:cs="Arial"/>
        </w:rPr>
        <w:t xml:space="preserve">ection give rise to any liability on the part of </w:t>
      </w:r>
      <w:r>
        <w:rPr>
          <w:rFonts w:ascii="Arial" w:hAnsi="Arial" w:cs="Arial"/>
        </w:rPr>
        <w:t xml:space="preserve">UA, its trustees, officers, employees or agents </w:t>
      </w:r>
      <w:r w:rsidRPr="00E4748A">
        <w:rPr>
          <w:rFonts w:ascii="Arial" w:hAnsi="Arial" w:cs="Arial"/>
        </w:rPr>
        <w:t xml:space="preserve">including, but not limited to, claims </w:t>
      </w:r>
      <w:r>
        <w:rPr>
          <w:rFonts w:ascii="Arial" w:hAnsi="Arial" w:cs="Arial"/>
        </w:rPr>
        <w:t xml:space="preserve">related to </w:t>
      </w:r>
      <w:r w:rsidRPr="00E4748A">
        <w:rPr>
          <w:rFonts w:ascii="Arial" w:hAnsi="Arial" w:cs="Arial"/>
        </w:rPr>
        <w:t>compensation for anticipated profits,</w:t>
      </w:r>
      <w:r>
        <w:rPr>
          <w:rFonts w:ascii="Arial" w:hAnsi="Arial" w:cs="Arial"/>
        </w:rPr>
        <w:t xml:space="preserve"> lost business opportunities,</w:t>
      </w:r>
      <w:r w:rsidRPr="00E4748A">
        <w:rPr>
          <w:rFonts w:ascii="Arial" w:hAnsi="Arial" w:cs="Arial"/>
        </w:rPr>
        <w:t xml:space="preserve"> unabsorbed overhead,</w:t>
      </w:r>
      <w:r>
        <w:rPr>
          <w:rFonts w:ascii="Arial" w:hAnsi="Arial" w:cs="Arial"/>
        </w:rPr>
        <w:t xml:space="preserve"> misrepresentation,</w:t>
      </w:r>
      <w:r w:rsidRPr="00E4748A">
        <w:rPr>
          <w:rFonts w:ascii="Arial" w:hAnsi="Arial" w:cs="Arial"/>
        </w:rPr>
        <w:t xml:space="preserve"> or borrowing.  </w:t>
      </w:r>
      <w:r>
        <w:rPr>
          <w:rFonts w:ascii="Arial" w:hAnsi="Arial" w:cs="Arial"/>
        </w:rPr>
        <w:t>UA</w:t>
      </w:r>
      <w:r w:rsidRPr="00E4748A">
        <w:rPr>
          <w:rFonts w:ascii="Arial" w:hAnsi="Arial" w:cs="Arial"/>
        </w:rPr>
        <w:t xml:space="preserve">’s sole obligation hereunder is to pay </w:t>
      </w:r>
      <w:r>
        <w:rPr>
          <w:rFonts w:ascii="Arial" w:hAnsi="Arial" w:cs="Arial"/>
        </w:rPr>
        <w:t xml:space="preserve">Contractor </w:t>
      </w:r>
      <w:r w:rsidRPr="00E4748A">
        <w:rPr>
          <w:rFonts w:ascii="Arial" w:hAnsi="Arial" w:cs="Arial"/>
        </w:rPr>
        <w:t>for services ordered and received prior to the date of termination.</w:t>
      </w:r>
    </w:p>
    <w:p w14:paraId="7EEF61D9" w14:textId="77777777" w:rsidR="006157A8" w:rsidRPr="00E4748A" w:rsidRDefault="006157A8" w:rsidP="006157A8">
      <w:pPr>
        <w:tabs>
          <w:tab w:val="num" w:pos="540"/>
        </w:tabs>
        <w:spacing w:after="0" w:line="240" w:lineRule="auto"/>
        <w:ind w:left="540" w:hanging="540"/>
        <w:jc w:val="both"/>
        <w:outlineLvl w:val="0"/>
        <w:rPr>
          <w:rFonts w:ascii="Arial" w:hAnsi="Arial" w:cs="Arial"/>
        </w:rPr>
      </w:pPr>
    </w:p>
    <w:p w14:paraId="4089BFA3" w14:textId="77777777" w:rsidR="006157A8" w:rsidRPr="00E4748A" w:rsidRDefault="006157A8" w:rsidP="006157A8">
      <w:pPr>
        <w:tabs>
          <w:tab w:val="num" w:pos="540"/>
        </w:tabs>
        <w:spacing w:after="0" w:line="240" w:lineRule="auto"/>
        <w:ind w:left="540" w:hanging="540"/>
        <w:outlineLvl w:val="0"/>
        <w:rPr>
          <w:rFonts w:ascii="Arial" w:hAnsi="Arial" w:cs="Arial"/>
        </w:rPr>
      </w:pPr>
      <w:r w:rsidRPr="00E4748A">
        <w:rPr>
          <w:rFonts w:ascii="Arial" w:hAnsi="Arial" w:cs="Arial"/>
        </w:rPr>
        <w:tab/>
        <w:t xml:space="preserve">The terms, conditions, representations, and warranties contained in the </w:t>
      </w:r>
      <w:r>
        <w:rPr>
          <w:rFonts w:ascii="Arial" w:hAnsi="Arial" w:cs="Arial"/>
        </w:rPr>
        <w:t xml:space="preserve">Contract </w:t>
      </w:r>
      <w:r w:rsidRPr="00E4748A">
        <w:rPr>
          <w:rFonts w:ascii="Arial" w:hAnsi="Arial" w:cs="Arial"/>
        </w:rPr>
        <w:t xml:space="preserve">shall survive the termination of </w:t>
      </w:r>
      <w:r>
        <w:rPr>
          <w:rFonts w:ascii="Arial" w:hAnsi="Arial" w:cs="Arial"/>
        </w:rPr>
        <w:t>the Contract</w:t>
      </w:r>
      <w:r w:rsidRPr="00E4748A">
        <w:rPr>
          <w:rFonts w:ascii="Arial" w:hAnsi="Arial" w:cs="Arial"/>
        </w:rPr>
        <w:t>.</w:t>
      </w:r>
    </w:p>
    <w:p w14:paraId="39BA7BA5" w14:textId="77777777" w:rsidR="006157A8" w:rsidRDefault="006157A8" w:rsidP="00F6113E">
      <w:pPr>
        <w:tabs>
          <w:tab w:val="num" w:pos="540"/>
        </w:tabs>
        <w:spacing w:after="0" w:line="240" w:lineRule="auto"/>
        <w:ind w:left="540" w:hanging="540"/>
        <w:jc w:val="both"/>
        <w:outlineLvl w:val="0"/>
        <w:rPr>
          <w:rFonts w:ascii="Arial" w:eastAsia="Times New Roman" w:hAnsi="Arial" w:cs="Arial"/>
          <w:b/>
          <w:bCs/>
          <w:smallCaps/>
          <w:noProof/>
        </w:rPr>
      </w:pPr>
    </w:p>
    <w:p w14:paraId="4D9B29D5" w14:textId="77777777" w:rsidR="006157A8" w:rsidRDefault="006157A8" w:rsidP="00F6113E">
      <w:pPr>
        <w:tabs>
          <w:tab w:val="num" w:pos="540"/>
        </w:tabs>
        <w:spacing w:after="0" w:line="240" w:lineRule="auto"/>
        <w:ind w:left="540" w:hanging="540"/>
        <w:jc w:val="both"/>
        <w:outlineLvl w:val="0"/>
        <w:rPr>
          <w:rFonts w:ascii="Arial" w:eastAsia="Times New Roman" w:hAnsi="Arial" w:cs="Arial"/>
          <w:b/>
          <w:bCs/>
          <w:smallCaps/>
          <w:noProof/>
        </w:rPr>
      </w:pPr>
    </w:p>
    <w:p w14:paraId="6F28AC0D" w14:textId="6DC741F6" w:rsidR="00F23CB8" w:rsidRDefault="006157A8" w:rsidP="00F6113E">
      <w:pPr>
        <w:tabs>
          <w:tab w:val="num" w:pos="540"/>
        </w:tabs>
        <w:spacing w:after="0" w:line="240" w:lineRule="auto"/>
        <w:ind w:left="540" w:hanging="540"/>
        <w:jc w:val="both"/>
        <w:outlineLvl w:val="0"/>
        <w:rPr>
          <w:rFonts w:ascii="Arial" w:eastAsia="Times New Roman" w:hAnsi="Arial" w:cs="Arial"/>
          <w:b/>
          <w:noProof/>
          <w:highlight w:val="yellow"/>
        </w:rPr>
      </w:pPr>
      <w:r>
        <w:rPr>
          <w:rFonts w:ascii="Arial" w:eastAsia="Times New Roman" w:hAnsi="Arial" w:cs="Arial"/>
          <w:b/>
          <w:noProof/>
        </w:rPr>
        <w:t>8.</w:t>
      </w:r>
      <w:r>
        <w:rPr>
          <w:rFonts w:ascii="Arial" w:eastAsia="Times New Roman" w:hAnsi="Arial" w:cs="Arial"/>
          <w:b/>
          <w:noProof/>
        </w:rPr>
        <w:tab/>
      </w:r>
      <w:r w:rsidR="009112AD" w:rsidRPr="00F23CB8">
        <w:rPr>
          <w:rFonts w:ascii="Arial" w:eastAsia="Times New Roman" w:hAnsi="Arial" w:cs="Arial"/>
          <w:b/>
          <w:noProof/>
        </w:rPr>
        <w:t>PRODUCT WARRANTY</w:t>
      </w:r>
    </w:p>
    <w:p w14:paraId="065D6BEF" w14:textId="77777777" w:rsidR="001D2AD2" w:rsidRPr="006157A8" w:rsidRDefault="00F23CB8" w:rsidP="007C0817">
      <w:pPr>
        <w:pStyle w:val="HRStdIndent"/>
        <w:ind w:left="540"/>
        <w:rPr>
          <w:rFonts w:cs="Arial"/>
          <w:szCs w:val="22"/>
        </w:rPr>
      </w:pPr>
      <w:r w:rsidRPr="006157A8">
        <w:rPr>
          <w:szCs w:val="22"/>
        </w:rPr>
        <w:t xml:space="preserve">Contractor warrants and represents that the products provided will operate as described in documentation furnished by Contractor and consistent with industry standards.  All items provided by </w:t>
      </w:r>
      <w:r w:rsidRPr="006157A8">
        <w:rPr>
          <w:szCs w:val="22"/>
        </w:rPr>
        <w:lastRenderedPageBreak/>
        <w:t xml:space="preserve">Contractor shall be newly manufactured, in first class condition, latest model and design, including where applicable, containers suitable for the shipment and storage, unless otherwise indicated.  Contractor hereby guarantees that everything furnished hereunder will be free from defects in design, workmanship and material; that if sold by drawing, sample or specification, it will conform thereto and will serve the function for which furnished hereunder.  Contractor further guarantees that if the items furnished hereunder are to be delivered and installed by Contractor, that such items will function properly when delivered or installed.  Contractor agrees to immediately repair or replace at no cost to UA any products or parts or products that do not conform with this warranty.  Contractor also guarantees that all applicable laws have been complied with relating to construction, packaging, labelling and registration.  Contractor warrants and represents that all services will be provided in a professional and workmanlike manner consistent with or exceeding industry standards.  The above Contractor obligations apply for a period of one (1) year from date of delivery, unless otherwise specified herein.  Contractor warrants and represents that it owns or controls all intellectual property rights necessary to the performance of this </w:t>
      </w:r>
      <w:r w:rsidR="00111563" w:rsidRPr="006157A8">
        <w:rPr>
          <w:szCs w:val="22"/>
        </w:rPr>
        <w:t>RFP or any resulting Contract</w:t>
      </w:r>
      <w:r w:rsidRPr="006157A8">
        <w:rPr>
          <w:szCs w:val="22"/>
        </w:rPr>
        <w:t xml:space="preserve">.  Contractor agrees to defend, indemnify, and hold UA harmless for all claims arising from any actual or alleged unauthorized use of a trademark, patent, copyright, process, idea, method, device or products covered by this RFP or any resulting </w:t>
      </w:r>
      <w:r w:rsidR="00111563" w:rsidRPr="006157A8">
        <w:rPr>
          <w:szCs w:val="22"/>
        </w:rPr>
        <w:t>Contract</w:t>
      </w:r>
      <w:r w:rsidRPr="006157A8">
        <w:rPr>
          <w:szCs w:val="22"/>
        </w:rPr>
        <w:t>.  Contractor shall defend, indemnify, and hold harmless UA, its agents, officers, board members, and employees from and against any and all claims, damages, losses, and expenses, including reasonable attorney's fees, for any claims arising out of or in any way relating to the performance of Contractor’s obligations under this RF</w:t>
      </w:r>
      <w:r w:rsidR="00111563" w:rsidRPr="006157A8">
        <w:rPr>
          <w:szCs w:val="22"/>
        </w:rPr>
        <w:t>P</w:t>
      </w:r>
      <w:r w:rsidRPr="006157A8">
        <w:rPr>
          <w:szCs w:val="22"/>
        </w:rPr>
        <w:t xml:space="preserve"> or any resulting </w:t>
      </w:r>
      <w:r w:rsidR="00111563" w:rsidRPr="006157A8">
        <w:rPr>
          <w:szCs w:val="22"/>
        </w:rPr>
        <w:t>Contract</w:t>
      </w:r>
      <w:r w:rsidRPr="006157A8">
        <w:rPr>
          <w:szCs w:val="22"/>
        </w:rPr>
        <w:t>, including but not limited to any claims pertaining to or arising from Contractor’s negligence, intentional acts or omissions.</w:t>
      </w:r>
      <w:r w:rsidRPr="006157A8" w:rsidDel="00F23CB8">
        <w:rPr>
          <w:szCs w:val="22"/>
        </w:rPr>
        <w:t xml:space="preserve"> </w:t>
      </w:r>
      <w:r w:rsidR="00D31407" w:rsidRPr="006157A8">
        <w:rPr>
          <w:rFonts w:cs="Arial"/>
          <w:szCs w:val="22"/>
        </w:rPr>
        <w:t xml:space="preserve">The terms, conditions, representations, and warranties contained in the </w:t>
      </w:r>
      <w:r w:rsidR="00FF5905" w:rsidRPr="006157A8">
        <w:rPr>
          <w:rFonts w:cs="Arial"/>
          <w:szCs w:val="22"/>
        </w:rPr>
        <w:t xml:space="preserve">Contract </w:t>
      </w:r>
      <w:r w:rsidR="00D31407" w:rsidRPr="006157A8">
        <w:rPr>
          <w:rFonts w:cs="Arial"/>
          <w:szCs w:val="22"/>
        </w:rPr>
        <w:t>shall survive</w:t>
      </w:r>
      <w:r w:rsidR="00C2720F" w:rsidRPr="006157A8">
        <w:rPr>
          <w:rFonts w:cs="Arial"/>
          <w:szCs w:val="22"/>
        </w:rPr>
        <w:t xml:space="preserve"> the termination</w:t>
      </w:r>
      <w:r w:rsidR="00D31407" w:rsidRPr="006157A8">
        <w:rPr>
          <w:rFonts w:cs="Arial"/>
          <w:szCs w:val="22"/>
        </w:rPr>
        <w:t xml:space="preserve"> of th</w:t>
      </w:r>
      <w:r w:rsidR="00FF5905" w:rsidRPr="006157A8">
        <w:rPr>
          <w:rFonts w:cs="Arial"/>
          <w:szCs w:val="22"/>
        </w:rPr>
        <w:t>e</w:t>
      </w:r>
      <w:r w:rsidR="00D31407" w:rsidRPr="006157A8">
        <w:rPr>
          <w:rFonts w:cs="Arial"/>
          <w:szCs w:val="22"/>
        </w:rPr>
        <w:t xml:space="preserve"> </w:t>
      </w:r>
      <w:r w:rsidR="00FF5905" w:rsidRPr="006157A8">
        <w:rPr>
          <w:rFonts w:cs="Arial"/>
          <w:szCs w:val="22"/>
        </w:rPr>
        <w:t>C</w:t>
      </w:r>
      <w:r w:rsidR="00D31407" w:rsidRPr="006157A8">
        <w:rPr>
          <w:rFonts w:cs="Arial"/>
          <w:szCs w:val="22"/>
        </w:rPr>
        <w:t>ontract.</w:t>
      </w:r>
    </w:p>
    <w:p w14:paraId="49025104"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78EAF232" w14:textId="58439875" w:rsidR="00024BF8" w:rsidRPr="00E4748A" w:rsidRDefault="00C01975"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9</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 xml:space="preserve">GENERAL INFORMATION FOR </w:t>
      </w:r>
      <w:r w:rsidR="00FF5905">
        <w:rPr>
          <w:rFonts w:ascii="Arial" w:eastAsia="Times New Roman" w:hAnsi="Arial" w:cs="Arial"/>
          <w:b/>
          <w:noProof/>
        </w:rPr>
        <w:t>RESPONDENTS</w:t>
      </w:r>
    </w:p>
    <w:p w14:paraId="685A7002"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7087E2B4" w14:textId="14E5A90A" w:rsidR="00024BF8" w:rsidRPr="00E4748A" w:rsidRDefault="00C01975"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9</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2810F566" w14:textId="782CB7A9"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This RFP is issued by the Office of Business Affairs</w:t>
      </w:r>
      <w:r w:rsidR="00F754EC">
        <w:rPr>
          <w:rFonts w:ascii="Arial" w:hAnsi="Arial" w:cs="Arial"/>
        </w:rPr>
        <w:t xml:space="preserve"> at </w:t>
      </w:r>
      <w:r w:rsidR="00E44ADC">
        <w:rPr>
          <w:rFonts w:ascii="Arial" w:hAnsi="Arial" w:cs="Arial"/>
        </w:rPr>
        <w:t>UA</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r w:rsidR="005E3402">
        <w:rPr>
          <w:rFonts w:ascii="Arial" w:hAnsi="Arial" w:cs="Arial"/>
        </w:rPr>
        <w:t xml:space="preserve"> </w:t>
      </w:r>
      <w:bookmarkStart w:id="4" w:name="_Hlk532908478"/>
      <w:r w:rsidR="005E3402" w:rsidRPr="008B5D43">
        <w:rPr>
          <w:rFonts w:ascii="Arial" w:hAnsi="Arial" w:cs="Arial"/>
          <w:u w:val="single"/>
        </w:rPr>
        <w:t>Only written communication is considered formal and can be supported</w:t>
      </w:r>
      <w:r w:rsidR="005E3402" w:rsidRPr="008B5D43">
        <w:rPr>
          <w:rFonts w:ascii="Arial" w:hAnsi="Arial" w:cs="Arial"/>
        </w:rPr>
        <w:t xml:space="preserve"> </w:t>
      </w:r>
      <w:r w:rsidR="005E3402" w:rsidRPr="008B5D43">
        <w:rPr>
          <w:rFonts w:ascii="Arial" w:hAnsi="Arial" w:cs="Arial"/>
          <w:u w:val="single"/>
        </w:rPr>
        <w:t>throughout this process</w:t>
      </w:r>
      <w:r w:rsidR="005E3402" w:rsidRPr="008B5D43">
        <w:rPr>
          <w:rFonts w:ascii="Arial" w:hAnsi="Arial" w:cs="Arial"/>
        </w:rPr>
        <w:t>.</w:t>
      </w:r>
      <w:bookmarkEnd w:id="4"/>
    </w:p>
    <w:p w14:paraId="2DA31403" w14:textId="77777777" w:rsidR="00BC7FBF" w:rsidRPr="00E4748A" w:rsidRDefault="00BC7FBF" w:rsidP="00F6113E">
      <w:pPr>
        <w:tabs>
          <w:tab w:val="left" w:pos="540"/>
        </w:tabs>
        <w:spacing w:after="0" w:line="240" w:lineRule="auto"/>
        <w:ind w:left="540"/>
        <w:jc w:val="both"/>
        <w:rPr>
          <w:rFonts w:ascii="Arial" w:hAnsi="Arial" w:cs="Arial"/>
          <w:b/>
        </w:rPr>
      </w:pPr>
    </w:p>
    <w:p w14:paraId="64437547" w14:textId="77777777" w:rsidR="004D5B16" w:rsidRDefault="00F754EC" w:rsidP="00B90692">
      <w:pPr>
        <w:tabs>
          <w:tab w:val="left" w:pos="540"/>
        </w:tabs>
        <w:spacing w:after="0"/>
        <w:ind w:left="540"/>
        <w:rPr>
          <w:rFonts w:ascii="Arial" w:hAnsi="Arial" w:cs="Arial"/>
        </w:rPr>
      </w:pPr>
      <w:r>
        <w:rPr>
          <w:rFonts w:ascii="Arial" w:hAnsi="Arial" w:cs="Arial"/>
          <w:b/>
        </w:rPr>
        <w:t>Respondent</w:t>
      </w:r>
      <w:r w:rsidR="00C16E29" w:rsidRPr="00E4748A">
        <w:rPr>
          <w:rFonts w:ascii="Arial" w:hAnsi="Arial" w:cs="Arial"/>
          <w:b/>
        </w:rPr>
        <w:t xml:space="preserve"> Questions and Addenda:  </w:t>
      </w:r>
      <w:r>
        <w:rPr>
          <w:rFonts w:ascii="Arial" w:hAnsi="Arial" w:cs="Arial"/>
        </w:rPr>
        <w:t>Respondent</w:t>
      </w:r>
      <w:r w:rsidR="00BC7FBF" w:rsidRPr="00E4748A">
        <w:rPr>
          <w:rFonts w:ascii="Arial" w:hAnsi="Arial" w:cs="Arial"/>
        </w:rPr>
        <w:t xml:space="preserve">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r w:rsidR="00B90692">
        <w:rPr>
          <w:rFonts w:ascii="Arial" w:hAnsi="Arial" w:cs="Arial"/>
        </w:rPr>
        <w:tab/>
      </w:r>
      <w:r w:rsidR="00B90692">
        <w:rPr>
          <w:rFonts w:ascii="Arial" w:hAnsi="Arial" w:cs="Arial"/>
        </w:rPr>
        <w:tab/>
      </w:r>
    </w:p>
    <w:p w14:paraId="0AF71BDC" w14:textId="0487C660" w:rsidR="00B90692" w:rsidRPr="00B868D4" w:rsidRDefault="004D5B16" w:rsidP="00B90692">
      <w:pPr>
        <w:tabs>
          <w:tab w:val="left" w:pos="540"/>
        </w:tabs>
        <w:spacing w:after="0"/>
        <w:ind w:left="540"/>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B90692" w:rsidRPr="00B868D4">
        <w:rPr>
          <w:rFonts w:ascii="Arial" w:hAnsi="Arial" w:cs="Arial"/>
        </w:rPr>
        <w:t xml:space="preserve">Whitney Smith, </w:t>
      </w:r>
      <w:r w:rsidR="005E3402">
        <w:rPr>
          <w:rFonts w:ascii="Arial" w:hAnsi="Arial" w:cs="Arial"/>
        </w:rPr>
        <w:t>Strategic Procurement Manager</w:t>
      </w:r>
    </w:p>
    <w:p w14:paraId="44F46C16" w14:textId="77777777" w:rsidR="00B90692" w:rsidRPr="00B868D4" w:rsidRDefault="00B90692" w:rsidP="00B90692">
      <w:pPr>
        <w:tabs>
          <w:tab w:val="left" w:pos="540"/>
        </w:tabs>
        <w:spacing w:after="0"/>
        <w:rPr>
          <w:rFonts w:ascii="Arial" w:hAnsi="Arial" w:cs="Arial"/>
        </w:rPr>
      </w:pPr>
      <w:r w:rsidRPr="00B868D4">
        <w:rPr>
          <w:rFonts w:ascii="Arial" w:hAnsi="Arial" w:cs="Arial"/>
        </w:rPr>
        <w:tab/>
      </w:r>
      <w:r w:rsidRPr="00B868D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868D4">
        <w:rPr>
          <w:rFonts w:ascii="Arial" w:hAnsi="Arial" w:cs="Arial"/>
        </w:rPr>
        <w:t>Office of Business Services</w:t>
      </w:r>
    </w:p>
    <w:p w14:paraId="6FE3656D" w14:textId="77777777" w:rsidR="00DF5BDE" w:rsidRDefault="00B90692" w:rsidP="00B90692">
      <w:pPr>
        <w:tabs>
          <w:tab w:val="left" w:pos="540"/>
        </w:tabs>
        <w:spacing w:after="0" w:line="240" w:lineRule="auto"/>
        <w:ind w:left="540"/>
        <w:jc w:val="both"/>
        <w:rPr>
          <w:rFonts w:ascii="Arial" w:hAnsi="Arial" w:cs="Arial"/>
        </w:rPr>
      </w:pPr>
      <w:r w:rsidRPr="00B868D4">
        <w:rPr>
          <w:rFonts w:ascii="Arial" w:hAnsi="Arial" w:cs="Arial"/>
        </w:rPr>
        <w:tab/>
      </w:r>
      <w:r w:rsidRPr="00B868D4">
        <w:rPr>
          <w:rFonts w:ascii="Arial" w:hAnsi="Arial" w:cs="Arial"/>
        </w:rPr>
        <w:tab/>
      </w:r>
      <w:r>
        <w:rPr>
          <w:rFonts w:ascii="Arial" w:hAnsi="Arial" w:cs="Arial"/>
        </w:rPr>
        <w:tab/>
      </w:r>
      <w:r>
        <w:rPr>
          <w:rFonts w:ascii="Arial" w:hAnsi="Arial" w:cs="Arial"/>
        </w:rPr>
        <w:tab/>
      </w:r>
      <w:r>
        <w:rPr>
          <w:rFonts w:ascii="Arial" w:hAnsi="Arial" w:cs="Arial"/>
        </w:rPr>
        <w:tab/>
      </w:r>
      <w:hyperlink r:id="rId10" w:history="1">
        <w:r w:rsidRPr="00B90692">
          <w:rPr>
            <w:rStyle w:val="Hyperlink"/>
            <w:rFonts w:ascii="Arial" w:hAnsi="Arial" w:cs="Arial"/>
          </w:rPr>
          <w:t>wesmith@uark.edu</w:t>
        </w:r>
      </w:hyperlink>
    </w:p>
    <w:p w14:paraId="01B6F3D9" w14:textId="77777777" w:rsidR="00024BF8" w:rsidRPr="00E4748A" w:rsidRDefault="00DF5BDE" w:rsidP="007074CC">
      <w:pPr>
        <w:tabs>
          <w:tab w:val="left" w:pos="540"/>
        </w:tabs>
        <w:spacing w:after="0"/>
        <w:rPr>
          <w:rFonts w:ascii="Arial" w:hAnsi="Arial" w:cs="Arial"/>
        </w:rPr>
      </w:pPr>
      <w:r w:rsidRPr="00E4748A">
        <w:rPr>
          <w:rFonts w:ascii="Arial" w:hAnsi="Arial" w:cs="Arial"/>
        </w:rPr>
        <w:tab/>
      </w:r>
      <w:r w:rsidRPr="00B868D4">
        <w:rPr>
          <w:rFonts w:ascii="Arial" w:hAnsi="Arial" w:cs="Arial"/>
        </w:rPr>
        <w:tab/>
      </w:r>
      <w:r w:rsidR="00B868D4">
        <w:rPr>
          <w:rFonts w:ascii="Arial" w:hAnsi="Arial" w:cs="Arial"/>
        </w:rPr>
        <w:tab/>
      </w:r>
    </w:p>
    <w:p w14:paraId="62B57903" w14:textId="77777777" w:rsidR="00954FD6" w:rsidRPr="00E4748A" w:rsidRDefault="00392310" w:rsidP="009A71CF">
      <w:pPr>
        <w:tabs>
          <w:tab w:val="left" w:pos="540"/>
        </w:tabs>
        <w:spacing w:after="0" w:line="240" w:lineRule="auto"/>
        <w:ind w:left="540" w:hanging="540"/>
        <w:jc w:val="both"/>
        <w:rPr>
          <w:rFonts w:ascii="Arial" w:hAnsi="Arial" w:cs="Arial"/>
        </w:rPr>
      </w:pPr>
      <w:r w:rsidRPr="00E4748A">
        <w:rPr>
          <w:rFonts w:ascii="Arial" w:hAnsi="Arial" w:cs="Arial"/>
        </w:rPr>
        <w:tab/>
      </w:r>
      <w:bookmarkStart w:id="5" w:name="_Hlk509923665"/>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AD3126">
        <w:rPr>
          <w:rFonts w:ascii="Arial" w:hAnsi="Arial" w:cs="Arial"/>
        </w:rPr>
        <w:t xml:space="preserve">will be made available on HogBid, the </w:t>
      </w:r>
      <w:r w:rsidR="00E44ADC">
        <w:rPr>
          <w:rFonts w:ascii="Arial" w:hAnsi="Arial" w:cs="Arial"/>
        </w:rPr>
        <w:t>UA</w:t>
      </w:r>
      <w:r w:rsidR="00F754EC">
        <w:rPr>
          <w:rFonts w:ascii="Arial" w:hAnsi="Arial" w:cs="Arial"/>
        </w:rPr>
        <w:t xml:space="preserve"> </w:t>
      </w:r>
      <w:r w:rsidR="00BC7FBF" w:rsidRPr="00AD3126">
        <w:rPr>
          <w:rFonts w:ascii="Arial" w:hAnsi="Arial" w:cs="Arial"/>
        </w:rPr>
        <w:t xml:space="preserve">bid solicitation website:  </w:t>
      </w:r>
      <w:hyperlink r:id="rId11" w:history="1">
        <w:r w:rsidR="00EE58E0" w:rsidRPr="00EE58E0">
          <w:rPr>
            <w:rStyle w:val="Hyperlink"/>
            <w:rFonts w:ascii="Arial" w:hAnsi="Arial" w:cs="Arial"/>
          </w:rPr>
          <w:t>http://hogbid/</w:t>
        </w:r>
      </w:hyperlink>
      <w:r w:rsidR="00BC7FBF" w:rsidRPr="00EE58E0">
        <w:rPr>
          <w:rFonts w:ascii="Arial" w:hAnsi="Arial" w:cs="Arial"/>
        </w:rPr>
        <w:t>.</w:t>
      </w:r>
      <w:r w:rsidR="00BC7FBF" w:rsidRPr="00AD3126">
        <w:rPr>
          <w:rFonts w:ascii="Arial" w:hAnsi="Arial" w:cs="Arial"/>
        </w:rPr>
        <w:t xml:space="preserve">  </w:t>
      </w:r>
      <w:r w:rsidR="00024BF8" w:rsidRPr="00AD3126">
        <w:rPr>
          <w:rFonts w:ascii="Arial" w:hAnsi="Arial" w:cs="Arial"/>
        </w:rPr>
        <w:t>During</w:t>
      </w:r>
      <w:r w:rsidR="00024BF8" w:rsidRPr="00E4748A">
        <w:rPr>
          <w:rFonts w:ascii="Arial" w:hAnsi="Arial" w:cs="Arial"/>
        </w:rPr>
        <w:t xml:space="preserve"> the time between the bid opening and contract award(s), with the exception </w:t>
      </w:r>
      <w:r w:rsidR="00F97017" w:rsidRPr="00E4748A">
        <w:rPr>
          <w:rFonts w:ascii="Arial" w:hAnsi="Arial" w:cs="Arial"/>
        </w:rPr>
        <w:t>of</w:t>
      </w:r>
      <w:r w:rsidR="00024BF8" w:rsidRPr="00E4748A">
        <w:rPr>
          <w:rFonts w:ascii="Arial" w:hAnsi="Arial" w:cs="Arial"/>
        </w:rPr>
        <w:t xml:space="preserve"> </w:t>
      </w:r>
      <w:r w:rsidR="00F754EC">
        <w:rPr>
          <w:rFonts w:ascii="Arial" w:hAnsi="Arial" w:cs="Arial"/>
        </w:rPr>
        <w:t xml:space="preserve">Respondent’s </w:t>
      </w:r>
      <w:r w:rsidR="00024BF8" w:rsidRPr="00E4748A">
        <w:rPr>
          <w:rFonts w:ascii="Arial" w:hAnsi="Arial" w:cs="Arial"/>
        </w:rPr>
        <w:t xml:space="preserve">questions during this process, any contact concerning this RFP will be initiated by the issuing agency and not </w:t>
      </w:r>
      <w:r w:rsidR="00F754EC">
        <w:rPr>
          <w:rFonts w:ascii="Arial" w:hAnsi="Arial" w:cs="Arial"/>
        </w:rPr>
        <w:t>R</w:t>
      </w:r>
      <w:r w:rsidR="00024BF8" w:rsidRPr="00E4748A">
        <w:rPr>
          <w:rFonts w:ascii="Arial" w:hAnsi="Arial" w:cs="Arial"/>
        </w:rPr>
        <w:t xml:space="preserve">espondent. </w:t>
      </w:r>
      <w:r w:rsidR="00CB2D74">
        <w:rPr>
          <w:rFonts w:ascii="Arial" w:hAnsi="Arial" w:cs="Arial"/>
        </w:rPr>
        <w:t xml:space="preserve"> </w:t>
      </w:r>
      <w:r w:rsidR="00024BF8" w:rsidRPr="00E4748A">
        <w:rPr>
          <w:rFonts w:ascii="Arial" w:hAnsi="Arial" w:cs="Arial"/>
        </w:rPr>
        <w:t xml:space="preserve">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66F0563C" w14:textId="77777777" w:rsidR="00954FD6" w:rsidRPr="00E4748A" w:rsidRDefault="00954FD6" w:rsidP="009A71CF">
      <w:pPr>
        <w:tabs>
          <w:tab w:val="left" w:pos="540"/>
        </w:tabs>
        <w:spacing w:after="0" w:line="240" w:lineRule="auto"/>
        <w:ind w:left="540" w:hanging="540"/>
        <w:jc w:val="both"/>
        <w:rPr>
          <w:rFonts w:ascii="Arial" w:hAnsi="Arial" w:cs="Arial"/>
        </w:rPr>
      </w:pPr>
    </w:p>
    <w:p w14:paraId="2D292D17" w14:textId="77777777" w:rsidR="00024BF8" w:rsidRDefault="00954FD6" w:rsidP="004071FB">
      <w:pPr>
        <w:tabs>
          <w:tab w:val="left" w:pos="540"/>
        </w:tabs>
        <w:spacing w:after="0" w:line="240" w:lineRule="auto"/>
        <w:ind w:left="540" w:hanging="540"/>
        <w:jc w:val="both"/>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w:t>
      </w:r>
      <w:r w:rsidR="00FF5905">
        <w:rPr>
          <w:rFonts w:ascii="Arial" w:hAnsi="Arial" w:cs="Arial"/>
        </w:rPr>
        <w:t xml:space="preserve"> </w:t>
      </w:r>
      <w:r w:rsidRPr="00E4748A">
        <w:rPr>
          <w:rFonts w:ascii="Arial" w:hAnsi="Arial" w:cs="Arial"/>
        </w:rPr>
        <w:t xml:space="preserve">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bookmarkEnd w:id="5"/>
    </w:p>
    <w:p w14:paraId="1FB39769" w14:textId="2D3AED47" w:rsidR="00A46EB7" w:rsidRDefault="00A46EB7" w:rsidP="00F6113E">
      <w:pPr>
        <w:tabs>
          <w:tab w:val="left" w:pos="540"/>
        </w:tabs>
        <w:spacing w:after="0" w:line="240" w:lineRule="auto"/>
        <w:ind w:left="540" w:hanging="540"/>
        <w:jc w:val="both"/>
        <w:rPr>
          <w:rFonts w:ascii="Arial" w:hAnsi="Arial" w:cs="Arial"/>
        </w:rPr>
      </w:pPr>
    </w:p>
    <w:p w14:paraId="48AD7943" w14:textId="77777777" w:rsidR="00C66C9E" w:rsidRPr="00E4748A" w:rsidRDefault="00C66C9E" w:rsidP="00F6113E">
      <w:pPr>
        <w:tabs>
          <w:tab w:val="left" w:pos="540"/>
        </w:tabs>
        <w:spacing w:after="0" w:line="240" w:lineRule="auto"/>
        <w:ind w:left="540" w:hanging="540"/>
        <w:jc w:val="both"/>
        <w:rPr>
          <w:rFonts w:ascii="Arial" w:hAnsi="Arial" w:cs="Arial"/>
        </w:rPr>
      </w:pPr>
    </w:p>
    <w:p w14:paraId="47C458A2" w14:textId="18EAAFF3" w:rsidR="008B07E9" w:rsidRPr="00E4748A" w:rsidRDefault="00C01975" w:rsidP="00F6113E">
      <w:pPr>
        <w:tabs>
          <w:tab w:val="left" w:pos="540"/>
        </w:tabs>
        <w:spacing w:after="0" w:line="240" w:lineRule="auto"/>
        <w:jc w:val="both"/>
        <w:rPr>
          <w:rFonts w:ascii="Arial" w:hAnsi="Arial" w:cs="Arial"/>
          <w:b/>
          <w:color w:val="000000"/>
        </w:rPr>
      </w:pPr>
      <w:r>
        <w:rPr>
          <w:rFonts w:ascii="Arial" w:hAnsi="Arial" w:cs="Arial"/>
          <w:b/>
        </w:rPr>
        <w:lastRenderedPageBreak/>
        <w:t>9</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52890F40" w14:textId="77777777" w:rsidR="00685B13" w:rsidRDefault="008B07E9" w:rsidP="009A71CF">
      <w:pPr>
        <w:tabs>
          <w:tab w:val="left" w:pos="540"/>
        </w:tabs>
        <w:spacing w:after="0" w:line="240" w:lineRule="auto"/>
        <w:ind w:left="540" w:hanging="540"/>
        <w:jc w:val="both"/>
        <w:rPr>
          <w:rFonts w:ascii="Arial" w:hAnsi="Arial" w:cs="Arial"/>
          <w:color w:val="000000"/>
        </w:rPr>
      </w:pPr>
      <w:r w:rsidRPr="00E4748A">
        <w:rPr>
          <w:rFonts w:ascii="Arial" w:hAnsi="Arial" w:cs="Arial"/>
          <w:b/>
          <w:color w:val="000000"/>
        </w:rPr>
        <w:tab/>
      </w:r>
      <w:r w:rsidR="00FF5905">
        <w:rPr>
          <w:rFonts w:ascii="Arial" w:hAnsi="Arial" w:cs="Arial"/>
          <w:color w:val="000000"/>
        </w:rPr>
        <w:t>Contractor</w:t>
      </w:r>
      <w:r w:rsidR="00CB2D74">
        <w:rPr>
          <w:rFonts w:ascii="Arial" w:hAnsi="Arial" w:cs="Arial"/>
          <w:color w:val="000000"/>
        </w:rPr>
        <w:t xml:space="preserve"> </w:t>
      </w:r>
      <w:r w:rsidR="00685B13" w:rsidRPr="00E4748A">
        <w:rPr>
          <w:rFonts w:ascii="Arial" w:hAnsi="Arial" w:cs="Arial"/>
          <w:color w:val="000000"/>
        </w:rPr>
        <w:t xml:space="preserve">shall be responsible for the acts of its employees and agents while performing services pursuant to </w:t>
      </w:r>
      <w:r w:rsidR="00111563">
        <w:rPr>
          <w:rFonts w:ascii="Arial" w:hAnsi="Arial" w:cs="Arial"/>
          <w:color w:val="000000"/>
        </w:rPr>
        <w:t>fulfilling the obligations or this RFP or any resulting Contract</w:t>
      </w:r>
      <w:r w:rsidR="00685B13" w:rsidRPr="00E4748A">
        <w:rPr>
          <w:rFonts w:ascii="Arial" w:hAnsi="Arial" w:cs="Arial"/>
          <w:color w:val="000000"/>
        </w:rPr>
        <w:t xml:space="preserve">. </w:t>
      </w:r>
      <w:r w:rsidR="00FF5905">
        <w:rPr>
          <w:rFonts w:ascii="Arial" w:hAnsi="Arial" w:cs="Arial"/>
          <w:color w:val="000000"/>
        </w:rPr>
        <w:t xml:space="preserve"> </w:t>
      </w:r>
      <w:r w:rsidR="00685B13" w:rsidRPr="00E4748A">
        <w:rPr>
          <w:rFonts w:ascii="Arial" w:hAnsi="Arial" w:cs="Arial"/>
          <w:color w:val="000000"/>
        </w:rPr>
        <w:t>Acc</w:t>
      </w:r>
      <w:r w:rsidR="00A46EB7">
        <w:rPr>
          <w:rFonts w:ascii="Arial" w:hAnsi="Arial" w:cs="Arial"/>
          <w:color w:val="000000"/>
        </w:rPr>
        <w:t xml:space="preserve">ordingly, </w:t>
      </w:r>
      <w:r w:rsidR="00CB2D74">
        <w:rPr>
          <w:rFonts w:ascii="Arial" w:hAnsi="Arial" w:cs="Arial"/>
          <w:color w:val="000000"/>
        </w:rPr>
        <w:t xml:space="preserve">Contractor </w:t>
      </w:r>
      <w:r w:rsidR="00A46EB7">
        <w:rPr>
          <w:rFonts w:ascii="Arial" w:hAnsi="Arial" w:cs="Arial"/>
          <w:color w:val="000000"/>
        </w:rPr>
        <w:t>agree</w:t>
      </w:r>
      <w:r w:rsidR="00CB2D74">
        <w:rPr>
          <w:rFonts w:ascii="Arial" w:hAnsi="Arial" w:cs="Arial"/>
          <w:color w:val="000000"/>
        </w:rPr>
        <w:t>s</w:t>
      </w:r>
      <w:r w:rsidR="00A46EB7">
        <w:rPr>
          <w:rFonts w:ascii="Arial" w:hAnsi="Arial" w:cs="Arial"/>
          <w:color w:val="000000"/>
        </w:rPr>
        <w:t xml:space="preserve"> to take all </w:t>
      </w:r>
      <w:r w:rsidR="00685B13" w:rsidRPr="00E4748A">
        <w:rPr>
          <w:rFonts w:ascii="Arial" w:hAnsi="Arial" w:cs="Arial"/>
          <w:color w:val="000000"/>
        </w:rPr>
        <w:t xml:space="preserve">necessary measures to prevent injury and loss to persons or property while on the </w:t>
      </w:r>
      <w:r w:rsidR="00E44ADC">
        <w:rPr>
          <w:rFonts w:ascii="Arial" w:hAnsi="Arial" w:cs="Arial"/>
          <w:color w:val="000000"/>
        </w:rPr>
        <w:t>UA</w:t>
      </w:r>
      <w:r w:rsidR="00F754EC">
        <w:rPr>
          <w:rFonts w:ascii="Arial" w:hAnsi="Arial" w:cs="Arial"/>
          <w:color w:val="000000"/>
        </w:rPr>
        <w:t xml:space="preserve"> </w:t>
      </w:r>
      <w:r w:rsidR="00685B13" w:rsidRPr="00E4748A">
        <w:rPr>
          <w:rFonts w:ascii="Arial" w:hAnsi="Arial" w:cs="Arial"/>
          <w:color w:val="000000"/>
        </w:rPr>
        <w:t xml:space="preserve">premises. </w:t>
      </w:r>
      <w:r w:rsidR="00CB2D74">
        <w:rPr>
          <w:rFonts w:ascii="Arial" w:hAnsi="Arial" w:cs="Arial"/>
          <w:color w:val="000000"/>
        </w:rPr>
        <w:t xml:space="preserve"> Contractor </w:t>
      </w:r>
      <w:r w:rsidR="00685B13" w:rsidRPr="00E4748A">
        <w:rPr>
          <w:rFonts w:ascii="Arial" w:hAnsi="Arial" w:cs="Arial"/>
          <w:color w:val="000000"/>
        </w:rPr>
        <w:t xml:space="preserve">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w:t>
      </w:r>
      <w:r w:rsidR="00CB2D74">
        <w:rPr>
          <w:rFonts w:ascii="Arial" w:hAnsi="Arial" w:cs="Arial"/>
          <w:color w:val="000000"/>
        </w:rPr>
        <w:t xml:space="preserve">Contractor </w:t>
      </w:r>
      <w:r w:rsidR="00685B13" w:rsidRPr="00E4748A">
        <w:rPr>
          <w:rFonts w:ascii="Arial" w:hAnsi="Arial" w:cs="Arial"/>
          <w:color w:val="000000"/>
        </w:rPr>
        <w:t xml:space="preserve">or any of its agents or employees. </w:t>
      </w:r>
      <w:r w:rsidR="00CB2D74">
        <w:rPr>
          <w:rFonts w:ascii="Arial" w:hAnsi="Arial" w:cs="Arial"/>
          <w:color w:val="000000"/>
        </w:rPr>
        <w:t xml:space="preserve"> Contractor’s </w:t>
      </w:r>
      <w:r w:rsidR="00685B13" w:rsidRPr="00E4748A">
        <w:rPr>
          <w:rFonts w:ascii="Arial" w:hAnsi="Arial" w:cs="Arial"/>
          <w:color w:val="000000"/>
        </w:rPr>
        <w:t>employees shall conduct themselves in a professional manner and shall not use</w:t>
      </w:r>
      <w:r w:rsidR="00F754EC">
        <w:rPr>
          <w:rFonts w:ascii="Arial" w:hAnsi="Arial" w:cs="Arial"/>
          <w:color w:val="000000"/>
        </w:rPr>
        <w:t xml:space="preserve"> </w:t>
      </w:r>
      <w:r w:rsidR="00E44ADC">
        <w:rPr>
          <w:rFonts w:ascii="Arial" w:hAnsi="Arial" w:cs="Arial"/>
          <w:color w:val="000000"/>
        </w:rPr>
        <w:t>UA</w:t>
      </w:r>
      <w:r w:rsidR="00685B13" w:rsidRPr="00E4748A">
        <w:rPr>
          <w:rFonts w:ascii="Arial" w:hAnsi="Arial" w:cs="Arial"/>
          <w:color w:val="000000"/>
        </w:rPr>
        <w:t xml:space="preserve">’s facilities for any activity or operation other than the operation and performance of services as </w:t>
      </w:r>
      <w:r w:rsidR="00096BC5" w:rsidRPr="00E4748A">
        <w:rPr>
          <w:rFonts w:ascii="Arial" w:hAnsi="Arial" w:cs="Arial"/>
          <w:color w:val="000000"/>
        </w:rPr>
        <w:t>herein stated</w:t>
      </w:r>
      <w:r w:rsidR="00685B13" w:rsidRPr="00E4748A">
        <w:rPr>
          <w:rFonts w:ascii="Arial" w:hAnsi="Arial" w:cs="Arial"/>
          <w:color w:val="000000"/>
        </w:rPr>
        <w:t xml:space="preserve">. </w:t>
      </w:r>
      <w:r w:rsidR="00FF5905">
        <w:rPr>
          <w:rFonts w:ascii="Arial" w:hAnsi="Arial" w:cs="Arial"/>
          <w:color w:val="000000"/>
        </w:rPr>
        <w:t xml:space="preserve"> </w:t>
      </w:r>
      <w:r w:rsidR="00E44ADC">
        <w:rPr>
          <w:rFonts w:ascii="Arial" w:hAnsi="Arial" w:cs="Arial"/>
          <w:color w:val="000000"/>
        </w:rPr>
        <w:t>UA</w:t>
      </w:r>
      <w:r w:rsidR="00F754EC">
        <w:rPr>
          <w:rFonts w:ascii="Arial" w:hAnsi="Arial" w:cs="Arial"/>
          <w:color w:val="000000"/>
        </w:rPr>
        <w:t xml:space="preserve"> </w:t>
      </w:r>
      <w:r w:rsidR="00685B13" w:rsidRPr="00E4748A">
        <w:rPr>
          <w:rFonts w:ascii="Arial" w:hAnsi="Arial" w:cs="Arial"/>
          <w:color w:val="000000"/>
        </w:rPr>
        <w:t xml:space="preserve">reserves the right to deny access to any individual. </w:t>
      </w:r>
      <w:r w:rsidR="00FF5905">
        <w:rPr>
          <w:rFonts w:ascii="Arial" w:hAnsi="Arial" w:cs="Arial"/>
          <w:color w:val="000000"/>
        </w:rPr>
        <w:t xml:space="preserve"> </w:t>
      </w:r>
      <w:r w:rsidR="00685B13" w:rsidRPr="00E4748A">
        <w:rPr>
          <w:rFonts w:ascii="Arial" w:hAnsi="Arial" w:cs="Arial"/>
          <w:color w:val="000000"/>
        </w:rPr>
        <w:t xml:space="preserve">The following conduct is unacceptable </w:t>
      </w:r>
      <w:r w:rsidR="00096BC5" w:rsidRPr="00E4748A">
        <w:rPr>
          <w:rFonts w:ascii="Arial" w:hAnsi="Arial" w:cs="Arial"/>
          <w:color w:val="000000"/>
        </w:rPr>
        <w:t>for</w:t>
      </w:r>
      <w:r w:rsidR="00096BC5">
        <w:rPr>
          <w:rFonts w:ascii="Arial" w:hAnsi="Arial" w:cs="Arial"/>
          <w:color w:val="000000"/>
        </w:rPr>
        <w:t xml:space="preserve"> Contracto</w:t>
      </w:r>
      <w:r w:rsidR="00096BC5" w:rsidRPr="00E4748A">
        <w:rPr>
          <w:rFonts w:ascii="Arial" w:hAnsi="Arial" w:cs="Arial"/>
          <w:color w:val="000000"/>
        </w:rPr>
        <w:t>r’s</w:t>
      </w:r>
      <w:r w:rsidR="00685B13" w:rsidRPr="00E4748A">
        <w:rPr>
          <w:rFonts w:ascii="Arial" w:hAnsi="Arial" w:cs="Arial"/>
          <w:color w:val="000000"/>
        </w:rPr>
        <w:t xml:space="preserve">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w:t>
      </w:r>
      <w:r w:rsidR="00FF5905">
        <w:rPr>
          <w:rFonts w:ascii="Arial" w:hAnsi="Arial" w:cs="Arial"/>
          <w:color w:val="000000"/>
        </w:rPr>
        <w:t xml:space="preserve"> </w:t>
      </w:r>
      <w:r w:rsidR="00CB2D74">
        <w:rPr>
          <w:rFonts w:ascii="Arial" w:hAnsi="Arial" w:cs="Arial"/>
          <w:color w:val="000000"/>
        </w:rPr>
        <w:t xml:space="preserve">Contractor </w:t>
      </w:r>
      <w:r w:rsidR="00685B13" w:rsidRPr="00E4748A">
        <w:rPr>
          <w:rFonts w:ascii="Arial" w:hAnsi="Arial" w:cs="Arial"/>
          <w:color w:val="000000"/>
        </w:rPr>
        <w:t>shall require standard criminal background checks on all employees of the</w:t>
      </w:r>
      <w:r w:rsidR="00CB2D74">
        <w:rPr>
          <w:rFonts w:ascii="Arial" w:hAnsi="Arial" w:cs="Arial"/>
          <w:color w:val="000000"/>
        </w:rPr>
        <w:t xml:space="preserve"> Contractor’s business </w:t>
      </w:r>
      <w:r w:rsidR="00685B13" w:rsidRPr="00E4748A">
        <w:rPr>
          <w:rFonts w:ascii="Arial" w:hAnsi="Arial" w:cs="Arial"/>
          <w:color w:val="000000"/>
        </w:rPr>
        <w:t xml:space="preserve">in advance of the </w:t>
      </w:r>
      <w:r w:rsidR="00A90B55">
        <w:rPr>
          <w:rFonts w:ascii="Arial" w:hAnsi="Arial" w:cs="Arial"/>
          <w:color w:val="000000"/>
        </w:rPr>
        <w:t xml:space="preserve">performance of any </w:t>
      </w:r>
      <w:r w:rsidR="00685B13" w:rsidRPr="00E4748A">
        <w:rPr>
          <w:rFonts w:ascii="Arial" w:hAnsi="Arial" w:cs="Arial"/>
          <w:color w:val="000000"/>
        </w:rPr>
        <w:t xml:space="preserve">on-campus duties. </w:t>
      </w:r>
      <w:r w:rsidR="00CB2D74">
        <w:rPr>
          <w:rFonts w:ascii="Arial" w:hAnsi="Arial" w:cs="Arial"/>
          <w:color w:val="000000"/>
        </w:rPr>
        <w:t xml:space="preserve"> </w:t>
      </w:r>
      <w:r w:rsidR="00685B13" w:rsidRPr="00E4748A">
        <w:rPr>
          <w:rFonts w:ascii="Arial" w:hAnsi="Arial" w:cs="Arial"/>
          <w:color w:val="000000"/>
        </w:rPr>
        <w:t xml:space="preserve">Employees whose background checks reveal felony convictions of any type are to be either removed from all support activities on the </w:t>
      </w:r>
      <w:r w:rsidR="00E44ADC">
        <w:rPr>
          <w:rFonts w:ascii="Arial" w:hAnsi="Arial" w:cs="Arial"/>
          <w:color w:val="000000"/>
        </w:rPr>
        <w:t>UA</w:t>
      </w:r>
      <w:r w:rsidR="00CB2D74">
        <w:rPr>
          <w:rFonts w:ascii="Arial" w:hAnsi="Arial" w:cs="Arial"/>
          <w:color w:val="000000"/>
        </w:rPr>
        <w:t xml:space="preserve"> </w:t>
      </w:r>
      <w:r w:rsidR="00685B13" w:rsidRPr="00E4748A">
        <w:rPr>
          <w:rFonts w:ascii="Arial" w:hAnsi="Arial" w:cs="Arial"/>
          <w:color w:val="000000"/>
        </w:rPr>
        <w:t xml:space="preserve">campus or reported to </w:t>
      </w:r>
      <w:r w:rsidR="00E44ADC">
        <w:rPr>
          <w:rFonts w:ascii="Arial" w:hAnsi="Arial" w:cs="Arial"/>
          <w:color w:val="000000"/>
        </w:rPr>
        <w:t>UA</w:t>
      </w:r>
      <w:r w:rsidR="00CB2D74">
        <w:rPr>
          <w:rFonts w:ascii="Arial" w:hAnsi="Arial" w:cs="Arial"/>
          <w:color w:val="000000"/>
        </w:rPr>
        <w:t xml:space="preserve"> </w:t>
      </w:r>
      <w:r w:rsidR="00685B13" w:rsidRPr="00E4748A">
        <w:rPr>
          <w:rFonts w:ascii="Arial" w:hAnsi="Arial" w:cs="Arial"/>
          <w:color w:val="000000"/>
        </w:rPr>
        <w:t>for review and approval in advance of the performance of any on-campus duties.</w:t>
      </w:r>
    </w:p>
    <w:p w14:paraId="6F1AE044" w14:textId="77777777" w:rsidR="0009383C" w:rsidRDefault="0009383C" w:rsidP="00F6113E">
      <w:pPr>
        <w:pStyle w:val="Default"/>
        <w:tabs>
          <w:tab w:val="left" w:pos="540"/>
        </w:tabs>
        <w:jc w:val="both"/>
        <w:rPr>
          <w:b/>
          <w:sz w:val="22"/>
          <w:szCs w:val="22"/>
        </w:rPr>
      </w:pPr>
    </w:p>
    <w:p w14:paraId="751A7E9F" w14:textId="2B60E6CE" w:rsidR="00FC5826" w:rsidRPr="00E4748A" w:rsidRDefault="00C01975" w:rsidP="00F6113E">
      <w:pPr>
        <w:pStyle w:val="Default"/>
        <w:tabs>
          <w:tab w:val="left" w:pos="540"/>
        </w:tabs>
        <w:jc w:val="both"/>
        <w:rPr>
          <w:b/>
          <w:color w:val="auto"/>
          <w:sz w:val="22"/>
          <w:szCs w:val="22"/>
        </w:rPr>
      </w:pPr>
      <w:r>
        <w:rPr>
          <w:b/>
          <w:sz w:val="22"/>
          <w:szCs w:val="22"/>
        </w:rPr>
        <w:t>9</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14788596" w14:textId="77777777" w:rsidR="00685B13" w:rsidRDefault="00685B13" w:rsidP="009A71CF">
      <w:pPr>
        <w:pStyle w:val="Default"/>
        <w:tabs>
          <w:tab w:val="left" w:pos="540"/>
        </w:tabs>
        <w:ind w:left="540"/>
        <w:jc w:val="both"/>
        <w:rPr>
          <w:sz w:val="22"/>
          <w:szCs w:val="22"/>
        </w:rPr>
      </w:pPr>
      <w:bookmarkStart w:id="6" w:name="_Hlk509924656"/>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w:t>
      </w:r>
      <w:r w:rsidR="00E96882" w:rsidRPr="00E4748A">
        <w:rPr>
          <w:sz w:val="22"/>
          <w:szCs w:val="22"/>
        </w:rPr>
        <w:t xml:space="preserve">Athletic </w:t>
      </w:r>
      <w:r w:rsidRPr="00E4748A">
        <w:rPr>
          <w:sz w:val="22"/>
          <w:szCs w:val="22"/>
        </w:rPr>
        <w:t xml:space="preserve">facilities, owned or operated by </w:t>
      </w:r>
      <w:r w:rsidR="00E44ADC">
        <w:rPr>
          <w:sz w:val="22"/>
          <w:szCs w:val="22"/>
        </w:rPr>
        <w:t>UA</w:t>
      </w:r>
      <w:r w:rsidR="00F754EC">
        <w:rPr>
          <w:sz w:val="22"/>
          <w:szCs w:val="22"/>
        </w:rPr>
        <w:t xml:space="preserve"> </w:t>
      </w:r>
      <w:r w:rsidRPr="00E4748A">
        <w:rPr>
          <w:sz w:val="22"/>
          <w:szCs w:val="22"/>
        </w:rPr>
        <w:t xml:space="preserve">and on and within all vehicles on </w:t>
      </w:r>
      <w:r w:rsidR="00E44ADC">
        <w:rPr>
          <w:sz w:val="22"/>
          <w:szCs w:val="22"/>
        </w:rPr>
        <w:t>UA</w:t>
      </w:r>
      <w:r w:rsidR="00F754EC">
        <w:rPr>
          <w:sz w:val="22"/>
          <w:szCs w:val="22"/>
        </w:rPr>
        <w:t xml:space="preserve"> </w:t>
      </w:r>
      <w:r w:rsidRPr="00E4748A">
        <w:rPr>
          <w:sz w:val="22"/>
          <w:szCs w:val="22"/>
        </w:rPr>
        <w:t xml:space="preserve">property, and on and within all </w:t>
      </w:r>
      <w:r w:rsidR="00E44ADC">
        <w:rPr>
          <w:sz w:val="22"/>
          <w:szCs w:val="22"/>
        </w:rPr>
        <w:t>UA</w:t>
      </w:r>
      <w:r w:rsidR="00F754EC">
        <w:rPr>
          <w:sz w:val="22"/>
          <w:szCs w:val="22"/>
        </w:rPr>
        <w:t xml:space="preserve"> </w:t>
      </w:r>
      <w:r w:rsidRPr="00E4748A">
        <w:rPr>
          <w:sz w:val="22"/>
          <w:szCs w:val="22"/>
        </w:rPr>
        <w:t>vehicles at any location.</w:t>
      </w:r>
      <w:bookmarkEnd w:id="6"/>
    </w:p>
    <w:p w14:paraId="6EA98DA7" w14:textId="77777777" w:rsidR="00BA7F7C" w:rsidRPr="00E4748A" w:rsidRDefault="00BA7F7C" w:rsidP="00BB3B87">
      <w:pPr>
        <w:pStyle w:val="Default"/>
        <w:tabs>
          <w:tab w:val="left" w:pos="540"/>
        </w:tabs>
        <w:ind w:left="540"/>
        <w:rPr>
          <w:b/>
          <w:color w:val="auto"/>
          <w:sz w:val="22"/>
          <w:szCs w:val="22"/>
        </w:rPr>
      </w:pPr>
    </w:p>
    <w:p w14:paraId="79AC286A" w14:textId="258F6252" w:rsidR="00FC5826" w:rsidRPr="00E4748A" w:rsidRDefault="00C01975" w:rsidP="00F6113E">
      <w:pPr>
        <w:tabs>
          <w:tab w:val="left" w:pos="540"/>
        </w:tabs>
        <w:spacing w:after="0" w:line="240" w:lineRule="auto"/>
        <w:jc w:val="both"/>
        <w:rPr>
          <w:rFonts w:ascii="Arial" w:hAnsi="Arial" w:cs="Arial"/>
          <w:b/>
        </w:rPr>
      </w:pPr>
      <w:r>
        <w:rPr>
          <w:rFonts w:ascii="Arial" w:hAnsi="Arial" w:cs="Arial"/>
          <w:b/>
        </w:rPr>
        <w:t>9</w:t>
      </w:r>
      <w:r w:rsidR="00685B13" w:rsidRPr="00E4748A">
        <w:rPr>
          <w:rFonts w:ascii="Arial" w:hAnsi="Arial" w:cs="Arial"/>
          <w:b/>
        </w:rPr>
        <w:t>.4</w:t>
      </w:r>
      <w:r w:rsidR="00685B13" w:rsidRPr="00E4748A">
        <w:rPr>
          <w:rFonts w:ascii="Arial" w:hAnsi="Arial" w:cs="Arial"/>
          <w:b/>
        </w:rPr>
        <w:tab/>
        <w:t>Disputes</w:t>
      </w:r>
    </w:p>
    <w:p w14:paraId="5C976850" w14:textId="77777777" w:rsidR="00685B13" w:rsidRPr="00E4748A" w:rsidRDefault="00CB2D74" w:rsidP="00F6113E">
      <w:pPr>
        <w:tabs>
          <w:tab w:val="left" w:pos="540"/>
        </w:tabs>
        <w:spacing w:after="0" w:line="240" w:lineRule="auto"/>
        <w:ind w:left="540"/>
        <w:jc w:val="both"/>
        <w:rPr>
          <w:rFonts w:ascii="Arial" w:hAnsi="Arial" w:cs="Arial"/>
        </w:rPr>
      </w:pPr>
      <w:bookmarkStart w:id="7" w:name="_Hlk509924718"/>
      <w:r w:rsidRPr="00E44ADC">
        <w:rPr>
          <w:rFonts w:ascii="Arial" w:hAnsi="Arial" w:cs="Arial"/>
        </w:rPr>
        <w:t xml:space="preserve">Contractor </w:t>
      </w:r>
      <w:r w:rsidR="00685B13" w:rsidRPr="00E44ADC">
        <w:rPr>
          <w:rFonts w:ascii="Arial" w:hAnsi="Arial" w:cs="Arial"/>
        </w:rPr>
        <w:t xml:space="preserve">and </w:t>
      </w:r>
      <w:r w:rsidR="00E44ADC" w:rsidRPr="00E44ADC">
        <w:rPr>
          <w:rFonts w:ascii="Arial" w:hAnsi="Arial" w:cs="Arial"/>
        </w:rPr>
        <w:t>UA</w:t>
      </w:r>
      <w:r w:rsidRPr="00E44ADC">
        <w:rPr>
          <w:rFonts w:ascii="Arial" w:hAnsi="Arial" w:cs="Arial"/>
        </w:rPr>
        <w:t xml:space="preserve"> </w:t>
      </w:r>
      <w:r w:rsidR="00685B13" w:rsidRPr="00E44ADC">
        <w:rPr>
          <w:rFonts w:ascii="Arial" w:hAnsi="Arial" w:cs="Arial"/>
        </w:rPr>
        <w:t xml:space="preserve">agree that they will attempt to resolve any disputes in good faith. </w:t>
      </w:r>
      <w:r w:rsidR="00FF5905" w:rsidRPr="00E44ADC">
        <w:rPr>
          <w:rFonts w:ascii="Arial" w:hAnsi="Arial" w:cs="Arial"/>
        </w:rPr>
        <w:t xml:space="preserve"> </w:t>
      </w:r>
      <w:r w:rsidRPr="00E44ADC">
        <w:rPr>
          <w:rFonts w:ascii="Arial" w:hAnsi="Arial" w:cs="Arial"/>
        </w:rPr>
        <w:t xml:space="preserve">Contractor </w:t>
      </w:r>
      <w:r w:rsidR="00685B13" w:rsidRPr="00E44ADC">
        <w:rPr>
          <w:rFonts w:ascii="Arial" w:hAnsi="Arial" w:cs="Arial"/>
        </w:rPr>
        <w:t xml:space="preserve">and </w:t>
      </w:r>
      <w:r w:rsidR="00E44ADC" w:rsidRPr="00E44ADC">
        <w:rPr>
          <w:rFonts w:ascii="Arial" w:hAnsi="Arial" w:cs="Arial"/>
        </w:rPr>
        <w:t>UA</w:t>
      </w:r>
      <w:r w:rsidRPr="00E44ADC">
        <w:rPr>
          <w:rFonts w:ascii="Arial" w:hAnsi="Arial" w:cs="Arial"/>
        </w:rPr>
        <w:t xml:space="preserve"> </w:t>
      </w:r>
      <w:r w:rsidR="00685B13" w:rsidRPr="00E44ADC">
        <w:rPr>
          <w:rFonts w:ascii="Arial" w:hAnsi="Arial" w:cs="Arial"/>
        </w:rPr>
        <w:t xml:space="preserve">agree that the State of Arkansas shall be the sole and exclusive venue for any litigation or proceeding that may arise out of </w:t>
      </w:r>
      <w:r w:rsidR="00A46EB7" w:rsidRPr="00E44ADC">
        <w:rPr>
          <w:rFonts w:ascii="Arial" w:hAnsi="Arial" w:cs="Arial"/>
        </w:rPr>
        <w:t xml:space="preserve">or </w:t>
      </w:r>
      <w:r w:rsidR="00685B13" w:rsidRPr="00E44ADC">
        <w:rPr>
          <w:rFonts w:ascii="Arial" w:hAnsi="Arial" w:cs="Arial"/>
        </w:rPr>
        <w:t xml:space="preserve">in connection with this </w:t>
      </w:r>
      <w:r w:rsidR="00FF5905" w:rsidRPr="00E44ADC">
        <w:rPr>
          <w:rFonts w:ascii="Arial" w:hAnsi="Arial" w:cs="Arial"/>
        </w:rPr>
        <w:t>C</w:t>
      </w:r>
      <w:r w:rsidR="00685B13" w:rsidRPr="00E44ADC">
        <w:rPr>
          <w:rFonts w:ascii="Arial" w:hAnsi="Arial" w:cs="Arial"/>
        </w:rPr>
        <w:t xml:space="preserve">ontract. </w:t>
      </w:r>
      <w:r w:rsidR="00FF5905" w:rsidRPr="00E44ADC">
        <w:rPr>
          <w:rFonts w:ascii="Arial" w:hAnsi="Arial" w:cs="Arial"/>
        </w:rPr>
        <w:t xml:space="preserve"> </w:t>
      </w:r>
      <w:r w:rsidR="00685B13" w:rsidRPr="00E44ADC">
        <w:rPr>
          <w:rFonts w:ascii="Arial" w:hAnsi="Arial" w:cs="Arial"/>
        </w:rPr>
        <w:t xml:space="preserve">The </w:t>
      </w:r>
      <w:r w:rsidR="00B05DE6" w:rsidRPr="00E44ADC">
        <w:rPr>
          <w:rFonts w:ascii="Arial" w:hAnsi="Arial" w:cs="Arial"/>
        </w:rPr>
        <w:t>Respondent</w:t>
      </w:r>
      <w:r w:rsidR="000D4618">
        <w:rPr>
          <w:rFonts w:ascii="Arial" w:hAnsi="Arial" w:cs="Arial"/>
        </w:rPr>
        <w:t>s</w:t>
      </w:r>
      <w:r w:rsidR="00685B13" w:rsidRPr="00E44ADC">
        <w:rPr>
          <w:rFonts w:ascii="Arial" w:hAnsi="Arial" w:cs="Arial"/>
        </w:rPr>
        <w:t xml:space="preserve"> acknowledge, understand and agree that any actions for damages against </w:t>
      </w:r>
      <w:r w:rsidR="00E44ADC" w:rsidRPr="00E44ADC">
        <w:rPr>
          <w:rFonts w:ascii="Arial" w:hAnsi="Arial" w:cs="Arial"/>
        </w:rPr>
        <w:t>UA</w:t>
      </w:r>
      <w:r w:rsidR="00FF5905" w:rsidRPr="00E44ADC">
        <w:rPr>
          <w:rFonts w:ascii="Arial" w:hAnsi="Arial" w:cs="Arial"/>
        </w:rPr>
        <w:t xml:space="preserve"> </w:t>
      </w:r>
      <w:r w:rsidR="00685B13" w:rsidRPr="00E44ADC">
        <w:rPr>
          <w:rFonts w:ascii="Arial" w:hAnsi="Arial" w:cs="Arial"/>
        </w:rPr>
        <w:t>may only be initiated and pursued in the Arkansas Claims Commission</w:t>
      </w:r>
      <w:r w:rsidR="00FF5905" w:rsidRPr="00E44ADC">
        <w:rPr>
          <w:rFonts w:ascii="Arial" w:hAnsi="Arial" w:cs="Arial"/>
        </w:rPr>
        <w:t>, if at all</w:t>
      </w:r>
      <w:r w:rsidR="00685B13" w:rsidRPr="00E44ADC">
        <w:rPr>
          <w:rFonts w:ascii="Arial" w:hAnsi="Arial" w:cs="Arial"/>
        </w:rPr>
        <w:t xml:space="preserve">. </w:t>
      </w:r>
      <w:r w:rsidR="00FF5905" w:rsidRPr="00E44ADC">
        <w:rPr>
          <w:rFonts w:ascii="Arial" w:hAnsi="Arial" w:cs="Arial"/>
        </w:rPr>
        <w:t xml:space="preserve"> </w:t>
      </w:r>
      <w:r w:rsidR="00685B13" w:rsidRPr="00E44ADC">
        <w:rPr>
          <w:rFonts w:ascii="Arial" w:hAnsi="Arial" w:cs="Arial"/>
        </w:rPr>
        <w:t xml:space="preserve">Under no circumstances does </w:t>
      </w:r>
      <w:r w:rsidR="00E44ADC" w:rsidRPr="00E44ADC">
        <w:rPr>
          <w:rFonts w:ascii="Arial" w:hAnsi="Arial" w:cs="Arial"/>
        </w:rPr>
        <w:t>UA</w:t>
      </w:r>
      <w:r w:rsidR="00FF5905" w:rsidRPr="00E44ADC">
        <w:rPr>
          <w:rFonts w:ascii="Arial" w:hAnsi="Arial" w:cs="Arial"/>
        </w:rPr>
        <w:t xml:space="preserve"> </w:t>
      </w:r>
      <w:r w:rsidR="00685B13" w:rsidRPr="00E44ADC">
        <w:rPr>
          <w:rFonts w:ascii="Arial" w:hAnsi="Arial" w:cs="Arial"/>
        </w:rPr>
        <w:t>agree to binding arbitration of any disputes or to the payment of attorney fees, court costs or litigation expenses.</w:t>
      </w:r>
      <w:bookmarkEnd w:id="7"/>
    </w:p>
    <w:p w14:paraId="37899E01" w14:textId="77777777" w:rsidR="00B53F6E" w:rsidRPr="00E4748A" w:rsidRDefault="00B53F6E" w:rsidP="00F6113E">
      <w:pPr>
        <w:tabs>
          <w:tab w:val="left" w:pos="540"/>
        </w:tabs>
        <w:spacing w:after="0" w:line="240" w:lineRule="auto"/>
        <w:jc w:val="both"/>
        <w:rPr>
          <w:rFonts w:ascii="Arial" w:hAnsi="Arial" w:cs="Arial"/>
          <w:b/>
        </w:rPr>
      </w:pPr>
    </w:p>
    <w:p w14:paraId="357F5725" w14:textId="238970A1" w:rsidR="00FC5826" w:rsidRPr="00E4748A" w:rsidRDefault="00C01975" w:rsidP="00F6113E">
      <w:pPr>
        <w:tabs>
          <w:tab w:val="left" w:pos="540"/>
        </w:tabs>
        <w:spacing w:after="0" w:line="240" w:lineRule="auto"/>
        <w:jc w:val="both"/>
        <w:rPr>
          <w:rFonts w:ascii="Arial" w:hAnsi="Arial" w:cs="Arial"/>
          <w:b/>
        </w:rPr>
      </w:pPr>
      <w:r>
        <w:rPr>
          <w:rFonts w:ascii="Arial" w:hAnsi="Arial" w:cs="Arial"/>
          <w:b/>
        </w:rPr>
        <w:t>9</w:t>
      </w:r>
      <w:r w:rsidR="00685B13" w:rsidRPr="00E4748A">
        <w:rPr>
          <w:rFonts w:ascii="Arial" w:hAnsi="Arial" w:cs="Arial"/>
          <w:b/>
        </w:rPr>
        <w:t>.5</w:t>
      </w:r>
      <w:r w:rsidR="00685B13" w:rsidRPr="00E4748A">
        <w:rPr>
          <w:rFonts w:ascii="Arial" w:hAnsi="Arial" w:cs="Arial"/>
          <w:b/>
        </w:rPr>
        <w:tab/>
        <w:t>Conditions of Contract</w:t>
      </w:r>
    </w:p>
    <w:p w14:paraId="60358446" w14:textId="72135687" w:rsidR="005E3402" w:rsidRDefault="005E3402" w:rsidP="005E3402">
      <w:pPr>
        <w:tabs>
          <w:tab w:val="left" w:pos="540"/>
        </w:tabs>
        <w:spacing w:after="0" w:line="240" w:lineRule="auto"/>
        <w:ind w:left="540" w:hanging="540"/>
        <w:jc w:val="both"/>
        <w:rPr>
          <w:rFonts w:ascii="Arial" w:hAnsi="Arial" w:cs="Arial"/>
          <w:color w:val="000000"/>
        </w:rPr>
      </w:pPr>
      <w:r>
        <w:rPr>
          <w:rFonts w:ascii="Arial" w:hAnsi="Arial" w:cs="Arial"/>
        </w:rPr>
        <w:tab/>
      </w:r>
      <w:r w:rsidRPr="009A71CF">
        <w:rPr>
          <w:rFonts w:ascii="Arial" w:hAnsi="Arial" w:cs="Arial"/>
        </w:rPr>
        <w:t xml:space="preserve">Contractor </w:t>
      </w:r>
      <w:r w:rsidRPr="00E4748A">
        <w:rPr>
          <w:rFonts w:ascii="Arial" w:hAnsi="Arial" w:cs="Arial"/>
          <w:color w:val="000000"/>
        </w:rPr>
        <w:t>shall at all times observe and comply with federal and Arkansas State laws, local laws, ordinances, orders, and regulations existing at the time of or enacted subsequent to the execution of th</w:t>
      </w:r>
      <w:r>
        <w:rPr>
          <w:rFonts w:ascii="Arial" w:hAnsi="Arial" w:cs="Arial"/>
          <w:color w:val="000000"/>
        </w:rPr>
        <w:t>e</w:t>
      </w:r>
      <w:r w:rsidRPr="00E4748A">
        <w:rPr>
          <w:rFonts w:ascii="Arial" w:hAnsi="Arial" w:cs="Arial"/>
          <w:color w:val="000000"/>
        </w:rPr>
        <w:t xml:space="preserve"> </w:t>
      </w:r>
      <w:r>
        <w:rPr>
          <w:rFonts w:ascii="Arial" w:hAnsi="Arial" w:cs="Arial"/>
          <w:color w:val="000000"/>
        </w:rPr>
        <w:t>C</w:t>
      </w:r>
      <w:r w:rsidRPr="00E4748A">
        <w:rPr>
          <w:rFonts w:ascii="Arial" w:hAnsi="Arial" w:cs="Arial"/>
          <w:color w:val="000000"/>
        </w:rPr>
        <w:t xml:space="preserve">ontract which </w:t>
      </w:r>
      <w:r w:rsidRPr="004071FB">
        <w:rPr>
          <w:rFonts w:ascii="Arial" w:hAnsi="Arial" w:cs="Arial"/>
          <w:color w:val="000000"/>
        </w:rPr>
        <w:t xml:space="preserve">in any manner affect the completion of work.  Contractor shall indemnify and save harmless </w:t>
      </w:r>
      <w:r>
        <w:rPr>
          <w:rFonts w:ascii="Arial" w:hAnsi="Arial" w:cs="Arial"/>
          <w:color w:val="000000"/>
        </w:rPr>
        <w:t>UA</w:t>
      </w:r>
      <w:r w:rsidRPr="004071FB">
        <w:rPr>
          <w:rFonts w:ascii="Arial" w:hAnsi="Arial" w:cs="Arial"/>
          <w:color w:val="000000"/>
        </w:rPr>
        <w:t xml:space="preserve"> and all its trustees, officers, employees and agents against any claim or liability arising from or based upon the violation of any such law, ordinance, regulation, order or decree by an employee, representative, or subcontractor of the Contractor.  </w:t>
      </w:r>
      <w:r w:rsidRPr="004071FB">
        <w:rPr>
          <w:rFonts w:ascii="Arial" w:hAnsi="Arial" w:cs="Arial"/>
        </w:rPr>
        <w:t xml:space="preserve">Contractor shall </w:t>
      </w:r>
      <w:r>
        <w:rPr>
          <w:rFonts w:ascii="Arial" w:hAnsi="Arial" w:cs="Arial"/>
        </w:rPr>
        <w:t xml:space="preserve">also </w:t>
      </w:r>
      <w:r w:rsidRPr="004071FB">
        <w:rPr>
          <w:rFonts w:ascii="Arial" w:hAnsi="Arial" w:cs="Arial"/>
        </w:rPr>
        <w:t>obtain a full and properly executed release, indemnification, and hold harmless agreement of</w:t>
      </w:r>
      <w:r>
        <w:rPr>
          <w:rFonts w:ascii="Arial" w:hAnsi="Arial" w:cs="Arial"/>
        </w:rPr>
        <w:t xml:space="preserve"> UA</w:t>
      </w:r>
      <w:r w:rsidRPr="004071FB">
        <w:rPr>
          <w:rFonts w:ascii="Arial" w:hAnsi="Arial" w:cs="Arial"/>
        </w:rPr>
        <w:t xml:space="preserve">, its trustees, officers, employees, agents and volunteers, in a form acceptable to University, from each customer.  Contractor shall retain the release from each customer for a minimum period of three (3) years, and furnish copies of any and all releases to </w:t>
      </w:r>
      <w:r>
        <w:rPr>
          <w:rFonts w:ascii="Arial" w:hAnsi="Arial" w:cs="Arial"/>
        </w:rPr>
        <w:t>UA</w:t>
      </w:r>
      <w:r w:rsidRPr="004071FB">
        <w:rPr>
          <w:rFonts w:ascii="Arial" w:hAnsi="Arial" w:cs="Arial"/>
        </w:rPr>
        <w:t xml:space="preserve"> upon its request.</w:t>
      </w:r>
    </w:p>
    <w:p w14:paraId="00205430" w14:textId="77777777" w:rsidR="005E3402" w:rsidRDefault="005E3402" w:rsidP="005E3402">
      <w:pPr>
        <w:tabs>
          <w:tab w:val="left" w:pos="540"/>
        </w:tabs>
        <w:spacing w:after="0" w:line="240" w:lineRule="auto"/>
        <w:ind w:left="540" w:hanging="540"/>
        <w:jc w:val="both"/>
        <w:rPr>
          <w:rFonts w:ascii="Arial" w:hAnsi="Arial" w:cs="Arial"/>
          <w:color w:val="000000"/>
        </w:rPr>
      </w:pPr>
    </w:p>
    <w:p w14:paraId="734A7858" w14:textId="77777777" w:rsidR="005E3402" w:rsidRPr="003046C1" w:rsidRDefault="005E3402" w:rsidP="005E3402">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Pr="003046C1">
        <w:rPr>
          <w:rFonts w:ascii="Arial" w:hAnsi="Arial" w:cs="Arial"/>
        </w:rPr>
        <w:t xml:space="preserve">To the extent </w:t>
      </w:r>
      <w:r>
        <w:rPr>
          <w:rFonts w:ascii="Arial" w:hAnsi="Arial" w:cs="Arial"/>
        </w:rPr>
        <w:t xml:space="preserve">Contractor </w:t>
      </w:r>
      <w:r w:rsidRPr="003046C1">
        <w:rPr>
          <w:rFonts w:ascii="Arial" w:hAnsi="Arial" w:cs="Arial"/>
        </w:rPr>
        <w:t xml:space="preserve">shall have access to, store or receive student education records, </w:t>
      </w:r>
      <w:r>
        <w:rPr>
          <w:rFonts w:ascii="Arial" w:hAnsi="Arial" w:cs="Arial"/>
        </w:rPr>
        <w:t xml:space="preserve">Contractor </w:t>
      </w:r>
      <w:r w:rsidRPr="003046C1">
        <w:rPr>
          <w:rFonts w:ascii="Arial" w:hAnsi="Arial" w:cs="Arial"/>
        </w:rPr>
        <w:t xml:space="preserve">agrees to abide by the limitations on use and re-disclosure of such </w:t>
      </w:r>
      <w:r w:rsidRPr="003046C1">
        <w:rPr>
          <w:rStyle w:val="Strong"/>
          <w:rFonts w:ascii="Arial" w:hAnsi="Arial" w:cs="Arial"/>
          <w:b w:val="0"/>
        </w:rPr>
        <w:t xml:space="preserve">records </w:t>
      </w:r>
      <w:r w:rsidRPr="003046C1">
        <w:rPr>
          <w:rFonts w:ascii="Arial" w:hAnsi="Arial" w:cs="Arial"/>
        </w:rPr>
        <w:t xml:space="preserve">set forth in </w:t>
      </w:r>
      <w:r w:rsidRPr="003046C1">
        <w:rPr>
          <w:rStyle w:val="Strong"/>
          <w:rFonts w:ascii="Arial" w:hAnsi="Arial" w:cs="Arial"/>
          <w:b w:val="0"/>
        </w:rPr>
        <w:t xml:space="preserve">the Family Educational Rights and Privacy Act </w:t>
      </w:r>
      <w:r w:rsidRPr="003046C1">
        <w:rPr>
          <w:rFonts w:ascii="Arial" w:hAnsi="Arial" w:cs="Arial"/>
          <w:color w:val="000000"/>
        </w:rPr>
        <w:t xml:space="preserve">(FERPA), </w:t>
      </w:r>
      <w:r w:rsidRPr="003046C1">
        <w:rPr>
          <w:rFonts w:ascii="Arial" w:hAnsi="Arial" w:cs="Arial"/>
        </w:rPr>
        <w:t>20 U.S.C. § 1232g</w:t>
      </w:r>
      <w:r w:rsidRPr="003046C1">
        <w:rPr>
          <w:rFonts w:ascii="Arial" w:hAnsi="Arial" w:cs="Arial"/>
          <w:color w:val="000000"/>
        </w:rPr>
        <w:t>, and 34</w:t>
      </w:r>
      <w:r w:rsidRPr="003046C1">
        <w:rPr>
          <w:rFonts w:ascii="Arial" w:hAnsi="Arial" w:cs="Arial"/>
        </w:rPr>
        <w:t xml:space="preserve"> CFR Part 99.  </w:t>
      </w:r>
      <w:r>
        <w:rPr>
          <w:rFonts w:ascii="Arial" w:hAnsi="Arial" w:cs="Arial"/>
        </w:rPr>
        <w:t xml:space="preserve">Contractor </w:t>
      </w:r>
      <w:r w:rsidRPr="003046C1">
        <w:rPr>
          <w:rFonts w:ascii="Arial" w:hAnsi="Arial" w:cs="Arial"/>
          <w:color w:val="000000"/>
        </w:rPr>
        <w:t>agrees to hold student record information in strict confidence and</w:t>
      </w:r>
      <w:r w:rsidRPr="003046C1">
        <w:rPr>
          <w:rFonts w:ascii="Arial" w:hAnsi="Arial" w:cs="Arial"/>
          <w:b/>
          <w:color w:val="000000"/>
        </w:rPr>
        <w:t xml:space="preserve"> </w:t>
      </w:r>
      <w:r w:rsidRPr="003046C1">
        <w:rPr>
          <w:rFonts w:ascii="Arial" w:hAnsi="Arial" w:cs="Arial"/>
        </w:rPr>
        <w:t xml:space="preserve">shall not use or disclose such information except as authorized in writing by </w:t>
      </w:r>
      <w:r>
        <w:rPr>
          <w:rFonts w:ascii="Arial" w:hAnsi="Arial" w:cs="Arial"/>
        </w:rPr>
        <w:t xml:space="preserve">UA </w:t>
      </w:r>
      <w:r w:rsidRPr="003046C1">
        <w:rPr>
          <w:rFonts w:ascii="Arial" w:hAnsi="Arial" w:cs="Arial"/>
        </w:rPr>
        <w:t xml:space="preserve">or as required by law.  </w:t>
      </w:r>
      <w:r>
        <w:rPr>
          <w:rFonts w:ascii="Arial" w:hAnsi="Arial" w:cs="Arial"/>
        </w:rPr>
        <w:t xml:space="preserve">Contractor </w:t>
      </w:r>
      <w:r w:rsidRPr="003046C1">
        <w:rPr>
          <w:rFonts w:ascii="Arial" w:hAnsi="Arial" w:cs="Arial"/>
        </w:rPr>
        <w:t xml:space="preserve">agrees not to use the information for any purpose other than the purpose for which the disclosure was made.  Upon termination, </w:t>
      </w:r>
      <w:r>
        <w:rPr>
          <w:rFonts w:ascii="Arial" w:hAnsi="Arial" w:cs="Arial"/>
        </w:rPr>
        <w:t xml:space="preserve">Contractor </w:t>
      </w:r>
      <w:r w:rsidRPr="003046C1">
        <w:rPr>
          <w:rFonts w:ascii="Arial" w:hAnsi="Arial" w:cs="Arial"/>
        </w:rPr>
        <w:t xml:space="preserve">shall return or destroy all student education record information within </w:t>
      </w:r>
      <w:r>
        <w:rPr>
          <w:rFonts w:ascii="Arial" w:hAnsi="Arial" w:cs="Arial"/>
        </w:rPr>
        <w:t>thirty (</w:t>
      </w:r>
      <w:r w:rsidRPr="003046C1">
        <w:rPr>
          <w:rFonts w:ascii="Arial" w:hAnsi="Arial" w:cs="Arial"/>
        </w:rPr>
        <w:t>30</w:t>
      </w:r>
      <w:r>
        <w:rPr>
          <w:rFonts w:ascii="Arial" w:hAnsi="Arial" w:cs="Arial"/>
        </w:rPr>
        <w:t>)</w:t>
      </w:r>
      <w:r w:rsidRPr="003046C1">
        <w:rPr>
          <w:rFonts w:ascii="Arial" w:hAnsi="Arial" w:cs="Arial"/>
        </w:rPr>
        <w:t xml:space="preserve"> days. </w:t>
      </w:r>
    </w:p>
    <w:p w14:paraId="0AF7D00B" w14:textId="77777777" w:rsidR="005E3402" w:rsidRPr="003046C1" w:rsidRDefault="005E3402" w:rsidP="005E3402">
      <w:pPr>
        <w:autoSpaceDE w:val="0"/>
        <w:autoSpaceDN w:val="0"/>
        <w:adjustRightInd w:val="0"/>
        <w:spacing w:after="0" w:line="240" w:lineRule="auto"/>
        <w:ind w:left="540"/>
        <w:jc w:val="both"/>
        <w:rPr>
          <w:rFonts w:ascii="Arial" w:hAnsi="Arial" w:cs="Arial"/>
          <w:color w:val="000000"/>
        </w:rPr>
      </w:pPr>
    </w:p>
    <w:p w14:paraId="5FF4F276" w14:textId="77777777" w:rsidR="005E3402" w:rsidRPr="003046C1" w:rsidRDefault="005E3402" w:rsidP="005E3402">
      <w:pPr>
        <w:tabs>
          <w:tab w:val="left" w:pos="540"/>
        </w:tabs>
        <w:spacing w:after="0" w:line="240" w:lineRule="auto"/>
        <w:ind w:left="540" w:hanging="540"/>
        <w:jc w:val="both"/>
        <w:rPr>
          <w:rFonts w:ascii="Arial" w:hAnsi="Arial" w:cs="Arial"/>
        </w:rPr>
      </w:pPr>
      <w:r>
        <w:rPr>
          <w:rFonts w:ascii="Arial" w:hAnsi="Arial" w:cs="Arial"/>
        </w:rPr>
        <w:tab/>
      </w: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 xml:space="preserve">201 et seq., as amended by Act 308 of 2013, which expresses the policy of the State to provide individuals who are blind </w:t>
      </w:r>
      <w:r w:rsidRPr="003046C1">
        <w:rPr>
          <w:rFonts w:ascii="Arial" w:hAnsi="Arial" w:cs="Arial"/>
        </w:rPr>
        <w:lastRenderedPageBreak/>
        <w:t>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5306891C" w14:textId="77777777" w:rsidR="005E3402" w:rsidRPr="003046C1" w:rsidRDefault="005E3402" w:rsidP="005E3402">
      <w:pPr>
        <w:autoSpaceDE w:val="0"/>
        <w:autoSpaceDN w:val="0"/>
        <w:adjustRightInd w:val="0"/>
        <w:spacing w:after="0" w:line="240" w:lineRule="auto"/>
        <w:jc w:val="both"/>
        <w:rPr>
          <w:rFonts w:ascii="Arial" w:hAnsi="Arial" w:cs="Arial"/>
          <w:b/>
          <w:bCs/>
        </w:rPr>
      </w:pPr>
    </w:p>
    <w:p w14:paraId="3CC6D4C2" w14:textId="77777777" w:rsidR="005E3402" w:rsidRPr="003046C1" w:rsidRDefault="005E3402" w:rsidP="005E3402">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Pr>
          <w:rFonts w:ascii="Arial" w:hAnsi="Arial" w:cs="Arial"/>
          <w:b/>
          <w:caps/>
        </w:rPr>
        <w:t>CONTRACTOR</w:t>
      </w:r>
      <w:r w:rsidRPr="003046C1">
        <w:rPr>
          <w:rFonts w:ascii="Arial" w:hAnsi="Arial" w:cs="Arial"/>
          <w:b/>
          <w:caps/>
        </w:rPr>
        <w:t xml:space="preserve">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w:t>
      </w:r>
      <w:r>
        <w:rPr>
          <w:rFonts w:ascii="Arial" w:hAnsi="Arial" w:cs="Arial"/>
        </w:rPr>
        <w:t>“</w:t>
      </w:r>
      <w:r w:rsidRPr="003046C1">
        <w:rPr>
          <w:rFonts w:ascii="Arial" w:hAnsi="Arial" w:cs="Arial"/>
        </w:rPr>
        <w:t>VPAT</w:t>
      </w:r>
      <w:r>
        <w:rPr>
          <w:rFonts w:ascii="Arial" w:hAnsi="Arial" w:cs="Arial"/>
        </w:rPr>
        <w:t>”</w:t>
      </w:r>
      <w:r w:rsidRPr="003046C1">
        <w:rPr>
          <w:rFonts w:ascii="Arial" w:hAnsi="Arial" w:cs="Arial"/>
        </w:rPr>
        <w: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32DCEB4C" w14:textId="77777777" w:rsidR="005E3402" w:rsidRPr="003046C1" w:rsidRDefault="005E3402" w:rsidP="005E3402">
      <w:pPr>
        <w:autoSpaceDE w:val="0"/>
        <w:autoSpaceDN w:val="0"/>
        <w:adjustRightInd w:val="0"/>
        <w:spacing w:after="0" w:line="240" w:lineRule="auto"/>
        <w:ind w:left="540"/>
        <w:jc w:val="both"/>
        <w:rPr>
          <w:rFonts w:ascii="Arial" w:hAnsi="Arial" w:cs="Arial"/>
        </w:rPr>
      </w:pPr>
    </w:p>
    <w:p w14:paraId="603B8DC3" w14:textId="77777777" w:rsidR="005E3402" w:rsidRPr="003046C1" w:rsidRDefault="005E3402" w:rsidP="005E3402">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67BA52CC" w14:textId="77777777" w:rsidR="005E3402" w:rsidRPr="003046C1" w:rsidRDefault="005E3402" w:rsidP="005E3402">
      <w:pPr>
        <w:autoSpaceDE w:val="0"/>
        <w:autoSpaceDN w:val="0"/>
        <w:adjustRightInd w:val="0"/>
        <w:spacing w:after="0" w:line="240" w:lineRule="auto"/>
        <w:ind w:firstLine="720"/>
        <w:jc w:val="both"/>
        <w:rPr>
          <w:rFonts w:ascii="Arial" w:hAnsi="Arial" w:cs="Arial"/>
        </w:rPr>
      </w:pPr>
    </w:p>
    <w:p w14:paraId="72073798" w14:textId="77777777" w:rsidR="005E3402" w:rsidRPr="003046C1" w:rsidRDefault="005E3402" w:rsidP="005E3402">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19ECBA1B" w14:textId="77777777" w:rsidR="005E3402" w:rsidRPr="003046C1" w:rsidRDefault="005E3402" w:rsidP="005E3402">
      <w:pPr>
        <w:autoSpaceDE w:val="0"/>
        <w:autoSpaceDN w:val="0"/>
        <w:adjustRightInd w:val="0"/>
        <w:spacing w:after="0" w:line="240" w:lineRule="auto"/>
        <w:ind w:firstLine="720"/>
        <w:jc w:val="both"/>
        <w:rPr>
          <w:rFonts w:ascii="Arial" w:hAnsi="Arial" w:cs="Arial"/>
        </w:rPr>
      </w:pPr>
    </w:p>
    <w:p w14:paraId="29AC6943" w14:textId="77777777" w:rsidR="005E3402" w:rsidRPr="003046C1" w:rsidRDefault="005E3402" w:rsidP="005E3402">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564F05CE" w14:textId="77777777" w:rsidR="005E3402" w:rsidRPr="003046C1" w:rsidRDefault="005E3402" w:rsidP="005E3402">
      <w:pPr>
        <w:autoSpaceDE w:val="0"/>
        <w:autoSpaceDN w:val="0"/>
        <w:adjustRightInd w:val="0"/>
        <w:spacing w:after="0" w:line="240" w:lineRule="auto"/>
        <w:ind w:left="720"/>
        <w:jc w:val="both"/>
        <w:rPr>
          <w:rFonts w:ascii="Arial" w:hAnsi="Arial" w:cs="Arial"/>
        </w:rPr>
      </w:pPr>
    </w:p>
    <w:p w14:paraId="309EA134" w14:textId="77777777" w:rsidR="005E3402" w:rsidRPr="003046C1" w:rsidRDefault="005E3402" w:rsidP="005E3402">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509B1AE9" w14:textId="77777777" w:rsidR="005E3402" w:rsidRPr="003046C1" w:rsidRDefault="005E3402" w:rsidP="005E3402">
      <w:pPr>
        <w:autoSpaceDE w:val="0"/>
        <w:autoSpaceDN w:val="0"/>
        <w:adjustRightInd w:val="0"/>
        <w:spacing w:after="0" w:line="240" w:lineRule="auto"/>
        <w:ind w:left="720"/>
        <w:jc w:val="both"/>
        <w:rPr>
          <w:rFonts w:ascii="Arial" w:hAnsi="Arial" w:cs="Arial"/>
        </w:rPr>
      </w:pPr>
    </w:p>
    <w:p w14:paraId="6964405F" w14:textId="77777777" w:rsidR="005E3402" w:rsidRPr="003046C1" w:rsidRDefault="005E3402" w:rsidP="005E3402">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460673A6" w14:textId="77777777" w:rsidR="005E3402" w:rsidRPr="003046C1" w:rsidRDefault="005E3402" w:rsidP="005E3402">
      <w:pPr>
        <w:autoSpaceDE w:val="0"/>
        <w:autoSpaceDN w:val="0"/>
        <w:adjustRightInd w:val="0"/>
        <w:spacing w:after="0" w:line="240" w:lineRule="auto"/>
        <w:ind w:firstLine="720"/>
        <w:jc w:val="both"/>
        <w:rPr>
          <w:rFonts w:ascii="Arial" w:hAnsi="Arial" w:cs="Arial"/>
        </w:rPr>
      </w:pPr>
    </w:p>
    <w:p w14:paraId="008F79CE" w14:textId="77777777" w:rsidR="005E3402" w:rsidRPr="003046C1" w:rsidRDefault="005E3402" w:rsidP="005E3402">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1B4086CA" w14:textId="77777777" w:rsidR="005E3402" w:rsidRPr="003046C1" w:rsidRDefault="005E3402" w:rsidP="005E3402">
      <w:pPr>
        <w:autoSpaceDE w:val="0"/>
        <w:autoSpaceDN w:val="0"/>
        <w:adjustRightInd w:val="0"/>
        <w:spacing w:after="0" w:line="240" w:lineRule="auto"/>
        <w:ind w:left="720"/>
        <w:jc w:val="both"/>
        <w:rPr>
          <w:rFonts w:ascii="Arial" w:hAnsi="Arial" w:cs="Arial"/>
        </w:rPr>
      </w:pPr>
    </w:p>
    <w:p w14:paraId="157FBAA5" w14:textId="77777777" w:rsidR="005E3402" w:rsidRPr="003046C1" w:rsidRDefault="005E3402" w:rsidP="005E3402">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02800F4" w14:textId="77777777" w:rsidR="005E3402" w:rsidRPr="003046C1" w:rsidRDefault="005E3402" w:rsidP="005E3402">
      <w:pPr>
        <w:autoSpaceDE w:val="0"/>
        <w:autoSpaceDN w:val="0"/>
        <w:adjustRightInd w:val="0"/>
        <w:spacing w:after="0" w:line="240" w:lineRule="auto"/>
        <w:jc w:val="both"/>
        <w:rPr>
          <w:rFonts w:ascii="Arial" w:hAnsi="Arial" w:cs="Arial"/>
        </w:rPr>
      </w:pPr>
    </w:p>
    <w:p w14:paraId="713EE48E" w14:textId="22AA15CE" w:rsidR="00BB49C5" w:rsidRPr="003046C1" w:rsidRDefault="005E3402" w:rsidP="005E3402">
      <w:pPr>
        <w:shd w:val="clear" w:color="auto" w:fill="FFFFFF"/>
        <w:ind w:left="540" w:right="8"/>
        <w:jc w:val="both"/>
        <w:rPr>
          <w:rFonts w:ascii="Arial" w:hAnsi="Arial" w:cs="Arial"/>
          <w:color w:val="000000"/>
        </w:rPr>
      </w:pPr>
      <w:r w:rsidRPr="003046C1">
        <w:rPr>
          <w:rFonts w:ascii="Arial" w:hAnsi="Arial" w:cs="Arial"/>
        </w:rPr>
        <w:t xml:space="preserve">If the information technology product or system being offered does not completely meet these standards, the </w:t>
      </w:r>
      <w:r>
        <w:rPr>
          <w:rFonts w:ascii="Arial" w:hAnsi="Arial" w:cs="Arial"/>
        </w:rPr>
        <w:t>Respondent</w:t>
      </w:r>
      <w:r w:rsidRPr="003046C1">
        <w:rPr>
          <w:rFonts w:ascii="Arial" w:hAnsi="Arial" w:cs="Arial"/>
        </w:rPr>
        <w:t xml:space="preserve"> must provide an explanation within the VPAT detailing the deviation from these standards.  State agencies cannot claim a product as a whole is not commercially available because no product in the marketplace meets all the standards. If products are commercially available that meet some but not all of the standards, the agency must procure the product that best meets the standards or provide written documentation supporting selection of a different product.</w:t>
      </w:r>
      <w:r w:rsidR="00711374" w:rsidRPr="004071FB">
        <w:rPr>
          <w:rFonts w:ascii="Arial" w:hAnsi="Arial" w:cs="Arial"/>
          <w:color w:val="000000"/>
        </w:rPr>
        <w:t xml:space="preserve">  </w:t>
      </w:r>
      <w:bookmarkStart w:id="8" w:name="_Hlk509924880"/>
      <w:r w:rsidR="00BB49C5" w:rsidRPr="003046C1">
        <w:rPr>
          <w:rFonts w:ascii="Arial" w:hAnsi="Arial" w:cs="Arial"/>
        </w:rPr>
        <w:t xml:space="preserve"> </w:t>
      </w:r>
    </w:p>
    <w:bookmarkEnd w:id="8"/>
    <w:p w14:paraId="14D30BAE" w14:textId="6234B615" w:rsidR="00FC5826" w:rsidRPr="00E4748A" w:rsidRDefault="00C01975" w:rsidP="00F6113E">
      <w:pPr>
        <w:tabs>
          <w:tab w:val="left" w:pos="540"/>
        </w:tabs>
        <w:spacing w:after="0" w:line="240" w:lineRule="auto"/>
        <w:jc w:val="both"/>
        <w:rPr>
          <w:rFonts w:ascii="Arial" w:hAnsi="Arial" w:cs="Arial"/>
          <w:b/>
          <w:color w:val="000000"/>
        </w:rPr>
      </w:pPr>
      <w:r>
        <w:rPr>
          <w:rFonts w:ascii="Arial" w:hAnsi="Arial" w:cs="Arial"/>
          <w:b/>
          <w:color w:val="000000"/>
        </w:rPr>
        <w:t>9</w:t>
      </w:r>
      <w:r w:rsidR="0031743A" w:rsidRPr="00E4748A">
        <w:rPr>
          <w:rFonts w:ascii="Arial" w:hAnsi="Arial" w:cs="Arial"/>
          <w:b/>
          <w:color w:val="000000"/>
        </w:rPr>
        <w:t>.6</w:t>
      </w:r>
      <w:r w:rsidR="0031743A" w:rsidRPr="00E4748A">
        <w:rPr>
          <w:rFonts w:ascii="Arial" w:hAnsi="Arial" w:cs="Arial"/>
          <w:b/>
          <w:color w:val="000000"/>
        </w:rPr>
        <w:tab/>
        <w:t>Contract Information</w:t>
      </w:r>
    </w:p>
    <w:p w14:paraId="7F73E1DB" w14:textId="77777777"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bookmarkStart w:id="9" w:name="_Hlk509925022"/>
      <w:r w:rsidR="00D534E6" w:rsidRPr="00E4748A">
        <w:rPr>
          <w:rFonts w:ascii="Arial" w:hAnsi="Arial" w:cs="Arial"/>
        </w:rPr>
        <w:t xml:space="preserve">Respondents </w:t>
      </w:r>
      <w:r w:rsidR="0031743A" w:rsidRPr="00E4748A">
        <w:rPr>
          <w:rFonts w:ascii="Arial" w:hAnsi="Arial" w:cs="Arial"/>
        </w:rPr>
        <w:t xml:space="preserve">should note the following regarding the State’s contracting authority, and amend any documents accordingly. </w:t>
      </w:r>
      <w:r w:rsidR="00EF7353">
        <w:rPr>
          <w:rFonts w:ascii="Arial" w:hAnsi="Arial" w:cs="Arial"/>
        </w:rPr>
        <w:t xml:space="preserve"> </w:t>
      </w:r>
      <w:r w:rsidR="0031743A" w:rsidRPr="00E4748A">
        <w:rPr>
          <w:rFonts w:ascii="Arial" w:hAnsi="Arial" w:cs="Arial"/>
        </w:rPr>
        <w:t>Failure to conform to these standards may result in rejection of</w:t>
      </w:r>
      <w:r w:rsidR="00EF7353">
        <w:rPr>
          <w:rFonts w:ascii="Arial" w:hAnsi="Arial" w:cs="Arial"/>
        </w:rPr>
        <w:t xml:space="preserve"> Respondent’s bid</w:t>
      </w:r>
      <w:r w:rsidR="0031743A" w:rsidRPr="00E4748A">
        <w:rPr>
          <w:rFonts w:ascii="Arial" w:hAnsi="Arial" w:cs="Arial"/>
        </w:rPr>
        <w:t>:</w:t>
      </w:r>
    </w:p>
    <w:p w14:paraId="1BAC91FC" w14:textId="77777777" w:rsidR="00FC5826" w:rsidRPr="00E4748A" w:rsidRDefault="00FC5826" w:rsidP="00F6113E">
      <w:pPr>
        <w:tabs>
          <w:tab w:val="left" w:pos="540"/>
        </w:tabs>
        <w:spacing w:after="0" w:line="240" w:lineRule="auto"/>
        <w:jc w:val="both"/>
        <w:rPr>
          <w:rFonts w:ascii="Arial" w:hAnsi="Arial" w:cs="Arial"/>
        </w:rPr>
      </w:pPr>
    </w:p>
    <w:p w14:paraId="46693B1A"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bookmarkStart w:id="10" w:name="_Hlk509925110"/>
      <w:r w:rsidR="0031743A" w:rsidRPr="00E4748A">
        <w:rPr>
          <w:rFonts w:ascii="Arial" w:hAnsi="Arial" w:cs="Arial"/>
        </w:rPr>
        <w:t>A.</w:t>
      </w:r>
      <w:r w:rsidR="0050504B" w:rsidRPr="00E4748A">
        <w:rPr>
          <w:rFonts w:ascii="Arial" w:hAnsi="Arial" w:cs="Arial"/>
        </w:rPr>
        <w:t xml:space="preserve"> T</w:t>
      </w:r>
      <w:r w:rsidR="0031743A" w:rsidRPr="00E4748A">
        <w:rPr>
          <w:rFonts w:ascii="Arial" w:hAnsi="Arial" w:cs="Arial"/>
        </w:rPr>
        <w:t>he State of Arkansas may not contract with another party</w:t>
      </w:r>
      <w:r w:rsidR="00EF7353">
        <w:rPr>
          <w:rFonts w:ascii="Arial" w:hAnsi="Arial" w:cs="Arial"/>
        </w:rPr>
        <w:t xml:space="preserve"> to perform any of the following</w:t>
      </w:r>
      <w:r w:rsidR="0031743A" w:rsidRPr="00E4748A">
        <w:rPr>
          <w:rFonts w:ascii="Arial" w:hAnsi="Arial" w:cs="Arial"/>
        </w:rPr>
        <w:t>:</w:t>
      </w:r>
      <w:bookmarkEnd w:id="9"/>
      <w:r w:rsidR="0031743A" w:rsidRPr="00E4748A">
        <w:rPr>
          <w:rFonts w:ascii="Arial" w:hAnsi="Arial" w:cs="Arial"/>
        </w:rPr>
        <w:t xml:space="preserve"> </w:t>
      </w:r>
    </w:p>
    <w:p w14:paraId="4E0D2405" w14:textId="77777777" w:rsidR="0031743A" w:rsidRPr="00E4748A" w:rsidRDefault="0031743A" w:rsidP="00F6113E">
      <w:pPr>
        <w:pStyle w:val="Default"/>
        <w:jc w:val="both"/>
        <w:rPr>
          <w:sz w:val="22"/>
          <w:szCs w:val="22"/>
        </w:rPr>
      </w:pPr>
    </w:p>
    <w:p w14:paraId="692BA9E8"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00EF7353">
        <w:rPr>
          <w:sz w:val="22"/>
          <w:szCs w:val="22"/>
        </w:rPr>
        <w:t>P</w:t>
      </w:r>
      <w:r w:rsidRPr="00E4748A">
        <w:rPr>
          <w:sz w:val="22"/>
          <w:szCs w:val="22"/>
        </w:rPr>
        <w:t>ay any penalties or charges for late payment or any penalties or charges which in fact are penalties for any reason.</w:t>
      </w:r>
    </w:p>
    <w:p w14:paraId="4B221E2B" w14:textId="77777777" w:rsidR="0031743A" w:rsidRPr="00E4748A" w:rsidRDefault="0031743A" w:rsidP="00F6113E">
      <w:pPr>
        <w:pStyle w:val="Default"/>
        <w:ind w:left="1170" w:hanging="360"/>
        <w:jc w:val="both"/>
        <w:rPr>
          <w:sz w:val="22"/>
          <w:szCs w:val="22"/>
        </w:rPr>
      </w:pPr>
      <w:r w:rsidRPr="00E4748A">
        <w:rPr>
          <w:sz w:val="22"/>
          <w:szCs w:val="22"/>
        </w:rPr>
        <w:lastRenderedPageBreak/>
        <w:t xml:space="preserve">2. </w:t>
      </w:r>
      <w:r w:rsidR="00331384" w:rsidRPr="00E4748A">
        <w:rPr>
          <w:sz w:val="22"/>
          <w:szCs w:val="22"/>
        </w:rPr>
        <w:tab/>
      </w:r>
      <w:r w:rsidR="00EF7353">
        <w:rPr>
          <w:sz w:val="22"/>
          <w:szCs w:val="22"/>
        </w:rPr>
        <w:t>I</w:t>
      </w:r>
      <w:r w:rsidRPr="00E4748A">
        <w:rPr>
          <w:sz w:val="22"/>
          <w:szCs w:val="22"/>
        </w:rPr>
        <w:t xml:space="preserve">ndemnify and defend that party for liability and damages. Under Arkansas law </w:t>
      </w:r>
      <w:r w:rsidR="00E44ADC">
        <w:rPr>
          <w:sz w:val="22"/>
          <w:szCs w:val="22"/>
        </w:rPr>
        <w:t>UA</w:t>
      </w:r>
      <w:r w:rsidR="00EF7353">
        <w:rPr>
          <w:sz w:val="22"/>
          <w:szCs w:val="22"/>
        </w:rPr>
        <w:t xml:space="preserve"> </w:t>
      </w:r>
      <w:r w:rsidRPr="00E4748A">
        <w:rPr>
          <w:sz w:val="22"/>
          <w:szCs w:val="22"/>
        </w:rPr>
        <w:t>may not enter into a covenant or agreement to hold a party harmless or to indemnify a party from prospective damages.</w:t>
      </w:r>
    </w:p>
    <w:p w14:paraId="76EC3F3E"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00EF7353">
        <w:rPr>
          <w:sz w:val="22"/>
          <w:szCs w:val="22"/>
        </w:rPr>
        <w:t>P</w:t>
      </w:r>
      <w:r w:rsidRPr="00E4748A">
        <w:rPr>
          <w:sz w:val="22"/>
          <w:szCs w:val="22"/>
        </w:rPr>
        <w:t>ay all sums that become due under a contract</w:t>
      </w:r>
      <w:r w:rsidR="00EF7353">
        <w:rPr>
          <w:sz w:val="22"/>
          <w:szCs w:val="22"/>
        </w:rPr>
        <w:t xml:space="preserve"> upon default</w:t>
      </w:r>
      <w:r w:rsidRPr="00E4748A">
        <w:rPr>
          <w:sz w:val="22"/>
          <w:szCs w:val="22"/>
        </w:rPr>
        <w:t xml:space="preserve">. </w:t>
      </w:r>
    </w:p>
    <w:p w14:paraId="604335BE"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00EF7353">
        <w:rPr>
          <w:sz w:val="22"/>
          <w:szCs w:val="22"/>
        </w:rPr>
        <w:t>P</w:t>
      </w:r>
      <w:r w:rsidRPr="00E4748A">
        <w:rPr>
          <w:sz w:val="22"/>
          <w:szCs w:val="22"/>
        </w:rPr>
        <w:t xml:space="preserve">ay damages, legal expenses, </w:t>
      </w:r>
      <w:r w:rsidR="00EF7353">
        <w:rPr>
          <w:sz w:val="22"/>
          <w:szCs w:val="22"/>
        </w:rPr>
        <w:t xml:space="preserve">attorneys’ fees </w:t>
      </w:r>
      <w:r w:rsidRPr="00E4748A">
        <w:rPr>
          <w:sz w:val="22"/>
          <w:szCs w:val="22"/>
        </w:rPr>
        <w:t xml:space="preserve">or other costs </w:t>
      </w:r>
      <w:r w:rsidR="00EF7353">
        <w:rPr>
          <w:sz w:val="22"/>
          <w:szCs w:val="22"/>
        </w:rPr>
        <w:t>or</w:t>
      </w:r>
      <w:r w:rsidRPr="00E4748A">
        <w:rPr>
          <w:sz w:val="22"/>
          <w:szCs w:val="22"/>
        </w:rPr>
        <w:t xml:space="preserve"> expenses of any party. </w:t>
      </w:r>
    </w:p>
    <w:p w14:paraId="0D719C8F"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r>
      <w:r w:rsidR="00EF7353">
        <w:rPr>
          <w:sz w:val="22"/>
          <w:szCs w:val="22"/>
        </w:rPr>
        <w:t>C</w:t>
      </w:r>
      <w:r w:rsidR="00331384" w:rsidRPr="00E4748A">
        <w:rPr>
          <w:sz w:val="22"/>
          <w:szCs w:val="22"/>
        </w:rPr>
        <w:t xml:space="preserve">onduct litigation in a place other than </w:t>
      </w:r>
      <w:r w:rsidR="00EF7353">
        <w:rPr>
          <w:sz w:val="22"/>
          <w:szCs w:val="22"/>
        </w:rPr>
        <w:t xml:space="preserve">the State of </w:t>
      </w:r>
      <w:r w:rsidR="00331384" w:rsidRPr="00E4748A">
        <w:rPr>
          <w:sz w:val="22"/>
          <w:szCs w:val="22"/>
        </w:rPr>
        <w:t>Arkansas.</w:t>
      </w:r>
    </w:p>
    <w:p w14:paraId="5A8FC7F4" w14:textId="77777777"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EF7353">
        <w:rPr>
          <w:sz w:val="22"/>
          <w:szCs w:val="22"/>
        </w:rPr>
        <w:t>A</w:t>
      </w:r>
      <w:r w:rsidR="0031743A" w:rsidRPr="00E4748A">
        <w:rPr>
          <w:sz w:val="22"/>
          <w:szCs w:val="22"/>
        </w:rPr>
        <w:t xml:space="preserve">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58F6C9B6" w14:textId="77777777" w:rsidR="0031743A" w:rsidRPr="00E4748A" w:rsidRDefault="0031743A" w:rsidP="00F6113E">
      <w:pPr>
        <w:pStyle w:val="Default"/>
        <w:jc w:val="both"/>
        <w:rPr>
          <w:sz w:val="22"/>
          <w:szCs w:val="22"/>
        </w:rPr>
      </w:pPr>
    </w:p>
    <w:p w14:paraId="0EA51E71" w14:textId="77777777" w:rsidR="0031743A" w:rsidRPr="007074CC" w:rsidRDefault="0031743A" w:rsidP="00F6113E">
      <w:pPr>
        <w:pStyle w:val="Default"/>
        <w:tabs>
          <w:tab w:val="left" w:pos="810"/>
        </w:tabs>
        <w:ind w:left="720" w:hanging="180"/>
        <w:jc w:val="both"/>
        <w:rPr>
          <w:sz w:val="22"/>
          <w:szCs w:val="22"/>
        </w:rPr>
      </w:pPr>
      <w:r w:rsidRPr="007074CC">
        <w:rPr>
          <w:sz w:val="22"/>
          <w:szCs w:val="22"/>
        </w:rPr>
        <w:t>B.</w:t>
      </w:r>
      <w:r w:rsidR="0050504B" w:rsidRPr="007074CC">
        <w:rPr>
          <w:sz w:val="22"/>
          <w:szCs w:val="22"/>
        </w:rPr>
        <w:t xml:space="preserve"> A</w:t>
      </w:r>
      <w:r w:rsidRPr="007074CC">
        <w:rPr>
          <w:sz w:val="22"/>
          <w:szCs w:val="22"/>
        </w:rPr>
        <w:t xml:space="preserve"> party wishing to contract with </w:t>
      </w:r>
      <w:r w:rsidR="00E44ADC" w:rsidRPr="007074CC">
        <w:rPr>
          <w:sz w:val="22"/>
          <w:szCs w:val="22"/>
        </w:rPr>
        <w:t>UA</w:t>
      </w:r>
      <w:r w:rsidRPr="007074CC">
        <w:rPr>
          <w:sz w:val="22"/>
          <w:szCs w:val="22"/>
        </w:rPr>
        <w:t xml:space="preserve"> should: </w:t>
      </w:r>
    </w:p>
    <w:p w14:paraId="6F8D87ED" w14:textId="77777777" w:rsidR="00BD4712" w:rsidRPr="007074CC" w:rsidRDefault="00BD4712" w:rsidP="00F6113E">
      <w:pPr>
        <w:pStyle w:val="Default"/>
        <w:tabs>
          <w:tab w:val="left" w:pos="810"/>
        </w:tabs>
        <w:ind w:left="720" w:hanging="180"/>
        <w:jc w:val="both"/>
        <w:rPr>
          <w:sz w:val="22"/>
          <w:szCs w:val="22"/>
        </w:rPr>
      </w:pPr>
    </w:p>
    <w:p w14:paraId="23A475C0" w14:textId="77777777" w:rsidR="00D01A44" w:rsidRPr="00DA5804" w:rsidRDefault="0031743A" w:rsidP="00D01A44">
      <w:pPr>
        <w:pStyle w:val="Default"/>
        <w:ind w:left="1170" w:hanging="360"/>
        <w:jc w:val="both"/>
        <w:rPr>
          <w:sz w:val="22"/>
          <w:szCs w:val="22"/>
        </w:rPr>
      </w:pPr>
      <w:r w:rsidRPr="00F23CB8">
        <w:rPr>
          <w:sz w:val="22"/>
          <w:szCs w:val="22"/>
        </w:rPr>
        <w:t xml:space="preserve">1. </w:t>
      </w:r>
      <w:r w:rsidR="00655DB0" w:rsidRPr="00DA5804">
        <w:rPr>
          <w:sz w:val="22"/>
          <w:szCs w:val="22"/>
        </w:rPr>
        <w:tab/>
      </w:r>
      <w:r w:rsidRPr="00DA5804">
        <w:rPr>
          <w:sz w:val="22"/>
          <w:szCs w:val="22"/>
        </w:rPr>
        <w:t xml:space="preserve">Remove any language from its contract which grants </w:t>
      </w:r>
      <w:r w:rsidR="00D01A44" w:rsidRPr="00DA5804">
        <w:rPr>
          <w:sz w:val="22"/>
          <w:szCs w:val="22"/>
        </w:rPr>
        <w:t>to it any remedies other than:</w:t>
      </w:r>
    </w:p>
    <w:p w14:paraId="77461AE4" w14:textId="77777777" w:rsidR="0031743A" w:rsidRPr="00DA5804" w:rsidRDefault="0031743A" w:rsidP="00B44EDA">
      <w:pPr>
        <w:pStyle w:val="Default"/>
        <w:numPr>
          <w:ilvl w:val="0"/>
          <w:numId w:val="9"/>
        </w:numPr>
        <w:jc w:val="both"/>
        <w:rPr>
          <w:sz w:val="22"/>
          <w:szCs w:val="22"/>
        </w:rPr>
      </w:pPr>
      <w:r w:rsidRPr="00DA5804">
        <w:rPr>
          <w:sz w:val="22"/>
          <w:szCs w:val="22"/>
        </w:rPr>
        <w:t xml:space="preserve">The right to possession. </w:t>
      </w:r>
    </w:p>
    <w:p w14:paraId="57829C5B" w14:textId="77777777" w:rsidR="001834F9" w:rsidRPr="00DA5804" w:rsidRDefault="0031743A" w:rsidP="00B44EDA">
      <w:pPr>
        <w:pStyle w:val="Default"/>
        <w:numPr>
          <w:ilvl w:val="0"/>
          <w:numId w:val="9"/>
        </w:numPr>
        <w:jc w:val="both"/>
        <w:rPr>
          <w:sz w:val="22"/>
          <w:szCs w:val="22"/>
        </w:rPr>
      </w:pPr>
      <w:r w:rsidRPr="00DA5804">
        <w:rPr>
          <w:sz w:val="22"/>
          <w:szCs w:val="22"/>
        </w:rPr>
        <w:t>The right to accrued payment.</w:t>
      </w:r>
    </w:p>
    <w:p w14:paraId="48B52EE4" w14:textId="77777777" w:rsidR="0031743A" w:rsidRPr="00DA5804" w:rsidRDefault="001834F9" w:rsidP="00B44EDA">
      <w:pPr>
        <w:pStyle w:val="Default"/>
        <w:numPr>
          <w:ilvl w:val="0"/>
          <w:numId w:val="10"/>
        </w:numPr>
        <w:jc w:val="both"/>
        <w:rPr>
          <w:sz w:val="22"/>
          <w:szCs w:val="22"/>
        </w:rPr>
      </w:pPr>
      <w:r w:rsidRPr="00DA5804">
        <w:rPr>
          <w:sz w:val="22"/>
          <w:szCs w:val="22"/>
        </w:rPr>
        <w:t>The right to expenses of de-installation.</w:t>
      </w:r>
      <w:r w:rsidR="0031743A" w:rsidRPr="00DA5804">
        <w:rPr>
          <w:sz w:val="22"/>
          <w:szCs w:val="22"/>
        </w:rPr>
        <w:t xml:space="preserve"> </w:t>
      </w:r>
    </w:p>
    <w:p w14:paraId="69D4C6E1" w14:textId="77777777" w:rsidR="0031743A" w:rsidRPr="00DA5804" w:rsidRDefault="0031743A" w:rsidP="00F6113E">
      <w:pPr>
        <w:pStyle w:val="Default"/>
        <w:ind w:left="1170" w:hanging="360"/>
        <w:jc w:val="both"/>
        <w:rPr>
          <w:sz w:val="22"/>
          <w:szCs w:val="22"/>
        </w:rPr>
      </w:pPr>
      <w:r w:rsidRPr="00DA5804">
        <w:rPr>
          <w:sz w:val="22"/>
          <w:szCs w:val="22"/>
        </w:rPr>
        <w:t>2.</w:t>
      </w:r>
      <w:r w:rsidR="00655DB0" w:rsidRPr="00DA5804">
        <w:rPr>
          <w:sz w:val="22"/>
          <w:szCs w:val="22"/>
        </w:rPr>
        <w:tab/>
      </w:r>
      <w:r w:rsidRPr="00DA5804">
        <w:rPr>
          <w:sz w:val="22"/>
          <w:szCs w:val="22"/>
        </w:rPr>
        <w:t xml:space="preserve">Include in its contract that the laws of the State of Arkansas govern the contract. </w:t>
      </w:r>
    </w:p>
    <w:p w14:paraId="22DE8EB7" w14:textId="77777777" w:rsidR="00EA520C" w:rsidRPr="00E4748A" w:rsidRDefault="0031743A" w:rsidP="00F6113E">
      <w:pPr>
        <w:pStyle w:val="Default"/>
        <w:ind w:left="1170" w:hanging="360"/>
        <w:jc w:val="both"/>
        <w:rPr>
          <w:sz w:val="22"/>
          <w:szCs w:val="22"/>
        </w:rPr>
      </w:pPr>
      <w:r w:rsidRPr="00DA5804">
        <w:rPr>
          <w:sz w:val="22"/>
          <w:szCs w:val="22"/>
        </w:rPr>
        <w:t xml:space="preserve">3. </w:t>
      </w:r>
      <w:r w:rsidR="00655DB0" w:rsidRPr="00DA5804">
        <w:rPr>
          <w:sz w:val="22"/>
          <w:szCs w:val="22"/>
        </w:rPr>
        <w:tab/>
      </w:r>
      <w:r w:rsidRPr="00DA5804">
        <w:rPr>
          <w:sz w:val="22"/>
          <w:szCs w:val="22"/>
        </w:rPr>
        <w:t xml:space="preserve">Acknowledge in its contract that contracts become effective when awarded by </w:t>
      </w:r>
      <w:r w:rsidR="00E44ADC" w:rsidRPr="00DA5804">
        <w:rPr>
          <w:sz w:val="22"/>
          <w:szCs w:val="22"/>
        </w:rPr>
        <w:t>UA</w:t>
      </w:r>
      <w:r w:rsidR="00EF7353" w:rsidRPr="00DA5804">
        <w:rPr>
          <w:sz w:val="22"/>
          <w:szCs w:val="22"/>
        </w:rPr>
        <w:t xml:space="preserve"> </w:t>
      </w:r>
      <w:r w:rsidR="00655DB0" w:rsidRPr="00DA5804">
        <w:rPr>
          <w:sz w:val="22"/>
          <w:szCs w:val="22"/>
        </w:rPr>
        <w:t>Purchasing Official</w:t>
      </w:r>
      <w:r w:rsidRPr="00DA5804">
        <w:rPr>
          <w:sz w:val="22"/>
          <w:szCs w:val="22"/>
        </w:rPr>
        <w:t>.</w:t>
      </w:r>
      <w:bookmarkEnd w:id="10"/>
    </w:p>
    <w:p w14:paraId="4F15C850" w14:textId="77777777" w:rsidR="00EA520C" w:rsidRPr="00E4748A" w:rsidRDefault="00EA520C" w:rsidP="00F6113E">
      <w:pPr>
        <w:pStyle w:val="Default"/>
        <w:ind w:left="1080" w:hanging="1080"/>
        <w:jc w:val="both"/>
        <w:rPr>
          <w:sz w:val="22"/>
          <w:szCs w:val="22"/>
        </w:rPr>
      </w:pPr>
    </w:p>
    <w:p w14:paraId="11B289FE" w14:textId="248B5C97" w:rsidR="000E3F61" w:rsidRPr="00E4748A" w:rsidRDefault="00C01975" w:rsidP="00F6113E">
      <w:pPr>
        <w:pStyle w:val="Default"/>
        <w:ind w:left="540" w:hanging="540"/>
        <w:jc w:val="both"/>
        <w:rPr>
          <w:b/>
          <w:sz w:val="22"/>
          <w:szCs w:val="22"/>
        </w:rPr>
      </w:pPr>
      <w:r>
        <w:rPr>
          <w:b/>
          <w:sz w:val="22"/>
          <w:szCs w:val="22"/>
        </w:rPr>
        <w:t>9</w:t>
      </w:r>
      <w:r w:rsidR="00EA520C" w:rsidRPr="00E4748A">
        <w:rPr>
          <w:b/>
          <w:sz w:val="22"/>
          <w:szCs w:val="22"/>
        </w:rPr>
        <w:t>.7</w:t>
      </w:r>
      <w:r w:rsidR="00626845" w:rsidRPr="00E4748A">
        <w:rPr>
          <w:b/>
          <w:sz w:val="22"/>
          <w:szCs w:val="22"/>
        </w:rPr>
        <w:tab/>
      </w:r>
      <w:r w:rsidR="00EA520C" w:rsidRPr="00E4748A">
        <w:rPr>
          <w:b/>
          <w:sz w:val="22"/>
          <w:szCs w:val="22"/>
        </w:rPr>
        <w:t>Reservation</w:t>
      </w:r>
    </w:p>
    <w:p w14:paraId="0964A274" w14:textId="77777777" w:rsidR="00840267" w:rsidRPr="00E4748A" w:rsidRDefault="000E3F61" w:rsidP="00F6113E">
      <w:pPr>
        <w:pStyle w:val="Default"/>
        <w:ind w:left="540" w:hanging="540"/>
        <w:jc w:val="both"/>
        <w:rPr>
          <w:b/>
          <w:sz w:val="22"/>
          <w:szCs w:val="22"/>
        </w:rPr>
      </w:pPr>
      <w:r w:rsidRPr="00E4748A">
        <w:rPr>
          <w:b/>
          <w:sz w:val="22"/>
          <w:szCs w:val="22"/>
        </w:rPr>
        <w:tab/>
      </w:r>
      <w:bookmarkStart w:id="11" w:name="_Hlk509925215"/>
      <w:r w:rsidR="00EA520C" w:rsidRPr="00E4748A">
        <w:rPr>
          <w:sz w:val="22"/>
          <w:szCs w:val="22"/>
        </w:rPr>
        <w:t xml:space="preserve">This RFP does not commit </w:t>
      </w:r>
      <w:r w:rsidR="00E44ADC">
        <w:rPr>
          <w:sz w:val="22"/>
          <w:szCs w:val="22"/>
        </w:rPr>
        <w:t>UA</w:t>
      </w:r>
      <w:r w:rsidR="00EA520C" w:rsidRPr="00E4748A">
        <w:rPr>
          <w:sz w:val="22"/>
          <w:szCs w:val="22"/>
        </w:rPr>
        <w:t xml:space="preserve"> to award a contract, to pay costs incurred in the preparation of a </w:t>
      </w:r>
      <w:r w:rsidR="009F62D1">
        <w:rPr>
          <w:sz w:val="22"/>
          <w:szCs w:val="22"/>
        </w:rPr>
        <w:t>Proposal</w:t>
      </w:r>
      <w:r w:rsidR="00EA520C" w:rsidRPr="00E4748A">
        <w:rPr>
          <w:sz w:val="22"/>
          <w:szCs w:val="22"/>
        </w:rPr>
        <w:t xml:space="preserve"> to this request, or to procure or contract for services or supplies. </w:t>
      </w:r>
      <w:r w:rsidR="00EF7353">
        <w:rPr>
          <w:sz w:val="22"/>
          <w:szCs w:val="22"/>
        </w:rPr>
        <w:t xml:space="preserve"> </w:t>
      </w:r>
      <w:r w:rsidR="00E44ADC">
        <w:rPr>
          <w:sz w:val="22"/>
          <w:szCs w:val="22"/>
        </w:rPr>
        <w:t>UA</w:t>
      </w:r>
      <w:r w:rsidR="00EA520C" w:rsidRPr="00E4748A">
        <w:rPr>
          <w:sz w:val="22"/>
          <w:szCs w:val="22"/>
        </w:rPr>
        <w:t xml:space="preserve"> reserves the right to accept or reject (in its entirety), any </w:t>
      </w:r>
      <w:r w:rsidR="009F62D1">
        <w:rPr>
          <w:sz w:val="22"/>
          <w:szCs w:val="22"/>
        </w:rPr>
        <w:t>Proposal</w:t>
      </w:r>
      <w:r w:rsidR="00EA520C" w:rsidRPr="00E4748A">
        <w:rPr>
          <w:sz w:val="22"/>
          <w:szCs w:val="22"/>
        </w:rPr>
        <w:t xml:space="preserve"> received as a result of this RFP, if it is in the best interest of </w:t>
      </w:r>
      <w:r w:rsidR="00E44ADC">
        <w:rPr>
          <w:sz w:val="22"/>
          <w:szCs w:val="22"/>
        </w:rPr>
        <w:t>UA</w:t>
      </w:r>
      <w:r w:rsidR="00EF7353">
        <w:rPr>
          <w:sz w:val="22"/>
          <w:szCs w:val="22"/>
        </w:rPr>
        <w:t xml:space="preserve"> </w:t>
      </w:r>
      <w:r w:rsidR="00EA520C" w:rsidRPr="00E4748A">
        <w:rPr>
          <w:sz w:val="22"/>
          <w:szCs w:val="22"/>
        </w:rPr>
        <w:t xml:space="preserve">to do so. </w:t>
      </w:r>
      <w:r w:rsidR="00EF7353">
        <w:rPr>
          <w:sz w:val="22"/>
          <w:szCs w:val="22"/>
        </w:rPr>
        <w:t xml:space="preserve"> </w:t>
      </w:r>
      <w:r w:rsidR="00EA520C" w:rsidRPr="00E4748A">
        <w:rPr>
          <w:sz w:val="22"/>
          <w:szCs w:val="22"/>
        </w:rPr>
        <w:t xml:space="preserve">In responding to this RFP, respondents recognize that </w:t>
      </w:r>
      <w:r w:rsidR="00E44ADC">
        <w:rPr>
          <w:sz w:val="22"/>
          <w:szCs w:val="22"/>
        </w:rPr>
        <w:t>UA</w:t>
      </w:r>
      <w:r w:rsidR="00EF7353">
        <w:rPr>
          <w:sz w:val="22"/>
          <w:szCs w:val="22"/>
        </w:rPr>
        <w:t xml:space="preserve"> </w:t>
      </w:r>
      <w:r w:rsidR="00EA520C" w:rsidRPr="00E4748A">
        <w:rPr>
          <w:sz w:val="22"/>
          <w:szCs w:val="22"/>
        </w:rPr>
        <w:t xml:space="preserve">may make an award to a primary </w:t>
      </w:r>
      <w:r w:rsidR="00B05DE6">
        <w:rPr>
          <w:sz w:val="22"/>
          <w:szCs w:val="22"/>
        </w:rPr>
        <w:t>Respondent</w:t>
      </w:r>
      <w:r w:rsidR="00EA520C" w:rsidRPr="00E4748A">
        <w:rPr>
          <w:sz w:val="22"/>
          <w:szCs w:val="22"/>
        </w:rPr>
        <w:t xml:space="preserve">; however, </w:t>
      </w:r>
      <w:r w:rsidR="00E44ADC">
        <w:rPr>
          <w:sz w:val="22"/>
          <w:szCs w:val="22"/>
        </w:rPr>
        <w:t>UA</w:t>
      </w:r>
      <w:r w:rsidR="00EF7353">
        <w:rPr>
          <w:sz w:val="22"/>
          <w:szCs w:val="22"/>
        </w:rPr>
        <w:t xml:space="preserve"> </w:t>
      </w:r>
      <w:r w:rsidR="00EA520C" w:rsidRPr="00E4748A">
        <w:rPr>
          <w:sz w:val="22"/>
          <w:szCs w:val="22"/>
        </w:rPr>
        <w:t>reserves the right to purchase like and similar services from other agencies as necessary to meet operation requirements.</w:t>
      </w:r>
      <w:bookmarkEnd w:id="11"/>
    </w:p>
    <w:p w14:paraId="74B8F30F" w14:textId="77777777" w:rsidR="00D31407" w:rsidRPr="00E4748A" w:rsidRDefault="00D31407" w:rsidP="00F6113E">
      <w:pPr>
        <w:pStyle w:val="Default"/>
        <w:jc w:val="both"/>
        <w:rPr>
          <w:sz w:val="22"/>
          <w:szCs w:val="22"/>
        </w:rPr>
      </w:pPr>
    </w:p>
    <w:p w14:paraId="76518C1E" w14:textId="6E314960" w:rsidR="000E3F61" w:rsidRPr="00E4748A" w:rsidRDefault="00C01975" w:rsidP="00F6113E">
      <w:pPr>
        <w:pStyle w:val="Default"/>
        <w:tabs>
          <w:tab w:val="left" w:pos="540"/>
        </w:tabs>
        <w:jc w:val="both"/>
        <w:rPr>
          <w:b/>
          <w:sz w:val="22"/>
          <w:szCs w:val="22"/>
        </w:rPr>
      </w:pPr>
      <w:r>
        <w:rPr>
          <w:b/>
          <w:sz w:val="22"/>
          <w:szCs w:val="22"/>
        </w:rPr>
        <w:t>9</w:t>
      </w:r>
      <w:r w:rsidR="00D31407" w:rsidRPr="00E4748A">
        <w:rPr>
          <w:b/>
          <w:sz w:val="22"/>
          <w:szCs w:val="22"/>
        </w:rPr>
        <w:t>.8</w:t>
      </w:r>
      <w:r w:rsidR="00D31407" w:rsidRPr="00E4748A">
        <w:rPr>
          <w:b/>
          <w:sz w:val="22"/>
          <w:szCs w:val="22"/>
        </w:rPr>
        <w:tab/>
        <w:t xml:space="preserve">Qualifications of </w:t>
      </w:r>
      <w:r w:rsidR="00EF7353">
        <w:rPr>
          <w:b/>
          <w:sz w:val="22"/>
          <w:szCs w:val="22"/>
        </w:rPr>
        <w:t>Respondent</w:t>
      </w:r>
    </w:p>
    <w:p w14:paraId="31795CE6" w14:textId="77777777" w:rsidR="00D31407" w:rsidRPr="00E4748A" w:rsidRDefault="000E3F61" w:rsidP="009A71CF">
      <w:pPr>
        <w:pStyle w:val="Default"/>
        <w:tabs>
          <w:tab w:val="left" w:pos="540"/>
        </w:tabs>
        <w:ind w:left="540" w:hanging="540"/>
        <w:jc w:val="both"/>
        <w:rPr>
          <w:b/>
          <w:sz w:val="22"/>
          <w:szCs w:val="22"/>
        </w:rPr>
      </w:pPr>
      <w:r w:rsidRPr="00E4748A">
        <w:rPr>
          <w:b/>
          <w:sz w:val="22"/>
          <w:szCs w:val="22"/>
        </w:rPr>
        <w:tab/>
      </w:r>
      <w:bookmarkStart w:id="12" w:name="_Hlk509925340"/>
      <w:r w:rsidR="00E44ADC">
        <w:rPr>
          <w:sz w:val="22"/>
          <w:szCs w:val="22"/>
        </w:rPr>
        <w:t>UA</w:t>
      </w:r>
      <w:r w:rsidR="00EF7353" w:rsidRPr="009A71CF">
        <w:rPr>
          <w:sz w:val="22"/>
          <w:szCs w:val="22"/>
        </w:rPr>
        <w:t xml:space="preserve"> </w:t>
      </w:r>
      <w:r w:rsidR="00D31407" w:rsidRPr="00E4748A">
        <w:rPr>
          <w:sz w:val="22"/>
          <w:szCs w:val="22"/>
        </w:rPr>
        <w:t xml:space="preserve">may make such investigations as deems necessary to determine the ability of </w:t>
      </w:r>
      <w:r w:rsidR="00EF7353">
        <w:rPr>
          <w:sz w:val="22"/>
          <w:szCs w:val="22"/>
        </w:rPr>
        <w:t xml:space="preserve">Respondents </w:t>
      </w:r>
      <w:r w:rsidR="00D31407" w:rsidRPr="00E4748A">
        <w:rPr>
          <w:sz w:val="22"/>
          <w:szCs w:val="22"/>
        </w:rPr>
        <w:t>to meet all requirements as stated within this</w:t>
      </w:r>
      <w:r w:rsidR="00EF7353">
        <w:rPr>
          <w:sz w:val="22"/>
          <w:szCs w:val="22"/>
        </w:rPr>
        <w:t xml:space="preserve"> RFP</w:t>
      </w:r>
      <w:r w:rsidR="00D31407" w:rsidRPr="00E4748A">
        <w:rPr>
          <w:sz w:val="22"/>
          <w:szCs w:val="22"/>
        </w:rPr>
        <w:t xml:space="preserve">, and </w:t>
      </w:r>
      <w:r w:rsidR="00EF7353">
        <w:rPr>
          <w:sz w:val="22"/>
          <w:szCs w:val="22"/>
        </w:rPr>
        <w:t xml:space="preserve">Respondent </w:t>
      </w:r>
      <w:r w:rsidR="00D31407" w:rsidRPr="00E4748A">
        <w:rPr>
          <w:sz w:val="22"/>
          <w:szCs w:val="22"/>
        </w:rPr>
        <w:t xml:space="preserve">shall furnish to </w:t>
      </w:r>
      <w:r w:rsidR="00E44ADC">
        <w:rPr>
          <w:sz w:val="22"/>
          <w:szCs w:val="22"/>
        </w:rPr>
        <w:t>UA</w:t>
      </w:r>
      <w:r w:rsidR="00EF7353">
        <w:rPr>
          <w:sz w:val="22"/>
          <w:szCs w:val="22"/>
        </w:rPr>
        <w:t xml:space="preserve"> </w:t>
      </w:r>
      <w:r w:rsidR="00D31407" w:rsidRPr="00E4748A">
        <w:rPr>
          <w:sz w:val="22"/>
          <w:szCs w:val="22"/>
        </w:rPr>
        <w:t xml:space="preserve">all such information and data for this purpose that </w:t>
      </w:r>
      <w:r w:rsidR="00E44ADC">
        <w:rPr>
          <w:sz w:val="22"/>
          <w:szCs w:val="22"/>
        </w:rPr>
        <w:t>UA</w:t>
      </w:r>
      <w:r w:rsidR="00EF7353">
        <w:rPr>
          <w:sz w:val="22"/>
          <w:szCs w:val="22"/>
        </w:rPr>
        <w:t xml:space="preserve"> </w:t>
      </w:r>
      <w:r w:rsidR="00A23653">
        <w:rPr>
          <w:sz w:val="22"/>
          <w:szCs w:val="22"/>
        </w:rPr>
        <w:t xml:space="preserve">may request. </w:t>
      </w:r>
      <w:r w:rsidR="00EF7353">
        <w:rPr>
          <w:sz w:val="22"/>
          <w:szCs w:val="22"/>
        </w:rPr>
        <w:t xml:space="preserve"> </w:t>
      </w:r>
      <w:r w:rsidR="00E44ADC">
        <w:rPr>
          <w:sz w:val="22"/>
          <w:szCs w:val="22"/>
        </w:rPr>
        <w:t>UA</w:t>
      </w:r>
      <w:r w:rsidR="00EF7353">
        <w:rPr>
          <w:sz w:val="22"/>
          <w:szCs w:val="22"/>
        </w:rPr>
        <w:t xml:space="preserve"> </w:t>
      </w:r>
      <w:r w:rsidR="00D31407" w:rsidRPr="00E4748A">
        <w:rPr>
          <w:sz w:val="22"/>
          <w:szCs w:val="22"/>
        </w:rPr>
        <w:t xml:space="preserve">reserves the right to reject any bid if the evidence submitted by, or investigations of, such </w:t>
      </w:r>
      <w:r w:rsidR="00EF7353">
        <w:rPr>
          <w:sz w:val="22"/>
          <w:szCs w:val="22"/>
        </w:rPr>
        <w:t xml:space="preserve">Respondent </w:t>
      </w:r>
      <w:r w:rsidR="00D31407" w:rsidRPr="00E4748A">
        <w:rPr>
          <w:sz w:val="22"/>
          <w:szCs w:val="22"/>
        </w:rPr>
        <w:t xml:space="preserve">fails to satisfy </w:t>
      </w:r>
      <w:r w:rsidR="004071FB">
        <w:rPr>
          <w:sz w:val="22"/>
          <w:szCs w:val="22"/>
        </w:rPr>
        <w:t>UA</w:t>
      </w:r>
      <w:r w:rsidR="00EF7353">
        <w:rPr>
          <w:sz w:val="22"/>
          <w:szCs w:val="22"/>
        </w:rPr>
        <w:t xml:space="preserve"> </w:t>
      </w:r>
      <w:r w:rsidR="00D31407" w:rsidRPr="00E4748A">
        <w:rPr>
          <w:sz w:val="22"/>
          <w:szCs w:val="22"/>
        </w:rPr>
        <w:t xml:space="preserve">that such </w:t>
      </w:r>
      <w:r w:rsidR="00EF7353">
        <w:rPr>
          <w:sz w:val="22"/>
          <w:szCs w:val="22"/>
        </w:rPr>
        <w:t xml:space="preserve">Respondent </w:t>
      </w:r>
      <w:r w:rsidR="00D31407" w:rsidRPr="00E4748A">
        <w:rPr>
          <w:sz w:val="22"/>
          <w:szCs w:val="22"/>
        </w:rPr>
        <w:t>is properly qualified to carry out the obligations of the</w:t>
      </w:r>
      <w:r w:rsidR="00F968AD">
        <w:rPr>
          <w:sz w:val="22"/>
          <w:szCs w:val="22"/>
        </w:rPr>
        <w:t xml:space="preserve"> Contract</w:t>
      </w:r>
      <w:r w:rsidR="00D31407" w:rsidRPr="00E4748A">
        <w:rPr>
          <w:sz w:val="22"/>
          <w:szCs w:val="22"/>
        </w:rPr>
        <w:t>.</w:t>
      </w:r>
      <w:bookmarkEnd w:id="12"/>
    </w:p>
    <w:p w14:paraId="17EDC317" w14:textId="77777777" w:rsidR="000E3F61" w:rsidRPr="00E4748A" w:rsidRDefault="000E3F61" w:rsidP="00F6113E">
      <w:pPr>
        <w:pStyle w:val="Default"/>
        <w:tabs>
          <w:tab w:val="left" w:pos="540"/>
        </w:tabs>
        <w:jc w:val="both"/>
        <w:rPr>
          <w:sz w:val="22"/>
          <w:szCs w:val="22"/>
        </w:rPr>
      </w:pPr>
    </w:p>
    <w:p w14:paraId="1762138A" w14:textId="6185ED72" w:rsidR="005738FD" w:rsidRPr="00E4748A" w:rsidRDefault="00C01975" w:rsidP="00F6113E">
      <w:pPr>
        <w:tabs>
          <w:tab w:val="left" w:pos="540"/>
        </w:tabs>
        <w:spacing w:after="0" w:line="240" w:lineRule="auto"/>
        <w:jc w:val="both"/>
        <w:rPr>
          <w:rFonts w:ascii="Arial" w:hAnsi="Arial" w:cs="Arial"/>
          <w:b/>
          <w:color w:val="000000"/>
        </w:rPr>
      </w:pPr>
      <w:r>
        <w:rPr>
          <w:rFonts w:ascii="Arial" w:hAnsi="Arial" w:cs="Arial"/>
          <w:b/>
          <w:color w:val="000000"/>
        </w:rPr>
        <w:t>9</w:t>
      </w:r>
      <w:r w:rsidR="009C12E5" w:rsidRPr="00E4748A">
        <w:rPr>
          <w:rFonts w:ascii="Arial" w:hAnsi="Arial" w:cs="Arial"/>
          <w:b/>
          <w:color w:val="000000"/>
        </w:rPr>
        <w:t>.</w:t>
      </w:r>
      <w:r w:rsidR="004071FB">
        <w:rPr>
          <w:rFonts w:ascii="Arial" w:hAnsi="Arial" w:cs="Arial"/>
          <w:b/>
          <w:color w:val="000000"/>
        </w:rPr>
        <w:t>9</w:t>
      </w:r>
      <w:r w:rsidR="009C12E5" w:rsidRPr="00E4748A">
        <w:rPr>
          <w:rFonts w:ascii="Arial" w:hAnsi="Arial" w:cs="Arial"/>
          <w:b/>
          <w:color w:val="000000"/>
        </w:rPr>
        <w:tab/>
        <w:t>Non Waiver of Defaults</w:t>
      </w:r>
    </w:p>
    <w:p w14:paraId="289441DE" w14:textId="77777777" w:rsidR="009C12E5" w:rsidRDefault="003F20FA" w:rsidP="00F6113E">
      <w:pPr>
        <w:tabs>
          <w:tab w:val="left" w:pos="540"/>
        </w:tabs>
        <w:spacing w:after="0" w:line="240" w:lineRule="auto"/>
        <w:ind w:left="540"/>
        <w:jc w:val="both"/>
        <w:rPr>
          <w:rFonts w:ascii="Arial" w:hAnsi="Arial" w:cs="Arial"/>
        </w:rPr>
      </w:pPr>
      <w:bookmarkStart w:id="13" w:name="_Hlk509925394"/>
      <w:r w:rsidRPr="00E4748A">
        <w:rPr>
          <w:rFonts w:ascii="Arial" w:hAnsi="Arial" w:cs="Arial"/>
        </w:rPr>
        <w:t xml:space="preserve">Any failure of </w:t>
      </w:r>
      <w:r w:rsidR="004071FB">
        <w:rPr>
          <w:rFonts w:ascii="Arial" w:hAnsi="Arial" w:cs="Arial"/>
        </w:rPr>
        <w:t>UA</w:t>
      </w:r>
      <w:r w:rsidR="00F968AD">
        <w:rPr>
          <w:rFonts w:ascii="Arial" w:hAnsi="Arial" w:cs="Arial"/>
        </w:rPr>
        <w:t xml:space="preserve"> </w:t>
      </w:r>
      <w:r w:rsidRPr="00E4748A">
        <w:rPr>
          <w:rFonts w:ascii="Arial" w:hAnsi="Arial" w:cs="Arial"/>
        </w:rPr>
        <w:t>at any time, to enforce or require the strict keeping and performance of any of the terms and conditions of th</w:t>
      </w:r>
      <w:r w:rsidR="00F968AD">
        <w:rPr>
          <w:rFonts w:ascii="Arial" w:hAnsi="Arial" w:cs="Arial"/>
        </w:rPr>
        <w:t>e</w:t>
      </w:r>
      <w:r w:rsidRPr="00E4748A">
        <w:rPr>
          <w:rFonts w:ascii="Arial" w:hAnsi="Arial" w:cs="Arial"/>
        </w:rPr>
        <w:t xml:space="preserve"> </w:t>
      </w:r>
      <w:r w:rsidR="00F968AD">
        <w:rPr>
          <w:rFonts w:ascii="Arial" w:hAnsi="Arial" w:cs="Arial"/>
        </w:rPr>
        <w:t xml:space="preserve">Contract </w:t>
      </w:r>
      <w:r w:rsidRPr="00E4748A">
        <w:rPr>
          <w:rFonts w:ascii="Arial" w:hAnsi="Arial" w:cs="Arial"/>
        </w:rPr>
        <w:t xml:space="preserve">shall not constitute a waiver of such terms, conditions, or rights, and shall not affect or impair same, or the right of </w:t>
      </w:r>
      <w:r w:rsidR="004071FB">
        <w:rPr>
          <w:rFonts w:ascii="Arial" w:hAnsi="Arial" w:cs="Arial"/>
        </w:rPr>
        <w:t>UA</w:t>
      </w:r>
      <w:r w:rsidR="00F968AD">
        <w:rPr>
          <w:rFonts w:ascii="Arial" w:hAnsi="Arial" w:cs="Arial"/>
        </w:rPr>
        <w:t xml:space="preserve"> </w:t>
      </w:r>
      <w:r w:rsidRPr="00E4748A">
        <w:rPr>
          <w:rFonts w:ascii="Arial" w:hAnsi="Arial" w:cs="Arial"/>
        </w:rPr>
        <w:t>at any time to avail itself of same.</w:t>
      </w:r>
      <w:bookmarkEnd w:id="13"/>
    </w:p>
    <w:p w14:paraId="5AAFA5FB" w14:textId="77777777" w:rsidR="009A569A" w:rsidRPr="00E4748A" w:rsidRDefault="009A569A" w:rsidP="00F6113E">
      <w:pPr>
        <w:tabs>
          <w:tab w:val="left" w:pos="540"/>
        </w:tabs>
        <w:spacing w:after="0" w:line="240" w:lineRule="auto"/>
        <w:jc w:val="both"/>
        <w:rPr>
          <w:rFonts w:ascii="Arial" w:hAnsi="Arial" w:cs="Arial"/>
        </w:rPr>
      </w:pPr>
    </w:p>
    <w:p w14:paraId="1F7F8133" w14:textId="2C652DB7" w:rsidR="005738FD" w:rsidRPr="00E4748A" w:rsidRDefault="00C01975" w:rsidP="00F6113E">
      <w:pPr>
        <w:tabs>
          <w:tab w:val="left" w:pos="540"/>
        </w:tabs>
        <w:spacing w:after="0" w:line="240" w:lineRule="auto"/>
        <w:jc w:val="both"/>
        <w:rPr>
          <w:rFonts w:ascii="Arial" w:hAnsi="Arial" w:cs="Arial"/>
          <w:b/>
        </w:rPr>
      </w:pPr>
      <w:r>
        <w:rPr>
          <w:rFonts w:ascii="Arial" w:hAnsi="Arial" w:cs="Arial"/>
          <w:b/>
        </w:rPr>
        <w:t>9</w:t>
      </w:r>
      <w:r w:rsidR="009A569A" w:rsidRPr="00E4748A">
        <w:rPr>
          <w:rFonts w:ascii="Arial" w:hAnsi="Arial" w:cs="Arial"/>
          <w:b/>
        </w:rPr>
        <w:t>.1</w:t>
      </w:r>
      <w:r w:rsidR="004071FB">
        <w:rPr>
          <w:rFonts w:ascii="Arial" w:hAnsi="Arial" w:cs="Arial"/>
          <w:b/>
        </w:rPr>
        <w:t>0</w:t>
      </w:r>
      <w:r w:rsidR="009A569A" w:rsidRPr="00E4748A">
        <w:rPr>
          <w:rFonts w:ascii="Arial" w:hAnsi="Arial" w:cs="Arial"/>
          <w:b/>
        </w:rPr>
        <w:tab/>
        <w:t>Independent Parties</w:t>
      </w:r>
    </w:p>
    <w:p w14:paraId="798C5465" w14:textId="77777777" w:rsidR="00610C65" w:rsidRDefault="0067113A" w:rsidP="004071FB">
      <w:pPr>
        <w:tabs>
          <w:tab w:val="left" w:pos="540"/>
        </w:tabs>
        <w:spacing w:after="0" w:line="240" w:lineRule="auto"/>
        <w:ind w:left="540" w:hanging="540"/>
        <w:jc w:val="both"/>
        <w:rPr>
          <w:rFonts w:ascii="Arial" w:hAnsi="Arial" w:cs="Arial"/>
          <w:bCs/>
        </w:rPr>
      </w:pPr>
      <w:r>
        <w:rPr>
          <w:rFonts w:ascii="Arial" w:hAnsi="Arial" w:cs="Arial"/>
          <w:bCs/>
        </w:rPr>
        <w:tab/>
      </w:r>
      <w:bookmarkStart w:id="14" w:name="_Hlk509925454"/>
      <w:r w:rsidR="00F968AD">
        <w:rPr>
          <w:rFonts w:ascii="Arial" w:hAnsi="Arial" w:cs="Arial"/>
          <w:bCs/>
        </w:rPr>
        <w:t xml:space="preserve">Contractor </w:t>
      </w:r>
      <w:r w:rsidR="009A569A" w:rsidRPr="00E4748A">
        <w:rPr>
          <w:rFonts w:ascii="Arial" w:hAnsi="Arial" w:cs="Arial"/>
          <w:bCs/>
        </w:rPr>
        <w:t>acknowledges that under th</w:t>
      </w:r>
      <w:r w:rsidR="00F968AD">
        <w:rPr>
          <w:rFonts w:ascii="Arial" w:hAnsi="Arial" w:cs="Arial"/>
          <w:bCs/>
        </w:rPr>
        <w:t>e</w:t>
      </w:r>
      <w:r w:rsidR="009A569A" w:rsidRPr="00E4748A">
        <w:rPr>
          <w:rFonts w:ascii="Arial" w:hAnsi="Arial" w:cs="Arial"/>
          <w:bCs/>
        </w:rPr>
        <w:t xml:space="preserve"> </w:t>
      </w:r>
      <w:r w:rsidR="00F968AD">
        <w:rPr>
          <w:rFonts w:ascii="Arial" w:hAnsi="Arial" w:cs="Arial"/>
          <w:bCs/>
        </w:rPr>
        <w:t>C</w:t>
      </w:r>
      <w:r w:rsidR="009A569A" w:rsidRPr="00E4748A">
        <w:rPr>
          <w:rFonts w:ascii="Arial" w:hAnsi="Arial" w:cs="Arial"/>
          <w:bCs/>
        </w:rPr>
        <w:t>ontract it is an independent vendor and is not operating in any fashion as the agent of</w:t>
      </w:r>
      <w:r w:rsidR="00F968AD">
        <w:rPr>
          <w:rFonts w:ascii="Arial" w:hAnsi="Arial" w:cs="Arial"/>
          <w:bCs/>
        </w:rPr>
        <w:t xml:space="preserve"> </w:t>
      </w:r>
      <w:r w:rsidR="004071FB">
        <w:rPr>
          <w:rFonts w:ascii="Arial" w:hAnsi="Arial" w:cs="Arial"/>
          <w:bCs/>
        </w:rPr>
        <w:t>UA</w:t>
      </w:r>
      <w:r w:rsidR="009A569A" w:rsidRPr="00E4748A">
        <w:rPr>
          <w:rFonts w:ascii="Arial" w:hAnsi="Arial" w:cs="Arial"/>
          <w:bCs/>
        </w:rPr>
        <w:t xml:space="preserve">. </w:t>
      </w:r>
      <w:r w:rsidR="00F968AD">
        <w:rPr>
          <w:rFonts w:ascii="Arial" w:hAnsi="Arial" w:cs="Arial"/>
          <w:bCs/>
        </w:rPr>
        <w:t xml:space="preserve"> </w:t>
      </w:r>
      <w:r w:rsidR="009A569A" w:rsidRPr="00E4748A">
        <w:rPr>
          <w:rFonts w:ascii="Arial" w:hAnsi="Arial" w:cs="Arial"/>
          <w:bCs/>
        </w:rPr>
        <w:t xml:space="preserve">The relationship of </w:t>
      </w:r>
      <w:r w:rsidR="00F968AD">
        <w:rPr>
          <w:rFonts w:ascii="Arial" w:hAnsi="Arial" w:cs="Arial"/>
          <w:bCs/>
        </w:rPr>
        <w:t xml:space="preserve">Contractor </w:t>
      </w:r>
      <w:r w:rsidR="009A569A" w:rsidRPr="00E4748A">
        <w:rPr>
          <w:rFonts w:ascii="Arial" w:hAnsi="Arial" w:cs="Arial"/>
          <w:bCs/>
        </w:rPr>
        <w:t xml:space="preserve">and </w:t>
      </w:r>
      <w:r w:rsidR="004071FB">
        <w:rPr>
          <w:rFonts w:ascii="Arial" w:hAnsi="Arial" w:cs="Arial"/>
          <w:bCs/>
        </w:rPr>
        <w:t>UA</w:t>
      </w:r>
      <w:r w:rsidR="003F122A">
        <w:rPr>
          <w:rFonts w:ascii="Arial" w:hAnsi="Arial" w:cs="Arial"/>
          <w:bCs/>
        </w:rPr>
        <w:t xml:space="preserve"> is </w:t>
      </w:r>
      <w:r w:rsidR="009A569A" w:rsidRPr="00E4748A">
        <w:rPr>
          <w:rFonts w:ascii="Arial" w:hAnsi="Arial" w:cs="Arial"/>
          <w:bCs/>
        </w:rPr>
        <w:t>that of independent contractors, and nothing in this contract should be construed to create any agency, joint venture, or partnership relationship between the parties.</w:t>
      </w:r>
      <w:bookmarkEnd w:id="14"/>
    </w:p>
    <w:p w14:paraId="178EA2DA" w14:textId="77777777" w:rsidR="000D4618" w:rsidRPr="00E4748A" w:rsidRDefault="000D4618" w:rsidP="004071FB">
      <w:pPr>
        <w:tabs>
          <w:tab w:val="left" w:pos="540"/>
        </w:tabs>
        <w:spacing w:after="0" w:line="240" w:lineRule="auto"/>
        <w:ind w:left="540" w:hanging="540"/>
        <w:jc w:val="both"/>
        <w:rPr>
          <w:rFonts w:ascii="Arial" w:hAnsi="Arial" w:cs="Arial"/>
          <w:bCs/>
        </w:rPr>
      </w:pPr>
    </w:p>
    <w:p w14:paraId="560A37EC" w14:textId="14015BE1" w:rsidR="008C1C30" w:rsidRPr="004071FB" w:rsidRDefault="00C01975" w:rsidP="004071FB">
      <w:pPr>
        <w:tabs>
          <w:tab w:val="left" w:pos="540"/>
        </w:tabs>
        <w:spacing w:after="0" w:line="240" w:lineRule="auto"/>
        <w:jc w:val="both"/>
        <w:rPr>
          <w:rFonts w:ascii="Arial" w:hAnsi="Arial" w:cs="Arial"/>
          <w:b/>
          <w:bCs/>
        </w:rPr>
      </w:pPr>
      <w:r>
        <w:rPr>
          <w:rFonts w:ascii="Arial" w:hAnsi="Arial" w:cs="Arial"/>
          <w:b/>
          <w:bCs/>
        </w:rPr>
        <w:t>9</w:t>
      </w:r>
      <w:r w:rsidR="009A569A" w:rsidRPr="004071FB">
        <w:rPr>
          <w:rFonts w:ascii="Arial" w:hAnsi="Arial" w:cs="Arial"/>
          <w:b/>
          <w:bCs/>
        </w:rPr>
        <w:t>.1</w:t>
      </w:r>
      <w:r w:rsidR="004071FB">
        <w:rPr>
          <w:rFonts w:ascii="Arial" w:hAnsi="Arial" w:cs="Arial"/>
          <w:b/>
          <w:bCs/>
        </w:rPr>
        <w:t>1</w:t>
      </w:r>
      <w:r w:rsidR="009A569A" w:rsidRPr="004071FB">
        <w:rPr>
          <w:rFonts w:ascii="Arial" w:hAnsi="Arial" w:cs="Arial"/>
          <w:b/>
          <w:bCs/>
        </w:rPr>
        <w:tab/>
        <w:t>Governing Law</w:t>
      </w:r>
    </w:p>
    <w:p w14:paraId="61103173" w14:textId="77777777" w:rsidR="009A569A" w:rsidRPr="004071FB" w:rsidRDefault="004071FB" w:rsidP="004071FB">
      <w:pPr>
        <w:spacing w:after="0" w:line="240" w:lineRule="auto"/>
        <w:ind w:left="540"/>
        <w:jc w:val="both"/>
        <w:rPr>
          <w:rFonts w:ascii="Arial" w:eastAsia="Times New Roman" w:hAnsi="Arial" w:cs="Arial"/>
        </w:rPr>
      </w:pPr>
      <w:bookmarkStart w:id="15" w:name="_Hlk509925497"/>
      <w:r>
        <w:rPr>
          <w:rFonts w:ascii="Arial" w:eastAsia="Times New Roman" w:hAnsi="Arial" w:cs="Arial"/>
        </w:rPr>
        <w:t xml:space="preserve">This RFP, any resulting </w:t>
      </w:r>
      <w:r w:rsidRPr="004071FB">
        <w:rPr>
          <w:rFonts w:ascii="Arial" w:eastAsia="Times New Roman" w:hAnsi="Arial" w:cs="Arial"/>
        </w:rPr>
        <w:t xml:space="preserve">Contract and all </w:t>
      </w:r>
      <w:r>
        <w:rPr>
          <w:rFonts w:ascii="Arial" w:eastAsia="Times New Roman" w:hAnsi="Arial" w:cs="Arial"/>
        </w:rPr>
        <w:t xml:space="preserve">performance thereunder, </w:t>
      </w:r>
      <w:r w:rsidRPr="004071FB">
        <w:rPr>
          <w:rFonts w:ascii="Arial" w:eastAsia="Times New Roman" w:hAnsi="Arial" w:cs="Arial"/>
        </w:rPr>
        <w:t xml:space="preserve">transactions and subsequent amendments </w:t>
      </w:r>
      <w:r>
        <w:rPr>
          <w:rFonts w:ascii="Arial" w:eastAsia="Times New Roman" w:hAnsi="Arial" w:cs="Arial"/>
        </w:rPr>
        <w:t xml:space="preserve">thereto </w:t>
      </w:r>
      <w:r w:rsidRPr="004071FB">
        <w:rPr>
          <w:rFonts w:ascii="Arial" w:eastAsia="Times New Roman" w:hAnsi="Arial" w:cs="Arial"/>
        </w:rPr>
        <w:t xml:space="preserve">between </w:t>
      </w:r>
      <w:r w:rsidRPr="004071FB">
        <w:rPr>
          <w:rFonts w:ascii="Arial" w:eastAsia="Times New Roman" w:hAnsi="Arial" w:cs="Arial"/>
          <w:snapToGrid w:val="0"/>
          <w:color w:val="000000"/>
        </w:rPr>
        <w:t xml:space="preserve">Respondent(s) or Contractor(s) </w:t>
      </w:r>
      <w:r w:rsidRPr="004071FB">
        <w:rPr>
          <w:rFonts w:ascii="Arial" w:eastAsia="Times New Roman" w:hAnsi="Arial" w:cs="Arial"/>
        </w:rPr>
        <w:t xml:space="preserve">and </w:t>
      </w:r>
      <w:r>
        <w:rPr>
          <w:rFonts w:ascii="Arial" w:eastAsia="Times New Roman" w:hAnsi="Arial" w:cs="Arial"/>
        </w:rPr>
        <w:t>UA</w:t>
      </w:r>
      <w:r w:rsidRPr="004071FB">
        <w:rPr>
          <w:rFonts w:ascii="Arial" w:eastAsia="Times New Roman" w:hAnsi="Arial" w:cs="Arial"/>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w:t>
      </w:r>
      <w:r w:rsidR="000D4618">
        <w:rPr>
          <w:rFonts w:ascii="Arial" w:eastAsia="Times New Roman" w:hAnsi="Arial" w:cs="Arial"/>
        </w:rPr>
        <w:t xml:space="preserve"> irrevocably </w:t>
      </w:r>
      <w:r w:rsidRPr="004071FB">
        <w:rPr>
          <w:rFonts w:ascii="Arial" w:eastAsia="Times New Roman" w:hAnsi="Arial" w:cs="Arial"/>
        </w:rPr>
        <w:t xml:space="preserve">agree that the State of Arkansas shall be the sole and exclusive venue and jurisdiction for any litigation or proceeding that may arise out of or in connection </w:t>
      </w:r>
      <w:r>
        <w:rPr>
          <w:rFonts w:ascii="Arial" w:eastAsia="Times New Roman" w:hAnsi="Arial" w:cs="Arial"/>
        </w:rPr>
        <w:t>with this RFP or any</w:t>
      </w:r>
      <w:r w:rsidRPr="004071FB">
        <w:rPr>
          <w:rFonts w:ascii="Arial" w:eastAsia="Times New Roman" w:hAnsi="Arial" w:cs="Arial"/>
        </w:rPr>
        <w:t xml:space="preserve"> Contract</w:t>
      </w:r>
      <w:r>
        <w:rPr>
          <w:rFonts w:ascii="Arial" w:eastAsia="Times New Roman" w:hAnsi="Arial" w:cs="Arial"/>
        </w:rPr>
        <w:t xml:space="preserve"> with UA</w:t>
      </w:r>
      <w:r w:rsidRPr="004071FB">
        <w:rPr>
          <w:rFonts w:ascii="Arial" w:eastAsia="Times New Roman" w:hAnsi="Arial" w:cs="Arial"/>
        </w:rPr>
        <w:t xml:space="preserve">.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w:t>
      </w:r>
      <w:r w:rsidRPr="004071FB">
        <w:rPr>
          <w:rFonts w:ascii="Arial" w:eastAsia="Times New Roman" w:hAnsi="Arial" w:cs="Arial"/>
        </w:rPr>
        <w:lastRenderedPageBreak/>
        <w:t xml:space="preserve">proceeding has been brought in an inconvenient forum.  Nothing contained herein shall be deemed or construed as a waiver of any immunities to suit available to </w:t>
      </w:r>
      <w:r>
        <w:rPr>
          <w:rFonts w:ascii="Arial" w:eastAsia="Times New Roman" w:hAnsi="Arial" w:cs="Arial"/>
        </w:rPr>
        <w:t xml:space="preserve">UA </w:t>
      </w:r>
      <w:r w:rsidRPr="004071FB">
        <w:rPr>
          <w:rFonts w:ascii="Arial" w:eastAsia="Times New Roman" w:hAnsi="Arial" w:cs="Arial"/>
        </w:rPr>
        <w:t xml:space="preserve">or its trustees, officials, employees and representatives.  </w:t>
      </w:r>
      <w:r>
        <w:rPr>
          <w:rFonts w:ascii="Arial" w:eastAsia="Times New Roman" w:hAnsi="Arial" w:cs="Arial"/>
        </w:rPr>
        <w:t>In no event shall UA</w:t>
      </w:r>
      <w:r w:rsidRPr="004071FB">
        <w:rPr>
          <w:rFonts w:ascii="Arial" w:eastAsia="Times New Roman" w:hAnsi="Arial" w:cs="Arial"/>
        </w:rPr>
        <w:t xml:space="preserve"> or</w:t>
      </w:r>
      <w:r>
        <w:rPr>
          <w:rFonts w:ascii="Arial" w:eastAsia="Times New Roman" w:hAnsi="Arial" w:cs="Arial"/>
        </w:rPr>
        <w:t xml:space="preserve"> any of its current and former t</w:t>
      </w:r>
      <w:r w:rsidRPr="004071FB">
        <w:rPr>
          <w:rFonts w:ascii="Arial" w:eastAsia="Times New Roman" w:hAnsi="Arial" w:cs="Arial"/>
        </w:rPr>
        <w:t xml:space="preserve">rustees, officials, representatives and employees (in their official or individual capacities) be liable to Respondent(s) </w:t>
      </w:r>
      <w:r>
        <w:rPr>
          <w:rFonts w:ascii="Arial" w:eastAsia="Times New Roman" w:hAnsi="Arial" w:cs="Arial"/>
        </w:rPr>
        <w:t xml:space="preserve">or Contractor(s) </w:t>
      </w:r>
      <w:r w:rsidRPr="004071FB">
        <w:rPr>
          <w:rFonts w:ascii="Arial" w:eastAsia="Times New Roman" w:hAnsi="Arial" w:cs="Arial"/>
        </w:rPr>
        <w:t>for special, indirect, punitive, or consequential damages, attorneys’ fees or costs or any damages constituting lost profits</w:t>
      </w:r>
      <w:r>
        <w:rPr>
          <w:rFonts w:ascii="Arial" w:eastAsia="Times New Roman" w:hAnsi="Arial" w:cs="Arial"/>
        </w:rPr>
        <w:t xml:space="preserve"> or lost business opportunities</w:t>
      </w:r>
      <w:r w:rsidRPr="004071FB">
        <w:rPr>
          <w:rFonts w:ascii="Arial" w:eastAsia="Times New Roman" w:hAnsi="Arial" w:cs="Arial"/>
        </w:rPr>
        <w:t>.</w:t>
      </w:r>
      <w:bookmarkEnd w:id="15"/>
      <w:r w:rsidRPr="004071FB">
        <w:rPr>
          <w:rFonts w:ascii="Arial" w:eastAsia="Times New Roman" w:hAnsi="Arial" w:cs="Arial"/>
        </w:rPr>
        <w:t xml:space="preserve">  </w:t>
      </w:r>
    </w:p>
    <w:p w14:paraId="4545E504" w14:textId="77777777" w:rsidR="004C3CCF" w:rsidRPr="00E4748A" w:rsidRDefault="004C3CCF" w:rsidP="004071FB">
      <w:pPr>
        <w:tabs>
          <w:tab w:val="left" w:pos="540"/>
        </w:tabs>
        <w:spacing w:after="0" w:line="240" w:lineRule="auto"/>
        <w:jc w:val="both"/>
        <w:rPr>
          <w:rFonts w:ascii="Arial" w:hAnsi="Arial" w:cs="Arial"/>
          <w:bCs/>
        </w:rPr>
      </w:pPr>
    </w:p>
    <w:p w14:paraId="256F94EF" w14:textId="7827AC41" w:rsidR="00C81157" w:rsidRPr="00E4748A" w:rsidRDefault="00C01975" w:rsidP="004071FB">
      <w:pPr>
        <w:tabs>
          <w:tab w:val="left" w:pos="540"/>
        </w:tabs>
        <w:spacing w:after="0" w:line="240" w:lineRule="auto"/>
        <w:jc w:val="both"/>
        <w:rPr>
          <w:rFonts w:ascii="Arial" w:hAnsi="Arial" w:cs="Arial"/>
          <w:b/>
          <w:bCs/>
        </w:rPr>
      </w:pPr>
      <w:r>
        <w:rPr>
          <w:rFonts w:ascii="Arial" w:hAnsi="Arial" w:cs="Arial"/>
          <w:b/>
          <w:bCs/>
        </w:rPr>
        <w:t>9</w:t>
      </w:r>
      <w:r w:rsidR="004C3CCF" w:rsidRPr="00E4748A">
        <w:rPr>
          <w:rFonts w:ascii="Arial" w:hAnsi="Arial" w:cs="Arial"/>
          <w:b/>
          <w:bCs/>
        </w:rPr>
        <w:t>.1</w:t>
      </w:r>
      <w:r w:rsidR="004071FB">
        <w:rPr>
          <w:rFonts w:ascii="Arial" w:hAnsi="Arial" w:cs="Arial"/>
          <w:b/>
          <w:bCs/>
        </w:rPr>
        <w:t>2</w:t>
      </w:r>
      <w:r w:rsidR="004C3CCF" w:rsidRPr="00E4748A">
        <w:rPr>
          <w:rFonts w:ascii="Arial" w:hAnsi="Arial" w:cs="Arial"/>
          <w:b/>
          <w:bCs/>
        </w:rPr>
        <w:tab/>
        <w:t>Proprietary Information</w:t>
      </w:r>
    </w:p>
    <w:p w14:paraId="44B15D6E" w14:textId="77777777"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w:t>
      </w:r>
      <w:r w:rsidR="004071FB">
        <w:rPr>
          <w:rFonts w:ascii="Arial" w:hAnsi="Arial" w:cs="Arial"/>
        </w:rPr>
        <w:t>UA</w:t>
      </w:r>
      <w:r w:rsidR="00F968AD">
        <w:rPr>
          <w:rFonts w:ascii="Arial" w:hAnsi="Arial" w:cs="Arial"/>
        </w:rPr>
        <w:t xml:space="preserve"> </w:t>
      </w:r>
      <w:r w:rsidR="004C3CCF" w:rsidRPr="00E4748A">
        <w:rPr>
          <w:rFonts w:ascii="Arial" w:hAnsi="Arial" w:cs="Arial"/>
        </w:rPr>
        <w:t xml:space="preserve">procurement procedures.  All material submitted in response to this </w:t>
      </w:r>
      <w:r w:rsidR="00F968AD">
        <w:rPr>
          <w:rFonts w:ascii="Arial" w:hAnsi="Arial" w:cs="Arial"/>
        </w:rPr>
        <w:t xml:space="preserve">RFP </w:t>
      </w:r>
      <w:r w:rsidR="004C3CCF" w:rsidRPr="00E4748A">
        <w:rPr>
          <w:rFonts w:ascii="Arial" w:hAnsi="Arial" w:cs="Arial"/>
        </w:rPr>
        <w:t xml:space="preserve">becomes the public property of the State of Arkansas and will be a matter of public record and open to public inspection subsequent to bid opening as defined by the Arkansas Freedom of Information Act.  </w:t>
      </w:r>
      <w:r w:rsidR="004C3CCF" w:rsidRPr="00E4748A">
        <w:rPr>
          <w:rFonts w:ascii="Arial" w:hAnsi="Arial" w:cs="Arial"/>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635A1F2C" w14:textId="77777777" w:rsidR="00352556" w:rsidRDefault="00352556" w:rsidP="00F6113E">
      <w:pPr>
        <w:tabs>
          <w:tab w:val="left" w:pos="540"/>
        </w:tabs>
        <w:spacing w:after="0" w:line="240" w:lineRule="auto"/>
        <w:ind w:left="540" w:hanging="540"/>
        <w:jc w:val="both"/>
        <w:rPr>
          <w:rFonts w:ascii="Arial" w:hAnsi="Arial" w:cs="Arial"/>
        </w:rPr>
      </w:pPr>
    </w:p>
    <w:p w14:paraId="136ACF80" w14:textId="77777777" w:rsidR="00352556" w:rsidRPr="001F34E3" w:rsidRDefault="00352556" w:rsidP="009A71CF">
      <w:pPr>
        <w:tabs>
          <w:tab w:val="left" w:pos="540"/>
        </w:tabs>
        <w:spacing w:after="0" w:line="240" w:lineRule="auto"/>
        <w:ind w:left="540" w:hanging="540"/>
        <w:jc w:val="both"/>
        <w:rPr>
          <w:rFonts w:ascii="Arial" w:hAnsi="Arial" w:cs="Arial"/>
        </w:rPr>
      </w:pPr>
      <w:r w:rsidRPr="001F34E3">
        <w:rPr>
          <w:rFonts w:ascii="Arial" w:hAnsi="Arial" w:cs="Arial"/>
        </w:rPr>
        <w:tab/>
      </w:r>
      <w:r w:rsidRPr="009A71CF">
        <w:rPr>
          <w:rFonts w:ascii="Arial" w:hAnsi="Arial" w:cs="Arial"/>
          <w:b/>
          <w:bCs/>
          <w:u w:val="double"/>
        </w:rPr>
        <w:t xml:space="preserve">Note of </w:t>
      </w:r>
      <w:r w:rsidR="00F968AD" w:rsidRPr="009A71CF">
        <w:rPr>
          <w:rFonts w:ascii="Arial" w:hAnsi="Arial" w:cs="Arial"/>
          <w:b/>
          <w:bCs/>
          <w:u w:val="double"/>
        </w:rPr>
        <w:t>C</w:t>
      </w:r>
      <w:r w:rsidRPr="009A71CF">
        <w:rPr>
          <w:rFonts w:ascii="Arial" w:hAnsi="Arial" w:cs="Arial"/>
          <w:b/>
          <w:bCs/>
          <w:u w:val="double"/>
        </w:rPr>
        <w:t>aution</w:t>
      </w:r>
      <w:r w:rsidRPr="001F34E3">
        <w:rPr>
          <w:rFonts w:ascii="Arial" w:hAnsi="Arial" w:cs="Arial"/>
        </w:rPr>
        <w:t xml:space="preserve">:  </w:t>
      </w:r>
      <w:r w:rsidR="00F968AD">
        <w:rPr>
          <w:rFonts w:ascii="Arial" w:hAnsi="Arial" w:cs="Arial"/>
        </w:rPr>
        <w:t>Respondents should</w:t>
      </w:r>
      <w:r w:rsidRPr="001F34E3">
        <w:rPr>
          <w:rFonts w:ascii="Arial" w:hAnsi="Arial" w:cs="Arial"/>
        </w:rPr>
        <w:t xml:space="preserve"> not attempt to mark the entire proposal as "proprietary"</w:t>
      </w:r>
      <w:r w:rsidR="00F968AD">
        <w:rPr>
          <w:rFonts w:ascii="Arial" w:hAnsi="Arial" w:cs="Arial"/>
        </w:rPr>
        <w:t xml:space="preserve"> or </w:t>
      </w:r>
      <w:r w:rsidRPr="001F34E3">
        <w:rPr>
          <w:rFonts w:ascii="Arial" w:hAnsi="Arial" w:cs="Arial"/>
        </w:rPr>
        <w:t xml:space="preserve">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00F968AD">
        <w:rPr>
          <w:rFonts w:ascii="Arial" w:hAnsi="Arial" w:cs="Arial"/>
        </w:rPr>
        <w:t xml:space="preserve"> </w:t>
      </w:r>
      <w:r w:rsidRPr="001F34E3">
        <w:rPr>
          <w:rFonts w:ascii="Arial" w:hAnsi="Arial" w:cs="Arial"/>
          <w:b/>
        </w:rPr>
        <w:t>Cost</w:t>
      </w:r>
      <w:r w:rsidR="00F968AD">
        <w:rPr>
          <w:rFonts w:ascii="Arial" w:hAnsi="Arial" w:cs="Arial"/>
          <w:b/>
        </w:rPr>
        <w:t>s and pricing terms</w:t>
      </w:r>
      <w:r w:rsidRPr="001F34E3">
        <w:rPr>
          <w:rFonts w:ascii="Arial" w:hAnsi="Arial" w:cs="Arial"/>
          <w:b/>
        </w:rPr>
        <w:t xml:space="preserve"> </w:t>
      </w:r>
      <w:r w:rsidR="00F968AD">
        <w:rPr>
          <w:rFonts w:ascii="Arial" w:hAnsi="Arial" w:cs="Arial"/>
          <w:b/>
        </w:rPr>
        <w:t>are not</w:t>
      </w:r>
      <w:r w:rsidRPr="001F34E3">
        <w:rPr>
          <w:rFonts w:ascii="Arial" w:hAnsi="Arial" w:cs="Arial"/>
          <w:b/>
        </w:rPr>
        <w:t xml:space="preserve"> considered as proprietary</w:t>
      </w:r>
      <w:r w:rsidRPr="001F34E3">
        <w:rPr>
          <w:rFonts w:ascii="Arial" w:hAnsi="Arial" w:cs="Arial"/>
        </w:rPr>
        <w:t>.</w:t>
      </w:r>
    </w:p>
    <w:p w14:paraId="03A7264A" w14:textId="77777777" w:rsidR="005936BA" w:rsidRPr="00E4748A" w:rsidRDefault="005936BA" w:rsidP="00F6113E">
      <w:pPr>
        <w:tabs>
          <w:tab w:val="left" w:pos="540"/>
        </w:tabs>
        <w:spacing w:after="0" w:line="240" w:lineRule="auto"/>
        <w:jc w:val="both"/>
        <w:rPr>
          <w:rFonts w:ascii="Arial" w:hAnsi="Arial" w:cs="Arial"/>
          <w:b/>
          <w:bCs/>
        </w:rPr>
      </w:pPr>
    </w:p>
    <w:p w14:paraId="3E748E9E" w14:textId="4673E61F" w:rsidR="000A302F" w:rsidRDefault="00C01975" w:rsidP="000A302F">
      <w:pPr>
        <w:tabs>
          <w:tab w:val="left" w:pos="540"/>
        </w:tabs>
        <w:spacing w:after="0" w:line="240" w:lineRule="auto"/>
        <w:jc w:val="both"/>
        <w:rPr>
          <w:rFonts w:ascii="Arial" w:hAnsi="Arial" w:cs="Arial"/>
          <w:b/>
        </w:rPr>
      </w:pPr>
      <w:r>
        <w:rPr>
          <w:rFonts w:ascii="Arial" w:hAnsi="Arial" w:cs="Arial"/>
          <w:b/>
        </w:rPr>
        <w:t>9</w:t>
      </w:r>
      <w:r w:rsidR="0004641D" w:rsidRPr="00E4748A">
        <w:rPr>
          <w:rFonts w:ascii="Arial" w:hAnsi="Arial" w:cs="Arial"/>
          <w:b/>
        </w:rPr>
        <w:t>.1</w:t>
      </w:r>
      <w:r w:rsidR="004071FB">
        <w:rPr>
          <w:rFonts w:ascii="Arial" w:hAnsi="Arial" w:cs="Arial"/>
          <w:b/>
        </w:rPr>
        <w:t>3</w:t>
      </w:r>
      <w:r w:rsidR="0004641D" w:rsidRPr="00E4748A">
        <w:rPr>
          <w:rFonts w:ascii="Arial" w:hAnsi="Arial" w:cs="Arial"/>
          <w:b/>
        </w:rPr>
        <w:tab/>
        <w:t>Disclosure</w:t>
      </w:r>
      <w:bookmarkStart w:id="16" w:name="_Hlk497221491"/>
    </w:p>
    <w:p w14:paraId="189023E9" w14:textId="77777777" w:rsidR="00DA5053" w:rsidRPr="003D298E" w:rsidRDefault="00350527" w:rsidP="000A302F">
      <w:pPr>
        <w:tabs>
          <w:tab w:val="left" w:pos="540"/>
        </w:tabs>
        <w:spacing w:after="0" w:line="240" w:lineRule="auto"/>
        <w:jc w:val="both"/>
        <w:rPr>
          <w:rFonts w:ascii="Arial" w:hAnsi="Arial" w:cs="Arial"/>
          <w:b/>
        </w:rPr>
      </w:pPr>
      <w:r w:rsidRPr="003D298E">
        <w:rPr>
          <w:rFonts w:ascii="Arial" w:hAnsi="Arial" w:cs="Arial"/>
          <w:b/>
        </w:rPr>
        <w:tab/>
      </w:r>
    </w:p>
    <w:p w14:paraId="6CBE5352" w14:textId="77777777" w:rsidR="008D2E51" w:rsidRPr="003D298E" w:rsidRDefault="008D2E51" w:rsidP="00DA5053">
      <w:pPr>
        <w:pStyle w:val="ListParagraph"/>
        <w:numPr>
          <w:ilvl w:val="0"/>
          <w:numId w:val="16"/>
        </w:numPr>
        <w:tabs>
          <w:tab w:val="left" w:pos="540"/>
        </w:tabs>
        <w:jc w:val="both"/>
        <w:rPr>
          <w:rFonts w:ascii="Arial" w:hAnsi="Arial" w:cs="Arial"/>
          <w:b/>
          <w:sz w:val="22"/>
          <w:szCs w:val="22"/>
        </w:rPr>
      </w:pPr>
      <w:bookmarkStart w:id="17" w:name="_Hlk497220876"/>
      <w:r w:rsidRPr="003D298E">
        <w:rPr>
          <w:rFonts w:ascii="Arial" w:hAnsi="Arial" w:cs="Arial"/>
          <w:b/>
          <w:sz w:val="22"/>
          <w:szCs w:val="22"/>
        </w:rPr>
        <w:t>Contract and Grant Disclosure</w:t>
      </w:r>
    </w:p>
    <w:p w14:paraId="5C8F5B09" w14:textId="77777777" w:rsidR="0004641D" w:rsidRPr="003D298E" w:rsidRDefault="0004641D" w:rsidP="008D2E51">
      <w:pPr>
        <w:pStyle w:val="ListParagraph"/>
        <w:tabs>
          <w:tab w:val="left" w:pos="540"/>
        </w:tabs>
        <w:ind w:left="900"/>
        <w:jc w:val="both"/>
        <w:rPr>
          <w:rFonts w:ascii="Arial" w:hAnsi="Arial" w:cs="Arial"/>
          <w:sz w:val="22"/>
          <w:szCs w:val="22"/>
        </w:rPr>
      </w:pPr>
      <w:r w:rsidRPr="003D298E">
        <w:rPr>
          <w:rFonts w:ascii="Arial" w:hAnsi="Arial" w:cs="Arial"/>
          <w:sz w:val="22"/>
          <w:szCs w:val="22"/>
        </w:rPr>
        <w:t>Disclosure is a condition of this contract and the University of Arkansas cannot enter into any</w:t>
      </w:r>
      <w:r w:rsidR="00AB4CA2" w:rsidRPr="003D298E">
        <w:rPr>
          <w:rFonts w:ascii="Arial" w:hAnsi="Arial" w:cs="Arial"/>
          <w:sz w:val="22"/>
          <w:szCs w:val="22"/>
        </w:rPr>
        <w:t xml:space="preserve"> </w:t>
      </w:r>
      <w:r w:rsidRPr="003D298E">
        <w:rPr>
          <w:rFonts w:ascii="Arial" w:hAnsi="Arial" w:cs="Arial"/>
          <w:sz w:val="22"/>
          <w:szCs w:val="22"/>
        </w:rPr>
        <w:t>contract for which disclosure is not made.</w:t>
      </w:r>
      <w:r w:rsidR="00CC4485" w:rsidRPr="003D298E">
        <w:rPr>
          <w:rFonts w:ascii="Arial" w:hAnsi="Arial" w:cs="Arial"/>
          <w:sz w:val="22"/>
          <w:szCs w:val="22"/>
        </w:rPr>
        <w:t xml:space="preserve">  </w:t>
      </w:r>
      <w:r w:rsidRPr="003D298E">
        <w:rPr>
          <w:rFonts w:ascii="Arial" w:hAnsi="Arial" w:cs="Arial"/>
          <w:sz w:val="22"/>
          <w:szCs w:val="22"/>
        </w:rPr>
        <w:t>Arkansas’s Executive Order 98-04 requires all potential c</w:t>
      </w:r>
      <w:r w:rsidR="00350527" w:rsidRPr="003D298E">
        <w:rPr>
          <w:rFonts w:ascii="Arial" w:hAnsi="Arial" w:cs="Arial"/>
          <w:sz w:val="22"/>
          <w:szCs w:val="22"/>
        </w:rPr>
        <w:t>ontractors disclose whether the</w:t>
      </w:r>
      <w:r w:rsidR="00CC4485" w:rsidRPr="003D298E">
        <w:rPr>
          <w:rFonts w:ascii="Arial" w:hAnsi="Arial" w:cs="Arial"/>
          <w:sz w:val="22"/>
          <w:szCs w:val="22"/>
        </w:rPr>
        <w:t xml:space="preserve"> </w:t>
      </w:r>
      <w:r w:rsidRPr="003D298E">
        <w:rPr>
          <w:rFonts w:ascii="Arial" w:hAnsi="Arial" w:cs="Arial"/>
          <w:sz w:val="22"/>
          <w:szCs w:val="22"/>
        </w:rPr>
        <w:t>individual or anyone who owns or controls the busin</w:t>
      </w:r>
      <w:r w:rsidR="00350527" w:rsidRPr="003D298E">
        <w:rPr>
          <w:rFonts w:ascii="Arial" w:hAnsi="Arial" w:cs="Arial"/>
          <w:sz w:val="22"/>
          <w:szCs w:val="22"/>
        </w:rPr>
        <w:t>ess is a member of the Arkansas</w:t>
      </w:r>
      <w:r w:rsidR="00CC4485" w:rsidRPr="003D298E">
        <w:rPr>
          <w:rFonts w:ascii="Arial" w:hAnsi="Arial" w:cs="Arial"/>
          <w:sz w:val="22"/>
          <w:szCs w:val="22"/>
        </w:rPr>
        <w:t xml:space="preserve"> </w:t>
      </w:r>
      <w:r w:rsidRPr="003D298E">
        <w:rPr>
          <w:rFonts w:ascii="Arial" w:hAnsi="Arial" w:cs="Arial"/>
          <w:sz w:val="22"/>
          <w:szCs w:val="22"/>
        </w:rPr>
        <w:t>General Assembly, constitutional officer, state bo</w:t>
      </w:r>
      <w:r w:rsidR="00350527" w:rsidRPr="003D298E">
        <w:rPr>
          <w:rFonts w:ascii="Arial" w:hAnsi="Arial" w:cs="Arial"/>
          <w:sz w:val="22"/>
          <w:szCs w:val="22"/>
        </w:rPr>
        <w:t>ard or commission member, state</w:t>
      </w:r>
      <w:r w:rsidR="00CC4485" w:rsidRPr="003D298E">
        <w:rPr>
          <w:rFonts w:ascii="Arial" w:hAnsi="Arial" w:cs="Arial"/>
          <w:sz w:val="22"/>
          <w:szCs w:val="22"/>
        </w:rPr>
        <w:t xml:space="preserve"> </w:t>
      </w:r>
      <w:r w:rsidRPr="003D298E">
        <w:rPr>
          <w:rFonts w:ascii="Arial" w:hAnsi="Arial" w:cs="Arial"/>
          <w:sz w:val="22"/>
          <w:szCs w:val="22"/>
        </w:rPr>
        <w:t xml:space="preserve">employee, or the spouse or family member of any of these.  </w:t>
      </w:r>
      <w:r w:rsidR="00350527" w:rsidRPr="003D298E">
        <w:rPr>
          <w:rFonts w:ascii="Arial" w:hAnsi="Arial" w:cs="Arial"/>
          <w:sz w:val="22"/>
          <w:szCs w:val="22"/>
        </w:rPr>
        <w:t>If this applies to</w:t>
      </w:r>
      <w:r w:rsidR="00F968AD">
        <w:rPr>
          <w:rFonts w:ascii="Arial" w:hAnsi="Arial" w:cs="Arial"/>
          <w:sz w:val="22"/>
          <w:szCs w:val="22"/>
        </w:rPr>
        <w:t xml:space="preserve"> Respondent</w:t>
      </w:r>
      <w:r w:rsidR="00350527" w:rsidRPr="003D298E">
        <w:rPr>
          <w:rFonts w:ascii="Arial" w:hAnsi="Arial" w:cs="Arial"/>
          <w:sz w:val="22"/>
          <w:szCs w:val="22"/>
        </w:rPr>
        <w:t>’s</w:t>
      </w:r>
      <w:r w:rsidR="00CC4485" w:rsidRPr="003D298E">
        <w:rPr>
          <w:rFonts w:ascii="Arial" w:hAnsi="Arial" w:cs="Arial"/>
          <w:sz w:val="22"/>
          <w:szCs w:val="22"/>
        </w:rPr>
        <w:t xml:space="preserve"> </w:t>
      </w:r>
      <w:r w:rsidRPr="003D298E">
        <w:rPr>
          <w:rFonts w:ascii="Arial" w:hAnsi="Arial" w:cs="Arial"/>
          <w:sz w:val="22"/>
          <w:szCs w:val="22"/>
        </w:rPr>
        <w:t xml:space="preserve">business, </w:t>
      </w:r>
      <w:r w:rsidR="00F968AD">
        <w:rPr>
          <w:rFonts w:ascii="Arial" w:hAnsi="Arial" w:cs="Arial"/>
          <w:sz w:val="22"/>
          <w:szCs w:val="22"/>
        </w:rPr>
        <w:t xml:space="preserve">Respondent </w:t>
      </w:r>
      <w:r w:rsidRPr="003D298E">
        <w:rPr>
          <w:rFonts w:ascii="Arial" w:hAnsi="Arial" w:cs="Arial"/>
          <w:sz w:val="22"/>
          <w:szCs w:val="22"/>
        </w:rPr>
        <w:t>must state so in writing.</w:t>
      </w:r>
    </w:p>
    <w:p w14:paraId="02A457FE" w14:textId="77777777" w:rsidR="00733CFE" w:rsidRPr="003D298E" w:rsidRDefault="00733CFE" w:rsidP="00F6113E">
      <w:pPr>
        <w:tabs>
          <w:tab w:val="left" w:pos="540"/>
        </w:tabs>
        <w:spacing w:after="0" w:line="240" w:lineRule="auto"/>
        <w:ind w:left="540" w:hanging="540"/>
        <w:jc w:val="both"/>
        <w:rPr>
          <w:rFonts w:ascii="Arial" w:hAnsi="Arial" w:cs="Arial"/>
        </w:rPr>
      </w:pPr>
    </w:p>
    <w:p w14:paraId="75D05814" w14:textId="77777777" w:rsidR="008D2E51" w:rsidRPr="003D298E" w:rsidRDefault="00F968AD" w:rsidP="008D2E51">
      <w:pPr>
        <w:pStyle w:val="ListParagraph"/>
        <w:numPr>
          <w:ilvl w:val="0"/>
          <w:numId w:val="16"/>
        </w:numPr>
        <w:tabs>
          <w:tab w:val="left" w:pos="540"/>
        </w:tabs>
        <w:jc w:val="both"/>
        <w:rPr>
          <w:rFonts w:ascii="Arial" w:hAnsi="Arial" w:cs="Arial"/>
          <w:b/>
          <w:sz w:val="22"/>
          <w:szCs w:val="22"/>
        </w:rPr>
      </w:pPr>
      <w:r>
        <w:rPr>
          <w:rFonts w:ascii="Arial" w:hAnsi="Arial" w:cs="Arial"/>
          <w:b/>
          <w:sz w:val="22"/>
          <w:szCs w:val="22"/>
        </w:rPr>
        <w:t>Respondent</w:t>
      </w:r>
      <w:r w:rsidR="008D2E51" w:rsidRPr="003D298E">
        <w:rPr>
          <w:rFonts w:ascii="Arial" w:hAnsi="Arial" w:cs="Arial"/>
          <w:b/>
          <w:sz w:val="22"/>
          <w:szCs w:val="22"/>
        </w:rPr>
        <w:t xml:space="preserve"> Conflict of Interest Form</w:t>
      </w:r>
    </w:p>
    <w:p w14:paraId="54CFE8EF" w14:textId="77777777" w:rsidR="000E4887" w:rsidRPr="007074CC" w:rsidRDefault="0060043A" w:rsidP="007074CC">
      <w:pPr>
        <w:ind w:left="900"/>
        <w:jc w:val="both"/>
      </w:pPr>
      <w:r w:rsidRPr="00D661E3">
        <w:rPr>
          <w:rFonts w:ascii="Arial" w:hAnsi="Arial" w:cs="Arial"/>
        </w:rPr>
        <w:t>Only when applicable, for any RFP that requires the disclosure of existing conflict of interest</w:t>
      </w:r>
      <w:r w:rsidR="00D661E3" w:rsidRPr="00D661E3">
        <w:rPr>
          <w:rFonts w:ascii="Arial" w:hAnsi="Arial" w:cs="Arial"/>
        </w:rPr>
        <w:t xml:space="preserve"> circumstances, Respondent</w:t>
      </w:r>
      <w:r w:rsidR="00F968AD" w:rsidRPr="00D661E3">
        <w:rPr>
          <w:rFonts w:ascii="Arial" w:hAnsi="Arial" w:cs="Arial"/>
        </w:rPr>
        <w:t xml:space="preserve"> </w:t>
      </w:r>
      <w:r w:rsidRPr="00D661E3">
        <w:rPr>
          <w:rFonts w:ascii="Arial" w:hAnsi="Arial" w:cs="Arial"/>
        </w:rPr>
        <w:t xml:space="preserve">should complete the </w:t>
      </w:r>
      <w:r w:rsidRPr="00D661E3">
        <w:rPr>
          <w:rFonts w:ascii="Arial" w:hAnsi="Arial" w:cs="Arial"/>
          <w:i/>
        </w:rPr>
        <w:t>Bidder Conflict of Interest Form</w:t>
      </w:r>
      <w:r w:rsidRPr="00D661E3">
        <w:rPr>
          <w:rFonts w:ascii="Arial" w:hAnsi="Arial" w:cs="Arial"/>
        </w:rPr>
        <w:t xml:space="preserve"> and submit with bid </w:t>
      </w:r>
      <w:r w:rsidR="009F62D1" w:rsidRPr="00D661E3">
        <w:rPr>
          <w:rFonts w:ascii="Arial" w:hAnsi="Arial" w:cs="Arial"/>
        </w:rPr>
        <w:t>Proposal</w:t>
      </w:r>
      <w:r w:rsidRPr="00D661E3">
        <w:rPr>
          <w:rFonts w:ascii="Arial" w:hAnsi="Arial" w:cs="Arial"/>
        </w:rPr>
        <w:t xml:space="preserve">.  It is the responsibility of </w:t>
      </w:r>
      <w:r w:rsidR="00F968AD" w:rsidRPr="00D661E3">
        <w:rPr>
          <w:rFonts w:ascii="Arial" w:hAnsi="Arial" w:cs="Arial"/>
        </w:rPr>
        <w:t xml:space="preserve">Respondent </w:t>
      </w:r>
      <w:r w:rsidRPr="00D661E3">
        <w:rPr>
          <w:rFonts w:ascii="Arial" w:hAnsi="Arial" w:cs="Arial"/>
        </w:rPr>
        <w:t xml:space="preserve">desiring to be considered for a bid award to complete and return this form, along with the </w:t>
      </w:r>
      <w:r w:rsidRPr="00D661E3">
        <w:rPr>
          <w:rFonts w:ascii="Arial" w:hAnsi="Arial" w:cs="Arial"/>
          <w:i/>
        </w:rPr>
        <w:t>Contract and Grant Disclosure and Certification Form</w:t>
      </w:r>
      <w:r w:rsidRPr="00D661E3">
        <w:rPr>
          <w:rFonts w:ascii="Arial" w:hAnsi="Arial" w:cs="Arial"/>
        </w:rPr>
        <w:t xml:space="preserve">. The purpose of these forms is to give </w:t>
      </w:r>
      <w:r w:rsidR="00F968AD" w:rsidRPr="00D661E3">
        <w:rPr>
          <w:rFonts w:ascii="Arial" w:hAnsi="Arial" w:cs="Arial"/>
        </w:rPr>
        <w:t xml:space="preserve">Respondent </w:t>
      </w:r>
      <w:r w:rsidRPr="00D661E3">
        <w:rPr>
          <w:rFonts w:ascii="Arial" w:hAnsi="Arial" w:cs="Arial"/>
        </w:rPr>
        <w:t xml:space="preserve">an opportunity to disclose any actual or perceived conflicts of interest.  The determination of </w:t>
      </w:r>
      <w:r w:rsidR="004071FB" w:rsidRPr="00D661E3">
        <w:rPr>
          <w:rFonts w:ascii="Arial" w:hAnsi="Arial" w:cs="Arial"/>
        </w:rPr>
        <w:t>UA</w:t>
      </w:r>
      <w:r w:rsidR="00F968AD" w:rsidRPr="00D661E3">
        <w:rPr>
          <w:rFonts w:ascii="Arial" w:hAnsi="Arial" w:cs="Arial"/>
        </w:rPr>
        <w:t xml:space="preserve"> </w:t>
      </w:r>
      <w:r w:rsidRPr="00D661E3">
        <w:rPr>
          <w:rFonts w:ascii="Arial" w:hAnsi="Arial" w:cs="Arial"/>
        </w:rPr>
        <w:t>regarding any questions of conflict of interest shall be final.</w:t>
      </w:r>
      <w:bookmarkEnd w:id="16"/>
      <w:bookmarkEnd w:id="17"/>
    </w:p>
    <w:p w14:paraId="4727F85C" w14:textId="070A797D" w:rsidR="00FF26EE" w:rsidRPr="00E4748A" w:rsidRDefault="00C01975" w:rsidP="00F6113E">
      <w:pPr>
        <w:tabs>
          <w:tab w:val="left" w:pos="540"/>
        </w:tabs>
        <w:spacing w:after="0" w:line="240" w:lineRule="auto"/>
        <w:jc w:val="both"/>
        <w:rPr>
          <w:rFonts w:ascii="Arial" w:hAnsi="Arial" w:cs="Arial"/>
          <w:b/>
        </w:rPr>
      </w:pPr>
      <w:r>
        <w:rPr>
          <w:rFonts w:ascii="Arial" w:hAnsi="Arial" w:cs="Arial"/>
          <w:b/>
        </w:rPr>
        <w:t>9</w:t>
      </w:r>
      <w:r w:rsidR="00882E3C" w:rsidRPr="00E4748A">
        <w:rPr>
          <w:rFonts w:ascii="Arial" w:hAnsi="Arial" w:cs="Arial"/>
          <w:b/>
        </w:rPr>
        <w:t>.1</w:t>
      </w:r>
      <w:r w:rsidR="004071FB">
        <w:rPr>
          <w:rFonts w:ascii="Arial" w:hAnsi="Arial" w:cs="Arial"/>
          <w:b/>
        </w:rPr>
        <w:t>4</w:t>
      </w:r>
      <w:r w:rsidR="00882E3C" w:rsidRPr="00E4748A">
        <w:rPr>
          <w:rFonts w:ascii="Arial" w:hAnsi="Arial" w:cs="Arial"/>
          <w:b/>
        </w:rPr>
        <w:tab/>
        <w:t>Proposal Modification</w:t>
      </w:r>
    </w:p>
    <w:p w14:paraId="636FAB99" w14:textId="4211C938"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w:t>
      </w:r>
      <w:r w:rsidR="00F968AD">
        <w:rPr>
          <w:rFonts w:ascii="Arial" w:hAnsi="Arial" w:cs="Arial"/>
        </w:rPr>
        <w:t xml:space="preserve"> </w:t>
      </w:r>
      <w:r w:rsidR="004071FB">
        <w:rPr>
          <w:rFonts w:ascii="Arial" w:hAnsi="Arial" w:cs="Arial"/>
        </w:rPr>
        <w:t>UA</w:t>
      </w:r>
      <w:r w:rsidRPr="00E4748A">
        <w:rPr>
          <w:rFonts w:ascii="Arial" w:hAnsi="Arial" w:cs="Arial"/>
        </w:rPr>
        <w:t xml:space="preserve">. </w:t>
      </w:r>
      <w:r w:rsidR="00F968AD">
        <w:rPr>
          <w:rFonts w:ascii="Arial" w:hAnsi="Arial" w:cs="Arial"/>
        </w:rPr>
        <w:t xml:space="preserve"> </w:t>
      </w:r>
      <w:r w:rsidRPr="00E4748A">
        <w:rPr>
          <w:rFonts w:ascii="Arial" w:hAnsi="Arial" w:cs="Arial"/>
        </w:rPr>
        <w:t xml:space="preserve">Such notice must be received by the </w:t>
      </w:r>
      <w:r w:rsidR="004071FB">
        <w:rPr>
          <w:rFonts w:ascii="Arial" w:hAnsi="Arial" w:cs="Arial"/>
        </w:rPr>
        <w:t>UA</w:t>
      </w:r>
      <w:r w:rsidRPr="00E4748A">
        <w:rPr>
          <w:rFonts w:ascii="Arial" w:hAnsi="Arial" w:cs="Arial"/>
        </w:rPr>
        <w:t xml:space="preserve"> Purchasing Official prior to the time designated for opening of the Proposal. </w:t>
      </w:r>
      <w:r w:rsidR="00F968AD">
        <w:rPr>
          <w:rFonts w:ascii="Arial" w:hAnsi="Arial" w:cs="Arial"/>
        </w:rPr>
        <w:t xml:space="preserve"> </w:t>
      </w:r>
      <w:r w:rsidRPr="00E4748A">
        <w:rPr>
          <w:rFonts w:ascii="Arial" w:hAnsi="Arial" w:cs="Arial"/>
        </w:rPr>
        <w:t xml:space="preserve">Respondent may change or withdraw the Proposal at any time prior to Proposal opening; however, no oral modifications will be allowed. </w:t>
      </w:r>
      <w:r w:rsidR="00F968AD">
        <w:rPr>
          <w:rFonts w:ascii="Arial" w:hAnsi="Arial" w:cs="Arial"/>
        </w:rPr>
        <w:t xml:space="preserve"> </w:t>
      </w:r>
      <w:r w:rsidRPr="00E4748A">
        <w:rPr>
          <w:rFonts w:ascii="Arial" w:hAnsi="Arial" w:cs="Arial"/>
        </w:rPr>
        <w:t>Only letters or other formal written requests for modifications or corrections of a previously submitted Proposal that are addressed in the same manner as the Proposal and that are received prior to the scheduled Proposal opening time will be accepted.</w:t>
      </w:r>
      <w:r w:rsidR="00F968AD">
        <w:rPr>
          <w:rFonts w:ascii="Arial" w:hAnsi="Arial" w:cs="Arial"/>
        </w:rPr>
        <w:t xml:space="preserve"> </w:t>
      </w:r>
      <w:r w:rsidRPr="00E4748A">
        <w:rPr>
          <w:rFonts w:ascii="Arial" w:hAnsi="Arial" w:cs="Arial"/>
        </w:rPr>
        <w:t xml:space="preserve"> The Proposal, when opened, will then be corrected in accordance with such written requests, provided that the written request is contained in a sealed envelope that is clearly marked with the RFP number and “Modification of Proposal”. </w:t>
      </w:r>
      <w:r w:rsidR="00F968AD">
        <w:rPr>
          <w:rFonts w:ascii="Arial" w:hAnsi="Arial" w:cs="Arial"/>
        </w:rPr>
        <w:t xml:space="preserve"> </w:t>
      </w:r>
      <w:r w:rsidRPr="00E4748A">
        <w:rPr>
          <w:rFonts w:ascii="Arial" w:hAnsi="Arial" w:cs="Arial"/>
        </w:rPr>
        <w:t>No modifications of the Proposal will be accepted at any time after the Proposal due date and time.</w:t>
      </w:r>
    </w:p>
    <w:p w14:paraId="3F6146EE" w14:textId="11EAED48" w:rsidR="00C66C9E" w:rsidRDefault="00C66C9E" w:rsidP="00F6113E">
      <w:pPr>
        <w:tabs>
          <w:tab w:val="left" w:pos="540"/>
        </w:tabs>
        <w:spacing w:after="0" w:line="240" w:lineRule="auto"/>
        <w:ind w:left="540"/>
        <w:jc w:val="both"/>
        <w:rPr>
          <w:rFonts w:ascii="Arial" w:hAnsi="Arial" w:cs="Arial"/>
        </w:rPr>
      </w:pPr>
    </w:p>
    <w:p w14:paraId="7C9DAE4E" w14:textId="77777777" w:rsidR="00C66C9E" w:rsidRDefault="00C66C9E" w:rsidP="00F6113E">
      <w:pPr>
        <w:tabs>
          <w:tab w:val="left" w:pos="540"/>
        </w:tabs>
        <w:spacing w:after="0" w:line="240" w:lineRule="auto"/>
        <w:ind w:left="540"/>
        <w:jc w:val="both"/>
        <w:rPr>
          <w:rFonts w:ascii="Arial" w:hAnsi="Arial" w:cs="Arial"/>
        </w:rPr>
      </w:pPr>
    </w:p>
    <w:p w14:paraId="4E17060A" w14:textId="77777777" w:rsidR="008F3B9D" w:rsidRPr="00E4748A" w:rsidRDefault="008F3B9D" w:rsidP="00F6113E">
      <w:pPr>
        <w:tabs>
          <w:tab w:val="left" w:pos="540"/>
        </w:tabs>
        <w:spacing w:after="0" w:line="240" w:lineRule="auto"/>
        <w:jc w:val="both"/>
        <w:rPr>
          <w:rFonts w:ascii="Arial" w:hAnsi="Arial" w:cs="Arial"/>
          <w:b/>
        </w:rPr>
      </w:pPr>
    </w:p>
    <w:p w14:paraId="644F9854" w14:textId="2A92A098" w:rsidR="00D3308A" w:rsidRPr="00E4748A" w:rsidRDefault="00C01975" w:rsidP="00F6113E">
      <w:pPr>
        <w:tabs>
          <w:tab w:val="left" w:pos="540"/>
        </w:tabs>
        <w:spacing w:after="0" w:line="240" w:lineRule="auto"/>
        <w:jc w:val="both"/>
        <w:rPr>
          <w:rFonts w:ascii="Arial" w:hAnsi="Arial" w:cs="Arial"/>
          <w:b/>
        </w:rPr>
      </w:pPr>
      <w:r>
        <w:rPr>
          <w:rFonts w:ascii="Arial" w:hAnsi="Arial" w:cs="Arial"/>
          <w:b/>
        </w:rPr>
        <w:lastRenderedPageBreak/>
        <w:t>9</w:t>
      </w:r>
      <w:r w:rsidR="00565862" w:rsidRPr="00E4748A">
        <w:rPr>
          <w:rFonts w:ascii="Arial" w:hAnsi="Arial" w:cs="Arial"/>
          <w:b/>
        </w:rPr>
        <w:t>.1</w:t>
      </w:r>
      <w:r w:rsidR="004071FB">
        <w:rPr>
          <w:rFonts w:ascii="Arial" w:hAnsi="Arial" w:cs="Arial"/>
          <w:b/>
        </w:rPr>
        <w:t>5</w:t>
      </w:r>
      <w:r w:rsidR="00565862" w:rsidRPr="00E4748A">
        <w:rPr>
          <w:rFonts w:ascii="Arial" w:hAnsi="Arial" w:cs="Arial"/>
          <w:b/>
        </w:rPr>
        <w:tab/>
        <w:t>Prime Contractor Responsibility</w:t>
      </w:r>
    </w:p>
    <w:p w14:paraId="5C93C187" w14:textId="77777777" w:rsidR="00565862" w:rsidRPr="00E4748A" w:rsidRDefault="00565862" w:rsidP="00F6113E">
      <w:pPr>
        <w:tabs>
          <w:tab w:val="left" w:pos="540"/>
        </w:tabs>
        <w:spacing w:after="0" w:line="240" w:lineRule="auto"/>
        <w:ind w:left="540"/>
        <w:jc w:val="both"/>
        <w:rPr>
          <w:rFonts w:ascii="Arial" w:hAnsi="Arial" w:cs="Arial"/>
        </w:rPr>
      </w:pPr>
      <w:bookmarkStart w:id="18" w:name="_Hlk509925978"/>
      <w:r w:rsidRPr="00E4748A">
        <w:rPr>
          <w:rFonts w:ascii="Arial" w:hAnsi="Arial" w:cs="Arial"/>
        </w:rPr>
        <w:t xml:space="preserve">Single and joint </w:t>
      </w:r>
      <w:r w:rsidR="00F968AD">
        <w:rPr>
          <w:rFonts w:ascii="Arial" w:hAnsi="Arial" w:cs="Arial"/>
        </w:rPr>
        <w:t xml:space="preserve">Respondent </w:t>
      </w:r>
      <w:r w:rsidRPr="00E4748A">
        <w:rPr>
          <w:rFonts w:ascii="Arial" w:hAnsi="Arial" w:cs="Arial"/>
        </w:rPr>
        <w:t xml:space="preserve">bids and multiple bids by </w:t>
      </w:r>
      <w:r w:rsidR="00F968AD">
        <w:rPr>
          <w:rFonts w:ascii="Arial" w:hAnsi="Arial" w:cs="Arial"/>
        </w:rPr>
        <w:t xml:space="preserve">Respondents </w:t>
      </w:r>
      <w:r w:rsidRPr="00E4748A">
        <w:rPr>
          <w:rFonts w:ascii="Arial" w:hAnsi="Arial" w:cs="Arial"/>
        </w:rPr>
        <w:t xml:space="preserve">are acceptable.  However, the selected </w:t>
      </w:r>
      <w:r w:rsidR="00F968AD">
        <w:rPr>
          <w:rFonts w:ascii="Arial" w:hAnsi="Arial" w:cs="Arial"/>
        </w:rPr>
        <w:t>Respondent</w:t>
      </w:r>
      <w:r w:rsidRPr="00E4748A">
        <w:rPr>
          <w:rFonts w:ascii="Arial" w:hAnsi="Arial" w:cs="Arial"/>
        </w:rPr>
        <w:t xml:space="preserve">(s) will be required to assume prime contractor responsibility for the </w:t>
      </w:r>
      <w:r w:rsidR="00F968AD">
        <w:rPr>
          <w:rFonts w:ascii="Arial" w:hAnsi="Arial" w:cs="Arial"/>
        </w:rPr>
        <w:t>C</w:t>
      </w:r>
      <w:r w:rsidRPr="00E4748A">
        <w:rPr>
          <w:rFonts w:ascii="Arial" w:hAnsi="Arial" w:cs="Arial"/>
        </w:rPr>
        <w:t>ontract and will be the sole point of contact with regard to the award of this RFP.</w:t>
      </w:r>
      <w:bookmarkEnd w:id="18"/>
    </w:p>
    <w:p w14:paraId="2B745147" w14:textId="77777777" w:rsidR="00986654" w:rsidRPr="00E4748A" w:rsidRDefault="00986654" w:rsidP="00F6113E">
      <w:pPr>
        <w:tabs>
          <w:tab w:val="left" w:pos="540"/>
        </w:tabs>
        <w:spacing w:after="0" w:line="240" w:lineRule="auto"/>
        <w:jc w:val="both"/>
        <w:rPr>
          <w:rFonts w:ascii="Arial" w:hAnsi="Arial" w:cs="Arial"/>
          <w:b/>
        </w:rPr>
      </w:pPr>
    </w:p>
    <w:p w14:paraId="285EE696" w14:textId="4BAAEAB4" w:rsidR="00B84B48" w:rsidRPr="00E4748A" w:rsidRDefault="00C01975" w:rsidP="00F6113E">
      <w:pPr>
        <w:tabs>
          <w:tab w:val="left" w:pos="540"/>
        </w:tabs>
        <w:spacing w:after="0" w:line="240" w:lineRule="auto"/>
        <w:jc w:val="both"/>
        <w:rPr>
          <w:rFonts w:ascii="Arial" w:hAnsi="Arial" w:cs="Arial"/>
          <w:b/>
        </w:rPr>
      </w:pPr>
      <w:r>
        <w:rPr>
          <w:rFonts w:ascii="Arial" w:hAnsi="Arial" w:cs="Arial"/>
          <w:b/>
        </w:rPr>
        <w:t>9</w:t>
      </w:r>
      <w:r w:rsidR="007078B9" w:rsidRPr="00E4748A">
        <w:rPr>
          <w:rFonts w:ascii="Arial" w:hAnsi="Arial" w:cs="Arial"/>
          <w:b/>
        </w:rPr>
        <w:t>.1</w:t>
      </w:r>
      <w:r w:rsidR="004071FB">
        <w:rPr>
          <w:rFonts w:ascii="Arial" w:hAnsi="Arial" w:cs="Arial"/>
          <w:b/>
        </w:rPr>
        <w:t>6</w:t>
      </w:r>
      <w:r w:rsidR="007078B9" w:rsidRPr="00E4748A">
        <w:rPr>
          <w:rFonts w:ascii="Arial" w:hAnsi="Arial" w:cs="Arial"/>
          <w:b/>
        </w:rPr>
        <w:tab/>
        <w:t>Period of Firm Proposal</w:t>
      </w:r>
    </w:p>
    <w:p w14:paraId="5BC0E181" w14:textId="77777777"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bookmarkStart w:id="19" w:name="_Hlk509926014"/>
      <w:r w:rsidR="007078B9" w:rsidRPr="00E4748A">
        <w:rPr>
          <w:rFonts w:ascii="Arial" w:hAnsi="Arial" w:cs="Arial"/>
          <w:u w:val="single"/>
        </w:rPr>
        <w:t xml:space="preserve">Prices for the proposed services must be kept firm for </w:t>
      </w:r>
      <w:r w:rsidR="00032A56">
        <w:rPr>
          <w:rFonts w:ascii="Arial" w:hAnsi="Arial" w:cs="Arial"/>
          <w:b/>
          <w:u w:val="single"/>
        </w:rPr>
        <w:t xml:space="preserve">at least </w:t>
      </w:r>
      <w:r w:rsidR="00F656A9">
        <w:rPr>
          <w:rFonts w:ascii="Arial" w:hAnsi="Arial" w:cs="Arial"/>
          <w:b/>
          <w:u w:val="single"/>
        </w:rPr>
        <w:t>one hundred twenty (</w:t>
      </w:r>
      <w:r w:rsidR="00032A56" w:rsidRPr="00782F64">
        <w:rPr>
          <w:rFonts w:ascii="Arial" w:hAnsi="Arial" w:cs="Arial"/>
          <w:b/>
          <w:u w:val="single"/>
        </w:rPr>
        <w:t>120</w:t>
      </w:r>
      <w:r w:rsidR="00F656A9">
        <w:rPr>
          <w:rFonts w:ascii="Arial" w:hAnsi="Arial" w:cs="Arial"/>
          <w:b/>
          <w:u w:val="single"/>
        </w:rPr>
        <w:t>)</w:t>
      </w:r>
      <w:r w:rsidR="00032A56" w:rsidRPr="00782F64">
        <w:rPr>
          <w:rFonts w:ascii="Arial" w:hAnsi="Arial" w:cs="Arial"/>
          <w:b/>
          <w:u w:val="single"/>
        </w:rPr>
        <w:t xml:space="preserve"> days</w:t>
      </w:r>
      <w:r w:rsidR="007078B9" w:rsidRPr="00782F64">
        <w:rPr>
          <w:rFonts w:ascii="Arial" w:hAnsi="Arial" w:cs="Arial"/>
          <w:color w:val="FF0000"/>
          <w:u w:val="single"/>
        </w:rPr>
        <w:t xml:space="preserve"> </w:t>
      </w:r>
      <w:r w:rsidR="007078B9" w:rsidRPr="00782F64">
        <w:rPr>
          <w:rFonts w:ascii="Arial" w:hAnsi="Arial" w:cs="Arial"/>
          <w:u w:val="single"/>
        </w:rPr>
        <w:t>after the Proposal Due Date specified on the cover sheet of this RFP</w:t>
      </w:r>
      <w:r w:rsidR="007078B9" w:rsidRPr="00782F64">
        <w:rPr>
          <w:rFonts w:ascii="Arial" w:hAnsi="Arial" w:cs="Arial"/>
        </w:rPr>
        <w:t xml:space="preserve">. </w:t>
      </w:r>
      <w:r w:rsidR="00F656A9">
        <w:rPr>
          <w:rFonts w:ascii="Arial" w:hAnsi="Arial" w:cs="Arial"/>
        </w:rPr>
        <w:t xml:space="preserve"> </w:t>
      </w:r>
      <w:r w:rsidR="007078B9" w:rsidRPr="00782F64">
        <w:rPr>
          <w:rFonts w:ascii="Arial" w:hAnsi="Arial" w:cs="Arial"/>
        </w:rPr>
        <w:t xml:space="preserve">Firm Proposals for periods of less than this number of days may be considered non-responsive. </w:t>
      </w:r>
      <w:r w:rsidR="00F656A9">
        <w:rPr>
          <w:rFonts w:ascii="Arial" w:hAnsi="Arial" w:cs="Arial"/>
        </w:rPr>
        <w:t xml:space="preserve"> The </w:t>
      </w:r>
      <w:r w:rsidR="007078B9" w:rsidRPr="00782F64">
        <w:rPr>
          <w:rFonts w:ascii="Arial" w:hAnsi="Arial" w:cs="Arial"/>
        </w:rPr>
        <w:t xml:space="preserve">Respondent may specify a longer period of firm price than indicated here. </w:t>
      </w:r>
      <w:r w:rsidR="00F656A9">
        <w:rPr>
          <w:rFonts w:ascii="Arial" w:hAnsi="Arial" w:cs="Arial"/>
        </w:rPr>
        <w:t xml:space="preserve"> </w:t>
      </w:r>
      <w:r w:rsidR="007078B9" w:rsidRPr="00782F64">
        <w:rPr>
          <w:rFonts w:ascii="Arial" w:hAnsi="Arial" w:cs="Arial"/>
        </w:rPr>
        <w:t xml:space="preserve">If no period is indicated by </w:t>
      </w:r>
      <w:r w:rsidR="00F656A9">
        <w:rPr>
          <w:rFonts w:ascii="Arial" w:hAnsi="Arial" w:cs="Arial"/>
        </w:rPr>
        <w:t xml:space="preserve">the </w:t>
      </w:r>
      <w:r w:rsidR="007078B9" w:rsidRPr="00782F64">
        <w:rPr>
          <w:rFonts w:ascii="Arial" w:hAnsi="Arial" w:cs="Arial"/>
        </w:rPr>
        <w:t xml:space="preserve">Respondent in the Proposal, the price will be firm </w:t>
      </w:r>
      <w:r w:rsidR="00032A56" w:rsidRPr="00782F64">
        <w:rPr>
          <w:rFonts w:ascii="Arial" w:hAnsi="Arial" w:cs="Arial"/>
        </w:rPr>
        <w:t xml:space="preserve">for </w:t>
      </w:r>
      <w:r w:rsidR="00F656A9">
        <w:rPr>
          <w:rFonts w:ascii="Arial" w:hAnsi="Arial" w:cs="Arial"/>
        </w:rPr>
        <w:t>one hundred twenty (</w:t>
      </w:r>
      <w:r w:rsidR="00032A56" w:rsidRPr="00782F64">
        <w:rPr>
          <w:rFonts w:ascii="Arial" w:hAnsi="Arial" w:cs="Arial"/>
        </w:rPr>
        <w:t>120</w:t>
      </w:r>
      <w:r w:rsidR="00F656A9">
        <w:rPr>
          <w:rFonts w:ascii="Arial" w:hAnsi="Arial" w:cs="Arial"/>
        </w:rPr>
        <w:t>)</w:t>
      </w:r>
      <w:r w:rsidR="00032A56" w:rsidRPr="00782F64">
        <w:rPr>
          <w:rFonts w:ascii="Arial" w:hAnsi="Arial" w:cs="Arial"/>
        </w:rPr>
        <w:t xml:space="preserve"> days</w:t>
      </w:r>
      <w:r w:rsidR="007078B9" w:rsidRPr="00E4748A">
        <w:rPr>
          <w:rFonts w:ascii="Arial" w:hAnsi="Arial" w:cs="Arial"/>
          <w:color w:val="FF0000"/>
        </w:rPr>
        <w:t xml:space="preserve"> </w:t>
      </w:r>
      <w:r w:rsidR="007078B9" w:rsidRPr="00E4748A">
        <w:rPr>
          <w:rFonts w:ascii="Arial" w:hAnsi="Arial" w:cs="Arial"/>
        </w:rPr>
        <w:t>or until written notice to the contrary is received from the Respondent, whichever is longer.</w:t>
      </w:r>
      <w:bookmarkEnd w:id="19"/>
    </w:p>
    <w:p w14:paraId="119809FA" w14:textId="77777777" w:rsidR="00CB1257" w:rsidRDefault="00CB1257" w:rsidP="00CB1257">
      <w:pPr>
        <w:tabs>
          <w:tab w:val="left" w:pos="540"/>
        </w:tabs>
        <w:spacing w:after="0" w:line="240" w:lineRule="auto"/>
        <w:jc w:val="both"/>
        <w:rPr>
          <w:rFonts w:ascii="Arial" w:hAnsi="Arial" w:cs="Arial"/>
          <w:color w:val="FF0000"/>
        </w:rPr>
      </w:pPr>
    </w:p>
    <w:p w14:paraId="10C375D1" w14:textId="0E437C16" w:rsidR="00DA1EB4" w:rsidRPr="00CB1257" w:rsidRDefault="00C01975" w:rsidP="00CB1257">
      <w:pPr>
        <w:tabs>
          <w:tab w:val="left" w:pos="540"/>
        </w:tabs>
        <w:spacing w:after="0" w:line="240" w:lineRule="auto"/>
        <w:jc w:val="both"/>
        <w:rPr>
          <w:rFonts w:ascii="Arial" w:hAnsi="Arial" w:cs="Arial"/>
          <w:b/>
        </w:rPr>
      </w:pPr>
      <w:r>
        <w:rPr>
          <w:rFonts w:ascii="Arial" w:hAnsi="Arial" w:cs="Arial"/>
          <w:b/>
        </w:rPr>
        <w:t>9</w:t>
      </w:r>
      <w:r w:rsidR="00746CDA">
        <w:rPr>
          <w:rFonts w:ascii="Arial" w:hAnsi="Arial" w:cs="Arial"/>
          <w:b/>
        </w:rPr>
        <w:t>.1</w:t>
      </w:r>
      <w:r w:rsidR="004071FB">
        <w:rPr>
          <w:rFonts w:ascii="Arial" w:hAnsi="Arial" w:cs="Arial"/>
          <w:b/>
        </w:rPr>
        <w:t>7</w:t>
      </w:r>
      <w:r w:rsidR="00CB1257" w:rsidRPr="00CB1257">
        <w:rPr>
          <w:rFonts w:ascii="Arial" w:hAnsi="Arial" w:cs="Arial"/>
          <w:b/>
        </w:rPr>
        <w:tab/>
      </w:r>
      <w:r w:rsidR="00281237" w:rsidRPr="00CB1257">
        <w:rPr>
          <w:rFonts w:ascii="Arial" w:hAnsi="Arial" w:cs="Arial"/>
          <w:b/>
        </w:rPr>
        <w:t>Errors and Omissions</w:t>
      </w:r>
    </w:p>
    <w:p w14:paraId="358B9D08" w14:textId="77777777"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and shall not avail itself of any errors or omissions to the detriment of the services. </w:t>
      </w:r>
      <w:r w:rsidR="00F656A9">
        <w:rPr>
          <w:rFonts w:ascii="Arial" w:hAnsi="Arial" w:cs="Arial"/>
        </w:rPr>
        <w:t xml:space="preserve"> </w:t>
      </w:r>
      <w:r w:rsidR="00281237" w:rsidRPr="00E4748A">
        <w:rPr>
          <w:rFonts w:ascii="Arial" w:hAnsi="Arial" w:cs="Arial"/>
        </w:rPr>
        <w:t xml:space="preserve">Should the Respondent suspect any error, omission, or discrepancy in the specifications or instructions, the Respondent shall immediately notify the </w:t>
      </w:r>
      <w:r w:rsidR="004071FB">
        <w:rPr>
          <w:rFonts w:ascii="Arial" w:hAnsi="Arial" w:cs="Arial"/>
        </w:rPr>
        <w:t>UA</w:t>
      </w:r>
      <w:r w:rsidR="00281237" w:rsidRPr="00E4748A">
        <w:rPr>
          <w:rFonts w:ascii="Arial" w:hAnsi="Arial" w:cs="Arial"/>
        </w:rPr>
        <w:t xml:space="preserve"> Purchasing Official, in </w:t>
      </w:r>
      <w:r w:rsidR="007D4EDA">
        <w:rPr>
          <w:rFonts w:ascii="Arial" w:hAnsi="Arial" w:cs="Arial"/>
        </w:rPr>
        <w:t xml:space="preserve">writing, and </w:t>
      </w:r>
      <w:r w:rsidR="004071FB">
        <w:rPr>
          <w:rFonts w:ascii="Arial" w:hAnsi="Arial" w:cs="Arial"/>
        </w:rPr>
        <w:t>UA</w:t>
      </w:r>
      <w:r w:rsidR="00F656A9">
        <w:rPr>
          <w:rFonts w:ascii="Arial" w:hAnsi="Arial" w:cs="Arial"/>
        </w:rPr>
        <w:t xml:space="preserve"> </w:t>
      </w:r>
      <w:r w:rsidR="00281237" w:rsidRPr="00E4748A">
        <w:rPr>
          <w:rFonts w:ascii="Arial" w:hAnsi="Arial" w:cs="Arial"/>
        </w:rPr>
        <w:t xml:space="preserve">shall issue written instructions to be followed. </w:t>
      </w:r>
      <w:r w:rsidR="00F656A9">
        <w:rPr>
          <w:rFonts w:ascii="Arial" w:hAnsi="Arial" w:cs="Arial"/>
        </w:rPr>
        <w:t xml:space="preserve"> </w:t>
      </w:r>
      <w:r w:rsidR="00281237" w:rsidRPr="00E4748A">
        <w:rPr>
          <w:rFonts w:ascii="Arial" w:hAnsi="Arial" w:cs="Arial"/>
        </w:rPr>
        <w:t>The Respondent is responsible for the contents of its Proposal and for satisfying the requirements set forth in the RFP.</w:t>
      </w:r>
    </w:p>
    <w:p w14:paraId="48140809" w14:textId="77777777" w:rsidR="00F554E8" w:rsidRPr="00E4748A" w:rsidRDefault="00F554E8" w:rsidP="00F6113E">
      <w:pPr>
        <w:tabs>
          <w:tab w:val="left" w:pos="540"/>
        </w:tabs>
        <w:spacing w:after="0" w:line="240" w:lineRule="auto"/>
        <w:jc w:val="both"/>
        <w:rPr>
          <w:rFonts w:ascii="Arial" w:hAnsi="Arial" w:cs="Arial"/>
        </w:rPr>
      </w:pPr>
    </w:p>
    <w:p w14:paraId="438509BA" w14:textId="58DDD170" w:rsidR="00DA1EB4" w:rsidRPr="00E4748A" w:rsidRDefault="00C01975" w:rsidP="00F6113E">
      <w:pPr>
        <w:tabs>
          <w:tab w:val="left" w:pos="540"/>
        </w:tabs>
        <w:spacing w:after="0" w:line="240" w:lineRule="auto"/>
        <w:jc w:val="both"/>
        <w:rPr>
          <w:rFonts w:ascii="Arial" w:hAnsi="Arial" w:cs="Arial"/>
          <w:b/>
        </w:rPr>
      </w:pPr>
      <w:r>
        <w:rPr>
          <w:rFonts w:ascii="Arial" w:hAnsi="Arial" w:cs="Arial"/>
          <w:b/>
        </w:rPr>
        <w:t>9</w:t>
      </w:r>
      <w:r w:rsidR="00F554E8" w:rsidRPr="00E4748A">
        <w:rPr>
          <w:rFonts w:ascii="Arial" w:hAnsi="Arial" w:cs="Arial"/>
          <w:b/>
        </w:rPr>
        <w:t>.</w:t>
      </w:r>
      <w:r w:rsidR="00746CDA">
        <w:rPr>
          <w:rFonts w:ascii="Arial" w:hAnsi="Arial" w:cs="Arial"/>
          <w:b/>
        </w:rPr>
        <w:t>1</w:t>
      </w:r>
      <w:r w:rsidR="004071FB">
        <w:rPr>
          <w:rFonts w:ascii="Arial" w:hAnsi="Arial" w:cs="Arial"/>
          <w:b/>
        </w:rPr>
        <w:t>8</w:t>
      </w:r>
      <w:r w:rsidR="00F554E8" w:rsidRPr="00E4748A">
        <w:rPr>
          <w:rFonts w:ascii="Arial" w:hAnsi="Arial" w:cs="Arial"/>
          <w:b/>
        </w:rPr>
        <w:tab/>
        <w:t>Award Responsibility</w:t>
      </w:r>
    </w:p>
    <w:p w14:paraId="61D2F0D8" w14:textId="77777777"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w:t>
      </w:r>
      <w:r w:rsidR="004071FB">
        <w:rPr>
          <w:rFonts w:ascii="Arial" w:hAnsi="Arial" w:cs="Arial"/>
        </w:rPr>
        <w:t>UA</w:t>
      </w:r>
      <w:r w:rsidR="00F656A9">
        <w:rPr>
          <w:rFonts w:ascii="Arial" w:hAnsi="Arial" w:cs="Arial"/>
        </w:rPr>
        <w:t xml:space="preserve"> </w:t>
      </w:r>
      <w:r w:rsidRPr="00E4748A">
        <w:rPr>
          <w:rFonts w:ascii="Arial" w:hAnsi="Arial" w:cs="Arial"/>
        </w:rPr>
        <w:t xml:space="preserve">Purchasing Official will be responsible for award and administration of any </w:t>
      </w:r>
      <w:r w:rsidR="0028030A" w:rsidRPr="00E4748A">
        <w:rPr>
          <w:rFonts w:ascii="Arial" w:hAnsi="Arial" w:cs="Arial"/>
        </w:rPr>
        <w:t xml:space="preserve">resulting </w:t>
      </w:r>
      <w:r w:rsidR="00F656A9">
        <w:rPr>
          <w:rFonts w:ascii="Arial" w:hAnsi="Arial" w:cs="Arial"/>
        </w:rPr>
        <w:t>C</w:t>
      </w:r>
      <w:r w:rsidR="0028030A" w:rsidRPr="00E4748A">
        <w:rPr>
          <w:rFonts w:ascii="Arial" w:hAnsi="Arial" w:cs="Arial"/>
        </w:rPr>
        <w:t xml:space="preserve">ontract(s). </w:t>
      </w:r>
      <w:r w:rsidR="004071FB">
        <w:rPr>
          <w:rFonts w:ascii="Arial" w:hAnsi="Arial" w:cs="Arial"/>
        </w:rPr>
        <w:t>UA</w:t>
      </w:r>
      <w:r w:rsidR="00F656A9">
        <w:rPr>
          <w:rFonts w:ascii="Arial" w:hAnsi="Arial" w:cs="Arial"/>
        </w:rPr>
        <w:t xml:space="preserve"> </w:t>
      </w:r>
      <w:r w:rsidRPr="00E4748A">
        <w:rPr>
          <w:rFonts w:ascii="Arial" w:hAnsi="Arial" w:cs="Arial"/>
        </w:rPr>
        <w:t>reserves the right to reject any or all bids, or any portion thereof, to re-advertise if deemed necessary, and to investigate any or all bids and request additional information as necessary in order to substantiate the professional, financial and/or technical qualifications of the</w:t>
      </w:r>
      <w:r w:rsidR="00F656A9">
        <w:rPr>
          <w:rFonts w:ascii="Arial" w:hAnsi="Arial" w:cs="Arial"/>
        </w:rPr>
        <w:t xml:space="preserve"> Respondent(s)</w:t>
      </w:r>
      <w:r w:rsidRPr="00E4748A">
        <w:rPr>
          <w:rFonts w:ascii="Arial" w:hAnsi="Arial" w:cs="Arial"/>
        </w:rPr>
        <w:t>.</w:t>
      </w:r>
    </w:p>
    <w:p w14:paraId="746E8B39" w14:textId="77777777" w:rsidR="00F554E8" w:rsidRPr="00E4748A" w:rsidRDefault="00F554E8" w:rsidP="00F6113E">
      <w:pPr>
        <w:tabs>
          <w:tab w:val="left" w:pos="540"/>
        </w:tabs>
        <w:spacing w:after="0" w:line="240" w:lineRule="auto"/>
        <w:jc w:val="both"/>
        <w:rPr>
          <w:rFonts w:ascii="Arial" w:hAnsi="Arial" w:cs="Arial"/>
        </w:rPr>
      </w:pPr>
    </w:p>
    <w:p w14:paraId="4FDFF41B" w14:textId="77777777"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 xml:space="preserve">Contract(s) will be awarded to the </w:t>
      </w:r>
      <w:r w:rsidR="00F656A9">
        <w:rPr>
          <w:rFonts w:ascii="Arial" w:hAnsi="Arial" w:cs="Arial"/>
        </w:rPr>
        <w:t>Respondent</w:t>
      </w:r>
      <w:r w:rsidR="00F554E8" w:rsidRPr="00E4748A">
        <w:rPr>
          <w:rFonts w:ascii="Arial" w:hAnsi="Arial" w:cs="Arial"/>
        </w:rPr>
        <w:t>(s) whose proposal adheres to the conditions set forth in the RFP, and in the sole judgment of</w:t>
      </w:r>
      <w:r w:rsidR="00F656A9">
        <w:rPr>
          <w:rFonts w:ascii="Arial" w:hAnsi="Arial" w:cs="Arial"/>
        </w:rPr>
        <w:t xml:space="preserve"> </w:t>
      </w:r>
      <w:r w:rsidR="004071FB">
        <w:rPr>
          <w:rFonts w:ascii="Arial" w:hAnsi="Arial" w:cs="Arial"/>
        </w:rPr>
        <w:t>UA</w:t>
      </w:r>
      <w:r w:rsidR="00F554E8" w:rsidRPr="00E4748A">
        <w:rPr>
          <w:rFonts w:ascii="Arial" w:hAnsi="Arial" w:cs="Arial"/>
        </w:rPr>
        <w:t xml:space="preserve">, best meets the overall goals and financial objectives of </w:t>
      </w:r>
      <w:r w:rsidR="004071FB">
        <w:rPr>
          <w:rFonts w:ascii="Arial" w:hAnsi="Arial" w:cs="Arial"/>
        </w:rPr>
        <w:t>UA</w:t>
      </w:r>
      <w:r w:rsidR="00F554E8" w:rsidRPr="00E4748A">
        <w:rPr>
          <w:rFonts w:ascii="Arial" w:hAnsi="Arial" w:cs="Arial"/>
        </w:rPr>
        <w:t xml:space="preserve">. </w:t>
      </w:r>
      <w:r w:rsidR="00F656A9">
        <w:rPr>
          <w:rFonts w:ascii="Arial" w:hAnsi="Arial" w:cs="Arial"/>
        </w:rPr>
        <w:t xml:space="preserve"> </w:t>
      </w:r>
      <w:r w:rsidR="00F554E8" w:rsidRPr="00E4748A">
        <w:rPr>
          <w:rFonts w:ascii="Arial" w:hAnsi="Arial" w:cs="Arial"/>
        </w:rPr>
        <w:t xml:space="preserve">A resultant </w:t>
      </w:r>
      <w:r w:rsidR="00F656A9">
        <w:rPr>
          <w:rFonts w:ascii="Arial" w:hAnsi="Arial" w:cs="Arial"/>
        </w:rPr>
        <w:t>C</w:t>
      </w:r>
      <w:r w:rsidR="00F554E8" w:rsidRPr="00E4748A">
        <w:rPr>
          <w:rFonts w:ascii="Arial" w:hAnsi="Arial" w:cs="Arial"/>
        </w:rPr>
        <w:t>ontract will not be assignable without prior written consent of both parties.</w:t>
      </w:r>
    </w:p>
    <w:p w14:paraId="5DA486F3" w14:textId="77777777" w:rsidR="00FA1749" w:rsidRPr="00E4748A" w:rsidRDefault="00FA1749" w:rsidP="00F6113E">
      <w:pPr>
        <w:tabs>
          <w:tab w:val="left" w:pos="540"/>
        </w:tabs>
        <w:spacing w:after="0" w:line="240" w:lineRule="auto"/>
        <w:jc w:val="both"/>
        <w:rPr>
          <w:rFonts w:ascii="Arial" w:hAnsi="Arial" w:cs="Arial"/>
          <w:b/>
        </w:rPr>
      </w:pPr>
    </w:p>
    <w:p w14:paraId="0BD9FBA3" w14:textId="550AACD5" w:rsidR="00C465E7" w:rsidRPr="00E4748A" w:rsidRDefault="00C01975" w:rsidP="00F6113E">
      <w:pPr>
        <w:tabs>
          <w:tab w:val="left" w:pos="540"/>
        </w:tabs>
        <w:spacing w:after="0" w:line="240" w:lineRule="auto"/>
        <w:jc w:val="both"/>
        <w:rPr>
          <w:rFonts w:ascii="Arial" w:hAnsi="Arial" w:cs="Arial"/>
          <w:b/>
        </w:rPr>
      </w:pPr>
      <w:r>
        <w:rPr>
          <w:rFonts w:ascii="Arial" w:hAnsi="Arial" w:cs="Arial"/>
          <w:b/>
        </w:rPr>
        <w:t>9</w:t>
      </w:r>
      <w:r w:rsidR="00F554E8" w:rsidRPr="00E4748A">
        <w:rPr>
          <w:rFonts w:ascii="Arial" w:hAnsi="Arial" w:cs="Arial"/>
          <w:b/>
        </w:rPr>
        <w:t>.</w:t>
      </w:r>
      <w:r w:rsidR="004071FB">
        <w:rPr>
          <w:rFonts w:ascii="Arial" w:hAnsi="Arial" w:cs="Arial"/>
          <w:b/>
        </w:rPr>
        <w:t>19</w:t>
      </w:r>
      <w:r w:rsidR="00F554E8" w:rsidRPr="00E4748A">
        <w:rPr>
          <w:rFonts w:ascii="Arial" w:hAnsi="Arial" w:cs="Arial"/>
          <w:b/>
        </w:rPr>
        <w:tab/>
        <w:t>Confidentiality and Publicity</w:t>
      </w:r>
    </w:p>
    <w:p w14:paraId="44974A25" w14:textId="77777777" w:rsidR="00C465E7" w:rsidRDefault="00C465E7" w:rsidP="009A71CF">
      <w:pPr>
        <w:tabs>
          <w:tab w:val="left" w:pos="540"/>
        </w:tabs>
        <w:spacing w:after="0" w:line="240" w:lineRule="auto"/>
        <w:ind w:left="540" w:hanging="540"/>
        <w:jc w:val="both"/>
        <w:rPr>
          <w:rFonts w:ascii="Arial" w:hAnsi="Arial" w:cs="Arial"/>
        </w:rPr>
      </w:pPr>
      <w:r w:rsidRPr="00E4748A">
        <w:rPr>
          <w:rFonts w:ascii="Arial" w:hAnsi="Arial" w:cs="Arial"/>
        </w:rPr>
        <w:tab/>
      </w:r>
      <w:bookmarkStart w:id="20" w:name="_Hlk509926361"/>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 xml:space="preserve">available or discuss its Proposal, or any part thereof, with any </w:t>
      </w:r>
      <w:r w:rsidR="00F656A9">
        <w:rPr>
          <w:rFonts w:ascii="Arial" w:hAnsi="Arial" w:cs="Arial"/>
        </w:rPr>
        <w:t xml:space="preserve">trustee, official, </w:t>
      </w:r>
      <w:r w:rsidR="00F554E8" w:rsidRPr="00E4748A">
        <w:rPr>
          <w:rFonts w:ascii="Arial" w:hAnsi="Arial" w:cs="Arial"/>
        </w:rPr>
        <w:t>employee or agent of</w:t>
      </w:r>
      <w:r w:rsidR="00F656A9">
        <w:rPr>
          <w:rFonts w:ascii="Arial" w:hAnsi="Arial" w:cs="Arial"/>
        </w:rPr>
        <w:t xml:space="preserve"> </w:t>
      </w:r>
      <w:r w:rsidR="004071FB">
        <w:rPr>
          <w:rFonts w:ascii="Arial" w:hAnsi="Arial" w:cs="Arial"/>
        </w:rPr>
        <w:t>UA</w:t>
      </w:r>
      <w:r w:rsidR="00F554E8" w:rsidRPr="00E4748A">
        <w:rPr>
          <w:rFonts w:ascii="Arial" w:hAnsi="Arial" w:cs="Arial"/>
        </w:rPr>
        <w:t xml:space="preserve">. </w:t>
      </w:r>
      <w:r w:rsidR="00F656A9">
        <w:rPr>
          <w:rFonts w:ascii="Arial" w:hAnsi="Arial" w:cs="Arial"/>
        </w:rPr>
        <w:t xml:space="preserve"> </w:t>
      </w:r>
      <w:r w:rsidR="00F554E8" w:rsidRPr="00E4748A">
        <w:rPr>
          <w:rFonts w:ascii="Arial" w:hAnsi="Arial" w:cs="Arial"/>
        </w:rPr>
        <w:t>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00F656A9">
        <w:rPr>
          <w:rFonts w:ascii="Arial" w:hAnsi="Arial" w:cs="Arial"/>
        </w:rPr>
        <w:t xml:space="preserve"> </w:t>
      </w:r>
      <w:r w:rsidR="004071FB">
        <w:rPr>
          <w:rFonts w:ascii="Arial" w:hAnsi="Arial" w:cs="Arial"/>
        </w:rPr>
        <w:t>UA</w:t>
      </w:r>
      <w:r w:rsidR="00F554E8" w:rsidRPr="00E4748A">
        <w:rPr>
          <w:rFonts w:ascii="Arial" w:hAnsi="Arial" w:cs="Arial"/>
        </w:rPr>
        <w:t>.</w:t>
      </w:r>
    </w:p>
    <w:p w14:paraId="7B04548A" w14:textId="77777777" w:rsidR="00A015A0" w:rsidRPr="00E4748A" w:rsidRDefault="00A015A0" w:rsidP="009A71CF">
      <w:pPr>
        <w:tabs>
          <w:tab w:val="left" w:pos="540"/>
        </w:tabs>
        <w:spacing w:after="0" w:line="240" w:lineRule="auto"/>
        <w:ind w:left="540" w:hanging="540"/>
        <w:jc w:val="both"/>
        <w:rPr>
          <w:rFonts w:ascii="Arial" w:hAnsi="Arial" w:cs="Arial"/>
        </w:rPr>
      </w:pPr>
    </w:p>
    <w:p w14:paraId="702C2FEF" w14:textId="77777777" w:rsidR="00C465E7" w:rsidRDefault="00C465E7" w:rsidP="009A71CF">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 xml:space="preserve">News release(s) by a </w:t>
      </w:r>
      <w:r w:rsidR="00F656A9">
        <w:rPr>
          <w:rFonts w:ascii="Arial" w:hAnsi="Arial" w:cs="Arial"/>
        </w:rPr>
        <w:t xml:space="preserve">Respondent </w:t>
      </w:r>
      <w:r w:rsidR="00F554E8" w:rsidRPr="00E4748A">
        <w:rPr>
          <w:rFonts w:ascii="Arial" w:hAnsi="Arial" w:cs="Arial"/>
        </w:rPr>
        <w:t>pertaining to this RFP or any portion of the project shall not be</w:t>
      </w:r>
      <w:r w:rsidRPr="00E4748A">
        <w:rPr>
          <w:rFonts w:ascii="Arial" w:hAnsi="Arial" w:cs="Arial"/>
        </w:rPr>
        <w:t xml:space="preserve"> </w:t>
      </w:r>
      <w:r w:rsidR="00F554E8" w:rsidRPr="00E4748A">
        <w:rPr>
          <w:rFonts w:ascii="Arial" w:hAnsi="Arial" w:cs="Arial"/>
        </w:rPr>
        <w:t xml:space="preserve">made without prior written approval of the </w:t>
      </w:r>
      <w:r w:rsidR="004071FB">
        <w:rPr>
          <w:rFonts w:ascii="Arial" w:hAnsi="Arial" w:cs="Arial"/>
        </w:rPr>
        <w:t>UA</w:t>
      </w:r>
      <w:r w:rsidR="00F656A9">
        <w:rPr>
          <w:rFonts w:ascii="Arial" w:hAnsi="Arial" w:cs="Arial"/>
        </w:rPr>
        <w:t xml:space="preserve"> </w:t>
      </w:r>
      <w:r w:rsidR="00F554E8" w:rsidRPr="00E4748A">
        <w:rPr>
          <w:rFonts w:ascii="Arial" w:hAnsi="Arial" w:cs="Arial"/>
        </w:rPr>
        <w:t>Purchasing Official.  Failure to comply with</w:t>
      </w:r>
      <w:r w:rsidRPr="00E4748A">
        <w:rPr>
          <w:rFonts w:ascii="Arial" w:hAnsi="Arial" w:cs="Arial"/>
        </w:rPr>
        <w:t xml:space="preserve"> </w:t>
      </w:r>
      <w:r w:rsidR="00F554E8" w:rsidRPr="00E4748A">
        <w:rPr>
          <w:rFonts w:ascii="Arial" w:hAnsi="Arial" w:cs="Arial"/>
        </w:rPr>
        <w:t xml:space="preserve">this requirement is deemed to be a valid reason for disqualification of the </w:t>
      </w:r>
      <w:r w:rsidR="00F656A9">
        <w:rPr>
          <w:rFonts w:ascii="Arial" w:hAnsi="Arial" w:cs="Arial"/>
        </w:rPr>
        <w:t>R</w:t>
      </w:r>
      <w:r w:rsidR="00F554E8" w:rsidRPr="00E4748A">
        <w:rPr>
          <w:rFonts w:ascii="Arial" w:hAnsi="Arial" w:cs="Arial"/>
        </w:rPr>
        <w:t>espondent</w:t>
      </w:r>
      <w:r w:rsidR="00F656A9">
        <w:rPr>
          <w:rFonts w:ascii="Arial" w:hAnsi="Arial" w:cs="Arial"/>
        </w:rPr>
        <w:t>’</w:t>
      </w:r>
      <w:r w:rsidR="00F554E8" w:rsidRPr="00E4748A">
        <w:rPr>
          <w:rFonts w:ascii="Arial" w:hAnsi="Arial" w:cs="Arial"/>
        </w:rPr>
        <w:t>s bid.  The</w:t>
      </w:r>
      <w:r w:rsidRPr="00E4748A">
        <w:rPr>
          <w:rFonts w:ascii="Arial" w:hAnsi="Arial" w:cs="Arial"/>
        </w:rPr>
        <w:t xml:space="preserve"> </w:t>
      </w:r>
      <w:r w:rsidR="004071FB">
        <w:rPr>
          <w:rFonts w:ascii="Arial" w:hAnsi="Arial" w:cs="Arial"/>
        </w:rPr>
        <w:t>UA</w:t>
      </w:r>
      <w:r w:rsidR="00F656A9">
        <w:rPr>
          <w:rFonts w:ascii="Arial" w:hAnsi="Arial" w:cs="Arial"/>
        </w:rPr>
        <w:t xml:space="preserve"> </w:t>
      </w:r>
      <w:r w:rsidR="00F554E8" w:rsidRPr="00E4748A">
        <w:rPr>
          <w:rFonts w:ascii="Arial" w:hAnsi="Arial" w:cs="Arial"/>
        </w:rPr>
        <w:t>Purchasing Official will not initiate any publicity relating to this procurement action</w:t>
      </w:r>
      <w:r w:rsidRPr="00E4748A">
        <w:rPr>
          <w:rFonts w:ascii="Arial" w:hAnsi="Arial" w:cs="Arial"/>
        </w:rPr>
        <w:t xml:space="preserve"> </w:t>
      </w:r>
      <w:r w:rsidR="00F554E8" w:rsidRPr="00E4748A">
        <w:rPr>
          <w:rFonts w:ascii="Arial" w:hAnsi="Arial" w:cs="Arial"/>
        </w:rPr>
        <w:t xml:space="preserve">before the </w:t>
      </w:r>
      <w:r w:rsidR="00F656A9">
        <w:rPr>
          <w:rFonts w:ascii="Arial" w:hAnsi="Arial" w:cs="Arial"/>
        </w:rPr>
        <w:t>C</w:t>
      </w:r>
      <w:r w:rsidR="00F554E8" w:rsidRPr="00E4748A">
        <w:rPr>
          <w:rFonts w:ascii="Arial" w:hAnsi="Arial" w:cs="Arial"/>
        </w:rPr>
        <w:t>ontract award is completed.</w:t>
      </w:r>
    </w:p>
    <w:p w14:paraId="6A37E320" w14:textId="77777777" w:rsidR="00ED5C03" w:rsidRPr="00E4748A" w:rsidRDefault="00ED5C03" w:rsidP="009A71CF">
      <w:pPr>
        <w:tabs>
          <w:tab w:val="left" w:pos="540"/>
        </w:tabs>
        <w:spacing w:after="0" w:line="240" w:lineRule="auto"/>
        <w:ind w:left="540" w:hanging="540"/>
        <w:jc w:val="both"/>
        <w:rPr>
          <w:rFonts w:ascii="Arial" w:hAnsi="Arial" w:cs="Arial"/>
        </w:rPr>
      </w:pPr>
    </w:p>
    <w:p w14:paraId="7D1133D7" w14:textId="77777777" w:rsidR="00671B10" w:rsidRPr="00E4748A" w:rsidRDefault="00C465E7" w:rsidP="009A71CF">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 xml:space="preserve">Employees of the </w:t>
      </w:r>
      <w:r w:rsidR="00F656A9">
        <w:rPr>
          <w:rFonts w:ascii="Arial" w:hAnsi="Arial" w:cs="Arial"/>
        </w:rPr>
        <w:t xml:space="preserve">Contractor </w:t>
      </w:r>
      <w:r w:rsidR="00F554E8" w:rsidRPr="00E4748A">
        <w:rPr>
          <w:rFonts w:ascii="Arial" w:hAnsi="Arial" w:cs="Arial"/>
        </w:rPr>
        <w:t>may</w:t>
      </w:r>
      <w:r w:rsidR="00AF3BC3" w:rsidRPr="00E4748A">
        <w:rPr>
          <w:rFonts w:ascii="Arial" w:hAnsi="Arial" w:cs="Arial"/>
        </w:rPr>
        <w:t xml:space="preserve"> have access to records and information</w:t>
      </w:r>
      <w:r w:rsidRPr="00E4748A">
        <w:rPr>
          <w:rFonts w:ascii="Arial" w:hAnsi="Arial" w:cs="Arial"/>
        </w:rPr>
        <w:t xml:space="preserve"> </w:t>
      </w:r>
      <w:r w:rsidR="00AF3BC3" w:rsidRPr="00E4748A">
        <w:rPr>
          <w:rFonts w:ascii="Arial" w:hAnsi="Arial" w:cs="Arial"/>
        </w:rPr>
        <w:t xml:space="preserve">about </w:t>
      </w:r>
      <w:r w:rsidR="004071FB">
        <w:rPr>
          <w:rFonts w:ascii="Arial" w:hAnsi="Arial" w:cs="Arial"/>
        </w:rPr>
        <w:t>UA</w:t>
      </w:r>
      <w:r w:rsidR="00F656A9">
        <w:rPr>
          <w:rFonts w:ascii="Arial" w:hAnsi="Arial" w:cs="Arial"/>
        </w:rPr>
        <w:t xml:space="preserve"> </w:t>
      </w:r>
      <w:r w:rsidR="00AF3BC3" w:rsidRPr="00E4748A">
        <w:rPr>
          <w:rFonts w:ascii="Arial" w:hAnsi="Arial" w:cs="Arial"/>
        </w:rPr>
        <w:t>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 xml:space="preserve">intellectual property to which </w:t>
      </w:r>
      <w:r w:rsidR="004071FB">
        <w:rPr>
          <w:rFonts w:ascii="Arial" w:hAnsi="Arial" w:cs="Arial"/>
        </w:rPr>
        <w:t>UA</w:t>
      </w:r>
      <w:r w:rsidR="00F656A9">
        <w:rPr>
          <w:rFonts w:ascii="Arial" w:hAnsi="Arial" w:cs="Arial"/>
        </w:rPr>
        <w:t xml:space="preserve"> </w:t>
      </w:r>
      <w:r w:rsidR="00AF3BC3" w:rsidRPr="00E4748A">
        <w:rPr>
          <w:rFonts w:ascii="Arial" w:hAnsi="Arial" w:cs="Arial"/>
        </w:rPr>
        <w:t xml:space="preserve">holds rights. </w:t>
      </w:r>
      <w:r w:rsidR="00F656A9">
        <w:rPr>
          <w:rFonts w:ascii="Arial" w:hAnsi="Arial" w:cs="Arial"/>
        </w:rPr>
        <w:t xml:space="preserve"> Contractor </w:t>
      </w:r>
      <w:r w:rsidR="00AF3BC3" w:rsidRPr="00E4748A">
        <w:rPr>
          <w:rFonts w:ascii="Arial" w:hAnsi="Arial" w:cs="Arial"/>
        </w:rPr>
        <w:t>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 xml:space="preserve">without </w:t>
      </w:r>
      <w:r w:rsidR="00F656A9">
        <w:rPr>
          <w:rFonts w:ascii="Arial" w:hAnsi="Arial" w:cs="Arial"/>
        </w:rPr>
        <w:t xml:space="preserve">written </w:t>
      </w:r>
      <w:r w:rsidR="00AF3BC3" w:rsidRPr="00E4748A">
        <w:rPr>
          <w:rFonts w:ascii="Arial" w:hAnsi="Arial" w:cs="Arial"/>
        </w:rPr>
        <w:t>author</w:t>
      </w:r>
      <w:r w:rsidR="00F656A9">
        <w:rPr>
          <w:rFonts w:ascii="Arial" w:hAnsi="Arial" w:cs="Arial"/>
        </w:rPr>
        <w:t xml:space="preserve">ization from an authorized official of </w:t>
      </w:r>
      <w:r w:rsidR="004071FB">
        <w:rPr>
          <w:rFonts w:ascii="Arial" w:hAnsi="Arial" w:cs="Arial"/>
        </w:rPr>
        <w:t>UA</w:t>
      </w:r>
      <w:r w:rsidR="00AF3BC3" w:rsidRPr="00E4748A">
        <w:rPr>
          <w:rFonts w:ascii="Arial" w:hAnsi="Arial" w:cs="Arial"/>
        </w:rPr>
        <w:t>.</w:t>
      </w:r>
      <w:bookmarkEnd w:id="20"/>
    </w:p>
    <w:p w14:paraId="17FEAA8E" w14:textId="77777777" w:rsidR="00671B10" w:rsidRPr="00E4748A" w:rsidRDefault="00671B10" w:rsidP="00F6113E">
      <w:pPr>
        <w:pStyle w:val="MyNormal"/>
        <w:ind w:left="1260" w:hanging="1260"/>
        <w:rPr>
          <w:rFonts w:cs="Arial"/>
          <w:szCs w:val="22"/>
        </w:rPr>
      </w:pPr>
    </w:p>
    <w:p w14:paraId="1FE1CF59" w14:textId="1BB43ED8" w:rsidR="00FB38FC" w:rsidRPr="00E4748A" w:rsidRDefault="00C01975" w:rsidP="00F6113E">
      <w:pPr>
        <w:pStyle w:val="MyNormal"/>
        <w:ind w:left="1260" w:hanging="1260"/>
        <w:rPr>
          <w:rFonts w:cs="Arial"/>
          <w:b/>
          <w:szCs w:val="22"/>
        </w:rPr>
      </w:pPr>
      <w:r>
        <w:rPr>
          <w:rFonts w:cs="Arial"/>
          <w:b/>
          <w:szCs w:val="22"/>
        </w:rPr>
        <w:t>9</w:t>
      </w:r>
      <w:r w:rsidR="00671B10" w:rsidRPr="00E4748A">
        <w:rPr>
          <w:rFonts w:cs="Arial"/>
          <w:b/>
          <w:szCs w:val="22"/>
        </w:rPr>
        <w:t>.2</w:t>
      </w:r>
      <w:r w:rsidR="004071FB">
        <w:rPr>
          <w:rFonts w:cs="Arial"/>
          <w:b/>
          <w:szCs w:val="22"/>
        </w:rPr>
        <w:t>0</w:t>
      </w:r>
      <w:r w:rsidR="00671B10" w:rsidRPr="00E4748A">
        <w:rPr>
          <w:rFonts w:cs="Arial"/>
          <w:b/>
          <w:szCs w:val="22"/>
        </w:rPr>
        <w:tab/>
        <w:t>Respondent Presentations</w:t>
      </w:r>
    </w:p>
    <w:p w14:paraId="34DC40EE" w14:textId="77777777" w:rsidR="00CF41D1" w:rsidRDefault="00FB38FC" w:rsidP="009A71CF">
      <w:pPr>
        <w:pStyle w:val="MyNormal"/>
        <w:tabs>
          <w:tab w:val="clear" w:pos="1260"/>
        </w:tabs>
        <w:ind w:left="540" w:hanging="1260"/>
        <w:rPr>
          <w:rFonts w:cs="Arial"/>
          <w:szCs w:val="22"/>
        </w:rPr>
      </w:pPr>
      <w:r w:rsidRPr="00E4748A">
        <w:rPr>
          <w:rFonts w:cs="Arial"/>
          <w:b/>
          <w:szCs w:val="22"/>
        </w:rPr>
        <w:tab/>
      </w:r>
      <w:r w:rsidR="004071FB">
        <w:rPr>
          <w:rFonts w:cs="Arial"/>
          <w:szCs w:val="22"/>
        </w:rPr>
        <w:t>UA</w:t>
      </w:r>
      <w:r w:rsidR="00F656A9" w:rsidRPr="009A71CF">
        <w:rPr>
          <w:rFonts w:cs="Arial"/>
          <w:szCs w:val="22"/>
        </w:rPr>
        <w:t xml:space="preserve"> </w:t>
      </w:r>
      <w:r w:rsidR="00671B10" w:rsidRPr="00E4748A">
        <w:rPr>
          <w:rFonts w:cs="Arial"/>
          <w:szCs w:val="22"/>
        </w:rPr>
        <w:t>reserves the right to, but i</w:t>
      </w:r>
      <w:r w:rsidRPr="00E4748A">
        <w:rPr>
          <w:rFonts w:cs="Arial"/>
          <w:szCs w:val="22"/>
        </w:rPr>
        <w:t>s not obligated to, request and</w:t>
      </w:r>
      <w:r w:rsidR="00F656A9">
        <w:rPr>
          <w:rFonts w:cs="Arial"/>
          <w:szCs w:val="22"/>
        </w:rPr>
        <w:t xml:space="preserve"> </w:t>
      </w:r>
      <w:r w:rsidR="00671B10" w:rsidRPr="00E4748A">
        <w:rPr>
          <w:rFonts w:cs="Arial"/>
          <w:szCs w:val="22"/>
        </w:rPr>
        <w:t>require that</w:t>
      </w:r>
      <w:r w:rsidR="00CF41D1">
        <w:rPr>
          <w:rFonts w:cs="Arial"/>
          <w:szCs w:val="22"/>
        </w:rPr>
        <w:t xml:space="preserve"> </w:t>
      </w:r>
      <w:r w:rsidR="00671B10" w:rsidRPr="00E4748A">
        <w:rPr>
          <w:rFonts w:cs="Arial"/>
          <w:szCs w:val="22"/>
        </w:rPr>
        <w:t>final contenders determined by the Evalua</w:t>
      </w:r>
      <w:r w:rsidRPr="00E4748A">
        <w:rPr>
          <w:rFonts w:cs="Arial"/>
          <w:szCs w:val="22"/>
        </w:rPr>
        <w:t>tion Committee provide a formal</w:t>
      </w:r>
      <w:r w:rsidR="00F656A9">
        <w:rPr>
          <w:rFonts w:cs="Arial"/>
          <w:szCs w:val="22"/>
        </w:rPr>
        <w:t xml:space="preserve"> </w:t>
      </w:r>
      <w:r w:rsidR="00671B10" w:rsidRPr="00E4748A">
        <w:rPr>
          <w:rFonts w:cs="Arial"/>
          <w:szCs w:val="22"/>
        </w:rPr>
        <w:t>presentation of their</w:t>
      </w:r>
      <w:r w:rsidR="00CF41D1">
        <w:rPr>
          <w:rFonts w:cs="Arial"/>
          <w:szCs w:val="22"/>
        </w:rPr>
        <w:t xml:space="preserve"> </w:t>
      </w:r>
      <w:r w:rsidR="00671B10" w:rsidRPr="00E4748A">
        <w:rPr>
          <w:rFonts w:cs="Arial"/>
          <w:szCs w:val="22"/>
        </w:rPr>
        <w:t xml:space="preserve">Proposal at a date and time to </w:t>
      </w:r>
      <w:r w:rsidRPr="00E4748A">
        <w:rPr>
          <w:rFonts w:cs="Arial"/>
          <w:szCs w:val="22"/>
        </w:rPr>
        <w:t>be determined by the Evaluation</w:t>
      </w:r>
      <w:r w:rsidR="00F656A9">
        <w:rPr>
          <w:rFonts w:cs="Arial"/>
          <w:szCs w:val="22"/>
        </w:rPr>
        <w:t xml:space="preserve"> </w:t>
      </w:r>
      <w:r w:rsidR="00671B10" w:rsidRPr="00E4748A">
        <w:rPr>
          <w:rFonts w:cs="Arial"/>
          <w:szCs w:val="22"/>
        </w:rPr>
        <w:t xml:space="preserve">Committee. </w:t>
      </w:r>
      <w:r w:rsidR="00671B10" w:rsidRPr="00E4748A">
        <w:rPr>
          <w:rFonts w:cs="Arial"/>
          <w:szCs w:val="22"/>
          <w:u w:val="single"/>
        </w:rPr>
        <w:t>Respondents are</w:t>
      </w:r>
      <w:r w:rsidR="00CF41D1">
        <w:rPr>
          <w:rFonts w:cs="Arial"/>
          <w:szCs w:val="22"/>
          <w:u w:val="single"/>
        </w:rPr>
        <w:t xml:space="preserve"> </w:t>
      </w:r>
      <w:r w:rsidR="00671B10" w:rsidRPr="00E4748A">
        <w:rPr>
          <w:rFonts w:cs="Arial"/>
          <w:szCs w:val="22"/>
          <w:u w:val="single"/>
        </w:rPr>
        <w:t>required to participate in such</w:t>
      </w:r>
      <w:r w:rsidRPr="00E4748A">
        <w:rPr>
          <w:rFonts w:cs="Arial"/>
          <w:szCs w:val="22"/>
          <w:u w:val="single"/>
        </w:rPr>
        <w:t xml:space="preserve"> a request if the </w:t>
      </w:r>
      <w:r w:rsidR="004071FB">
        <w:rPr>
          <w:rFonts w:cs="Arial"/>
          <w:szCs w:val="22"/>
          <w:u w:val="single"/>
        </w:rPr>
        <w:t>UA</w:t>
      </w:r>
      <w:r w:rsidR="00F656A9">
        <w:rPr>
          <w:rFonts w:cs="Arial"/>
          <w:szCs w:val="22"/>
          <w:u w:val="single"/>
        </w:rPr>
        <w:t xml:space="preserve"> </w:t>
      </w:r>
      <w:r w:rsidR="00671B10" w:rsidRPr="00E4748A">
        <w:rPr>
          <w:rFonts w:cs="Arial"/>
          <w:szCs w:val="22"/>
          <w:u w:val="single"/>
        </w:rPr>
        <w:t>chooses to engage such</w:t>
      </w:r>
      <w:r w:rsidR="00CF41D1">
        <w:rPr>
          <w:rFonts w:cs="Arial"/>
          <w:szCs w:val="22"/>
          <w:u w:val="single"/>
        </w:rPr>
        <w:t xml:space="preserve"> </w:t>
      </w:r>
      <w:r w:rsidR="00671B10" w:rsidRPr="00E4748A">
        <w:rPr>
          <w:rFonts w:cs="Arial"/>
          <w:szCs w:val="22"/>
          <w:u w:val="single"/>
        </w:rPr>
        <w:t>opportunity</w:t>
      </w:r>
      <w:r w:rsidR="00671B10" w:rsidRPr="00E4748A">
        <w:rPr>
          <w:rFonts w:cs="Arial"/>
          <w:szCs w:val="22"/>
        </w:rPr>
        <w:t>.</w:t>
      </w:r>
    </w:p>
    <w:p w14:paraId="00B3BBC3" w14:textId="1F075E13" w:rsidR="00CF41D1" w:rsidRDefault="00CF41D1" w:rsidP="00CF41D1">
      <w:pPr>
        <w:pStyle w:val="MyNormal"/>
        <w:ind w:left="1260" w:hanging="1260"/>
        <w:jc w:val="left"/>
        <w:rPr>
          <w:rFonts w:cs="Arial"/>
          <w:b/>
          <w:szCs w:val="22"/>
        </w:rPr>
      </w:pPr>
    </w:p>
    <w:p w14:paraId="78B0D3B8" w14:textId="32B72B5C" w:rsidR="00460485" w:rsidRDefault="00460485" w:rsidP="00CF41D1">
      <w:pPr>
        <w:pStyle w:val="MyNormal"/>
        <w:ind w:left="1260" w:hanging="1260"/>
        <w:jc w:val="left"/>
        <w:rPr>
          <w:rFonts w:cs="Arial"/>
          <w:b/>
          <w:szCs w:val="22"/>
        </w:rPr>
      </w:pPr>
    </w:p>
    <w:p w14:paraId="38074974" w14:textId="77777777" w:rsidR="00460485" w:rsidRDefault="00460485" w:rsidP="00CF41D1">
      <w:pPr>
        <w:pStyle w:val="MyNormal"/>
        <w:ind w:left="1260" w:hanging="1260"/>
        <w:jc w:val="left"/>
        <w:rPr>
          <w:rFonts w:cs="Arial"/>
          <w:b/>
          <w:szCs w:val="22"/>
        </w:rPr>
      </w:pPr>
    </w:p>
    <w:p w14:paraId="0A36DE64" w14:textId="40B42153" w:rsidR="00FE39E1" w:rsidRPr="00E4748A" w:rsidRDefault="00C01975" w:rsidP="00CF41D1">
      <w:pPr>
        <w:pStyle w:val="MyNormal"/>
        <w:jc w:val="left"/>
        <w:rPr>
          <w:rFonts w:cs="Arial"/>
          <w:b/>
          <w:szCs w:val="22"/>
        </w:rPr>
      </w:pPr>
      <w:r>
        <w:rPr>
          <w:rFonts w:cs="Arial"/>
          <w:b/>
          <w:szCs w:val="22"/>
        </w:rPr>
        <w:lastRenderedPageBreak/>
        <w:t>9</w:t>
      </w:r>
      <w:r w:rsidR="001D2AD2" w:rsidRPr="00E4748A">
        <w:rPr>
          <w:rFonts w:cs="Arial"/>
          <w:b/>
          <w:szCs w:val="22"/>
        </w:rPr>
        <w:t>.2</w:t>
      </w:r>
      <w:r w:rsidR="004071FB">
        <w:rPr>
          <w:rFonts w:cs="Arial"/>
          <w:b/>
          <w:szCs w:val="22"/>
        </w:rPr>
        <w:t>1</w:t>
      </w:r>
      <w:r w:rsidR="003F408D" w:rsidRPr="00E4748A">
        <w:rPr>
          <w:rFonts w:cs="Arial"/>
          <w:b/>
          <w:szCs w:val="22"/>
        </w:rPr>
        <w:tab/>
        <w:t>Excused Performance</w:t>
      </w:r>
    </w:p>
    <w:p w14:paraId="75FE5ECB" w14:textId="77777777" w:rsidR="003F7907" w:rsidRDefault="00FE39E1" w:rsidP="007074CC">
      <w:pPr>
        <w:pStyle w:val="MyNormal"/>
        <w:ind w:left="540" w:hanging="180"/>
        <w:rPr>
          <w:rFonts w:cs="Arial"/>
          <w:szCs w:val="22"/>
        </w:rPr>
      </w:pPr>
      <w:r w:rsidRPr="00E4748A">
        <w:rPr>
          <w:rFonts w:cs="Arial"/>
          <w:b/>
          <w:szCs w:val="22"/>
        </w:rPr>
        <w:tab/>
      </w:r>
      <w:r w:rsidR="00F656A9" w:rsidRPr="009A71CF">
        <w:rPr>
          <w:rFonts w:cs="Arial"/>
          <w:szCs w:val="22"/>
        </w:rPr>
        <w:t>Notwi</w:t>
      </w:r>
      <w:r w:rsidR="00F656A9">
        <w:rPr>
          <w:rFonts w:cs="Arial"/>
          <w:szCs w:val="22"/>
        </w:rPr>
        <w:t>th</w:t>
      </w:r>
      <w:r w:rsidR="00F656A9" w:rsidRPr="009A71CF">
        <w:rPr>
          <w:rFonts w:cs="Arial"/>
          <w:szCs w:val="22"/>
        </w:rPr>
        <w:t>standing any other provisions in this RFP or any resultant Contract,</w:t>
      </w:r>
      <w:r w:rsidR="00F656A9">
        <w:rPr>
          <w:rFonts w:cs="Arial"/>
          <w:b/>
          <w:szCs w:val="22"/>
        </w:rPr>
        <w:t xml:space="preserve"> </w:t>
      </w:r>
      <w:r w:rsidR="00F656A9">
        <w:rPr>
          <w:rFonts w:cs="Arial"/>
          <w:szCs w:val="22"/>
        </w:rPr>
        <w:t>i</w:t>
      </w:r>
      <w:r w:rsidR="003F408D" w:rsidRPr="00E4748A">
        <w:rPr>
          <w:rFonts w:cs="Arial"/>
          <w:szCs w:val="22"/>
        </w:rPr>
        <w:t xml:space="preserve">n the event that </w:t>
      </w:r>
      <w:r w:rsidR="00743AEB" w:rsidRPr="00E4748A">
        <w:rPr>
          <w:rFonts w:cs="Arial"/>
          <w:szCs w:val="22"/>
        </w:rPr>
        <w:t>the performance</w:t>
      </w:r>
      <w:r w:rsidR="003F408D" w:rsidRPr="00E4748A">
        <w:rPr>
          <w:rFonts w:cs="Arial"/>
          <w:szCs w:val="22"/>
        </w:rPr>
        <w:t xml:space="preserve"> of any terms or provis</w:t>
      </w:r>
      <w:r w:rsidRPr="00E4748A">
        <w:rPr>
          <w:rFonts w:cs="Arial"/>
          <w:szCs w:val="22"/>
        </w:rPr>
        <w:t xml:space="preserve">ions of this </w:t>
      </w:r>
      <w:r w:rsidR="00F656A9">
        <w:rPr>
          <w:rFonts w:cs="Arial"/>
          <w:szCs w:val="22"/>
        </w:rPr>
        <w:t xml:space="preserve">RFP or any resultant Contract </w:t>
      </w:r>
      <w:r w:rsidRPr="00E4748A">
        <w:rPr>
          <w:rFonts w:cs="Arial"/>
          <w:szCs w:val="22"/>
        </w:rPr>
        <w:t>shall be</w:t>
      </w:r>
      <w:r w:rsidR="00F656A9">
        <w:rPr>
          <w:rFonts w:cs="Arial"/>
          <w:szCs w:val="22"/>
        </w:rPr>
        <w:t xml:space="preserve"> </w:t>
      </w:r>
      <w:r w:rsidR="00372481">
        <w:rPr>
          <w:rFonts w:cs="Arial"/>
          <w:szCs w:val="22"/>
        </w:rPr>
        <w:t>d</w:t>
      </w:r>
      <w:r w:rsidR="003F408D" w:rsidRPr="00E4748A">
        <w:rPr>
          <w:rFonts w:cs="Arial"/>
          <w:szCs w:val="22"/>
        </w:rPr>
        <w:t>elayed</w:t>
      </w:r>
      <w:r w:rsidRPr="00E4748A">
        <w:rPr>
          <w:rFonts w:cs="Arial"/>
          <w:szCs w:val="22"/>
        </w:rPr>
        <w:t xml:space="preserve"> </w:t>
      </w:r>
      <w:r w:rsidR="00372481">
        <w:rPr>
          <w:rFonts w:cs="Arial"/>
          <w:szCs w:val="22"/>
        </w:rPr>
        <w:t>or</w:t>
      </w:r>
      <w:r w:rsidR="00CF41D1">
        <w:rPr>
          <w:rFonts w:cs="Arial"/>
          <w:szCs w:val="22"/>
        </w:rPr>
        <w:t xml:space="preserve"> </w:t>
      </w:r>
      <w:r w:rsidR="003F408D" w:rsidRPr="00E4748A">
        <w:rPr>
          <w:rFonts w:cs="Arial"/>
          <w:szCs w:val="22"/>
        </w:rPr>
        <w:t>prevented because of compliance with a</w:t>
      </w:r>
      <w:r w:rsidRPr="00E4748A">
        <w:rPr>
          <w:rFonts w:cs="Arial"/>
          <w:szCs w:val="22"/>
        </w:rPr>
        <w:t>ny law, decree, or order of any</w:t>
      </w:r>
      <w:r w:rsidR="00372481">
        <w:rPr>
          <w:rFonts w:cs="Arial"/>
          <w:szCs w:val="22"/>
        </w:rPr>
        <w:t xml:space="preserve"> </w:t>
      </w:r>
      <w:r w:rsidR="003F408D" w:rsidRPr="00E4748A">
        <w:rPr>
          <w:rFonts w:cs="Arial"/>
          <w:szCs w:val="22"/>
        </w:rPr>
        <w:t>governmental agency</w:t>
      </w:r>
      <w:r w:rsidRPr="00E4748A">
        <w:rPr>
          <w:rFonts w:cs="Arial"/>
          <w:szCs w:val="22"/>
        </w:rPr>
        <w:t xml:space="preserve"> </w:t>
      </w:r>
      <w:r w:rsidR="00372481">
        <w:rPr>
          <w:rFonts w:cs="Arial"/>
          <w:szCs w:val="22"/>
        </w:rPr>
        <w:t>or</w:t>
      </w:r>
      <w:r w:rsidR="00CF41D1">
        <w:rPr>
          <w:rFonts w:cs="Arial"/>
          <w:szCs w:val="22"/>
        </w:rPr>
        <w:t xml:space="preserve"> </w:t>
      </w:r>
      <w:r w:rsidR="003F408D" w:rsidRPr="00E4748A">
        <w:rPr>
          <w:rFonts w:cs="Arial"/>
          <w:szCs w:val="22"/>
        </w:rPr>
        <w:t>authority, either local, state, or fed</w:t>
      </w:r>
      <w:r w:rsidRPr="00E4748A">
        <w:rPr>
          <w:rFonts w:cs="Arial"/>
          <w:szCs w:val="22"/>
        </w:rPr>
        <w:t>eral, or because of riots, war,</w:t>
      </w:r>
      <w:r w:rsidR="00372481">
        <w:rPr>
          <w:rFonts w:cs="Arial"/>
          <w:szCs w:val="22"/>
        </w:rPr>
        <w:t xml:space="preserve"> </w:t>
      </w:r>
      <w:r w:rsidR="003F408D" w:rsidRPr="00E4748A">
        <w:rPr>
          <w:rFonts w:cs="Arial"/>
          <w:szCs w:val="22"/>
        </w:rPr>
        <w:t xml:space="preserve">acts of terrorism, </w:t>
      </w:r>
      <w:r w:rsidR="00743AEB" w:rsidRPr="00E4748A">
        <w:rPr>
          <w:rFonts w:cs="Arial"/>
          <w:szCs w:val="22"/>
        </w:rPr>
        <w:t>public disturbances</w:t>
      </w:r>
      <w:r w:rsidR="003F408D" w:rsidRPr="00E4748A">
        <w:rPr>
          <w:rFonts w:cs="Arial"/>
          <w:szCs w:val="22"/>
        </w:rPr>
        <w:t>, unavailability of</w:t>
      </w:r>
      <w:r w:rsidRPr="00E4748A">
        <w:rPr>
          <w:rFonts w:cs="Arial"/>
          <w:szCs w:val="22"/>
        </w:rPr>
        <w:t xml:space="preserve"> materials meeting the required</w:t>
      </w:r>
      <w:r w:rsidR="00372481">
        <w:rPr>
          <w:rFonts w:cs="Arial"/>
          <w:szCs w:val="22"/>
        </w:rPr>
        <w:t xml:space="preserve"> </w:t>
      </w:r>
      <w:r w:rsidR="003F408D" w:rsidRPr="00E4748A">
        <w:rPr>
          <w:rFonts w:cs="Arial"/>
          <w:szCs w:val="22"/>
        </w:rPr>
        <w:t>standards, strikes, lockouts,</w:t>
      </w:r>
      <w:r w:rsidR="00CF41D1">
        <w:rPr>
          <w:rFonts w:cs="Arial"/>
          <w:szCs w:val="22"/>
        </w:rPr>
        <w:t xml:space="preserve"> </w:t>
      </w:r>
      <w:r w:rsidR="003F408D" w:rsidRPr="00E4748A">
        <w:rPr>
          <w:rFonts w:cs="Arial"/>
          <w:szCs w:val="22"/>
        </w:rPr>
        <w:t>differences with workmen, fir</w:t>
      </w:r>
      <w:r w:rsidRPr="00E4748A">
        <w:rPr>
          <w:rFonts w:cs="Arial"/>
          <w:szCs w:val="22"/>
        </w:rPr>
        <w:t>es, floods, Acts of God, or any</w:t>
      </w:r>
      <w:r w:rsidR="00372481">
        <w:rPr>
          <w:rFonts w:cs="Arial"/>
          <w:szCs w:val="22"/>
        </w:rPr>
        <w:t xml:space="preserve"> </w:t>
      </w:r>
      <w:r w:rsidR="003F408D" w:rsidRPr="00E4748A">
        <w:rPr>
          <w:rFonts w:cs="Arial"/>
          <w:szCs w:val="22"/>
        </w:rPr>
        <w:t>other reason whatsoever which is</w:t>
      </w:r>
      <w:r w:rsidRPr="00E4748A">
        <w:rPr>
          <w:rFonts w:cs="Arial"/>
          <w:szCs w:val="22"/>
        </w:rPr>
        <w:t xml:space="preserve"> </w:t>
      </w:r>
      <w:r w:rsidR="00372481">
        <w:rPr>
          <w:rFonts w:cs="Arial"/>
          <w:szCs w:val="22"/>
        </w:rPr>
        <w:t>not</w:t>
      </w:r>
      <w:r w:rsidR="00CF41D1">
        <w:rPr>
          <w:rFonts w:cs="Arial"/>
          <w:szCs w:val="22"/>
        </w:rPr>
        <w:t xml:space="preserve"> </w:t>
      </w:r>
      <w:r w:rsidR="003F408D" w:rsidRPr="00E4748A">
        <w:rPr>
          <w:rFonts w:cs="Arial"/>
          <w:szCs w:val="22"/>
        </w:rPr>
        <w:t>within the control of</w:t>
      </w:r>
      <w:r w:rsidRPr="00E4748A">
        <w:rPr>
          <w:rFonts w:cs="Arial"/>
          <w:szCs w:val="22"/>
        </w:rPr>
        <w:t xml:space="preserve"> the party whose performance is</w:t>
      </w:r>
      <w:r w:rsidR="00372481">
        <w:rPr>
          <w:rFonts w:cs="Arial"/>
          <w:szCs w:val="22"/>
        </w:rPr>
        <w:t xml:space="preserve"> </w:t>
      </w:r>
      <w:r w:rsidR="003F408D" w:rsidRPr="00E4748A">
        <w:rPr>
          <w:rFonts w:cs="Arial"/>
          <w:szCs w:val="22"/>
        </w:rPr>
        <w:t>interfered with and which, by the</w:t>
      </w:r>
      <w:r w:rsidRPr="00E4748A">
        <w:rPr>
          <w:rFonts w:cs="Arial"/>
          <w:szCs w:val="22"/>
        </w:rPr>
        <w:t xml:space="preserve"> </w:t>
      </w:r>
      <w:r w:rsidR="00372481">
        <w:rPr>
          <w:rFonts w:cs="Arial"/>
          <w:szCs w:val="22"/>
        </w:rPr>
        <w:t>exercise of</w:t>
      </w:r>
      <w:r w:rsidR="00CF41D1">
        <w:rPr>
          <w:rFonts w:cs="Arial"/>
          <w:szCs w:val="22"/>
        </w:rPr>
        <w:t xml:space="preserve"> </w:t>
      </w:r>
      <w:r w:rsidR="003F408D" w:rsidRPr="00E4748A">
        <w:rPr>
          <w:rFonts w:cs="Arial"/>
          <w:szCs w:val="22"/>
        </w:rPr>
        <w:t>reasonable dil</w:t>
      </w:r>
      <w:r w:rsidR="004C71D5" w:rsidRPr="00E4748A">
        <w:rPr>
          <w:rFonts w:cs="Arial"/>
          <w:szCs w:val="22"/>
        </w:rPr>
        <w:t>igence, such party is unable to</w:t>
      </w:r>
      <w:r w:rsidR="00372481">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sidR="00372481">
        <w:rPr>
          <w:rFonts w:cs="Arial"/>
          <w:szCs w:val="22"/>
        </w:rPr>
        <w:t>referred to as</w:t>
      </w:r>
      <w:r w:rsidR="00CF41D1">
        <w:rPr>
          <w:rFonts w:cs="Arial"/>
          <w:szCs w:val="22"/>
        </w:rPr>
        <w:t xml:space="preserve"> </w:t>
      </w:r>
      <w:r w:rsidR="00F656A9">
        <w:rPr>
          <w:rFonts w:cs="Arial"/>
          <w:szCs w:val="22"/>
        </w:rPr>
        <w:t>“</w:t>
      </w:r>
      <w:r w:rsidR="003F408D" w:rsidRPr="00E4748A">
        <w:rPr>
          <w:rFonts w:cs="Arial"/>
          <w:szCs w:val="22"/>
        </w:rPr>
        <w:t>Excu</w:t>
      </w:r>
      <w:r w:rsidR="004C71D5" w:rsidRPr="00E4748A">
        <w:rPr>
          <w:rFonts w:cs="Arial"/>
          <w:szCs w:val="22"/>
        </w:rPr>
        <w:t>sed Performance</w:t>
      </w:r>
      <w:r w:rsidR="00F656A9">
        <w:rPr>
          <w:rFonts w:cs="Arial"/>
          <w:szCs w:val="22"/>
        </w:rPr>
        <w:t>”</w:t>
      </w:r>
      <w:r w:rsidR="004C71D5" w:rsidRPr="00E4748A">
        <w:rPr>
          <w:rFonts w:cs="Arial"/>
          <w:szCs w:val="22"/>
        </w:rPr>
        <w:t>), the party so</w:t>
      </w:r>
      <w:r w:rsidR="00372481">
        <w:rPr>
          <w:rFonts w:cs="Arial"/>
          <w:szCs w:val="22"/>
        </w:rPr>
        <w:t xml:space="preserve"> </w:t>
      </w:r>
      <w:r w:rsidR="003F408D" w:rsidRPr="00E4748A">
        <w:rPr>
          <w:rFonts w:cs="Arial"/>
          <w:szCs w:val="22"/>
        </w:rPr>
        <w:t>interfered with may at its option suspend,</w:t>
      </w:r>
      <w:r w:rsidR="004C71D5" w:rsidRPr="00E4748A">
        <w:rPr>
          <w:rFonts w:cs="Arial"/>
          <w:szCs w:val="22"/>
        </w:rPr>
        <w:t xml:space="preserve"> </w:t>
      </w:r>
      <w:r w:rsidR="003F408D" w:rsidRPr="00E4748A">
        <w:rPr>
          <w:rFonts w:cs="Arial"/>
          <w:szCs w:val="22"/>
        </w:rPr>
        <w:t>without li</w:t>
      </w:r>
      <w:r w:rsidR="00372481">
        <w:rPr>
          <w:rFonts w:cs="Arial"/>
          <w:szCs w:val="22"/>
        </w:rPr>
        <w:t>ability, the</w:t>
      </w:r>
      <w:r w:rsidR="00CF41D1">
        <w:rPr>
          <w:rFonts w:cs="Arial"/>
          <w:szCs w:val="22"/>
        </w:rPr>
        <w:t xml:space="preserve"> </w:t>
      </w:r>
      <w:r w:rsidR="004C71D5" w:rsidRPr="00E4748A">
        <w:rPr>
          <w:rFonts w:cs="Arial"/>
          <w:szCs w:val="22"/>
        </w:rPr>
        <w:t>performance of its</w:t>
      </w:r>
      <w:r w:rsidR="00372481">
        <w:rPr>
          <w:rFonts w:cs="Arial"/>
          <w:szCs w:val="22"/>
        </w:rPr>
        <w:t xml:space="preserve"> </w:t>
      </w:r>
      <w:r w:rsidR="003F408D" w:rsidRPr="00E4748A">
        <w:rPr>
          <w:rFonts w:cs="Arial"/>
          <w:szCs w:val="22"/>
        </w:rPr>
        <w:t>obligations during the period such cause continues, and</w:t>
      </w:r>
      <w:r w:rsidR="00372481">
        <w:rPr>
          <w:rFonts w:cs="Arial"/>
          <w:szCs w:val="22"/>
        </w:rPr>
        <w:t xml:space="preserve"> extend any due date or</w:t>
      </w:r>
      <w:r w:rsidR="00F656A9">
        <w:rPr>
          <w:rFonts w:cs="Arial"/>
          <w:szCs w:val="22"/>
        </w:rPr>
        <w:t xml:space="preserve"> </w:t>
      </w:r>
      <w:r w:rsidR="004C71D5" w:rsidRPr="00E4748A">
        <w:rPr>
          <w:rFonts w:cs="Arial"/>
          <w:szCs w:val="22"/>
        </w:rPr>
        <w:t>deadline</w:t>
      </w:r>
      <w:r w:rsidR="00372481">
        <w:rPr>
          <w:rFonts w:cs="Arial"/>
          <w:szCs w:val="22"/>
        </w:rPr>
        <w:t xml:space="preserve"> </w:t>
      </w:r>
      <w:r w:rsidR="003F408D" w:rsidRPr="00E4748A">
        <w:rPr>
          <w:rFonts w:cs="Arial"/>
          <w:szCs w:val="22"/>
        </w:rPr>
        <w:t>for performance by the period of such delay, but in no event</w:t>
      </w:r>
      <w:r w:rsidR="004C71D5" w:rsidRPr="00E4748A">
        <w:rPr>
          <w:rFonts w:cs="Arial"/>
          <w:szCs w:val="22"/>
        </w:rPr>
        <w:t xml:space="preserve"> shall such delay exceed six</w:t>
      </w:r>
      <w:r w:rsidR="00CF41D1">
        <w:rPr>
          <w:rFonts w:cs="Arial"/>
          <w:szCs w:val="22"/>
        </w:rPr>
        <w:t xml:space="preserve"> </w:t>
      </w:r>
      <w:r w:rsidR="003F408D" w:rsidRPr="00E4748A">
        <w:rPr>
          <w:rFonts w:cs="Arial"/>
          <w:szCs w:val="22"/>
        </w:rPr>
        <w:t>(6) months.</w:t>
      </w:r>
    </w:p>
    <w:p w14:paraId="3A878D7E" w14:textId="77777777" w:rsidR="007E60F7" w:rsidRPr="00E4748A" w:rsidRDefault="007E60F7" w:rsidP="00CF41D1">
      <w:pPr>
        <w:pStyle w:val="MyNormal"/>
        <w:ind w:left="540"/>
        <w:jc w:val="left"/>
        <w:rPr>
          <w:rFonts w:cs="Arial"/>
          <w:szCs w:val="22"/>
        </w:rPr>
      </w:pPr>
    </w:p>
    <w:p w14:paraId="7D4BE0AE" w14:textId="1ECF3B41" w:rsidR="003F7907" w:rsidRPr="00E4748A" w:rsidRDefault="00C01975" w:rsidP="00CF41D1">
      <w:pPr>
        <w:pStyle w:val="MyNormal"/>
        <w:jc w:val="left"/>
        <w:rPr>
          <w:rFonts w:cs="Arial"/>
          <w:b/>
          <w:szCs w:val="22"/>
        </w:rPr>
      </w:pPr>
      <w:r>
        <w:rPr>
          <w:rFonts w:cs="Arial"/>
          <w:b/>
          <w:szCs w:val="22"/>
        </w:rPr>
        <w:t>9</w:t>
      </w:r>
      <w:r w:rsidR="001D2AD2" w:rsidRPr="00E4748A">
        <w:rPr>
          <w:rFonts w:cs="Arial"/>
          <w:b/>
          <w:szCs w:val="22"/>
        </w:rPr>
        <w:t>.2</w:t>
      </w:r>
      <w:r w:rsidR="004071FB">
        <w:rPr>
          <w:rFonts w:cs="Arial"/>
          <w:b/>
          <w:szCs w:val="22"/>
        </w:rPr>
        <w:t>2</w:t>
      </w:r>
      <w:r w:rsidR="003F408D" w:rsidRPr="00E4748A">
        <w:rPr>
          <w:rFonts w:cs="Arial"/>
          <w:b/>
          <w:szCs w:val="22"/>
        </w:rPr>
        <w:tab/>
        <w:t>Funding Out Clause</w:t>
      </w:r>
    </w:p>
    <w:p w14:paraId="62F75F1B" w14:textId="77777777" w:rsidR="003F408D" w:rsidRPr="00E4748A" w:rsidRDefault="003F408D" w:rsidP="009A71CF">
      <w:pPr>
        <w:pStyle w:val="MyNormal"/>
        <w:ind w:left="540"/>
        <w:rPr>
          <w:rFonts w:eastAsia="MS Mincho" w:cs="Arial"/>
          <w:color w:val="000000"/>
          <w:szCs w:val="22"/>
        </w:rPr>
      </w:pPr>
      <w:bookmarkStart w:id="21" w:name="_Hlk509926670"/>
      <w:r w:rsidRPr="00E4748A">
        <w:rPr>
          <w:rFonts w:eastAsia="MS Mincho" w:cs="Arial"/>
          <w:color w:val="000000"/>
          <w:szCs w:val="22"/>
        </w:rPr>
        <w:t>If, in the sole discretion of</w:t>
      </w:r>
      <w:r w:rsidR="00F656A9">
        <w:rPr>
          <w:rFonts w:eastAsia="MS Mincho" w:cs="Arial"/>
          <w:color w:val="000000"/>
          <w:szCs w:val="22"/>
        </w:rPr>
        <w:t xml:space="preserve"> </w:t>
      </w:r>
      <w:r w:rsidR="004071FB">
        <w:rPr>
          <w:rFonts w:eastAsia="MS Mincho" w:cs="Arial"/>
          <w:color w:val="000000"/>
          <w:szCs w:val="22"/>
        </w:rPr>
        <w:t>UA</w:t>
      </w:r>
      <w:r w:rsidRPr="00E4748A">
        <w:rPr>
          <w:rFonts w:eastAsia="MS Mincho" w:cs="Arial"/>
          <w:color w:val="000000"/>
          <w:szCs w:val="22"/>
        </w:rPr>
        <w:t>, funds are</w:t>
      </w:r>
      <w:r w:rsidR="003F7907"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00111563">
        <w:rPr>
          <w:rFonts w:eastAsia="MS Mincho" w:cs="Arial"/>
          <w:color w:val="000000"/>
          <w:szCs w:val="22"/>
        </w:rPr>
        <w:t>RFP or any resulting Contract</w:t>
      </w:r>
      <w:r w:rsidRPr="00E4748A">
        <w:rPr>
          <w:rFonts w:eastAsia="MS Mincho" w:cs="Arial"/>
          <w:color w:val="000000"/>
          <w:szCs w:val="22"/>
        </w:rPr>
        <w:t>, or</w:t>
      </w:r>
      <w:r w:rsidR="003F7907" w:rsidRPr="00E4748A">
        <w:rPr>
          <w:rFonts w:eastAsia="MS Mincho" w:cs="Arial"/>
          <w:color w:val="000000"/>
          <w:szCs w:val="22"/>
        </w:rPr>
        <w:t xml:space="preserve"> </w:t>
      </w:r>
      <w:r w:rsidR="00CB709F">
        <w:rPr>
          <w:rFonts w:eastAsia="MS Mincho" w:cs="Arial"/>
          <w:color w:val="000000"/>
          <w:szCs w:val="22"/>
        </w:rPr>
        <w:t>any</w:t>
      </w:r>
      <w:r w:rsidR="00575826">
        <w:rPr>
          <w:rFonts w:eastAsia="MS Mincho" w:cs="Arial"/>
          <w:color w:val="000000"/>
          <w:szCs w:val="22"/>
        </w:rPr>
        <w:t xml:space="preserve"> </w:t>
      </w:r>
      <w:r w:rsidRPr="00E4748A">
        <w:rPr>
          <w:rFonts w:eastAsia="MS Mincho" w:cs="Arial"/>
          <w:color w:val="000000"/>
          <w:szCs w:val="22"/>
        </w:rPr>
        <w:t>activities</w:t>
      </w:r>
      <w:r w:rsidR="00F656A9">
        <w:rPr>
          <w:rFonts w:eastAsia="MS Mincho" w:cs="Arial"/>
          <w:color w:val="000000"/>
          <w:szCs w:val="22"/>
        </w:rPr>
        <w:t xml:space="preserve"> </w:t>
      </w:r>
      <w:r w:rsidRPr="00E4748A">
        <w:rPr>
          <w:rFonts w:eastAsia="MS Mincho" w:cs="Arial"/>
          <w:color w:val="000000"/>
          <w:szCs w:val="22"/>
        </w:rPr>
        <w:t>related herewith, in any future p</w:t>
      </w:r>
      <w:r w:rsidR="003F7907" w:rsidRPr="00E4748A">
        <w:rPr>
          <w:rFonts w:eastAsia="MS Mincho" w:cs="Arial"/>
          <w:color w:val="000000"/>
          <w:szCs w:val="22"/>
        </w:rPr>
        <w:t xml:space="preserve">eriod, then </w:t>
      </w:r>
      <w:r w:rsidR="004071FB">
        <w:rPr>
          <w:rFonts w:eastAsia="MS Mincho" w:cs="Arial"/>
          <w:color w:val="000000"/>
          <w:szCs w:val="22"/>
        </w:rPr>
        <w:t>UA</w:t>
      </w:r>
      <w:r w:rsidR="00F656A9">
        <w:rPr>
          <w:rFonts w:eastAsia="MS Mincho" w:cs="Arial"/>
          <w:color w:val="000000"/>
          <w:szCs w:val="22"/>
        </w:rPr>
        <w:t xml:space="preserve"> </w:t>
      </w:r>
      <w:r w:rsidR="003F7907" w:rsidRPr="00E4748A">
        <w:rPr>
          <w:rFonts w:eastAsia="MS Mincho" w:cs="Arial"/>
          <w:color w:val="000000"/>
          <w:szCs w:val="22"/>
        </w:rPr>
        <w:t>will</w:t>
      </w:r>
      <w:r w:rsidR="00CB709F">
        <w:rPr>
          <w:rFonts w:eastAsia="MS Mincho" w:cs="Arial"/>
          <w:color w:val="000000"/>
          <w:szCs w:val="22"/>
        </w:rPr>
        <w:t xml:space="preserve"> </w:t>
      </w:r>
      <w:r w:rsidRPr="00E4748A">
        <w:rPr>
          <w:rFonts w:eastAsia="MS Mincho" w:cs="Arial"/>
          <w:color w:val="000000"/>
          <w:szCs w:val="22"/>
        </w:rPr>
        <w:t>not be obligated to</w:t>
      </w:r>
      <w:r w:rsidR="003F7907" w:rsidRPr="00E4748A">
        <w:rPr>
          <w:rFonts w:eastAsia="MS Mincho" w:cs="Arial"/>
          <w:color w:val="000000"/>
          <w:szCs w:val="22"/>
        </w:rPr>
        <w:t xml:space="preserve"> </w:t>
      </w:r>
      <w:r w:rsidR="00CB709F">
        <w:rPr>
          <w:rFonts w:eastAsia="MS Mincho" w:cs="Arial"/>
          <w:color w:val="000000"/>
          <w:szCs w:val="22"/>
        </w:rPr>
        <w:t>pay any</w:t>
      </w:r>
      <w:r w:rsidR="00575826">
        <w:rPr>
          <w:rFonts w:eastAsia="MS Mincho" w:cs="Arial"/>
          <w:color w:val="000000"/>
          <w:szCs w:val="22"/>
        </w:rPr>
        <w:t xml:space="preserve"> </w:t>
      </w:r>
      <w:r w:rsidRPr="00E4748A">
        <w:rPr>
          <w:rFonts w:eastAsia="MS Mincho" w:cs="Arial"/>
          <w:color w:val="000000"/>
          <w:szCs w:val="22"/>
        </w:rPr>
        <w:t>further charges for</w:t>
      </w:r>
      <w:r w:rsidR="00F656A9">
        <w:rPr>
          <w:rFonts w:eastAsia="MS Mincho" w:cs="Arial"/>
          <w:color w:val="000000"/>
          <w:szCs w:val="22"/>
        </w:rPr>
        <w:t xml:space="preserve"> </w:t>
      </w:r>
      <w:r w:rsidRPr="00E4748A">
        <w:rPr>
          <w:rFonts w:eastAsia="MS Mincho" w:cs="Arial"/>
          <w:color w:val="000000"/>
          <w:szCs w:val="22"/>
        </w:rPr>
        <w:t>servi</w:t>
      </w:r>
      <w:r w:rsidR="003F7907" w:rsidRPr="00E4748A">
        <w:rPr>
          <w:rFonts w:eastAsia="MS Mincho" w:cs="Arial"/>
          <w:color w:val="000000"/>
          <w:szCs w:val="22"/>
        </w:rPr>
        <w:t>ces, beyond the end of the then</w:t>
      </w:r>
      <w:r w:rsidR="00CB709F">
        <w:rPr>
          <w:rFonts w:eastAsia="MS Mincho" w:cs="Arial"/>
          <w:color w:val="000000"/>
          <w:szCs w:val="22"/>
        </w:rPr>
        <w:t xml:space="preserve"> </w:t>
      </w:r>
      <w:r w:rsidRPr="00E4748A">
        <w:rPr>
          <w:rFonts w:eastAsia="MS Mincho" w:cs="Arial"/>
          <w:color w:val="000000"/>
          <w:szCs w:val="22"/>
        </w:rPr>
        <w:t xml:space="preserve">current period. </w:t>
      </w:r>
      <w:r w:rsidR="00F656A9">
        <w:rPr>
          <w:rFonts w:eastAsia="MS Mincho" w:cs="Arial"/>
          <w:color w:val="000000"/>
          <w:szCs w:val="22"/>
        </w:rPr>
        <w:t xml:space="preserve"> Contractor </w:t>
      </w:r>
      <w:r w:rsidR="00CB709F">
        <w:rPr>
          <w:rFonts w:eastAsia="MS Mincho" w:cs="Arial"/>
          <w:color w:val="000000"/>
          <w:szCs w:val="22"/>
        </w:rPr>
        <w:t>will be notified</w:t>
      </w:r>
      <w:r w:rsidR="00575826">
        <w:rPr>
          <w:rFonts w:eastAsia="MS Mincho" w:cs="Arial"/>
          <w:color w:val="000000"/>
          <w:szCs w:val="22"/>
        </w:rPr>
        <w:t xml:space="preserve"> </w:t>
      </w:r>
      <w:r w:rsidRPr="00E4748A">
        <w:rPr>
          <w:rFonts w:eastAsia="MS Mincho" w:cs="Arial"/>
          <w:color w:val="000000"/>
          <w:szCs w:val="22"/>
        </w:rPr>
        <w:t>of such non-allo</w:t>
      </w:r>
      <w:r w:rsidR="003F7907" w:rsidRPr="00E4748A">
        <w:rPr>
          <w:rFonts w:eastAsia="MS Mincho" w:cs="Arial"/>
          <w:color w:val="000000"/>
          <w:szCs w:val="22"/>
        </w:rPr>
        <w:t>cation at the earliest possible</w:t>
      </w:r>
      <w:r w:rsidR="00CB709F">
        <w:rPr>
          <w:rFonts w:eastAsia="MS Mincho" w:cs="Arial"/>
          <w:color w:val="000000"/>
          <w:szCs w:val="22"/>
        </w:rPr>
        <w:t xml:space="preserve"> </w:t>
      </w:r>
      <w:r w:rsidRPr="00E4748A">
        <w:rPr>
          <w:rFonts w:eastAsia="MS Mincho" w:cs="Arial"/>
          <w:color w:val="000000"/>
          <w:szCs w:val="22"/>
        </w:rPr>
        <w:t xml:space="preserve">time. </w:t>
      </w:r>
      <w:r w:rsidR="00F656A9">
        <w:rPr>
          <w:rFonts w:eastAsia="MS Mincho" w:cs="Arial"/>
          <w:color w:val="000000"/>
          <w:szCs w:val="22"/>
        </w:rPr>
        <w:t xml:space="preserve"> </w:t>
      </w:r>
      <w:r w:rsidRPr="00E4748A">
        <w:rPr>
          <w:rFonts w:eastAsia="MS Mincho" w:cs="Arial"/>
          <w:color w:val="000000"/>
          <w:szCs w:val="22"/>
        </w:rPr>
        <w:t>No penalty shall accrue in the</w:t>
      </w:r>
      <w:r w:rsidR="003F7907" w:rsidRPr="00E4748A">
        <w:rPr>
          <w:rFonts w:eastAsia="MS Mincho" w:cs="Arial"/>
          <w:color w:val="000000"/>
          <w:szCs w:val="22"/>
        </w:rPr>
        <w:t xml:space="preserve"> </w:t>
      </w:r>
      <w:r w:rsidR="00CB709F">
        <w:rPr>
          <w:rFonts w:eastAsia="MS Mincho" w:cs="Arial"/>
          <w:color w:val="000000"/>
          <w:szCs w:val="22"/>
        </w:rPr>
        <w:t>event this section</w:t>
      </w:r>
      <w:r w:rsidR="00575826">
        <w:rPr>
          <w:rFonts w:eastAsia="MS Mincho" w:cs="Arial"/>
          <w:color w:val="000000"/>
          <w:szCs w:val="22"/>
        </w:rPr>
        <w:t xml:space="preserve"> </w:t>
      </w:r>
      <w:r w:rsidRPr="00E4748A">
        <w:rPr>
          <w:rFonts w:eastAsia="MS Mincho" w:cs="Arial"/>
          <w:color w:val="000000"/>
          <w:szCs w:val="22"/>
        </w:rPr>
        <w:t>is ex</w:t>
      </w:r>
      <w:r w:rsidR="003F7907" w:rsidRPr="00E4748A">
        <w:rPr>
          <w:rFonts w:eastAsia="MS Mincho" w:cs="Arial"/>
          <w:color w:val="000000"/>
          <w:szCs w:val="22"/>
        </w:rPr>
        <w:t xml:space="preserve">ercised. </w:t>
      </w:r>
      <w:r w:rsidR="00F656A9">
        <w:rPr>
          <w:rFonts w:eastAsia="MS Mincho" w:cs="Arial"/>
          <w:color w:val="000000"/>
          <w:szCs w:val="22"/>
        </w:rPr>
        <w:t xml:space="preserve"> </w:t>
      </w:r>
      <w:r w:rsidR="003F7907" w:rsidRPr="00E4748A">
        <w:rPr>
          <w:rFonts w:eastAsia="MS Mincho" w:cs="Arial"/>
          <w:color w:val="000000"/>
          <w:szCs w:val="22"/>
        </w:rPr>
        <w:t>This section shall not</w:t>
      </w:r>
      <w:r w:rsidR="00CB709F">
        <w:rPr>
          <w:rFonts w:eastAsia="MS Mincho" w:cs="Arial"/>
          <w:color w:val="000000"/>
          <w:szCs w:val="22"/>
        </w:rPr>
        <w:t xml:space="preserve"> </w:t>
      </w:r>
      <w:r w:rsidRPr="00E4748A">
        <w:rPr>
          <w:rFonts w:eastAsia="MS Mincho" w:cs="Arial"/>
          <w:color w:val="000000"/>
          <w:szCs w:val="22"/>
        </w:rPr>
        <w:t xml:space="preserve">be construed so as to permit </w:t>
      </w:r>
      <w:r w:rsidR="004071FB">
        <w:rPr>
          <w:rFonts w:eastAsia="MS Mincho" w:cs="Arial"/>
          <w:color w:val="000000"/>
          <w:szCs w:val="22"/>
        </w:rPr>
        <w:t>UA</w:t>
      </w:r>
      <w:r w:rsidR="00F656A9">
        <w:rPr>
          <w:rFonts w:eastAsia="MS Mincho" w:cs="Arial"/>
          <w:color w:val="000000"/>
          <w:szCs w:val="22"/>
        </w:rPr>
        <w:t xml:space="preserve"> </w:t>
      </w:r>
      <w:r w:rsidRPr="00E4748A">
        <w:rPr>
          <w:rFonts w:eastAsia="MS Mincho" w:cs="Arial"/>
          <w:color w:val="000000"/>
          <w:szCs w:val="22"/>
        </w:rPr>
        <w:t xml:space="preserve">to terminate </w:t>
      </w:r>
      <w:r w:rsidR="00111563">
        <w:rPr>
          <w:rFonts w:eastAsia="MS Mincho" w:cs="Arial"/>
          <w:color w:val="000000"/>
          <w:szCs w:val="22"/>
        </w:rPr>
        <w:t xml:space="preserve">any resulting Contract </w:t>
      </w:r>
      <w:r w:rsidR="003F7907" w:rsidRPr="00E4748A">
        <w:rPr>
          <w:rFonts w:eastAsia="MS Mincho" w:cs="Arial"/>
          <w:color w:val="000000"/>
          <w:szCs w:val="22"/>
        </w:rPr>
        <w:t>in order to acquire</w:t>
      </w:r>
      <w:r w:rsidR="00CB709F">
        <w:rPr>
          <w:rFonts w:eastAsia="MS Mincho" w:cs="Arial"/>
          <w:color w:val="000000"/>
          <w:szCs w:val="22"/>
        </w:rPr>
        <w:t xml:space="preserve"> </w:t>
      </w:r>
      <w:r w:rsidRPr="00E4748A">
        <w:rPr>
          <w:rFonts w:eastAsia="MS Mincho" w:cs="Arial"/>
          <w:color w:val="000000"/>
          <w:szCs w:val="22"/>
        </w:rPr>
        <w:t>similar service from a third party.</w:t>
      </w:r>
      <w:bookmarkEnd w:id="21"/>
    </w:p>
    <w:p w14:paraId="47087E3A" w14:textId="77777777" w:rsidR="00B45FEC" w:rsidRPr="00E4748A" w:rsidRDefault="00B45FEC" w:rsidP="00CF41D1">
      <w:pPr>
        <w:pStyle w:val="MyNormal"/>
        <w:jc w:val="left"/>
        <w:rPr>
          <w:rFonts w:eastAsia="MS Mincho" w:cs="Arial"/>
          <w:color w:val="000000"/>
          <w:szCs w:val="22"/>
        </w:rPr>
      </w:pPr>
    </w:p>
    <w:p w14:paraId="2BDF54BB" w14:textId="7FDC2F00" w:rsidR="00C10F6A" w:rsidRPr="00E4748A" w:rsidRDefault="00C01975" w:rsidP="00CF41D1">
      <w:pPr>
        <w:pStyle w:val="MyNormal"/>
        <w:jc w:val="left"/>
        <w:rPr>
          <w:rFonts w:cs="Arial"/>
          <w:b/>
          <w:szCs w:val="22"/>
        </w:rPr>
      </w:pPr>
      <w:r>
        <w:rPr>
          <w:rFonts w:cs="Arial"/>
          <w:b/>
          <w:szCs w:val="22"/>
        </w:rPr>
        <w:t>9</w:t>
      </w:r>
      <w:r w:rsidR="001D2AD2" w:rsidRPr="00E4748A">
        <w:rPr>
          <w:rFonts w:cs="Arial"/>
          <w:b/>
          <w:szCs w:val="22"/>
        </w:rPr>
        <w:t>.2</w:t>
      </w:r>
      <w:r w:rsidR="004071FB">
        <w:rPr>
          <w:rFonts w:cs="Arial"/>
          <w:b/>
          <w:szCs w:val="22"/>
        </w:rPr>
        <w:t>3</w:t>
      </w:r>
      <w:r w:rsidR="0018240C" w:rsidRPr="00E4748A">
        <w:rPr>
          <w:rFonts w:cs="Arial"/>
          <w:b/>
          <w:szCs w:val="22"/>
        </w:rPr>
        <w:tab/>
        <w:t>Indicia</w:t>
      </w:r>
    </w:p>
    <w:p w14:paraId="31C265B9" w14:textId="77777777" w:rsidR="0018240C" w:rsidRPr="00E4748A" w:rsidRDefault="0018240C" w:rsidP="009A71CF">
      <w:pPr>
        <w:pStyle w:val="MyNormal"/>
        <w:ind w:left="540"/>
        <w:rPr>
          <w:rFonts w:eastAsia="MS Mincho" w:cs="Arial"/>
          <w:color w:val="000000"/>
          <w:szCs w:val="22"/>
        </w:rPr>
      </w:pPr>
      <w:r w:rsidRPr="00E4748A">
        <w:rPr>
          <w:rFonts w:eastAsia="MS Mincho" w:cs="Arial"/>
          <w:color w:val="000000"/>
          <w:szCs w:val="22"/>
        </w:rPr>
        <w:t xml:space="preserve">The </w:t>
      </w:r>
      <w:r w:rsidR="00F656A9">
        <w:rPr>
          <w:rFonts w:eastAsia="MS Mincho" w:cs="Arial"/>
          <w:color w:val="000000"/>
          <w:szCs w:val="22"/>
        </w:rPr>
        <w:t>R</w:t>
      </w:r>
      <w:r w:rsidRPr="00E4748A">
        <w:rPr>
          <w:rFonts w:eastAsia="MS Mincho" w:cs="Arial"/>
          <w:color w:val="000000"/>
          <w:szCs w:val="22"/>
        </w:rPr>
        <w:t xml:space="preserve">espondents and the </w:t>
      </w:r>
      <w:r w:rsidR="00F656A9">
        <w:rPr>
          <w:rFonts w:eastAsia="MS Mincho" w:cs="Arial"/>
          <w:color w:val="000000"/>
          <w:szCs w:val="22"/>
        </w:rPr>
        <w:t xml:space="preserve">Contractor </w:t>
      </w:r>
      <w:r w:rsidRPr="00E4748A">
        <w:rPr>
          <w:rFonts w:eastAsia="MS Mincho" w:cs="Arial"/>
          <w:color w:val="000000"/>
          <w:szCs w:val="22"/>
        </w:rPr>
        <w:t xml:space="preserve">acknowledge and </w:t>
      </w:r>
      <w:r w:rsidR="00C10F6A" w:rsidRPr="00E4748A">
        <w:rPr>
          <w:rFonts w:eastAsia="MS Mincho" w:cs="Arial"/>
          <w:color w:val="000000"/>
          <w:szCs w:val="22"/>
        </w:rPr>
        <w:t xml:space="preserve">agree that </w:t>
      </w:r>
      <w:r w:rsidR="004071FB">
        <w:rPr>
          <w:rFonts w:eastAsia="MS Mincho" w:cs="Arial"/>
          <w:color w:val="000000"/>
          <w:szCs w:val="22"/>
        </w:rPr>
        <w:t>UA</w:t>
      </w:r>
      <w:r w:rsidR="00F656A9">
        <w:rPr>
          <w:rFonts w:eastAsia="MS Mincho" w:cs="Arial"/>
          <w:color w:val="000000"/>
          <w:szCs w:val="22"/>
        </w:rPr>
        <w:t xml:space="preserve"> </w:t>
      </w:r>
      <w:r w:rsidR="00C10F6A" w:rsidRPr="00E4748A">
        <w:rPr>
          <w:rFonts w:eastAsia="MS Mincho" w:cs="Arial"/>
          <w:color w:val="000000"/>
          <w:szCs w:val="22"/>
        </w:rPr>
        <w:t>owns</w:t>
      </w:r>
      <w:r w:rsidR="00CB709F">
        <w:rPr>
          <w:rFonts w:eastAsia="MS Mincho" w:cs="Arial"/>
          <w:color w:val="000000"/>
          <w:szCs w:val="22"/>
        </w:rPr>
        <w:t xml:space="preserve"> </w:t>
      </w:r>
      <w:r w:rsidR="00C10F6A" w:rsidRPr="00E4748A">
        <w:rPr>
          <w:rFonts w:eastAsia="MS Mincho" w:cs="Arial"/>
          <w:color w:val="000000"/>
          <w:szCs w:val="22"/>
        </w:rPr>
        <w:t>t</w:t>
      </w:r>
      <w:r w:rsidRPr="00E4748A">
        <w:rPr>
          <w:rFonts w:eastAsia="MS Mincho" w:cs="Arial"/>
          <w:color w:val="000000"/>
          <w:szCs w:val="22"/>
        </w:rPr>
        <w:t>he</w:t>
      </w:r>
      <w:r w:rsidR="00C10F6A" w:rsidRPr="00E4748A">
        <w:rPr>
          <w:rFonts w:eastAsia="MS Mincho" w:cs="Arial"/>
          <w:color w:val="000000"/>
          <w:szCs w:val="22"/>
        </w:rPr>
        <w:t xml:space="preserve"> </w:t>
      </w:r>
      <w:r w:rsidR="00CB709F">
        <w:rPr>
          <w:rFonts w:eastAsia="MS Mincho" w:cs="Arial"/>
          <w:color w:val="000000"/>
          <w:szCs w:val="22"/>
        </w:rPr>
        <w:t>rights</w:t>
      </w:r>
      <w:r w:rsidR="00575826">
        <w:rPr>
          <w:rFonts w:eastAsia="MS Mincho" w:cs="Arial"/>
          <w:color w:val="000000"/>
          <w:szCs w:val="22"/>
        </w:rPr>
        <w:t xml:space="preserve"> </w:t>
      </w:r>
      <w:r w:rsidRPr="00E4748A">
        <w:rPr>
          <w:rFonts w:eastAsia="MS Mincho" w:cs="Arial"/>
          <w:color w:val="000000"/>
          <w:szCs w:val="22"/>
        </w:rPr>
        <w:t>to its name and its other names, symbols, designs</w:t>
      </w:r>
      <w:r w:rsidR="00C10F6A" w:rsidRPr="00E4748A">
        <w:rPr>
          <w:rFonts w:eastAsia="MS Mincho" w:cs="Arial"/>
          <w:color w:val="000000"/>
          <w:szCs w:val="22"/>
        </w:rPr>
        <w:t>, and colors, including without</w:t>
      </w:r>
      <w:r w:rsidR="00CB709F">
        <w:rPr>
          <w:rFonts w:eastAsia="MS Mincho" w:cs="Arial"/>
          <w:color w:val="000000"/>
          <w:szCs w:val="22"/>
        </w:rPr>
        <w:t xml:space="preserve"> </w:t>
      </w:r>
      <w:r w:rsidRPr="00E4748A">
        <w:rPr>
          <w:rFonts w:eastAsia="MS Mincho" w:cs="Arial"/>
          <w:color w:val="000000"/>
          <w:szCs w:val="22"/>
        </w:rPr>
        <w:t>limitation,</w:t>
      </w:r>
      <w:r w:rsidR="00C10F6A" w:rsidRPr="00E4748A">
        <w:rPr>
          <w:rFonts w:eastAsia="MS Mincho" w:cs="Arial"/>
          <w:color w:val="000000"/>
          <w:szCs w:val="22"/>
        </w:rPr>
        <w:t xml:space="preserve"> </w:t>
      </w:r>
      <w:r w:rsidR="00CB709F">
        <w:rPr>
          <w:rFonts w:eastAsia="MS Mincho" w:cs="Arial"/>
          <w:color w:val="000000"/>
          <w:szCs w:val="22"/>
        </w:rPr>
        <w:t>the</w:t>
      </w:r>
      <w:r w:rsidR="00575826">
        <w:rPr>
          <w:rFonts w:eastAsia="MS Mincho" w:cs="Arial"/>
          <w:color w:val="000000"/>
          <w:szCs w:val="22"/>
        </w:rPr>
        <w:t xml:space="preserve"> </w:t>
      </w:r>
      <w:r w:rsidRPr="00E4748A">
        <w:rPr>
          <w:rFonts w:eastAsia="MS Mincho" w:cs="Arial"/>
          <w:color w:val="000000"/>
          <w:szCs w:val="22"/>
        </w:rPr>
        <w:t xml:space="preserve">trademarks, service marks, designs, team names, </w:t>
      </w:r>
      <w:r w:rsidR="00A1703F">
        <w:rPr>
          <w:rFonts w:eastAsia="MS Mincho" w:cs="Arial"/>
          <w:color w:val="000000"/>
          <w:szCs w:val="22"/>
        </w:rPr>
        <w:t xml:space="preserve">facilities images, uniforms, </w:t>
      </w:r>
      <w:r w:rsidRPr="00E4748A">
        <w:rPr>
          <w:rFonts w:eastAsia="MS Mincho" w:cs="Arial"/>
          <w:color w:val="000000"/>
          <w:szCs w:val="22"/>
        </w:rPr>
        <w:t>nicknames, abbreviatio</w:t>
      </w:r>
      <w:r w:rsidR="00C10F6A" w:rsidRPr="00E4748A">
        <w:rPr>
          <w:rFonts w:eastAsia="MS Mincho" w:cs="Arial"/>
          <w:color w:val="000000"/>
          <w:szCs w:val="22"/>
        </w:rPr>
        <w:t>ns,</w:t>
      </w:r>
      <w:r w:rsidR="00CB709F">
        <w:rPr>
          <w:rFonts w:eastAsia="MS Mincho" w:cs="Arial"/>
          <w:color w:val="000000"/>
          <w:szCs w:val="22"/>
        </w:rPr>
        <w:t xml:space="preserve"> </w:t>
      </w:r>
      <w:r w:rsidRPr="00E4748A">
        <w:rPr>
          <w:rFonts w:eastAsia="MS Mincho" w:cs="Arial"/>
          <w:color w:val="000000"/>
          <w:szCs w:val="22"/>
        </w:rPr>
        <w:t>city/state</w:t>
      </w:r>
      <w:r w:rsidR="00C10F6A" w:rsidRPr="00E4748A">
        <w:rPr>
          <w:rFonts w:eastAsia="MS Mincho" w:cs="Arial"/>
          <w:color w:val="000000"/>
          <w:szCs w:val="22"/>
        </w:rPr>
        <w:t xml:space="preserve"> </w:t>
      </w:r>
      <w:r w:rsidR="00CB709F">
        <w:rPr>
          <w:rFonts w:eastAsia="MS Mincho" w:cs="Arial"/>
          <w:color w:val="000000"/>
          <w:szCs w:val="22"/>
        </w:rPr>
        <w:t>names in</w:t>
      </w:r>
      <w:r w:rsidR="00575826">
        <w:rPr>
          <w:rFonts w:eastAsia="MS Mincho" w:cs="Arial"/>
          <w:color w:val="000000"/>
          <w:szCs w:val="22"/>
        </w:rPr>
        <w:t xml:space="preserve"> </w:t>
      </w:r>
      <w:r w:rsidRPr="00E4748A">
        <w:rPr>
          <w:rFonts w:eastAsia="MS Mincho" w:cs="Arial"/>
          <w:color w:val="000000"/>
          <w:szCs w:val="22"/>
        </w:rPr>
        <w:t xml:space="preserve">the appropriate context, slogans, logo </w:t>
      </w:r>
      <w:r w:rsidR="00C10F6A" w:rsidRPr="00E4748A">
        <w:rPr>
          <w:rFonts w:eastAsia="MS Mincho" w:cs="Arial"/>
          <w:color w:val="000000"/>
          <w:szCs w:val="22"/>
        </w:rPr>
        <w:t>graphics, mascots, seals, color</w:t>
      </w:r>
      <w:r w:rsidR="00CB709F">
        <w:rPr>
          <w:rFonts w:eastAsia="MS Mincho" w:cs="Arial"/>
          <w:color w:val="000000"/>
          <w:szCs w:val="22"/>
        </w:rPr>
        <w:t xml:space="preserve"> </w:t>
      </w:r>
      <w:r w:rsidRPr="00E4748A">
        <w:rPr>
          <w:rFonts w:eastAsia="MS Mincho" w:cs="Arial"/>
          <w:color w:val="000000"/>
          <w:szCs w:val="22"/>
        </w:rPr>
        <w:t>schemes, trade</w:t>
      </w:r>
      <w:r w:rsidR="00C10F6A" w:rsidRPr="00E4748A">
        <w:rPr>
          <w:rFonts w:eastAsia="MS Mincho" w:cs="Arial"/>
          <w:color w:val="000000"/>
          <w:szCs w:val="22"/>
        </w:rPr>
        <w:t xml:space="preserve"> </w:t>
      </w:r>
      <w:r w:rsidRPr="00E4748A">
        <w:rPr>
          <w:rFonts w:eastAsia="MS Mincho" w:cs="Arial"/>
          <w:color w:val="000000"/>
          <w:szCs w:val="22"/>
        </w:rPr>
        <w:t>dress, an</w:t>
      </w:r>
      <w:r w:rsidR="00CB709F">
        <w:rPr>
          <w:rFonts w:eastAsia="MS Mincho" w:cs="Arial"/>
          <w:color w:val="000000"/>
          <w:szCs w:val="22"/>
        </w:rPr>
        <w:t>d</w:t>
      </w:r>
      <w:r w:rsidR="00575826">
        <w:rPr>
          <w:rFonts w:eastAsia="MS Mincho" w:cs="Arial"/>
          <w:color w:val="000000"/>
          <w:szCs w:val="22"/>
        </w:rPr>
        <w:t xml:space="preserve"> </w:t>
      </w:r>
      <w:r w:rsidRPr="00E4748A">
        <w:rPr>
          <w:rFonts w:eastAsia="MS Mincho" w:cs="Arial"/>
          <w:color w:val="000000"/>
          <w:szCs w:val="22"/>
        </w:rPr>
        <w:t xml:space="preserve">other symbols associated with or </w:t>
      </w:r>
      <w:r w:rsidR="00C10F6A" w:rsidRPr="00E4748A">
        <w:rPr>
          <w:rFonts w:eastAsia="MS Mincho" w:cs="Arial"/>
          <w:color w:val="000000"/>
          <w:spacing w:val="-1"/>
          <w:szCs w:val="22"/>
        </w:rPr>
        <w:t xml:space="preserve">referring to </w:t>
      </w:r>
      <w:r w:rsidR="004071FB">
        <w:rPr>
          <w:rFonts w:eastAsia="MS Mincho" w:cs="Arial"/>
          <w:color w:val="000000"/>
          <w:spacing w:val="-1"/>
          <w:szCs w:val="22"/>
        </w:rPr>
        <w:t>UA</w:t>
      </w:r>
      <w:r w:rsidR="00A1703F">
        <w:rPr>
          <w:rFonts w:eastAsia="MS Mincho" w:cs="Arial"/>
          <w:color w:val="000000"/>
          <w:spacing w:val="-1"/>
          <w:szCs w:val="22"/>
        </w:rPr>
        <w:t xml:space="preserve"> </w:t>
      </w:r>
      <w:r w:rsidRPr="00E4748A">
        <w:rPr>
          <w:rFonts w:eastAsia="MS Mincho" w:cs="Arial"/>
          <w:color w:val="000000"/>
          <w:spacing w:val="-1"/>
          <w:szCs w:val="22"/>
        </w:rPr>
        <w:t>that are</w:t>
      </w:r>
      <w:r w:rsidR="00C10F6A" w:rsidRPr="00E4748A">
        <w:rPr>
          <w:rFonts w:eastAsia="MS Mincho" w:cs="Arial"/>
          <w:color w:val="000000"/>
          <w:spacing w:val="-1"/>
          <w:szCs w:val="22"/>
        </w:rPr>
        <w:t xml:space="preserve"> </w:t>
      </w:r>
      <w:r w:rsidR="00CB709F">
        <w:rPr>
          <w:rFonts w:eastAsia="MS Mincho" w:cs="Arial"/>
          <w:color w:val="000000"/>
          <w:spacing w:val="-1"/>
          <w:szCs w:val="22"/>
        </w:rPr>
        <w:t>adopted and used</w:t>
      </w:r>
      <w:r w:rsidR="00575826">
        <w:rPr>
          <w:rFonts w:eastAsia="MS Mincho" w:cs="Arial"/>
          <w:color w:val="000000"/>
          <w:spacing w:val="-1"/>
          <w:szCs w:val="22"/>
        </w:rPr>
        <w:t xml:space="preserve"> </w:t>
      </w:r>
      <w:r w:rsidRPr="00E4748A">
        <w:rPr>
          <w:rFonts w:eastAsia="MS Mincho" w:cs="Arial"/>
          <w:color w:val="000000"/>
          <w:spacing w:val="-1"/>
          <w:szCs w:val="22"/>
        </w:rPr>
        <w:t xml:space="preserve">or approved for use by </w:t>
      </w:r>
      <w:r w:rsidR="004071FB">
        <w:rPr>
          <w:rFonts w:eastAsia="MS Mincho" w:cs="Arial"/>
          <w:color w:val="000000"/>
          <w:spacing w:val="-1"/>
          <w:szCs w:val="22"/>
        </w:rPr>
        <w:t>UA</w:t>
      </w:r>
      <w:r w:rsidR="00A1703F">
        <w:rPr>
          <w:rFonts w:eastAsia="MS Mincho" w:cs="Arial"/>
          <w:color w:val="000000"/>
          <w:spacing w:val="-1"/>
          <w:szCs w:val="22"/>
        </w:rPr>
        <w:t xml:space="preserve"> </w:t>
      </w:r>
      <w:r w:rsidR="00C10F6A" w:rsidRPr="00E4748A">
        <w:rPr>
          <w:rFonts w:eastAsia="MS Mincho" w:cs="Arial"/>
          <w:color w:val="000000"/>
          <w:spacing w:val="-1"/>
          <w:szCs w:val="22"/>
        </w:rPr>
        <w:t>(collectively the</w:t>
      </w:r>
      <w:r w:rsidR="00CB709F">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that each</w:t>
      </w:r>
      <w:r w:rsidR="00C10F6A" w:rsidRPr="00E4748A">
        <w:rPr>
          <w:rFonts w:eastAsia="MS Mincho" w:cs="Arial"/>
          <w:color w:val="000000"/>
          <w:szCs w:val="22"/>
        </w:rPr>
        <w:t xml:space="preserve"> </w:t>
      </w:r>
      <w:r w:rsidR="00CB709F">
        <w:rPr>
          <w:rFonts w:eastAsia="MS Mincho" w:cs="Arial"/>
          <w:color w:val="000000"/>
          <w:szCs w:val="22"/>
        </w:rPr>
        <w:t>of the Indicia is valid.</w:t>
      </w:r>
      <w:r w:rsidR="00575826">
        <w:rPr>
          <w:rFonts w:eastAsia="MS Mincho" w:cs="Arial"/>
          <w:color w:val="000000"/>
          <w:szCs w:val="22"/>
        </w:rPr>
        <w:t xml:space="preserve"> </w:t>
      </w:r>
      <w:r w:rsidR="00A1703F">
        <w:rPr>
          <w:rFonts w:eastAsia="MS Mincho" w:cs="Arial"/>
          <w:color w:val="000000"/>
          <w:szCs w:val="22"/>
        </w:rPr>
        <w:t xml:space="preserve"> </w:t>
      </w:r>
      <w:r w:rsidRPr="00E4748A">
        <w:rPr>
          <w:rFonts w:eastAsia="MS Mincho" w:cs="Arial"/>
          <w:color w:val="000000"/>
          <w:szCs w:val="22"/>
        </w:rPr>
        <w:t>Neither a</w:t>
      </w:r>
      <w:r w:rsidR="00C10F6A" w:rsidRPr="00E4748A">
        <w:rPr>
          <w:rFonts w:eastAsia="MS Mincho" w:cs="Arial"/>
          <w:color w:val="000000"/>
          <w:szCs w:val="22"/>
        </w:rPr>
        <w:t xml:space="preserve">ny </w:t>
      </w:r>
      <w:r w:rsidR="00A1703F">
        <w:rPr>
          <w:rFonts w:eastAsia="MS Mincho" w:cs="Arial"/>
          <w:color w:val="000000"/>
          <w:szCs w:val="22"/>
        </w:rPr>
        <w:t>R</w:t>
      </w:r>
      <w:r w:rsidR="00C10F6A" w:rsidRPr="00E4748A">
        <w:rPr>
          <w:rFonts w:eastAsia="MS Mincho" w:cs="Arial"/>
          <w:color w:val="000000"/>
          <w:szCs w:val="22"/>
        </w:rPr>
        <w:t xml:space="preserve">espondent nor </w:t>
      </w:r>
      <w:r w:rsidR="00A1703F">
        <w:rPr>
          <w:rFonts w:eastAsia="MS Mincho" w:cs="Arial"/>
          <w:color w:val="000000"/>
          <w:szCs w:val="22"/>
        </w:rPr>
        <w:t xml:space="preserve">Contractor </w:t>
      </w:r>
      <w:r w:rsidR="00C10F6A" w:rsidRPr="00E4748A">
        <w:rPr>
          <w:rFonts w:eastAsia="MS Mincho" w:cs="Arial"/>
          <w:color w:val="000000"/>
          <w:szCs w:val="22"/>
        </w:rPr>
        <w:t>shall</w:t>
      </w:r>
      <w:r w:rsidR="00CB709F">
        <w:rPr>
          <w:rFonts w:eastAsia="MS Mincho" w:cs="Arial"/>
          <w:color w:val="000000"/>
          <w:szCs w:val="22"/>
        </w:rPr>
        <w:t xml:space="preserve"> </w:t>
      </w:r>
      <w:r w:rsidRPr="00E4748A">
        <w:rPr>
          <w:rFonts w:eastAsia="MS Mincho" w:cs="Arial"/>
          <w:color w:val="000000"/>
          <w:szCs w:val="22"/>
        </w:rPr>
        <w:t>have any right to use any of</w:t>
      </w:r>
      <w:r w:rsidR="00C10F6A" w:rsidRPr="00E4748A">
        <w:rPr>
          <w:rFonts w:eastAsia="MS Mincho" w:cs="Arial"/>
          <w:color w:val="000000"/>
          <w:szCs w:val="22"/>
        </w:rPr>
        <w:t xml:space="preserve"> </w:t>
      </w:r>
      <w:r w:rsidR="00CB709F">
        <w:rPr>
          <w:rFonts w:eastAsia="MS Mincho" w:cs="Arial"/>
          <w:color w:val="000000"/>
          <w:szCs w:val="22"/>
        </w:rPr>
        <w:t>the Indicia</w:t>
      </w:r>
      <w:r w:rsidR="00A1703F">
        <w:rPr>
          <w:rFonts w:eastAsia="MS Mincho" w:cs="Arial"/>
          <w:color w:val="000000"/>
          <w:szCs w:val="22"/>
        </w:rPr>
        <w:t>, derivative,</w:t>
      </w:r>
      <w:r w:rsidR="00CB709F">
        <w:rPr>
          <w:rFonts w:eastAsia="MS Mincho" w:cs="Arial"/>
          <w:color w:val="000000"/>
          <w:szCs w:val="22"/>
        </w:rPr>
        <w:t xml:space="preserve"> or any similar</w:t>
      </w:r>
      <w:r w:rsidR="00A1703F">
        <w:rPr>
          <w:rFonts w:eastAsia="MS Mincho" w:cs="Arial"/>
          <w:color w:val="000000"/>
          <w:szCs w:val="22"/>
        </w:rPr>
        <w:t xml:space="preserve"> </w:t>
      </w:r>
      <w:r w:rsidRPr="00E4748A">
        <w:rPr>
          <w:rFonts w:eastAsia="MS Mincho" w:cs="Arial"/>
          <w:color w:val="000000"/>
          <w:szCs w:val="22"/>
        </w:rPr>
        <w:t>mark</w:t>
      </w:r>
      <w:r w:rsidR="00C10F6A" w:rsidRPr="00E4748A">
        <w:rPr>
          <w:rFonts w:eastAsia="MS Mincho" w:cs="Arial"/>
          <w:color w:val="000000"/>
          <w:szCs w:val="22"/>
        </w:rPr>
        <w:t xml:space="preserve"> as, or a part of, a trademark,</w:t>
      </w:r>
      <w:r w:rsidR="00CB709F">
        <w:rPr>
          <w:rFonts w:eastAsia="MS Mincho" w:cs="Arial"/>
          <w:color w:val="000000"/>
          <w:szCs w:val="22"/>
        </w:rPr>
        <w:t xml:space="preserve"> </w:t>
      </w:r>
      <w:r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Pr="00E4748A">
        <w:rPr>
          <w:rFonts w:eastAsia="MS Mincho" w:cs="Arial"/>
          <w:color w:val="000000"/>
          <w:szCs w:val="22"/>
        </w:rPr>
        <w:t>name, domain nam</w:t>
      </w:r>
      <w:r w:rsidR="00CB709F">
        <w:rPr>
          <w:rFonts w:eastAsia="MS Mincho" w:cs="Arial"/>
          <w:color w:val="000000"/>
          <w:szCs w:val="22"/>
        </w:rPr>
        <w:t>e,</w:t>
      </w:r>
      <w:r w:rsidR="00575826">
        <w:rPr>
          <w:rFonts w:eastAsia="MS Mincho" w:cs="Arial"/>
          <w:color w:val="000000"/>
          <w:szCs w:val="22"/>
        </w:rPr>
        <w:t xml:space="preserve"> </w:t>
      </w:r>
      <w:r w:rsidR="00C10F6A" w:rsidRPr="00E4748A">
        <w:rPr>
          <w:rFonts w:eastAsia="MS Mincho" w:cs="Arial"/>
          <w:color w:val="000000"/>
          <w:szCs w:val="22"/>
        </w:rPr>
        <w:t>company or corporate name, a</w:t>
      </w:r>
      <w:r w:rsidR="00CB709F">
        <w:rPr>
          <w:rFonts w:eastAsia="MS Mincho" w:cs="Arial"/>
          <w:color w:val="000000"/>
          <w:szCs w:val="22"/>
        </w:rPr>
        <w:t xml:space="preserve"> </w:t>
      </w:r>
      <w:r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Pr="00E4748A">
        <w:rPr>
          <w:rFonts w:eastAsia="MS Mincho" w:cs="Arial"/>
          <w:color w:val="000000"/>
          <w:spacing w:val="-1"/>
          <w:szCs w:val="22"/>
        </w:rPr>
        <w:t>advertising or end</w:t>
      </w:r>
      <w:r w:rsidR="00CB709F">
        <w:rPr>
          <w:rFonts w:eastAsia="MS Mincho" w:cs="Arial"/>
          <w:color w:val="000000"/>
          <w:spacing w:val="-1"/>
          <w:szCs w:val="22"/>
        </w:rPr>
        <w:t>orsements</w:t>
      </w:r>
      <w:r w:rsidR="00575826">
        <w:rPr>
          <w:rFonts w:eastAsia="MS Mincho" w:cs="Arial"/>
          <w:color w:val="000000"/>
          <w:spacing w:val="-1"/>
          <w:szCs w:val="22"/>
        </w:rPr>
        <w:t xml:space="preserve"> </w:t>
      </w:r>
      <w:r w:rsidR="00C10F6A" w:rsidRPr="00E4748A">
        <w:rPr>
          <w:rFonts w:eastAsia="MS Mincho" w:cs="Arial"/>
          <w:color w:val="000000"/>
          <w:spacing w:val="-1"/>
          <w:szCs w:val="22"/>
        </w:rPr>
        <w:t xml:space="preserve">anywhere in the world </w:t>
      </w:r>
      <w:r w:rsidRPr="00E4748A">
        <w:rPr>
          <w:rFonts w:eastAsia="MS Mincho" w:cs="Arial"/>
          <w:color w:val="000000"/>
          <w:spacing w:val="-1"/>
          <w:szCs w:val="22"/>
        </w:rPr>
        <w:t>without the express prior written consent of</w:t>
      </w:r>
      <w:r w:rsidR="00A1703F">
        <w:rPr>
          <w:rFonts w:eastAsia="MS Mincho" w:cs="Arial"/>
          <w:color w:val="000000"/>
          <w:spacing w:val="-1"/>
          <w:szCs w:val="22"/>
        </w:rPr>
        <w:t xml:space="preserve"> an authorized representative of </w:t>
      </w:r>
      <w:r w:rsidR="004071FB">
        <w:rPr>
          <w:rFonts w:eastAsia="MS Mincho" w:cs="Arial"/>
          <w:color w:val="000000"/>
          <w:spacing w:val="-1"/>
          <w:szCs w:val="22"/>
        </w:rPr>
        <w:t>UA</w:t>
      </w:r>
      <w:r w:rsidRPr="00E4748A">
        <w:rPr>
          <w:rFonts w:eastAsia="MS Mincho" w:cs="Arial"/>
          <w:color w:val="000000"/>
          <w:spacing w:val="-1"/>
          <w:szCs w:val="22"/>
        </w:rPr>
        <w:t xml:space="preserve">. </w:t>
      </w:r>
      <w:r w:rsidR="00A1703F">
        <w:rPr>
          <w:rFonts w:eastAsia="MS Mincho" w:cs="Arial"/>
          <w:color w:val="000000"/>
          <w:spacing w:val="-1"/>
          <w:szCs w:val="22"/>
        </w:rPr>
        <w:t xml:space="preserve"> </w:t>
      </w:r>
      <w:r w:rsidR="00CB709F">
        <w:rPr>
          <w:rFonts w:eastAsia="MS Mincho" w:cs="Arial"/>
          <w:color w:val="000000"/>
          <w:szCs w:val="22"/>
        </w:rPr>
        <w:t>Any domain name,</w:t>
      </w:r>
      <w:r w:rsidR="00575826">
        <w:rPr>
          <w:rFonts w:eastAsia="MS Mincho" w:cs="Arial"/>
          <w:color w:val="000000"/>
          <w:szCs w:val="22"/>
        </w:rPr>
        <w:t xml:space="preserve"> </w:t>
      </w:r>
      <w:r w:rsidR="00C10F6A" w:rsidRPr="00E4748A">
        <w:rPr>
          <w:rFonts w:eastAsia="MS Mincho" w:cs="Arial"/>
          <w:color w:val="000000"/>
          <w:szCs w:val="22"/>
        </w:rPr>
        <w:t>trademark or</w:t>
      </w:r>
      <w:r w:rsidR="00CB709F">
        <w:rPr>
          <w:rFonts w:eastAsia="MS Mincho" w:cs="Arial"/>
          <w:color w:val="000000"/>
          <w:szCs w:val="22"/>
        </w:rPr>
        <w:t xml:space="preserve"> </w:t>
      </w:r>
      <w:r w:rsidRPr="00E4748A">
        <w:rPr>
          <w:rFonts w:eastAsia="MS Mincho" w:cs="Arial"/>
          <w:color w:val="000000"/>
          <w:szCs w:val="22"/>
        </w:rPr>
        <w:t>service mark</w:t>
      </w:r>
      <w:r w:rsidR="00A1703F">
        <w:rPr>
          <w:rFonts w:eastAsia="MS Mincho" w:cs="Arial"/>
          <w:color w:val="000000"/>
          <w:szCs w:val="22"/>
        </w:rPr>
        <w:t xml:space="preserve"> </w:t>
      </w:r>
      <w:r w:rsidRPr="00E4748A">
        <w:rPr>
          <w:rFonts w:eastAsia="MS Mincho" w:cs="Arial"/>
          <w:color w:val="000000"/>
          <w:szCs w:val="22"/>
        </w:rPr>
        <w:t>registration obtained or applied for</w:t>
      </w:r>
      <w:r w:rsidR="00C10F6A" w:rsidRPr="00E4748A">
        <w:rPr>
          <w:rFonts w:eastAsia="MS Mincho" w:cs="Arial"/>
          <w:color w:val="000000"/>
          <w:szCs w:val="22"/>
        </w:rPr>
        <w:t xml:space="preserve"> </w:t>
      </w:r>
      <w:r w:rsidRPr="00E4748A">
        <w:rPr>
          <w:rFonts w:eastAsia="MS Mincho" w:cs="Arial"/>
          <w:color w:val="000000"/>
          <w:szCs w:val="22"/>
        </w:rPr>
        <w:t>that cont</w:t>
      </w:r>
      <w:r w:rsidR="00C10F6A" w:rsidRPr="00E4748A">
        <w:rPr>
          <w:rFonts w:eastAsia="MS Mincho" w:cs="Arial"/>
          <w:color w:val="000000"/>
          <w:szCs w:val="22"/>
        </w:rPr>
        <w:t>ains the Indicia or any similar</w:t>
      </w:r>
      <w:r w:rsidR="00A1703F">
        <w:rPr>
          <w:rFonts w:eastAsia="MS Mincho" w:cs="Arial"/>
          <w:color w:val="000000"/>
          <w:szCs w:val="22"/>
        </w:rPr>
        <w:t xml:space="preserve"> </w:t>
      </w:r>
      <w:r w:rsidRPr="00E4748A">
        <w:rPr>
          <w:rFonts w:eastAsia="MS Mincho" w:cs="Arial"/>
          <w:color w:val="000000"/>
          <w:szCs w:val="22"/>
        </w:rPr>
        <w:t xml:space="preserve">mark upon request shall be assigned or transferred to </w:t>
      </w:r>
      <w:r w:rsidR="004071FB">
        <w:rPr>
          <w:rFonts w:eastAsia="MS Mincho" w:cs="Arial"/>
          <w:color w:val="000000"/>
          <w:szCs w:val="22"/>
        </w:rPr>
        <w:t>UA</w:t>
      </w:r>
      <w:r w:rsidR="00A1703F">
        <w:rPr>
          <w:rFonts w:eastAsia="MS Mincho" w:cs="Arial"/>
          <w:color w:val="000000"/>
          <w:szCs w:val="22"/>
        </w:rPr>
        <w:t xml:space="preserve"> or its Board of Trustees </w:t>
      </w:r>
      <w:r w:rsidR="00C10F6A" w:rsidRPr="00E4748A">
        <w:rPr>
          <w:rFonts w:eastAsia="MS Mincho" w:cs="Arial"/>
          <w:color w:val="000000"/>
          <w:szCs w:val="22"/>
        </w:rPr>
        <w:t>without</w:t>
      </w:r>
      <w:r w:rsidR="00575826">
        <w:rPr>
          <w:rFonts w:eastAsia="MS Mincho" w:cs="Arial"/>
          <w:color w:val="000000"/>
          <w:szCs w:val="22"/>
        </w:rPr>
        <w:t xml:space="preserve"> </w:t>
      </w:r>
      <w:r w:rsidRPr="00E4748A">
        <w:rPr>
          <w:rFonts w:eastAsia="MS Mincho" w:cs="Arial"/>
          <w:color w:val="000000"/>
          <w:szCs w:val="22"/>
        </w:rPr>
        <w:t>compensation.</w:t>
      </w:r>
    </w:p>
    <w:p w14:paraId="09C5313E" w14:textId="77777777" w:rsidR="005C42F1" w:rsidRPr="00E4748A" w:rsidRDefault="005C42F1" w:rsidP="00F6113E">
      <w:pPr>
        <w:pStyle w:val="MyNormal"/>
        <w:ind w:left="1260" w:hanging="1260"/>
        <w:rPr>
          <w:rFonts w:eastAsia="MS Mincho" w:cs="Arial"/>
          <w:color w:val="000000"/>
          <w:szCs w:val="22"/>
        </w:rPr>
      </w:pPr>
    </w:p>
    <w:p w14:paraId="6CFED27D" w14:textId="60110742" w:rsidR="00E32254" w:rsidRPr="00E4748A" w:rsidRDefault="00C01975" w:rsidP="007F0BC1">
      <w:pPr>
        <w:tabs>
          <w:tab w:val="left" w:pos="540"/>
        </w:tabs>
        <w:spacing w:after="0" w:line="240" w:lineRule="auto"/>
        <w:rPr>
          <w:rFonts w:ascii="Arial" w:hAnsi="Arial" w:cs="Arial"/>
          <w:b/>
          <w:bCs/>
        </w:rPr>
      </w:pPr>
      <w:r>
        <w:rPr>
          <w:rFonts w:ascii="Arial" w:hAnsi="Arial" w:cs="Arial"/>
          <w:b/>
        </w:rPr>
        <w:t>9</w:t>
      </w:r>
      <w:r w:rsidR="00281237" w:rsidRPr="00E4748A">
        <w:rPr>
          <w:rFonts w:ascii="Arial" w:hAnsi="Arial" w:cs="Arial"/>
          <w:b/>
        </w:rPr>
        <w:t>.</w:t>
      </w:r>
      <w:r w:rsidR="00F554E8" w:rsidRPr="00E4748A">
        <w:rPr>
          <w:rFonts w:ascii="Arial" w:hAnsi="Arial" w:cs="Arial"/>
          <w:b/>
        </w:rPr>
        <w:t>2</w:t>
      </w:r>
      <w:r w:rsidR="004071FB">
        <w:rPr>
          <w:rFonts w:ascii="Arial" w:hAnsi="Arial" w:cs="Arial"/>
          <w:b/>
        </w:rPr>
        <w:t>4</w:t>
      </w:r>
      <w:r w:rsidR="00281237" w:rsidRPr="00E4748A">
        <w:rPr>
          <w:rFonts w:ascii="Arial" w:hAnsi="Arial" w:cs="Arial"/>
          <w:b/>
        </w:rPr>
        <w:tab/>
        <w:t>RFP Interpretation</w:t>
      </w:r>
    </w:p>
    <w:p w14:paraId="06DE03BE" w14:textId="77777777" w:rsidR="008C5C78" w:rsidRDefault="00281237" w:rsidP="009A71CF">
      <w:pPr>
        <w:tabs>
          <w:tab w:val="left" w:pos="540"/>
        </w:tabs>
        <w:spacing w:after="0" w:line="240" w:lineRule="auto"/>
        <w:ind w:left="540"/>
        <w:jc w:val="both"/>
        <w:rPr>
          <w:rFonts w:ascii="Arial" w:hAnsi="Arial" w:cs="Arial"/>
        </w:rPr>
      </w:pPr>
      <w:bookmarkStart w:id="22" w:name="_Hlk509927362"/>
      <w:r w:rsidRPr="00E4748A">
        <w:rPr>
          <w:rFonts w:ascii="Arial" w:hAnsi="Arial" w:cs="Arial"/>
        </w:rPr>
        <w:t xml:space="preserve">Interpretation of the wording of this document shall be the responsibility of </w:t>
      </w:r>
      <w:r w:rsidR="004071FB">
        <w:rPr>
          <w:rFonts w:ascii="Arial" w:hAnsi="Arial" w:cs="Arial"/>
        </w:rPr>
        <w:t>UA</w:t>
      </w:r>
      <w:r w:rsidR="00A1703F">
        <w:rPr>
          <w:rFonts w:ascii="Arial" w:hAnsi="Arial" w:cs="Arial"/>
        </w:rPr>
        <w:t xml:space="preserve"> </w:t>
      </w:r>
      <w:r w:rsidRPr="00E4748A">
        <w:rPr>
          <w:rFonts w:ascii="Arial" w:hAnsi="Arial" w:cs="Arial"/>
        </w:rPr>
        <w:t>and that interpretation shall be final.</w:t>
      </w:r>
      <w:bookmarkEnd w:id="22"/>
    </w:p>
    <w:p w14:paraId="0E424D18" w14:textId="77777777" w:rsidR="005C789B" w:rsidRDefault="005C789B" w:rsidP="007F0BC1">
      <w:pPr>
        <w:tabs>
          <w:tab w:val="left" w:pos="540"/>
        </w:tabs>
        <w:spacing w:after="0" w:line="240" w:lineRule="auto"/>
        <w:rPr>
          <w:rFonts w:ascii="Arial" w:hAnsi="Arial" w:cs="Arial"/>
        </w:rPr>
      </w:pPr>
    </w:p>
    <w:p w14:paraId="2094469F" w14:textId="0C0BDFD5" w:rsidR="00CC6DDC" w:rsidRPr="00E4748A" w:rsidRDefault="00C01975" w:rsidP="007F0BC1">
      <w:pPr>
        <w:tabs>
          <w:tab w:val="left" w:pos="540"/>
        </w:tabs>
        <w:spacing w:after="0" w:line="240" w:lineRule="auto"/>
        <w:rPr>
          <w:rFonts w:ascii="Arial" w:hAnsi="Arial" w:cs="Arial"/>
          <w:b/>
          <w:bCs/>
        </w:rPr>
      </w:pPr>
      <w:r>
        <w:rPr>
          <w:rFonts w:ascii="Arial" w:hAnsi="Arial" w:cs="Arial"/>
          <w:b/>
          <w:bCs/>
        </w:rPr>
        <w:t>9</w:t>
      </w:r>
      <w:r w:rsidR="009A569A" w:rsidRPr="00E4748A">
        <w:rPr>
          <w:rFonts w:ascii="Arial" w:hAnsi="Arial" w:cs="Arial"/>
          <w:b/>
          <w:bCs/>
        </w:rPr>
        <w:t>.</w:t>
      </w:r>
      <w:r w:rsidR="00281237" w:rsidRPr="00E4748A">
        <w:rPr>
          <w:rFonts w:ascii="Arial" w:hAnsi="Arial" w:cs="Arial"/>
          <w:b/>
          <w:bCs/>
        </w:rPr>
        <w:t>2</w:t>
      </w:r>
      <w:r w:rsidR="004071FB">
        <w:rPr>
          <w:rFonts w:ascii="Arial" w:hAnsi="Arial" w:cs="Arial"/>
          <w:b/>
          <w:bCs/>
        </w:rPr>
        <w:t>5</w:t>
      </w:r>
      <w:r w:rsidR="009A569A" w:rsidRPr="00E4748A">
        <w:rPr>
          <w:rFonts w:ascii="Arial" w:hAnsi="Arial" w:cs="Arial"/>
          <w:b/>
          <w:bCs/>
        </w:rPr>
        <w:tab/>
        <w:t>Time is of the Essence</w:t>
      </w:r>
    </w:p>
    <w:p w14:paraId="7365FE60" w14:textId="77777777" w:rsidR="00C17124" w:rsidRPr="00E4748A" w:rsidRDefault="00CC6DDC" w:rsidP="009A71CF">
      <w:pPr>
        <w:tabs>
          <w:tab w:val="left" w:pos="540"/>
        </w:tabs>
        <w:spacing w:after="0" w:line="240" w:lineRule="auto"/>
        <w:ind w:left="540" w:hanging="540"/>
        <w:jc w:val="both"/>
        <w:rPr>
          <w:rFonts w:ascii="Arial" w:hAnsi="Arial" w:cs="Arial"/>
        </w:rPr>
      </w:pPr>
      <w:r w:rsidRPr="00E4748A">
        <w:rPr>
          <w:rFonts w:ascii="Arial" w:hAnsi="Arial" w:cs="Arial"/>
          <w:b/>
          <w:bCs/>
        </w:rPr>
        <w:tab/>
      </w:r>
      <w:bookmarkStart w:id="23" w:name="_Hlk509927398"/>
      <w:r w:rsidR="00A1703F" w:rsidRPr="009A71CF">
        <w:rPr>
          <w:rFonts w:ascii="Arial" w:hAnsi="Arial" w:cs="Arial"/>
          <w:bCs/>
        </w:rPr>
        <w:t xml:space="preserve">Respondent </w:t>
      </w:r>
      <w:r w:rsidR="009A569A" w:rsidRPr="00E4748A">
        <w:rPr>
          <w:rFonts w:ascii="Arial" w:hAnsi="Arial" w:cs="Arial"/>
        </w:rPr>
        <w:t xml:space="preserve">and </w:t>
      </w:r>
      <w:r w:rsidR="004071FB">
        <w:rPr>
          <w:rFonts w:ascii="Arial" w:hAnsi="Arial" w:cs="Arial"/>
        </w:rPr>
        <w:t>UA</w:t>
      </w:r>
      <w:r w:rsidR="00A1703F">
        <w:rPr>
          <w:rFonts w:ascii="Arial" w:hAnsi="Arial" w:cs="Arial"/>
        </w:rPr>
        <w:t xml:space="preserve"> </w:t>
      </w:r>
      <w:r w:rsidR="009A569A" w:rsidRPr="00E4748A">
        <w:rPr>
          <w:rFonts w:ascii="Arial" w:hAnsi="Arial" w:cs="Arial"/>
        </w:rPr>
        <w:t>agree that time is of the essence in all respects concerning this</w:t>
      </w:r>
      <w:r w:rsidR="007F0BC1">
        <w:rPr>
          <w:rFonts w:ascii="Arial" w:hAnsi="Arial" w:cs="Arial"/>
        </w:rPr>
        <w:t xml:space="preserve"> </w:t>
      </w:r>
      <w:r w:rsidR="00A1703F">
        <w:rPr>
          <w:rFonts w:ascii="Arial" w:hAnsi="Arial" w:cs="Arial"/>
        </w:rPr>
        <w:t>RFP and any C</w:t>
      </w:r>
      <w:r w:rsidR="009A569A" w:rsidRPr="00E4748A">
        <w:rPr>
          <w:rFonts w:ascii="Arial" w:hAnsi="Arial" w:cs="Arial"/>
        </w:rPr>
        <w:t xml:space="preserve">ontract and performance </w:t>
      </w:r>
      <w:r w:rsidR="00A1703F">
        <w:rPr>
          <w:rFonts w:ascii="Arial" w:hAnsi="Arial" w:cs="Arial"/>
        </w:rPr>
        <w:t>t</w:t>
      </w:r>
      <w:r w:rsidR="009A569A" w:rsidRPr="00E4748A">
        <w:rPr>
          <w:rFonts w:ascii="Arial" w:hAnsi="Arial" w:cs="Arial"/>
        </w:rPr>
        <w:t>herein</w:t>
      </w:r>
      <w:bookmarkEnd w:id="23"/>
      <w:r w:rsidR="009A569A" w:rsidRPr="00E4748A">
        <w:rPr>
          <w:rFonts w:ascii="Arial" w:hAnsi="Arial" w:cs="Arial"/>
        </w:rPr>
        <w:t>.</w:t>
      </w:r>
    </w:p>
    <w:p w14:paraId="2ADCA70E" w14:textId="77777777" w:rsidR="009B6589" w:rsidRPr="00E4748A" w:rsidRDefault="009B6589" w:rsidP="00F6113E">
      <w:pPr>
        <w:tabs>
          <w:tab w:val="left" w:pos="540"/>
        </w:tabs>
        <w:spacing w:after="0" w:line="240" w:lineRule="auto"/>
        <w:jc w:val="both"/>
        <w:rPr>
          <w:rFonts w:ascii="Arial" w:hAnsi="Arial" w:cs="Arial"/>
        </w:rPr>
      </w:pPr>
    </w:p>
    <w:p w14:paraId="6E01996D" w14:textId="35057223" w:rsidR="00172B28" w:rsidRPr="00E4748A" w:rsidRDefault="00C01975" w:rsidP="00F6113E">
      <w:pPr>
        <w:tabs>
          <w:tab w:val="left" w:pos="540"/>
        </w:tabs>
        <w:spacing w:after="0" w:line="240" w:lineRule="auto"/>
        <w:jc w:val="both"/>
        <w:rPr>
          <w:rFonts w:ascii="Arial" w:hAnsi="Arial" w:cs="Arial"/>
          <w:b/>
        </w:rPr>
      </w:pPr>
      <w:r>
        <w:rPr>
          <w:rFonts w:ascii="Arial" w:hAnsi="Arial" w:cs="Arial"/>
          <w:b/>
        </w:rPr>
        <w:t>9</w:t>
      </w:r>
      <w:r w:rsidR="008C5C78">
        <w:rPr>
          <w:rFonts w:ascii="Arial" w:hAnsi="Arial" w:cs="Arial"/>
          <w:b/>
        </w:rPr>
        <w:t>.2</w:t>
      </w:r>
      <w:r w:rsidR="004071FB">
        <w:rPr>
          <w:rFonts w:ascii="Arial" w:hAnsi="Arial" w:cs="Arial"/>
          <w:b/>
        </w:rPr>
        <w:t>6</w:t>
      </w:r>
      <w:r w:rsidR="00172B28" w:rsidRPr="00E4748A">
        <w:rPr>
          <w:rFonts w:ascii="Arial" w:hAnsi="Arial" w:cs="Arial"/>
          <w:b/>
        </w:rPr>
        <w:tab/>
        <w:t xml:space="preserve">Formation of </w:t>
      </w:r>
      <w:r w:rsidR="00A1703F">
        <w:rPr>
          <w:rFonts w:ascii="Arial" w:hAnsi="Arial" w:cs="Arial"/>
          <w:b/>
        </w:rPr>
        <w:t>a</w:t>
      </w:r>
      <w:r w:rsidR="00172B28" w:rsidRPr="00E4748A">
        <w:rPr>
          <w:rFonts w:ascii="Arial" w:hAnsi="Arial" w:cs="Arial"/>
          <w:b/>
        </w:rPr>
        <w:t xml:space="preserve"> Contract</w:t>
      </w:r>
    </w:p>
    <w:p w14:paraId="4E67E687" w14:textId="77777777" w:rsidR="00172B28" w:rsidRPr="00E4748A" w:rsidRDefault="00172B28" w:rsidP="00F6113E">
      <w:pPr>
        <w:tabs>
          <w:tab w:val="left" w:pos="540"/>
        </w:tabs>
        <w:spacing w:after="0" w:line="240" w:lineRule="auto"/>
        <w:ind w:left="540"/>
        <w:jc w:val="both"/>
        <w:rPr>
          <w:rFonts w:ascii="Arial" w:hAnsi="Arial" w:cs="Arial"/>
          <w:b/>
        </w:rPr>
      </w:pPr>
      <w:bookmarkStart w:id="24" w:name="_Hlk509927583"/>
      <w:r w:rsidRPr="00E4748A">
        <w:rPr>
          <w:rFonts w:ascii="Arial" w:hAnsi="Arial" w:cs="Arial"/>
        </w:rPr>
        <w:t xml:space="preserve">At its option, </w:t>
      </w:r>
      <w:r w:rsidR="004071FB">
        <w:rPr>
          <w:rFonts w:ascii="Arial" w:hAnsi="Arial" w:cs="Arial"/>
        </w:rPr>
        <w:t>UA</w:t>
      </w:r>
      <w:r w:rsidR="00A1703F">
        <w:rPr>
          <w:rFonts w:ascii="Arial" w:hAnsi="Arial" w:cs="Arial"/>
        </w:rPr>
        <w:t xml:space="preserve"> </w:t>
      </w:r>
      <w:r w:rsidRPr="00E4748A">
        <w:rPr>
          <w:rFonts w:ascii="Arial" w:hAnsi="Arial" w:cs="Arial"/>
        </w:rPr>
        <w:t xml:space="preserve">may take either one of the following actions in order to create </w:t>
      </w:r>
      <w:r w:rsidR="00A1703F">
        <w:rPr>
          <w:rFonts w:ascii="Arial" w:hAnsi="Arial" w:cs="Arial"/>
        </w:rPr>
        <w:t xml:space="preserve">a Contract </w:t>
      </w:r>
      <w:r w:rsidRPr="00E4748A">
        <w:rPr>
          <w:rFonts w:ascii="Arial" w:hAnsi="Arial" w:cs="Arial"/>
        </w:rPr>
        <w:t xml:space="preserve">between the </w:t>
      </w:r>
      <w:r w:rsidR="004071FB">
        <w:rPr>
          <w:rFonts w:ascii="Arial" w:hAnsi="Arial" w:cs="Arial"/>
        </w:rPr>
        <w:t>UA</w:t>
      </w:r>
      <w:r w:rsidRPr="00E4748A">
        <w:rPr>
          <w:rFonts w:ascii="Arial" w:hAnsi="Arial" w:cs="Arial"/>
        </w:rPr>
        <w:t xml:space="preserve"> and the</w:t>
      </w:r>
      <w:r w:rsidR="00A1703F">
        <w:rPr>
          <w:rFonts w:ascii="Arial" w:hAnsi="Arial" w:cs="Arial"/>
        </w:rPr>
        <w:t xml:space="preserve"> selected Respondent</w:t>
      </w:r>
      <w:r w:rsidRPr="00E4748A">
        <w:rPr>
          <w:rFonts w:ascii="Arial" w:hAnsi="Arial" w:cs="Arial"/>
        </w:rPr>
        <w:t>:</w:t>
      </w:r>
    </w:p>
    <w:p w14:paraId="0303B3AC" w14:textId="77777777" w:rsidR="00172B28" w:rsidRPr="00E4748A" w:rsidRDefault="00172B28" w:rsidP="00F6113E">
      <w:pPr>
        <w:pStyle w:val="Normal1"/>
        <w:ind w:left="720"/>
        <w:jc w:val="both"/>
        <w:rPr>
          <w:sz w:val="22"/>
          <w:szCs w:val="22"/>
        </w:rPr>
      </w:pPr>
    </w:p>
    <w:p w14:paraId="40106CCE" w14:textId="77777777" w:rsidR="00172B28" w:rsidRPr="00E4748A" w:rsidRDefault="00172B28" w:rsidP="00CC3B40">
      <w:pPr>
        <w:pStyle w:val="Normal1"/>
        <w:ind w:left="1440"/>
        <w:jc w:val="both"/>
        <w:rPr>
          <w:sz w:val="22"/>
          <w:szCs w:val="22"/>
        </w:rPr>
      </w:pPr>
      <w:r w:rsidRPr="00CC3B40">
        <w:rPr>
          <w:b/>
          <w:sz w:val="22"/>
          <w:szCs w:val="22"/>
        </w:rPr>
        <w:t>A.</w:t>
      </w:r>
      <w:r w:rsidRPr="00E4748A">
        <w:rPr>
          <w:sz w:val="22"/>
          <w:szCs w:val="22"/>
        </w:rPr>
        <w:t xml:space="preserve"> Accept a </w:t>
      </w:r>
      <w:r w:rsidR="00A1703F">
        <w:rPr>
          <w:sz w:val="22"/>
          <w:szCs w:val="22"/>
        </w:rPr>
        <w:t>P</w:t>
      </w:r>
      <w:r w:rsidRPr="00E4748A">
        <w:rPr>
          <w:sz w:val="22"/>
          <w:szCs w:val="22"/>
        </w:rPr>
        <w:t>roposal as written by issuing a written notice to the selected</w:t>
      </w:r>
      <w:r w:rsidR="00A1703F">
        <w:rPr>
          <w:sz w:val="22"/>
          <w:szCs w:val="22"/>
        </w:rPr>
        <w:t xml:space="preserve"> Respondent</w:t>
      </w:r>
      <w:r w:rsidRPr="00E4748A">
        <w:rPr>
          <w:sz w:val="22"/>
          <w:szCs w:val="22"/>
        </w:rPr>
        <w:t xml:space="preserve">, which refers to the Request for Proposal and accept the </w:t>
      </w:r>
      <w:r w:rsidR="00A1703F">
        <w:rPr>
          <w:sz w:val="22"/>
          <w:szCs w:val="22"/>
        </w:rPr>
        <w:t>P</w:t>
      </w:r>
      <w:r w:rsidRPr="00E4748A">
        <w:rPr>
          <w:sz w:val="22"/>
          <w:szCs w:val="22"/>
        </w:rPr>
        <w:t>roposal submitted in response to it.</w:t>
      </w:r>
    </w:p>
    <w:p w14:paraId="512AF1D4" w14:textId="77777777" w:rsidR="00172B28" w:rsidRPr="00E4748A" w:rsidRDefault="00172B28" w:rsidP="00F6113E">
      <w:pPr>
        <w:pStyle w:val="Normal1"/>
        <w:ind w:left="1440"/>
        <w:jc w:val="both"/>
        <w:rPr>
          <w:sz w:val="22"/>
          <w:szCs w:val="22"/>
        </w:rPr>
      </w:pPr>
    </w:p>
    <w:p w14:paraId="778C3E6F" w14:textId="77777777" w:rsidR="00172B28" w:rsidRPr="00E4748A" w:rsidRDefault="00172B28" w:rsidP="00CC3B40">
      <w:pPr>
        <w:pStyle w:val="Normal1"/>
        <w:ind w:left="1440"/>
        <w:jc w:val="both"/>
        <w:rPr>
          <w:sz w:val="22"/>
          <w:szCs w:val="22"/>
        </w:rPr>
      </w:pPr>
      <w:r w:rsidRPr="00CC3B40">
        <w:rPr>
          <w:b/>
          <w:sz w:val="22"/>
          <w:szCs w:val="22"/>
        </w:rPr>
        <w:t>B.</w:t>
      </w:r>
      <w:r w:rsidRPr="00E4748A">
        <w:rPr>
          <w:sz w:val="22"/>
          <w:szCs w:val="22"/>
        </w:rPr>
        <w:t xml:space="preserve"> Enter negotiations with one or more </w:t>
      </w:r>
      <w:r w:rsidR="00A1703F">
        <w:rPr>
          <w:sz w:val="22"/>
          <w:szCs w:val="22"/>
        </w:rPr>
        <w:t xml:space="preserve">Respondents </w:t>
      </w:r>
      <w:r w:rsidRPr="00E4748A">
        <w:rPr>
          <w:sz w:val="22"/>
          <w:szCs w:val="22"/>
        </w:rPr>
        <w:t xml:space="preserve">in an effort to reach a mutually satisfactory written agreement, which will be executed by </w:t>
      </w:r>
      <w:r w:rsidR="00A1703F">
        <w:rPr>
          <w:sz w:val="22"/>
          <w:szCs w:val="22"/>
        </w:rPr>
        <w:t xml:space="preserve">all </w:t>
      </w:r>
      <w:r w:rsidRPr="00E4748A">
        <w:rPr>
          <w:sz w:val="22"/>
          <w:szCs w:val="22"/>
        </w:rPr>
        <w:t xml:space="preserve">parties and will be based upon this Request for Proposal, the </w:t>
      </w:r>
      <w:r w:rsidR="00A1703F">
        <w:rPr>
          <w:sz w:val="22"/>
          <w:szCs w:val="22"/>
        </w:rPr>
        <w:t>P</w:t>
      </w:r>
      <w:r w:rsidRPr="00E4748A">
        <w:rPr>
          <w:sz w:val="22"/>
          <w:szCs w:val="22"/>
        </w:rPr>
        <w:t xml:space="preserve">roposal submitted by </w:t>
      </w:r>
      <w:r w:rsidR="00A1703F">
        <w:rPr>
          <w:sz w:val="22"/>
          <w:szCs w:val="22"/>
        </w:rPr>
        <w:t xml:space="preserve">one or more Respondents </w:t>
      </w:r>
      <w:r w:rsidRPr="00E4748A">
        <w:rPr>
          <w:sz w:val="22"/>
          <w:szCs w:val="22"/>
        </w:rPr>
        <w:t>and</w:t>
      </w:r>
      <w:r w:rsidR="00A1703F">
        <w:rPr>
          <w:sz w:val="22"/>
          <w:szCs w:val="22"/>
        </w:rPr>
        <w:t xml:space="preserve"> any</w:t>
      </w:r>
      <w:r w:rsidRPr="00E4748A">
        <w:rPr>
          <w:sz w:val="22"/>
          <w:szCs w:val="22"/>
        </w:rPr>
        <w:t xml:space="preserve"> negotiations concerning the</w:t>
      </w:r>
      <w:r w:rsidR="00A1703F">
        <w:rPr>
          <w:sz w:val="22"/>
          <w:szCs w:val="22"/>
        </w:rPr>
        <w:t>se documents</w:t>
      </w:r>
      <w:r w:rsidRPr="00E4748A">
        <w:rPr>
          <w:sz w:val="22"/>
          <w:szCs w:val="22"/>
        </w:rPr>
        <w:t>.</w:t>
      </w:r>
    </w:p>
    <w:p w14:paraId="5A442228" w14:textId="77777777" w:rsidR="00172B28" w:rsidRPr="00E4748A" w:rsidRDefault="00172B28" w:rsidP="00F6113E">
      <w:pPr>
        <w:pStyle w:val="Normal1"/>
        <w:jc w:val="both"/>
        <w:rPr>
          <w:sz w:val="22"/>
          <w:szCs w:val="22"/>
        </w:rPr>
      </w:pPr>
    </w:p>
    <w:p w14:paraId="02DF3FDD" w14:textId="77777777" w:rsidR="00942289" w:rsidRPr="00B51EE9" w:rsidRDefault="00172B28" w:rsidP="00CC3B40">
      <w:pPr>
        <w:pStyle w:val="Normal1"/>
        <w:ind w:left="720"/>
        <w:jc w:val="both"/>
        <w:rPr>
          <w:sz w:val="22"/>
          <w:szCs w:val="22"/>
        </w:rPr>
      </w:pPr>
      <w:r w:rsidRPr="003C1DB3">
        <w:rPr>
          <w:sz w:val="22"/>
          <w:szCs w:val="22"/>
        </w:rPr>
        <w:lastRenderedPageBreak/>
        <w:t xml:space="preserve">Because </w:t>
      </w:r>
      <w:r w:rsidR="004071FB">
        <w:rPr>
          <w:sz w:val="22"/>
          <w:szCs w:val="22"/>
        </w:rPr>
        <w:t>UA</w:t>
      </w:r>
      <w:r w:rsidR="00A1703F">
        <w:rPr>
          <w:sz w:val="22"/>
          <w:szCs w:val="22"/>
        </w:rPr>
        <w:t xml:space="preserve"> </w:t>
      </w:r>
      <w:r w:rsidRPr="003C1DB3">
        <w:rPr>
          <w:sz w:val="22"/>
          <w:szCs w:val="22"/>
        </w:rPr>
        <w:t xml:space="preserve">may use alternative (A) above, each </w:t>
      </w:r>
      <w:r w:rsidR="00A1703F">
        <w:rPr>
          <w:sz w:val="22"/>
          <w:szCs w:val="22"/>
        </w:rPr>
        <w:t xml:space="preserve">Respondent </w:t>
      </w:r>
      <w:r w:rsidRPr="003C1DB3">
        <w:rPr>
          <w:sz w:val="22"/>
          <w:szCs w:val="22"/>
        </w:rPr>
        <w:t xml:space="preserve">should include in its proposal all requirements, terms or conditions it </w:t>
      </w:r>
      <w:r w:rsidR="00AF6FAD" w:rsidRPr="003C1DB3">
        <w:rPr>
          <w:sz w:val="22"/>
          <w:szCs w:val="22"/>
        </w:rPr>
        <w:t>may</w:t>
      </w:r>
      <w:r w:rsidRPr="003C1DB3">
        <w:rPr>
          <w:sz w:val="22"/>
          <w:szCs w:val="22"/>
        </w:rPr>
        <w:t xml:space="preserve"> have, and should not assume that an opportunity will exist to add such matters after the proposal is submitted.</w:t>
      </w:r>
      <w:r w:rsidR="003C1DB3" w:rsidRPr="003C1DB3">
        <w:rPr>
          <w:sz w:val="22"/>
          <w:szCs w:val="22"/>
        </w:rPr>
        <w:t xml:space="preserve"> </w:t>
      </w:r>
      <w:r w:rsidR="00A1703F">
        <w:rPr>
          <w:sz w:val="22"/>
          <w:szCs w:val="22"/>
        </w:rPr>
        <w:t xml:space="preserve"> </w:t>
      </w:r>
      <w:r w:rsidRPr="003C1DB3">
        <w:rPr>
          <w:sz w:val="22"/>
          <w:szCs w:val="22"/>
        </w:rPr>
        <w:t xml:space="preserve">The contents of this RFP will be incorporated into </w:t>
      </w:r>
      <w:r w:rsidR="00A1703F">
        <w:rPr>
          <w:sz w:val="22"/>
          <w:szCs w:val="22"/>
        </w:rPr>
        <w:t xml:space="preserve">any </w:t>
      </w:r>
      <w:r w:rsidRPr="003C1DB3">
        <w:rPr>
          <w:sz w:val="22"/>
          <w:szCs w:val="22"/>
        </w:rPr>
        <w:t xml:space="preserve">final </w:t>
      </w:r>
      <w:r w:rsidR="00A1703F">
        <w:rPr>
          <w:sz w:val="22"/>
          <w:szCs w:val="22"/>
        </w:rPr>
        <w:t>C</w:t>
      </w:r>
      <w:r w:rsidRPr="003C1DB3">
        <w:rPr>
          <w:sz w:val="22"/>
          <w:szCs w:val="22"/>
        </w:rPr>
        <w:t xml:space="preserve">ontract documents, which will include </w:t>
      </w:r>
      <w:r w:rsidR="00A1703F">
        <w:rPr>
          <w:sz w:val="22"/>
          <w:szCs w:val="22"/>
        </w:rPr>
        <w:t>s</w:t>
      </w:r>
      <w:r w:rsidRPr="003C1DB3">
        <w:rPr>
          <w:sz w:val="22"/>
          <w:szCs w:val="22"/>
        </w:rPr>
        <w:t xml:space="preserve">tandard </w:t>
      </w:r>
      <w:r w:rsidR="004071FB">
        <w:rPr>
          <w:sz w:val="22"/>
          <w:szCs w:val="22"/>
        </w:rPr>
        <w:t>UA</w:t>
      </w:r>
      <w:r w:rsidR="00A1703F">
        <w:rPr>
          <w:sz w:val="22"/>
          <w:szCs w:val="22"/>
        </w:rPr>
        <w:t xml:space="preserve"> terms and conditions</w:t>
      </w:r>
      <w:r w:rsidRPr="00B51EE9">
        <w:rPr>
          <w:sz w:val="22"/>
          <w:szCs w:val="22"/>
        </w:rPr>
        <w:t>.</w:t>
      </w:r>
    </w:p>
    <w:p w14:paraId="49A1A0E8" w14:textId="77777777" w:rsidR="00942289" w:rsidRPr="00C624DB" w:rsidRDefault="00942289" w:rsidP="00CC3B40">
      <w:pPr>
        <w:pStyle w:val="Normal1"/>
        <w:ind w:left="720"/>
        <w:jc w:val="both"/>
        <w:rPr>
          <w:color w:val="auto"/>
          <w:sz w:val="22"/>
          <w:szCs w:val="22"/>
        </w:rPr>
      </w:pPr>
    </w:p>
    <w:p w14:paraId="58A6B0C9" w14:textId="77777777" w:rsidR="00391F2B" w:rsidRDefault="00C624DB" w:rsidP="00942289">
      <w:pPr>
        <w:pStyle w:val="Normal1"/>
        <w:ind w:left="720"/>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w:t>
      </w:r>
      <w:r w:rsidR="00A1703F">
        <w:rPr>
          <w:color w:val="auto"/>
          <w:sz w:val="22"/>
          <w:szCs w:val="22"/>
        </w:rPr>
        <w:t xml:space="preserve"> </w:t>
      </w:r>
      <w:r w:rsidR="004071FB">
        <w:rPr>
          <w:color w:val="auto"/>
          <w:sz w:val="22"/>
          <w:szCs w:val="22"/>
        </w:rPr>
        <w:t>UA</w:t>
      </w:r>
      <w:r w:rsidRPr="00C624DB">
        <w:rPr>
          <w:color w:val="auto"/>
          <w:sz w:val="22"/>
          <w:szCs w:val="22"/>
        </w:rPr>
        <w:t>, it</w:t>
      </w:r>
      <w:r w:rsidR="00A1703F">
        <w:rPr>
          <w:color w:val="auto"/>
          <w:sz w:val="22"/>
          <w:szCs w:val="22"/>
        </w:rPr>
        <w:t>s trustees,</w:t>
      </w:r>
      <w:r w:rsidRPr="00C624DB">
        <w:rPr>
          <w:color w:val="auto"/>
          <w:sz w:val="22"/>
          <w:szCs w:val="22"/>
        </w:rPr>
        <w:t xml:space="preserve"> officers,</w:t>
      </w:r>
      <w:r w:rsidR="00A1703F">
        <w:rPr>
          <w:color w:val="auto"/>
          <w:sz w:val="22"/>
          <w:szCs w:val="22"/>
        </w:rPr>
        <w:t xml:space="preserve"> employees or</w:t>
      </w:r>
      <w:r w:rsidRPr="00C624DB">
        <w:rPr>
          <w:color w:val="auto"/>
          <w:sz w:val="22"/>
          <w:szCs w:val="22"/>
        </w:rPr>
        <w:t xml:space="preserve"> agents, including, but not limited </w:t>
      </w:r>
      <w:r w:rsidR="00A1703F">
        <w:rPr>
          <w:color w:val="auto"/>
          <w:sz w:val="22"/>
          <w:szCs w:val="22"/>
        </w:rPr>
        <w:t>state and federal constitutional and statutory s</w:t>
      </w:r>
      <w:r w:rsidRPr="00C624DB">
        <w:rPr>
          <w:color w:val="auto"/>
          <w:sz w:val="22"/>
          <w:szCs w:val="22"/>
        </w:rPr>
        <w:t xml:space="preserve">overeign </w:t>
      </w:r>
      <w:r w:rsidR="00A1703F">
        <w:rPr>
          <w:color w:val="auto"/>
          <w:sz w:val="22"/>
          <w:szCs w:val="22"/>
        </w:rPr>
        <w:t>i</w:t>
      </w:r>
      <w:r w:rsidRPr="00C624DB">
        <w:rPr>
          <w:color w:val="auto"/>
          <w:sz w:val="22"/>
          <w:szCs w:val="22"/>
        </w:rPr>
        <w:t>mmunity of the State of Arkansas</w:t>
      </w:r>
      <w:r w:rsidR="00A1703F">
        <w:rPr>
          <w:color w:val="auto"/>
          <w:sz w:val="22"/>
          <w:szCs w:val="22"/>
        </w:rPr>
        <w:t xml:space="preserve"> and its officials</w:t>
      </w:r>
      <w:r w:rsidRPr="00C624DB">
        <w:rPr>
          <w:color w:val="auto"/>
          <w:sz w:val="22"/>
          <w:szCs w:val="22"/>
        </w:rPr>
        <w:t>.</w:t>
      </w:r>
      <w:bookmarkEnd w:id="24"/>
    </w:p>
    <w:p w14:paraId="0DD8EAF6" w14:textId="77777777" w:rsidR="00784D50" w:rsidRDefault="00784D50" w:rsidP="008C7EC8">
      <w:pPr>
        <w:pStyle w:val="Normal1"/>
        <w:rPr>
          <w:sz w:val="22"/>
          <w:szCs w:val="22"/>
        </w:rPr>
      </w:pPr>
    </w:p>
    <w:p w14:paraId="55BA8DF9" w14:textId="5090A2FA" w:rsidR="008C7EC8" w:rsidRPr="00AE26E7" w:rsidRDefault="00C01975" w:rsidP="008C7EC8">
      <w:pPr>
        <w:tabs>
          <w:tab w:val="left" w:pos="540"/>
        </w:tabs>
        <w:spacing w:after="0" w:line="240" w:lineRule="auto"/>
        <w:jc w:val="both"/>
        <w:rPr>
          <w:rFonts w:ascii="Arial" w:hAnsi="Arial" w:cs="Arial"/>
          <w:b/>
        </w:rPr>
      </w:pPr>
      <w:r>
        <w:rPr>
          <w:rFonts w:ascii="Arial" w:hAnsi="Arial" w:cs="Arial"/>
          <w:b/>
        </w:rPr>
        <w:t>9</w:t>
      </w:r>
      <w:r w:rsidR="00746CDA">
        <w:rPr>
          <w:rFonts w:ascii="Arial" w:hAnsi="Arial" w:cs="Arial"/>
          <w:b/>
        </w:rPr>
        <w:t>.2</w:t>
      </w:r>
      <w:r w:rsidR="004071FB">
        <w:rPr>
          <w:rFonts w:ascii="Arial" w:hAnsi="Arial" w:cs="Arial"/>
          <w:b/>
        </w:rPr>
        <w:t>7</w:t>
      </w:r>
      <w:r w:rsidR="008C7EC8" w:rsidRPr="00AE26E7">
        <w:rPr>
          <w:rFonts w:ascii="Arial" w:hAnsi="Arial" w:cs="Arial"/>
          <w:b/>
        </w:rPr>
        <w:tab/>
        <w:t>Permits/Licenses and Compliance</w:t>
      </w:r>
    </w:p>
    <w:p w14:paraId="70E5628B" w14:textId="77777777" w:rsidR="00A27B36" w:rsidRPr="00F23826" w:rsidRDefault="008C7EC8" w:rsidP="008C7EC8">
      <w:pPr>
        <w:tabs>
          <w:tab w:val="left" w:pos="540"/>
        </w:tabs>
        <w:spacing w:after="0" w:line="240" w:lineRule="auto"/>
        <w:ind w:left="540"/>
        <w:jc w:val="both"/>
        <w:rPr>
          <w:rFonts w:ascii="Arial" w:hAnsi="Arial" w:cs="Arial"/>
        </w:rPr>
      </w:pPr>
      <w:bookmarkStart w:id="25" w:name="_Hlk509927703"/>
      <w:r w:rsidRPr="00AE26E7">
        <w:rPr>
          <w:rFonts w:ascii="Arial" w:hAnsi="Arial" w:cs="Arial"/>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w:t>
      </w:r>
      <w:r w:rsidRPr="00F23826">
        <w:rPr>
          <w:rFonts w:ascii="Arial" w:hAnsi="Arial" w:cs="Arial"/>
        </w:rPr>
        <w:t>or subcontractor (if any) working on the project; further, upon request, Contractor shall provide copies of all such permits or licenses to</w:t>
      </w:r>
      <w:r w:rsidR="00B05DE6">
        <w:rPr>
          <w:rFonts w:ascii="Arial" w:hAnsi="Arial" w:cs="Arial"/>
        </w:rPr>
        <w:t xml:space="preserve"> </w:t>
      </w:r>
      <w:r w:rsidR="004071FB">
        <w:rPr>
          <w:rFonts w:ascii="Arial" w:hAnsi="Arial" w:cs="Arial"/>
        </w:rPr>
        <w:t>UA</w:t>
      </w:r>
      <w:r w:rsidRPr="00F23826">
        <w:rPr>
          <w:rFonts w:ascii="Arial" w:hAnsi="Arial" w:cs="Arial"/>
        </w:rPr>
        <w:t>.</w:t>
      </w:r>
      <w:bookmarkEnd w:id="25"/>
    </w:p>
    <w:p w14:paraId="2B026D93" w14:textId="77777777" w:rsidR="00A27B36" w:rsidRPr="00F23826" w:rsidRDefault="00A27B36" w:rsidP="00A27B36">
      <w:pPr>
        <w:tabs>
          <w:tab w:val="left" w:pos="540"/>
        </w:tabs>
        <w:spacing w:after="0" w:line="240" w:lineRule="auto"/>
        <w:jc w:val="both"/>
        <w:rPr>
          <w:rFonts w:ascii="Arial" w:hAnsi="Arial" w:cs="Arial"/>
        </w:rPr>
      </w:pPr>
    </w:p>
    <w:p w14:paraId="17327CA4" w14:textId="5F111D8D" w:rsidR="00A34EB2" w:rsidRPr="00F23826" w:rsidRDefault="00C01975">
      <w:pPr>
        <w:tabs>
          <w:tab w:val="left" w:pos="540"/>
        </w:tabs>
        <w:spacing w:after="0" w:line="240" w:lineRule="auto"/>
        <w:rPr>
          <w:rFonts w:ascii="Arial" w:hAnsi="Arial" w:cs="Arial"/>
          <w:b/>
        </w:rPr>
      </w:pPr>
      <w:r>
        <w:rPr>
          <w:rFonts w:ascii="Arial" w:hAnsi="Arial" w:cs="Arial"/>
          <w:b/>
        </w:rPr>
        <w:t>9</w:t>
      </w:r>
      <w:r w:rsidR="00746CDA">
        <w:rPr>
          <w:rFonts w:ascii="Arial" w:hAnsi="Arial" w:cs="Arial"/>
          <w:b/>
        </w:rPr>
        <w:t>.</w:t>
      </w:r>
      <w:r w:rsidR="004071FB">
        <w:rPr>
          <w:rFonts w:ascii="Arial" w:hAnsi="Arial" w:cs="Arial"/>
          <w:b/>
        </w:rPr>
        <w:t>28</w:t>
      </w:r>
      <w:r w:rsidR="00A27B36" w:rsidRPr="00F23826">
        <w:rPr>
          <w:rFonts w:ascii="Arial" w:hAnsi="Arial" w:cs="Arial"/>
          <w:b/>
        </w:rPr>
        <w:tab/>
      </w:r>
      <w:r w:rsidR="00A34EB2" w:rsidRPr="00F23826">
        <w:rPr>
          <w:rFonts w:ascii="Arial" w:hAnsi="Arial" w:cs="Arial"/>
          <w:b/>
        </w:rPr>
        <w:t>P</w:t>
      </w:r>
      <w:r w:rsidR="0082279D" w:rsidRPr="00F23826">
        <w:rPr>
          <w:rFonts w:ascii="Arial" w:hAnsi="Arial" w:cs="Arial"/>
          <w:b/>
        </w:rPr>
        <w:t xml:space="preserve">rohibition </w:t>
      </w:r>
      <w:r w:rsidR="00A34EB2" w:rsidRPr="00F23826">
        <w:rPr>
          <w:rFonts w:ascii="Arial" w:hAnsi="Arial" w:cs="Arial"/>
          <w:b/>
        </w:rPr>
        <w:t>A</w:t>
      </w:r>
      <w:r w:rsidR="0082279D" w:rsidRPr="00F23826">
        <w:rPr>
          <w:rFonts w:ascii="Arial" w:hAnsi="Arial" w:cs="Arial"/>
          <w:b/>
        </w:rPr>
        <w:t xml:space="preserve">gainst </w:t>
      </w:r>
      <w:r w:rsidR="00A34EB2" w:rsidRPr="00F23826">
        <w:rPr>
          <w:rFonts w:ascii="Arial" w:hAnsi="Arial" w:cs="Arial"/>
          <w:b/>
        </w:rPr>
        <w:t>B</w:t>
      </w:r>
      <w:r w:rsidR="0082279D" w:rsidRPr="00F23826">
        <w:rPr>
          <w:rFonts w:ascii="Arial" w:hAnsi="Arial" w:cs="Arial"/>
          <w:b/>
        </w:rPr>
        <w:t>oycotting Israel</w:t>
      </w:r>
    </w:p>
    <w:p w14:paraId="06E46A10" w14:textId="77777777" w:rsidR="0082279D" w:rsidRPr="00F23826" w:rsidRDefault="00A34EB2" w:rsidP="009A71CF">
      <w:pPr>
        <w:tabs>
          <w:tab w:val="left" w:pos="540"/>
        </w:tabs>
        <w:spacing w:after="0" w:line="240" w:lineRule="auto"/>
        <w:ind w:left="540"/>
        <w:jc w:val="both"/>
        <w:rPr>
          <w:rFonts w:ascii="Arial" w:hAnsi="Arial" w:cs="Arial"/>
        </w:rPr>
      </w:pPr>
      <w:bookmarkStart w:id="26" w:name="_Hlk509927780"/>
      <w:r w:rsidRPr="00F23826">
        <w:rPr>
          <w:rFonts w:ascii="Arial" w:hAnsi="Arial" w:cs="Arial"/>
        </w:rPr>
        <w:t xml:space="preserve">In accordance with Ark. Code Ann. § 25-1-503, </w:t>
      </w:r>
      <w:r w:rsidR="00B05DE6">
        <w:rPr>
          <w:rFonts w:ascii="Arial" w:hAnsi="Arial" w:cs="Arial"/>
        </w:rPr>
        <w:t xml:space="preserve">Respondent </w:t>
      </w:r>
      <w:r w:rsidRPr="00F23826">
        <w:rPr>
          <w:rFonts w:ascii="Arial" w:hAnsi="Arial" w:cs="Arial"/>
        </w:rPr>
        <w:t xml:space="preserve">hereby certifies to </w:t>
      </w:r>
      <w:r w:rsidR="004071FB">
        <w:rPr>
          <w:rFonts w:ascii="Arial" w:hAnsi="Arial" w:cs="Arial"/>
        </w:rPr>
        <w:t>UA</w:t>
      </w:r>
      <w:r w:rsidR="00B05DE6">
        <w:rPr>
          <w:rFonts w:ascii="Arial" w:hAnsi="Arial" w:cs="Arial"/>
        </w:rPr>
        <w:t xml:space="preserve"> </w:t>
      </w:r>
      <w:r w:rsidRPr="00F23826">
        <w:rPr>
          <w:rFonts w:ascii="Arial" w:hAnsi="Arial" w:cs="Arial"/>
        </w:rPr>
        <w:t xml:space="preserve">that </w:t>
      </w:r>
      <w:r w:rsidR="00B05DE6">
        <w:rPr>
          <w:rFonts w:ascii="Arial" w:hAnsi="Arial" w:cs="Arial"/>
        </w:rPr>
        <w:t xml:space="preserve">Respondent: </w:t>
      </w:r>
      <w:r w:rsidRPr="00F23826">
        <w:rPr>
          <w:rFonts w:ascii="Arial" w:hAnsi="Arial" w:cs="Arial"/>
        </w:rPr>
        <w:t>(a) is not currently engaged in a boycott of Israel</w:t>
      </w:r>
      <w:r w:rsidR="00B05DE6">
        <w:rPr>
          <w:rFonts w:ascii="Arial" w:hAnsi="Arial" w:cs="Arial"/>
        </w:rPr>
        <w:t>;</w:t>
      </w:r>
      <w:r w:rsidRPr="00F23826">
        <w:rPr>
          <w:rFonts w:ascii="Arial" w:hAnsi="Arial" w:cs="Arial"/>
        </w:rPr>
        <w:t xml:space="preserve"> and (b) agrees for the duration of </w:t>
      </w:r>
      <w:r w:rsidR="00B05DE6">
        <w:rPr>
          <w:rFonts w:ascii="Arial" w:hAnsi="Arial" w:cs="Arial"/>
        </w:rPr>
        <w:t>any</w:t>
      </w:r>
      <w:r w:rsidRPr="00F23826">
        <w:rPr>
          <w:rFonts w:ascii="Arial" w:hAnsi="Arial" w:cs="Arial"/>
        </w:rPr>
        <w:t xml:space="preserve"> </w:t>
      </w:r>
      <w:r w:rsidR="00B05DE6">
        <w:rPr>
          <w:rFonts w:ascii="Arial" w:hAnsi="Arial" w:cs="Arial"/>
        </w:rPr>
        <w:t>C</w:t>
      </w:r>
      <w:r w:rsidRPr="00F23826">
        <w:rPr>
          <w:rFonts w:ascii="Arial" w:hAnsi="Arial" w:cs="Arial"/>
        </w:rPr>
        <w:t>ontract not to engage in a</w:t>
      </w:r>
      <w:r w:rsidR="00B05DE6">
        <w:rPr>
          <w:rFonts w:ascii="Arial" w:hAnsi="Arial" w:cs="Arial"/>
        </w:rPr>
        <w:t>ny</w:t>
      </w:r>
      <w:r w:rsidRPr="00F23826">
        <w:rPr>
          <w:rFonts w:ascii="Arial" w:hAnsi="Arial" w:cs="Arial"/>
        </w:rPr>
        <w:t xml:space="preserve"> boycott of Israel.  A breach of this certification will be considered a material breach of contract.  In the event that </w:t>
      </w:r>
      <w:r w:rsidR="00B05DE6">
        <w:rPr>
          <w:rFonts w:ascii="Arial" w:hAnsi="Arial" w:cs="Arial"/>
        </w:rPr>
        <w:t xml:space="preserve">Respondent </w:t>
      </w:r>
      <w:r w:rsidRPr="00F23826">
        <w:rPr>
          <w:rFonts w:ascii="Arial" w:hAnsi="Arial" w:cs="Arial"/>
        </w:rPr>
        <w:t xml:space="preserve">breaches this certification, </w:t>
      </w:r>
      <w:r w:rsidR="004071FB">
        <w:rPr>
          <w:rFonts w:ascii="Arial" w:hAnsi="Arial" w:cs="Arial"/>
        </w:rPr>
        <w:t>UA</w:t>
      </w:r>
      <w:r w:rsidRPr="00F23826">
        <w:rPr>
          <w:rFonts w:ascii="Arial" w:hAnsi="Arial" w:cs="Arial"/>
        </w:rPr>
        <w:t xml:space="preserve"> may immediately terminate </w:t>
      </w:r>
      <w:r w:rsidR="00B05DE6">
        <w:rPr>
          <w:rFonts w:ascii="Arial" w:hAnsi="Arial" w:cs="Arial"/>
        </w:rPr>
        <w:t>any</w:t>
      </w:r>
      <w:r w:rsidRPr="00F23826">
        <w:rPr>
          <w:rFonts w:ascii="Arial" w:hAnsi="Arial" w:cs="Arial"/>
        </w:rPr>
        <w:t xml:space="preserve"> </w:t>
      </w:r>
      <w:r w:rsidR="00B05DE6">
        <w:rPr>
          <w:rFonts w:ascii="Arial" w:hAnsi="Arial" w:cs="Arial"/>
        </w:rPr>
        <w:t>C</w:t>
      </w:r>
      <w:r w:rsidRPr="00F23826">
        <w:rPr>
          <w:rFonts w:ascii="Arial" w:hAnsi="Arial" w:cs="Arial"/>
        </w:rPr>
        <w:t>ontract without penalty or further obligation and exercise any rights and remedies available to it by law or in equity.</w:t>
      </w:r>
      <w:bookmarkEnd w:id="26"/>
    </w:p>
    <w:p w14:paraId="03C58A0F" w14:textId="77777777" w:rsidR="0082279D" w:rsidRDefault="0082279D" w:rsidP="0082279D">
      <w:pPr>
        <w:tabs>
          <w:tab w:val="left" w:pos="540"/>
        </w:tabs>
        <w:spacing w:after="0" w:line="240" w:lineRule="auto"/>
        <w:rPr>
          <w:rFonts w:ascii="Arial" w:hAnsi="Arial" w:cs="Arial"/>
        </w:rPr>
      </w:pPr>
    </w:p>
    <w:p w14:paraId="4C4E154D" w14:textId="6E6AA9FD" w:rsidR="0082279D" w:rsidRPr="004071FB" w:rsidRDefault="00C01975" w:rsidP="004071FB">
      <w:pPr>
        <w:tabs>
          <w:tab w:val="left" w:pos="540"/>
        </w:tabs>
        <w:spacing w:after="0" w:line="240" w:lineRule="auto"/>
        <w:rPr>
          <w:rFonts w:ascii="Arial" w:hAnsi="Arial" w:cs="Arial"/>
          <w:b/>
        </w:rPr>
      </w:pPr>
      <w:r>
        <w:rPr>
          <w:rFonts w:ascii="Arial" w:hAnsi="Arial" w:cs="Arial"/>
          <w:b/>
        </w:rPr>
        <w:t>9</w:t>
      </w:r>
      <w:r w:rsidR="00746CDA">
        <w:rPr>
          <w:rFonts w:ascii="Arial" w:hAnsi="Arial" w:cs="Arial"/>
          <w:b/>
        </w:rPr>
        <w:t>.</w:t>
      </w:r>
      <w:r w:rsidR="000D4618">
        <w:rPr>
          <w:rFonts w:ascii="Arial" w:hAnsi="Arial" w:cs="Arial"/>
          <w:b/>
        </w:rPr>
        <w:t>29</w:t>
      </w:r>
      <w:r w:rsidR="0082279D" w:rsidRPr="004071FB">
        <w:rPr>
          <w:rFonts w:ascii="Arial" w:hAnsi="Arial" w:cs="Arial"/>
        </w:rPr>
        <w:tab/>
      </w:r>
      <w:r w:rsidR="0082279D" w:rsidRPr="004071FB">
        <w:rPr>
          <w:rFonts w:ascii="Arial" w:hAnsi="Arial" w:cs="Arial"/>
          <w:b/>
        </w:rPr>
        <w:t>Campus Restrictions</w:t>
      </w:r>
    </w:p>
    <w:p w14:paraId="6A93F91F" w14:textId="77777777" w:rsidR="009A71CF" w:rsidRPr="004071FB" w:rsidRDefault="004071FB" w:rsidP="004071FB">
      <w:pPr>
        <w:tabs>
          <w:tab w:val="left" w:pos="540"/>
        </w:tabs>
        <w:spacing w:after="0" w:line="240" w:lineRule="auto"/>
        <w:ind w:left="540"/>
        <w:jc w:val="both"/>
        <w:rPr>
          <w:rFonts w:ascii="Arial" w:hAnsi="Arial" w:cs="Arial"/>
        </w:rPr>
      </w:pPr>
      <w:bookmarkStart w:id="27" w:name="_Hlk509927847"/>
      <w:r w:rsidRPr="004071FB">
        <w:rPr>
          <w:rFonts w:ascii="Arial" w:hAnsi="Arial" w:cs="Arial"/>
        </w:rPr>
        <w:t>Contractor</w:t>
      </w:r>
      <w:r w:rsidR="00B05DE6" w:rsidRPr="004071FB">
        <w:rPr>
          <w:rFonts w:ascii="Arial" w:hAnsi="Arial" w:cs="Arial"/>
        </w:rPr>
        <w:t xml:space="preserve"> </w:t>
      </w:r>
      <w:r w:rsidR="0082279D" w:rsidRPr="004071FB">
        <w:rPr>
          <w:rFonts w:ascii="Arial" w:hAnsi="Arial" w:cs="Arial"/>
        </w:rPr>
        <w:t>shall not permit tobacco, electronic cigarettes, alcohol, or illegal drugs to be used by any of its officers, agents, representatives, employees, subcontractors, licensees, partner organizations, guests or invitees while on the campus of</w:t>
      </w:r>
      <w:r w:rsidR="00711374" w:rsidRPr="004071FB">
        <w:rPr>
          <w:rFonts w:ascii="Arial" w:hAnsi="Arial" w:cs="Arial"/>
        </w:rPr>
        <w:t xml:space="preserve"> </w:t>
      </w:r>
      <w:r>
        <w:rPr>
          <w:rFonts w:ascii="Arial" w:hAnsi="Arial" w:cs="Arial"/>
        </w:rPr>
        <w:t>UA</w:t>
      </w:r>
      <w:r w:rsidR="0082279D" w:rsidRPr="004071FB">
        <w:rPr>
          <w:rFonts w:ascii="Arial" w:hAnsi="Arial" w:cs="Arial"/>
        </w:rPr>
        <w:t xml:space="preserve">.  </w:t>
      </w:r>
      <w:r w:rsidR="00B05DE6" w:rsidRPr="004071FB">
        <w:rPr>
          <w:rFonts w:ascii="Arial" w:hAnsi="Arial" w:cs="Arial"/>
        </w:rPr>
        <w:t>Respondent</w:t>
      </w:r>
      <w:r w:rsidR="00711374" w:rsidRPr="004071FB">
        <w:rPr>
          <w:rFonts w:ascii="Arial" w:hAnsi="Arial" w:cs="Arial"/>
        </w:rPr>
        <w:t>s</w:t>
      </w:r>
      <w:r w:rsidR="0082279D" w:rsidRPr="004071FB">
        <w:rPr>
          <w:rFonts w:ascii="Arial" w:hAnsi="Arial" w:cs="Arial"/>
        </w:rPr>
        <w:t xml:space="preserve"> further agrees that it will not permit any of its officers, directors, agents, employees, contractors, subcontractors, licensees, partner organizations, guests or invitees to bring any explosives, firearms or other weapons onto the campus of</w:t>
      </w:r>
      <w:r w:rsidR="00B05DE6" w:rsidRPr="004071FB">
        <w:rPr>
          <w:rFonts w:ascii="Arial" w:hAnsi="Arial" w:cs="Arial"/>
        </w:rPr>
        <w:t xml:space="preserve"> </w:t>
      </w:r>
      <w:r>
        <w:rPr>
          <w:rFonts w:ascii="Arial" w:hAnsi="Arial" w:cs="Arial"/>
        </w:rPr>
        <w:t>UA</w:t>
      </w:r>
      <w:r w:rsidR="0082279D" w:rsidRPr="004071FB">
        <w:rPr>
          <w:rFonts w:ascii="Arial" w:hAnsi="Arial" w:cs="Arial"/>
        </w:rPr>
        <w:t xml:space="preserve">, except to the extent expressly permitted by </w:t>
      </w:r>
      <w:r>
        <w:rPr>
          <w:rFonts w:ascii="Arial" w:hAnsi="Arial" w:cs="Arial"/>
        </w:rPr>
        <w:t>UA</w:t>
      </w:r>
      <w:r w:rsidR="00B05DE6" w:rsidRPr="004071FB">
        <w:rPr>
          <w:rFonts w:ascii="Arial" w:hAnsi="Arial" w:cs="Arial"/>
        </w:rPr>
        <w:t xml:space="preserve"> </w:t>
      </w:r>
      <w:r w:rsidR="0082279D" w:rsidRPr="004071FB">
        <w:rPr>
          <w:rFonts w:ascii="Arial" w:hAnsi="Arial" w:cs="Arial"/>
        </w:rPr>
        <w:t>policies and the Arkansas enhanced concealed carry laws.</w:t>
      </w:r>
      <w:r w:rsidR="00B05DE6" w:rsidRPr="004071FB">
        <w:rPr>
          <w:rFonts w:ascii="Arial" w:hAnsi="Arial" w:cs="Arial"/>
        </w:rPr>
        <w:t xml:space="preserve"> Respondent</w:t>
      </w:r>
      <w:r w:rsidR="0082279D" w:rsidRPr="004071FB">
        <w:rPr>
          <w:rFonts w:ascii="Arial" w:hAnsi="Arial" w:cs="Arial"/>
        </w:rPr>
        <w:t xml:space="preserve"> shall not allow any of its officers, directors, agents, employees, contractors, subcontractors, licensees, partner organizations, guests or invitees that are registered sex offenders to enter the campus of the University.  </w:t>
      </w:r>
      <w:r w:rsidR="00B05DE6" w:rsidRPr="004071FB">
        <w:rPr>
          <w:rFonts w:ascii="Arial" w:hAnsi="Arial" w:cs="Arial"/>
        </w:rPr>
        <w:t>Respondent</w:t>
      </w:r>
      <w:r w:rsidR="0082279D" w:rsidRPr="004071FB">
        <w:rPr>
          <w:rFonts w:ascii="Arial" w:hAnsi="Arial" w:cs="Arial"/>
        </w:rPr>
        <w:t xml:space="preserve"> agrees that it will not permit any of its officers, directors, agents, employees, contractors, subcontractors, licensees, partner organizations, guests or invitees who have been convicted of a felony involving force, violence, or possession or use of illegal drugs to work on this campus.  </w:t>
      </w:r>
      <w:r w:rsidR="00B05DE6" w:rsidRPr="004071FB">
        <w:rPr>
          <w:rFonts w:ascii="Arial" w:hAnsi="Arial" w:cs="Arial"/>
        </w:rPr>
        <w:t>Respondent</w:t>
      </w:r>
      <w:r w:rsidR="0082279D" w:rsidRPr="004071FB">
        <w:rPr>
          <w:rFonts w:ascii="Arial" w:hAnsi="Arial" w:cs="Arial"/>
        </w:rPr>
        <w:t xml:space="preserve"> will fully comply with all applicable </w:t>
      </w:r>
      <w:r>
        <w:rPr>
          <w:rFonts w:ascii="Arial" w:hAnsi="Arial" w:cs="Arial"/>
        </w:rPr>
        <w:t>UA</w:t>
      </w:r>
      <w:r w:rsidR="00B05DE6" w:rsidRPr="004071FB">
        <w:rPr>
          <w:rFonts w:ascii="Arial" w:hAnsi="Arial" w:cs="Arial"/>
        </w:rPr>
        <w:t xml:space="preserve"> </w:t>
      </w:r>
      <w:r w:rsidR="0082279D" w:rsidRPr="004071FB">
        <w:rPr>
          <w:rFonts w:ascii="Arial" w:hAnsi="Arial" w:cs="Arial"/>
        </w:rPr>
        <w:t>policies, and federal, state and local laws, ordinances, and regulations.</w:t>
      </w:r>
      <w:bookmarkEnd w:id="27"/>
      <w:r w:rsidR="008C7EC8" w:rsidRPr="004071FB">
        <w:rPr>
          <w:rFonts w:ascii="Arial" w:hAnsi="Arial" w:cs="Arial"/>
        </w:rPr>
        <w:tab/>
      </w:r>
    </w:p>
    <w:p w14:paraId="49C90569" w14:textId="77777777" w:rsidR="004071FB" w:rsidRDefault="004071FB" w:rsidP="004071FB">
      <w:pPr>
        <w:shd w:val="clear" w:color="auto" w:fill="FFFFFF"/>
        <w:spacing w:after="0" w:line="240" w:lineRule="auto"/>
        <w:ind w:left="540" w:right="8" w:hanging="540"/>
        <w:jc w:val="both"/>
        <w:rPr>
          <w:rFonts w:ascii="Arial" w:hAnsi="Arial" w:cs="Arial"/>
          <w:b/>
        </w:rPr>
      </w:pPr>
    </w:p>
    <w:p w14:paraId="3FE15D3E" w14:textId="0E04746F" w:rsidR="004071FB" w:rsidRPr="004071FB" w:rsidRDefault="00C01975" w:rsidP="004071FB">
      <w:pPr>
        <w:shd w:val="clear" w:color="auto" w:fill="FFFFFF"/>
        <w:spacing w:after="0" w:line="240" w:lineRule="auto"/>
        <w:ind w:left="540" w:right="8" w:hanging="540"/>
        <w:jc w:val="both"/>
        <w:rPr>
          <w:rFonts w:ascii="Arial" w:hAnsi="Arial" w:cs="Arial"/>
        </w:rPr>
      </w:pPr>
      <w:bookmarkStart w:id="28" w:name="_Hlk509927992"/>
      <w:r>
        <w:rPr>
          <w:rFonts w:ascii="Arial" w:hAnsi="Arial" w:cs="Arial"/>
          <w:b/>
        </w:rPr>
        <w:t>9</w:t>
      </w:r>
      <w:r w:rsidR="009A71CF" w:rsidRPr="004071FB">
        <w:rPr>
          <w:rFonts w:ascii="Arial" w:hAnsi="Arial" w:cs="Arial"/>
          <w:b/>
        </w:rPr>
        <w:t>.3</w:t>
      </w:r>
      <w:r w:rsidR="000D4618">
        <w:rPr>
          <w:rFonts w:ascii="Arial" w:hAnsi="Arial" w:cs="Arial"/>
          <w:b/>
        </w:rPr>
        <w:t>0</w:t>
      </w:r>
      <w:r w:rsidR="009A71CF" w:rsidRPr="004071FB">
        <w:rPr>
          <w:rFonts w:ascii="Arial" w:hAnsi="Arial" w:cs="Arial"/>
          <w:b/>
        </w:rPr>
        <w:t xml:space="preserve">  Performance Standards</w:t>
      </w:r>
    </w:p>
    <w:p w14:paraId="43C2F408" w14:textId="77777777" w:rsidR="004071FB" w:rsidRDefault="00711374" w:rsidP="004071FB">
      <w:pPr>
        <w:shd w:val="clear" w:color="auto" w:fill="FFFFFF"/>
        <w:spacing w:after="0" w:line="240" w:lineRule="auto"/>
        <w:ind w:left="540" w:right="8"/>
        <w:jc w:val="both"/>
        <w:rPr>
          <w:rFonts w:ascii="Arial" w:hAnsi="Arial" w:cs="Arial"/>
        </w:rPr>
      </w:pPr>
      <w:r w:rsidRPr="004071FB">
        <w:rPr>
          <w:rFonts w:ascii="Arial" w:hAnsi="Arial" w:cs="Arial"/>
        </w:rPr>
        <w:t xml:space="preserve">Contractor acknowledges that the use of performance based standards on any resultant </w:t>
      </w:r>
      <w:r w:rsidR="004071FB" w:rsidRPr="004071FB">
        <w:rPr>
          <w:rFonts w:ascii="Arial" w:hAnsi="Arial" w:cs="Arial"/>
        </w:rPr>
        <w:t>C</w:t>
      </w:r>
      <w:r w:rsidRPr="004071FB">
        <w:rPr>
          <w:rFonts w:ascii="Arial" w:hAnsi="Arial" w:cs="Arial"/>
        </w:rPr>
        <w:t xml:space="preserve">ontract by </w:t>
      </w:r>
      <w:r w:rsidR="004071FB">
        <w:rPr>
          <w:rFonts w:ascii="Arial" w:hAnsi="Arial" w:cs="Arial"/>
        </w:rPr>
        <w:t>UA</w:t>
      </w:r>
      <w:r w:rsidRPr="004071FB">
        <w:rPr>
          <w:rFonts w:ascii="Arial" w:hAnsi="Arial" w:cs="Arial"/>
        </w:rPr>
        <w:t xml:space="preserve"> are required pursuant to Arkansas Code Annotated § 19-11-267.  </w:t>
      </w:r>
      <w:r w:rsidRPr="004071FB">
        <w:rPr>
          <w:rFonts w:ascii="Arial" w:hAnsi="Arial" w:cs="Arial"/>
          <w:color w:val="292929"/>
        </w:rPr>
        <w:t xml:space="preserve">Contractor shall provide prompt, responsive, courteous and </w:t>
      </w:r>
      <w:r w:rsidR="00943DCD" w:rsidRPr="004071FB">
        <w:rPr>
          <w:rFonts w:ascii="Arial" w:hAnsi="Arial" w:cs="Arial"/>
          <w:color w:val="292929"/>
        </w:rPr>
        <w:t>high-quality</w:t>
      </w:r>
      <w:r w:rsidRPr="004071FB">
        <w:rPr>
          <w:rFonts w:ascii="Arial" w:hAnsi="Arial" w:cs="Arial"/>
          <w:color w:val="292929"/>
        </w:rPr>
        <w:t xml:space="preserve"> </w:t>
      </w:r>
      <w:r w:rsidR="004071FB" w:rsidRPr="004071FB">
        <w:rPr>
          <w:rFonts w:ascii="Arial" w:hAnsi="Arial" w:cs="Arial"/>
          <w:color w:val="292929"/>
        </w:rPr>
        <w:t>products, services</w:t>
      </w:r>
      <w:r w:rsidR="000D4618">
        <w:rPr>
          <w:rFonts w:ascii="Arial" w:hAnsi="Arial" w:cs="Arial"/>
          <w:color w:val="292929"/>
        </w:rPr>
        <w:t>,</w:t>
      </w:r>
      <w:r w:rsidR="004071FB" w:rsidRPr="004071FB">
        <w:rPr>
          <w:rFonts w:ascii="Arial" w:hAnsi="Arial" w:cs="Arial"/>
          <w:color w:val="292929"/>
        </w:rPr>
        <w:t xml:space="preserve"> </w:t>
      </w:r>
      <w:r w:rsidRPr="004071FB">
        <w:rPr>
          <w:rFonts w:ascii="Arial" w:hAnsi="Arial" w:cs="Arial"/>
          <w:color w:val="292929"/>
        </w:rPr>
        <w:t>and customer service</w:t>
      </w:r>
      <w:r w:rsidR="004071FB" w:rsidRPr="004071FB">
        <w:rPr>
          <w:rFonts w:ascii="Arial" w:hAnsi="Arial" w:cs="Arial"/>
          <w:color w:val="292929"/>
        </w:rPr>
        <w:t xml:space="preserve"> in the performance of its obligations under this RFP and any resulting Contract with </w:t>
      </w:r>
      <w:r w:rsidR="004071FB">
        <w:rPr>
          <w:rFonts w:ascii="Arial" w:hAnsi="Arial" w:cs="Arial"/>
          <w:color w:val="292929"/>
        </w:rPr>
        <w:t>UA</w:t>
      </w:r>
      <w:r w:rsidRPr="004071FB">
        <w:rPr>
          <w:rFonts w:ascii="Arial" w:hAnsi="Arial" w:cs="Arial"/>
          <w:color w:val="292929"/>
        </w:rPr>
        <w:t xml:space="preserve">.  Contractor shall warrant that the </w:t>
      </w:r>
      <w:r w:rsidR="000D4618">
        <w:rPr>
          <w:rFonts w:ascii="Arial" w:hAnsi="Arial" w:cs="Arial"/>
          <w:color w:val="292929"/>
        </w:rPr>
        <w:t xml:space="preserve">products purchase by UA and/or </w:t>
      </w:r>
      <w:r w:rsidRPr="004071FB">
        <w:rPr>
          <w:rFonts w:ascii="Arial" w:hAnsi="Arial" w:cs="Arial"/>
          <w:color w:val="292929"/>
        </w:rPr>
        <w:t xml:space="preserve">placed on the </w:t>
      </w:r>
      <w:r w:rsidR="004071FB">
        <w:rPr>
          <w:rFonts w:ascii="Arial" w:hAnsi="Arial" w:cs="Arial"/>
          <w:color w:val="292929"/>
        </w:rPr>
        <w:t>UA</w:t>
      </w:r>
      <w:r w:rsidR="004071FB" w:rsidRPr="004071FB">
        <w:rPr>
          <w:rFonts w:ascii="Arial" w:hAnsi="Arial" w:cs="Arial"/>
          <w:color w:val="292929"/>
        </w:rPr>
        <w:t xml:space="preserve"> campus </w:t>
      </w:r>
      <w:r w:rsidRPr="004071FB">
        <w:rPr>
          <w:rFonts w:ascii="Arial" w:hAnsi="Arial" w:cs="Arial"/>
          <w:color w:val="292929"/>
        </w:rPr>
        <w:t>shall be of good quality, safe</w:t>
      </w:r>
      <w:r w:rsidR="000D4618">
        <w:rPr>
          <w:rFonts w:ascii="Arial" w:hAnsi="Arial" w:cs="Arial"/>
          <w:color w:val="292929"/>
        </w:rPr>
        <w:t>,</w:t>
      </w:r>
      <w:r w:rsidRPr="004071FB">
        <w:rPr>
          <w:rFonts w:ascii="Arial" w:hAnsi="Arial" w:cs="Arial"/>
          <w:color w:val="292929"/>
        </w:rPr>
        <w:t xml:space="preserve"> and suitable for their intended use by </w:t>
      </w:r>
      <w:r w:rsidR="004071FB" w:rsidRPr="004071FB">
        <w:rPr>
          <w:rFonts w:ascii="Arial" w:hAnsi="Arial" w:cs="Arial"/>
          <w:color w:val="292929"/>
        </w:rPr>
        <w:t>c</w:t>
      </w:r>
      <w:r w:rsidRPr="004071FB">
        <w:rPr>
          <w:rFonts w:ascii="Arial" w:hAnsi="Arial" w:cs="Arial"/>
          <w:color w:val="292929"/>
        </w:rPr>
        <w:t>ustomers and properly installed</w:t>
      </w:r>
      <w:r w:rsidRPr="004071FB">
        <w:rPr>
          <w:rFonts w:ascii="Arial" w:hAnsi="Arial" w:cs="Arial"/>
          <w:color w:val="4A4A4A"/>
        </w:rPr>
        <w:t xml:space="preserve">.  </w:t>
      </w:r>
      <w:r w:rsidR="004071FB" w:rsidRPr="004071FB">
        <w:rPr>
          <w:rFonts w:ascii="Arial" w:hAnsi="Arial" w:cs="Arial"/>
          <w:color w:val="4A4A4A"/>
        </w:rPr>
        <w:t xml:space="preserve">Contractor </w:t>
      </w:r>
      <w:r w:rsidR="009A71CF" w:rsidRPr="004071FB">
        <w:rPr>
          <w:rFonts w:ascii="Arial" w:hAnsi="Arial" w:cs="Arial"/>
        </w:rPr>
        <w:t>acknowledge</w:t>
      </w:r>
      <w:r w:rsidR="004071FB" w:rsidRPr="004071FB">
        <w:rPr>
          <w:rFonts w:ascii="Arial" w:hAnsi="Arial" w:cs="Arial"/>
        </w:rPr>
        <w:t>s</w:t>
      </w:r>
      <w:r w:rsidR="009A71CF" w:rsidRPr="004071FB">
        <w:rPr>
          <w:rFonts w:ascii="Arial" w:hAnsi="Arial" w:cs="Arial"/>
        </w:rPr>
        <w:t xml:space="preserve"> that all products and services provided to </w:t>
      </w:r>
      <w:r w:rsidR="004071FB">
        <w:rPr>
          <w:rFonts w:ascii="Arial" w:hAnsi="Arial" w:cs="Arial"/>
        </w:rPr>
        <w:t>UA</w:t>
      </w:r>
      <w:r w:rsidR="009A71CF" w:rsidRPr="004071FB">
        <w:rPr>
          <w:rFonts w:ascii="Arial" w:hAnsi="Arial" w:cs="Arial"/>
        </w:rPr>
        <w:t xml:space="preserve"> or tailgate customers on the </w:t>
      </w:r>
      <w:r w:rsidR="004071FB">
        <w:rPr>
          <w:rFonts w:ascii="Arial" w:hAnsi="Arial" w:cs="Arial"/>
        </w:rPr>
        <w:t>UA</w:t>
      </w:r>
      <w:r w:rsidR="009A71CF" w:rsidRPr="004071FB">
        <w:rPr>
          <w:rFonts w:ascii="Arial" w:hAnsi="Arial" w:cs="Arial"/>
        </w:rPr>
        <w:t xml:space="preserve"> campus are to be of high quality and </w:t>
      </w:r>
      <w:r w:rsidR="00111563">
        <w:rPr>
          <w:rFonts w:ascii="Arial" w:hAnsi="Arial" w:cs="Arial"/>
        </w:rPr>
        <w:t xml:space="preserve">delivered </w:t>
      </w:r>
      <w:r w:rsidR="009A71CF" w:rsidRPr="004071FB">
        <w:rPr>
          <w:rFonts w:ascii="Arial" w:hAnsi="Arial" w:cs="Arial"/>
        </w:rPr>
        <w:t xml:space="preserve">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w:t>
      </w:r>
      <w:r w:rsidR="004071FB">
        <w:rPr>
          <w:rFonts w:ascii="Arial" w:hAnsi="Arial" w:cs="Arial"/>
        </w:rPr>
        <w:t>UA</w:t>
      </w:r>
      <w:r w:rsidR="009A71CF" w:rsidRPr="004071FB">
        <w:rPr>
          <w:rFonts w:ascii="Arial" w:hAnsi="Arial" w:cs="Arial"/>
        </w:rPr>
        <w:t xml:space="preserve"> financial or reputational harm or damages or require it to acquire replacement services on short notice.  Therefore, any failure to provide the agreed upon products or services to </w:t>
      </w:r>
      <w:r w:rsidR="004071FB">
        <w:rPr>
          <w:rFonts w:ascii="Arial" w:hAnsi="Arial" w:cs="Arial"/>
        </w:rPr>
        <w:t>UA</w:t>
      </w:r>
      <w:r w:rsidR="009A71CF" w:rsidRPr="004071FB">
        <w:rPr>
          <w:rFonts w:ascii="Arial" w:hAnsi="Arial" w:cs="Arial"/>
        </w:rPr>
        <w:t xml:space="preserve"> or customers at the </w:t>
      </w:r>
      <w:r w:rsidR="009A71CF" w:rsidRPr="004071FB">
        <w:rPr>
          <w:rFonts w:ascii="Arial" w:hAnsi="Arial" w:cs="Arial"/>
        </w:rPr>
        <w:lastRenderedPageBreak/>
        <w:t>quality, times</w:t>
      </w:r>
      <w:r w:rsidR="000D4618">
        <w:rPr>
          <w:rFonts w:ascii="Arial" w:hAnsi="Arial" w:cs="Arial"/>
        </w:rPr>
        <w:t>,</w:t>
      </w:r>
      <w:r w:rsidR="009A71CF" w:rsidRPr="004071FB">
        <w:rPr>
          <w:rFonts w:ascii="Arial" w:hAnsi="Arial" w:cs="Arial"/>
        </w:rPr>
        <w:t xml:space="preserve"> or in the manner specified, or for the duration required hereunder shall constitute a breach of any Contract between Contractor and </w:t>
      </w:r>
      <w:r w:rsidR="004071FB">
        <w:rPr>
          <w:rFonts w:ascii="Arial" w:hAnsi="Arial" w:cs="Arial"/>
        </w:rPr>
        <w:t>UA</w:t>
      </w:r>
      <w:r w:rsidR="009A71CF" w:rsidRPr="004071FB">
        <w:rPr>
          <w:rFonts w:ascii="Arial" w:hAnsi="Arial" w:cs="Arial"/>
        </w:rPr>
        <w:t xml:space="preserve"> subject to termination. </w:t>
      </w:r>
    </w:p>
    <w:p w14:paraId="2918AEF3" w14:textId="77777777" w:rsidR="009A71CF" w:rsidRPr="004071FB" w:rsidRDefault="009A71CF" w:rsidP="004071FB">
      <w:pPr>
        <w:shd w:val="clear" w:color="auto" w:fill="FFFFFF"/>
        <w:spacing w:after="0" w:line="240" w:lineRule="auto"/>
        <w:ind w:left="540" w:right="8"/>
        <w:jc w:val="both"/>
        <w:rPr>
          <w:rFonts w:ascii="Arial" w:hAnsi="Arial" w:cs="Arial"/>
          <w:color w:val="000000"/>
          <w:spacing w:val="-1"/>
        </w:rPr>
      </w:pPr>
      <w:r w:rsidRPr="004071FB">
        <w:rPr>
          <w:rFonts w:ascii="Arial" w:hAnsi="Arial" w:cs="Arial"/>
        </w:rPr>
        <w:t xml:space="preserve"> </w:t>
      </w:r>
    </w:p>
    <w:p w14:paraId="32FC642A" w14:textId="25C2A896" w:rsidR="004071FB" w:rsidRPr="004071FB" w:rsidRDefault="00C01975" w:rsidP="004071FB">
      <w:pPr>
        <w:pStyle w:val="ListParagraph"/>
        <w:ind w:left="540" w:hanging="540"/>
        <w:contextualSpacing/>
        <w:jc w:val="both"/>
        <w:rPr>
          <w:rFonts w:ascii="Arial" w:hAnsi="Arial" w:cs="Arial"/>
          <w:sz w:val="22"/>
          <w:szCs w:val="22"/>
        </w:rPr>
      </w:pPr>
      <w:r>
        <w:rPr>
          <w:rFonts w:ascii="Arial" w:hAnsi="Arial" w:cs="Arial"/>
          <w:b/>
          <w:sz w:val="22"/>
          <w:szCs w:val="22"/>
        </w:rPr>
        <w:t>9</w:t>
      </w:r>
      <w:r w:rsidR="009A71CF" w:rsidRPr="004071FB">
        <w:rPr>
          <w:rFonts w:ascii="Arial" w:hAnsi="Arial" w:cs="Arial"/>
          <w:b/>
          <w:sz w:val="22"/>
          <w:szCs w:val="22"/>
        </w:rPr>
        <w:t>.3</w:t>
      </w:r>
      <w:r w:rsidR="000D4618">
        <w:rPr>
          <w:rFonts w:ascii="Arial" w:hAnsi="Arial" w:cs="Arial"/>
          <w:b/>
          <w:sz w:val="22"/>
          <w:szCs w:val="22"/>
        </w:rPr>
        <w:t>1</w:t>
      </w:r>
      <w:r w:rsidR="00711374" w:rsidRPr="004071FB">
        <w:rPr>
          <w:rFonts w:ascii="Arial" w:hAnsi="Arial" w:cs="Arial"/>
          <w:b/>
          <w:sz w:val="22"/>
          <w:szCs w:val="22"/>
        </w:rPr>
        <w:t xml:space="preserve">  Background Checks</w:t>
      </w:r>
    </w:p>
    <w:p w14:paraId="179B6877" w14:textId="77777777" w:rsidR="00711374" w:rsidRPr="004071FB" w:rsidRDefault="00711374" w:rsidP="004071FB">
      <w:pPr>
        <w:pStyle w:val="ListParagraph"/>
        <w:ind w:left="540"/>
        <w:contextualSpacing/>
        <w:jc w:val="both"/>
        <w:rPr>
          <w:rFonts w:ascii="Arial" w:hAnsi="Arial" w:cs="Arial"/>
          <w:sz w:val="22"/>
          <w:szCs w:val="22"/>
        </w:rPr>
      </w:pPr>
      <w:r w:rsidRPr="004071FB">
        <w:rPr>
          <w:rFonts w:ascii="Arial" w:hAnsi="Arial" w:cs="Arial"/>
          <w:sz w:val="22"/>
          <w:szCs w:val="22"/>
        </w:rPr>
        <w:t xml:space="preserve">Contractor shall be responsible to obtain and to pay for background checks (including, but not limited to, checks for registered sex offenders) for </w:t>
      </w:r>
      <w:r w:rsidRPr="004071FB">
        <w:rPr>
          <w:rFonts w:ascii="Arial" w:hAnsi="Arial" w:cs="Arial"/>
          <w:i/>
          <w:sz w:val="22"/>
          <w:szCs w:val="22"/>
        </w:rPr>
        <w:t>all</w:t>
      </w:r>
      <w:r w:rsidRPr="004071FB">
        <w:rPr>
          <w:rFonts w:ascii="Arial" w:hAnsi="Arial" w:cs="Arial"/>
          <w:sz w:val="22"/>
          <w:szCs w:val="22"/>
        </w:rPr>
        <w:t xml:space="preserve"> individuals performing </w:t>
      </w:r>
      <w:r>
        <w:rPr>
          <w:rFonts w:ascii="Arial" w:hAnsi="Arial" w:cs="Arial"/>
          <w:sz w:val="22"/>
          <w:szCs w:val="22"/>
        </w:rPr>
        <w:t xml:space="preserve">any services related to this RFP on the </w:t>
      </w:r>
      <w:r w:rsidR="004071FB">
        <w:rPr>
          <w:rFonts w:ascii="Arial" w:hAnsi="Arial" w:cs="Arial"/>
          <w:sz w:val="22"/>
          <w:szCs w:val="22"/>
        </w:rPr>
        <w:t>UA</w:t>
      </w:r>
      <w:r>
        <w:rPr>
          <w:rFonts w:ascii="Arial" w:hAnsi="Arial" w:cs="Arial"/>
          <w:sz w:val="22"/>
          <w:szCs w:val="22"/>
        </w:rPr>
        <w:t xml:space="preserve"> campus</w:t>
      </w:r>
      <w:r w:rsidRPr="004071FB">
        <w:rPr>
          <w:rFonts w:ascii="Arial" w:hAnsi="Arial" w:cs="Arial"/>
          <w:sz w:val="22"/>
          <w:szCs w:val="22"/>
        </w:rPr>
        <w:t xml:space="preserve">, whether on a paid or volunteer basis, in a manner requested by </w:t>
      </w:r>
      <w:r w:rsidR="004071FB">
        <w:rPr>
          <w:rFonts w:ascii="Arial" w:hAnsi="Arial" w:cs="Arial"/>
          <w:sz w:val="22"/>
          <w:szCs w:val="22"/>
        </w:rPr>
        <w:t>UA</w:t>
      </w:r>
      <w:r>
        <w:rPr>
          <w:rFonts w:ascii="Arial" w:hAnsi="Arial" w:cs="Arial"/>
          <w:sz w:val="22"/>
          <w:szCs w:val="22"/>
        </w:rPr>
        <w:t xml:space="preserve"> </w:t>
      </w:r>
      <w:r w:rsidRPr="004071FB">
        <w:rPr>
          <w:rFonts w:ascii="Arial" w:hAnsi="Arial" w:cs="Arial"/>
          <w:sz w:val="22"/>
          <w:szCs w:val="22"/>
        </w:rPr>
        <w:t xml:space="preserve">and consistent with procedures established by </w:t>
      </w:r>
      <w:r w:rsidR="004071FB">
        <w:rPr>
          <w:rFonts w:ascii="Arial" w:hAnsi="Arial" w:cs="Arial"/>
          <w:sz w:val="22"/>
          <w:szCs w:val="22"/>
        </w:rPr>
        <w:t>UA</w:t>
      </w:r>
      <w:r>
        <w:rPr>
          <w:rFonts w:ascii="Arial" w:hAnsi="Arial" w:cs="Arial"/>
          <w:sz w:val="22"/>
          <w:szCs w:val="22"/>
        </w:rPr>
        <w:t xml:space="preserve"> </w:t>
      </w:r>
      <w:r w:rsidRPr="004071FB">
        <w:rPr>
          <w:rFonts w:ascii="Arial" w:hAnsi="Arial" w:cs="Arial"/>
          <w:sz w:val="22"/>
          <w:szCs w:val="22"/>
        </w:rPr>
        <w:t>for its background checks.  No person may perform any duties or services for Contractor</w:t>
      </w:r>
      <w:r w:rsidRPr="004071FB">
        <w:rPr>
          <w:rFonts w:ascii="Arial" w:hAnsi="Arial" w:cs="Arial"/>
          <w:color w:val="000000"/>
          <w:sz w:val="22"/>
          <w:szCs w:val="22"/>
        </w:rPr>
        <w:t xml:space="preserve"> </w:t>
      </w:r>
      <w:r w:rsidRPr="004071FB">
        <w:rPr>
          <w:rFonts w:ascii="Arial" w:hAnsi="Arial" w:cs="Arial"/>
          <w:sz w:val="22"/>
          <w:szCs w:val="22"/>
        </w:rPr>
        <w:t xml:space="preserve">on the </w:t>
      </w:r>
      <w:r w:rsidR="004071FB">
        <w:rPr>
          <w:rFonts w:ascii="Arial" w:hAnsi="Arial" w:cs="Arial"/>
          <w:sz w:val="22"/>
          <w:szCs w:val="22"/>
        </w:rPr>
        <w:t>UA</w:t>
      </w:r>
      <w:r>
        <w:rPr>
          <w:rFonts w:ascii="Arial" w:hAnsi="Arial" w:cs="Arial"/>
          <w:sz w:val="22"/>
          <w:szCs w:val="22"/>
        </w:rPr>
        <w:t xml:space="preserve"> campus </w:t>
      </w:r>
      <w:r w:rsidRPr="004071FB">
        <w:rPr>
          <w:rFonts w:ascii="Arial" w:hAnsi="Arial" w:cs="Arial"/>
          <w:sz w:val="22"/>
          <w:szCs w:val="22"/>
        </w:rPr>
        <w:t xml:space="preserve">under any circumstances whatsoever until a satisfactory background check has been completed for each individual and copies furnished to </w:t>
      </w:r>
      <w:r w:rsidR="004071FB">
        <w:rPr>
          <w:rFonts w:ascii="Arial" w:hAnsi="Arial" w:cs="Arial"/>
          <w:sz w:val="22"/>
          <w:szCs w:val="22"/>
        </w:rPr>
        <w:t>UA</w:t>
      </w:r>
      <w:r w:rsidRPr="004071FB">
        <w:rPr>
          <w:rFonts w:ascii="Arial" w:hAnsi="Arial" w:cs="Arial"/>
          <w:sz w:val="22"/>
          <w:szCs w:val="22"/>
        </w:rPr>
        <w:t>.</w:t>
      </w:r>
    </w:p>
    <w:p w14:paraId="40036277" w14:textId="77777777" w:rsidR="009A71CF" w:rsidRDefault="009A71CF" w:rsidP="004071FB">
      <w:pPr>
        <w:tabs>
          <w:tab w:val="left" w:pos="540"/>
        </w:tabs>
        <w:spacing w:after="0" w:line="240" w:lineRule="auto"/>
        <w:jc w:val="both"/>
        <w:rPr>
          <w:rFonts w:ascii="Arial" w:hAnsi="Arial" w:cs="Arial"/>
        </w:rPr>
      </w:pPr>
    </w:p>
    <w:p w14:paraId="5CE542C6" w14:textId="684AE5CD" w:rsidR="004071FB" w:rsidRDefault="00C01975" w:rsidP="004071FB">
      <w:pPr>
        <w:shd w:val="clear" w:color="auto" w:fill="FFFFFF"/>
        <w:spacing w:after="0" w:line="240" w:lineRule="auto"/>
        <w:ind w:left="540" w:right="8" w:hanging="540"/>
        <w:jc w:val="both"/>
        <w:rPr>
          <w:rFonts w:ascii="Arial" w:hAnsi="Arial" w:cs="Arial"/>
        </w:rPr>
      </w:pPr>
      <w:r>
        <w:rPr>
          <w:rFonts w:ascii="Arial" w:hAnsi="Arial" w:cs="Arial"/>
          <w:b/>
        </w:rPr>
        <w:t>9</w:t>
      </w:r>
      <w:r w:rsidR="009A71CF" w:rsidRPr="004071FB">
        <w:rPr>
          <w:rFonts w:ascii="Arial" w:hAnsi="Arial" w:cs="Arial"/>
          <w:b/>
        </w:rPr>
        <w:t>.3</w:t>
      </w:r>
      <w:r w:rsidR="000D4618">
        <w:rPr>
          <w:rFonts w:ascii="Arial" w:hAnsi="Arial" w:cs="Arial"/>
          <w:b/>
        </w:rPr>
        <w:t>2</w:t>
      </w:r>
      <w:r w:rsidR="0015497B" w:rsidRPr="004071FB">
        <w:rPr>
          <w:rFonts w:ascii="Arial" w:hAnsi="Arial" w:cs="Arial"/>
          <w:b/>
        </w:rPr>
        <w:t xml:space="preserve">  Service Expectations</w:t>
      </w:r>
      <w:r w:rsidR="0015497B" w:rsidRPr="004071FB">
        <w:rPr>
          <w:rFonts w:ascii="Arial" w:hAnsi="Arial" w:cs="Arial"/>
        </w:rPr>
        <w:t xml:space="preserve"> </w:t>
      </w:r>
    </w:p>
    <w:p w14:paraId="623F9413" w14:textId="77777777" w:rsidR="009A71CF" w:rsidRDefault="00E32E0F" w:rsidP="004071FB">
      <w:pPr>
        <w:shd w:val="clear" w:color="auto" w:fill="FFFFFF"/>
        <w:spacing w:after="0" w:line="240" w:lineRule="auto"/>
        <w:ind w:left="540" w:right="8"/>
        <w:jc w:val="both"/>
        <w:rPr>
          <w:rFonts w:ascii="Arial" w:hAnsi="Arial" w:cs="Arial"/>
        </w:rPr>
      </w:pPr>
      <w:r w:rsidRPr="004071FB">
        <w:rPr>
          <w:rFonts w:ascii="Arial" w:hAnsi="Arial" w:cs="Arial"/>
        </w:rPr>
        <w:t xml:space="preserve">Contractor and its officers, employees, agents, volunteers, subcontractors and invitees understand that they are working at an institution of higher learning, and are required to conduct </w:t>
      </w:r>
      <w:r w:rsidRPr="004071FB">
        <w:rPr>
          <w:rFonts w:ascii="Arial" w:hAnsi="Arial" w:cs="Arial"/>
          <w:spacing w:val="-1"/>
        </w:rPr>
        <w:t xml:space="preserve">themselves in a manner that is commensurate with that environment.  Contractor, </w:t>
      </w:r>
      <w:r w:rsidRPr="004071FB">
        <w:rPr>
          <w:rFonts w:ascii="Arial" w:hAnsi="Arial" w:cs="Arial"/>
        </w:rPr>
        <w:t xml:space="preserve">its officers, employees, agents, volunteers, subcontractors and invitees shall do all things reasonably necessary or required by </w:t>
      </w:r>
      <w:r w:rsidR="004071FB">
        <w:rPr>
          <w:rFonts w:ascii="Arial" w:hAnsi="Arial" w:cs="Arial"/>
        </w:rPr>
        <w:t>UA</w:t>
      </w:r>
      <w:r w:rsidRPr="004071FB">
        <w:rPr>
          <w:rFonts w:ascii="Arial" w:hAnsi="Arial" w:cs="Arial"/>
        </w:rPr>
        <w:t xml:space="preserve">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w:t>
      </w:r>
      <w:r w:rsidR="004071FB">
        <w:rPr>
          <w:rFonts w:ascii="Arial" w:hAnsi="Arial" w:cs="Arial"/>
        </w:rPr>
        <w:t>UA</w:t>
      </w:r>
      <w:r w:rsidRPr="004071FB">
        <w:rPr>
          <w:rFonts w:ascii="Arial" w:hAnsi="Arial" w:cs="Arial"/>
        </w:rPr>
        <w:t xml:space="preserve"> policy, theft, violence, </w:t>
      </w:r>
      <w:r w:rsidRPr="004071FB">
        <w:rPr>
          <w:rFonts w:ascii="Arial" w:hAnsi="Arial" w:cs="Arial"/>
          <w:spacing w:val="-1"/>
        </w:rPr>
        <w:t xml:space="preserve">profanity, unlawful discrimination, boisterous or rude conduct, intoxication, mishandling funds, and offensive or disrespectful </w:t>
      </w:r>
      <w:r w:rsidRPr="004071FB">
        <w:rPr>
          <w:rFonts w:ascii="Arial" w:hAnsi="Arial" w:cs="Arial"/>
        </w:rPr>
        <w:t xml:space="preserve">behavior toward spectators, </w:t>
      </w:r>
      <w:r w:rsidR="004071FB">
        <w:rPr>
          <w:rFonts w:ascii="Arial" w:hAnsi="Arial" w:cs="Arial"/>
        </w:rPr>
        <w:t>c</w:t>
      </w:r>
      <w:r w:rsidRPr="004071FB">
        <w:rPr>
          <w:rFonts w:ascii="Arial" w:hAnsi="Arial" w:cs="Arial"/>
        </w:rPr>
        <w:t xml:space="preserve">ustomers and </w:t>
      </w:r>
      <w:r w:rsidR="004071FB">
        <w:rPr>
          <w:rFonts w:ascii="Arial" w:hAnsi="Arial" w:cs="Arial"/>
        </w:rPr>
        <w:t>UA</w:t>
      </w:r>
      <w:r w:rsidRPr="004071FB">
        <w:rPr>
          <w:rFonts w:ascii="Arial" w:hAnsi="Arial" w:cs="Arial"/>
        </w:rPr>
        <w:t xml:space="preserve"> trustees, officials, employees, agents, licensees, contractors, subcontractors, vendors, students, alumni and guests is impermissible, will not be tolerated and could result in their removal from </w:t>
      </w:r>
      <w:r w:rsidR="004071FB">
        <w:rPr>
          <w:rFonts w:ascii="Arial" w:hAnsi="Arial" w:cs="Arial"/>
        </w:rPr>
        <w:t>UA</w:t>
      </w:r>
      <w:r w:rsidRPr="004071FB">
        <w:rPr>
          <w:rFonts w:ascii="Arial" w:hAnsi="Arial" w:cs="Arial"/>
        </w:rPr>
        <w:t xml:space="preserve">’s campus. </w:t>
      </w:r>
    </w:p>
    <w:p w14:paraId="3C207731" w14:textId="77777777" w:rsidR="004071FB" w:rsidRDefault="004071FB" w:rsidP="004071FB">
      <w:pPr>
        <w:shd w:val="clear" w:color="auto" w:fill="FFFFFF"/>
        <w:spacing w:after="0" w:line="240" w:lineRule="auto"/>
        <w:ind w:left="540" w:right="8"/>
        <w:jc w:val="both"/>
        <w:rPr>
          <w:rFonts w:ascii="Arial" w:hAnsi="Arial" w:cs="Arial"/>
        </w:rPr>
      </w:pPr>
    </w:p>
    <w:p w14:paraId="448967EB" w14:textId="7C632F9E" w:rsidR="004071FB" w:rsidRDefault="00C01975" w:rsidP="004071FB">
      <w:pPr>
        <w:shd w:val="clear" w:color="auto" w:fill="FFFFFF"/>
        <w:spacing w:after="0" w:line="240" w:lineRule="auto"/>
        <w:ind w:left="540" w:right="8" w:hanging="540"/>
        <w:jc w:val="both"/>
        <w:rPr>
          <w:rFonts w:ascii="Arial" w:hAnsi="Arial" w:cs="Arial"/>
          <w:color w:val="000000"/>
        </w:rPr>
      </w:pPr>
      <w:r>
        <w:rPr>
          <w:rFonts w:ascii="Arial" w:hAnsi="Arial" w:cs="Arial"/>
          <w:b/>
        </w:rPr>
        <w:t>9</w:t>
      </w:r>
      <w:r w:rsidR="00E32E0F" w:rsidRPr="004071FB">
        <w:rPr>
          <w:rFonts w:ascii="Arial" w:hAnsi="Arial" w:cs="Arial"/>
          <w:b/>
        </w:rPr>
        <w:t>.</w:t>
      </w:r>
      <w:r w:rsidR="00E32E0F" w:rsidRPr="004071FB">
        <w:rPr>
          <w:rFonts w:ascii="Arial" w:hAnsi="Arial" w:cs="Arial"/>
          <w:b/>
          <w:color w:val="000000"/>
          <w:spacing w:val="-1"/>
        </w:rPr>
        <w:t>3</w:t>
      </w:r>
      <w:r w:rsidR="000D4618">
        <w:rPr>
          <w:rFonts w:ascii="Arial" w:hAnsi="Arial" w:cs="Arial"/>
          <w:b/>
          <w:color w:val="000000"/>
          <w:spacing w:val="-1"/>
        </w:rPr>
        <w:t>3</w:t>
      </w:r>
      <w:r w:rsidR="00E32E0F" w:rsidRPr="004071FB">
        <w:rPr>
          <w:rFonts w:ascii="Arial" w:hAnsi="Arial" w:cs="Arial"/>
          <w:b/>
          <w:color w:val="000000"/>
          <w:spacing w:val="-1"/>
        </w:rPr>
        <w:t xml:space="preserve">  </w:t>
      </w:r>
      <w:r w:rsidR="00E32E0F" w:rsidRPr="004071FB">
        <w:rPr>
          <w:rFonts w:ascii="Arial" w:hAnsi="Arial" w:cs="Arial"/>
          <w:b/>
          <w:color w:val="000000"/>
        </w:rPr>
        <w:t>No Assignment and Sublicensing</w:t>
      </w:r>
      <w:r w:rsidR="00E32E0F" w:rsidRPr="004071FB">
        <w:rPr>
          <w:rFonts w:ascii="Arial" w:hAnsi="Arial" w:cs="Arial"/>
          <w:color w:val="000000"/>
        </w:rPr>
        <w:t xml:space="preserve">  </w:t>
      </w:r>
    </w:p>
    <w:p w14:paraId="66648965" w14:textId="77777777" w:rsidR="00E32E0F" w:rsidRDefault="00E32E0F" w:rsidP="004071FB">
      <w:pPr>
        <w:shd w:val="clear" w:color="auto" w:fill="FFFFFF"/>
        <w:spacing w:after="0" w:line="240" w:lineRule="auto"/>
        <w:ind w:left="540" w:right="8"/>
        <w:jc w:val="both"/>
        <w:rPr>
          <w:rFonts w:ascii="Arial" w:hAnsi="Arial" w:cs="Arial"/>
          <w:color w:val="000000"/>
        </w:rPr>
      </w:pPr>
      <w:r>
        <w:rPr>
          <w:rFonts w:ascii="Arial" w:hAnsi="Arial" w:cs="Arial"/>
        </w:rPr>
        <w:t xml:space="preserve">Respondents </w:t>
      </w:r>
      <w:r w:rsidRPr="004071FB">
        <w:rPr>
          <w:rFonts w:ascii="Arial" w:hAnsi="Arial" w:cs="Arial"/>
          <w:color w:val="000000"/>
        </w:rPr>
        <w:t xml:space="preserve">may not assign or sublicense </w:t>
      </w:r>
      <w:r>
        <w:rPr>
          <w:rFonts w:ascii="Arial" w:hAnsi="Arial" w:cs="Arial"/>
          <w:color w:val="000000"/>
        </w:rPr>
        <w:t xml:space="preserve">any resulting Contract </w:t>
      </w:r>
      <w:r w:rsidRPr="004071FB">
        <w:rPr>
          <w:rFonts w:ascii="Arial" w:hAnsi="Arial" w:cs="Arial"/>
          <w:color w:val="000000"/>
          <w:spacing w:val="-1"/>
        </w:rPr>
        <w:t xml:space="preserve">without the prior written consent of an authorized representative of </w:t>
      </w:r>
      <w:r w:rsidR="004071FB">
        <w:rPr>
          <w:rFonts w:ascii="Arial" w:hAnsi="Arial" w:cs="Arial"/>
          <w:color w:val="000000"/>
          <w:spacing w:val="-1"/>
        </w:rPr>
        <w:t>UA</w:t>
      </w:r>
      <w:r w:rsidRPr="004071FB">
        <w:rPr>
          <w:rFonts w:ascii="Arial" w:hAnsi="Arial" w:cs="Arial"/>
          <w:color w:val="000000"/>
          <w:spacing w:val="-1"/>
        </w:rPr>
        <w:t xml:space="preserve"> as provided by </w:t>
      </w:r>
      <w:r w:rsidR="004071FB">
        <w:rPr>
          <w:rFonts w:ascii="Arial" w:hAnsi="Arial" w:cs="Arial"/>
          <w:color w:val="000000"/>
          <w:spacing w:val="-1"/>
        </w:rPr>
        <w:t>UA</w:t>
      </w:r>
      <w:r w:rsidRPr="004071FB">
        <w:rPr>
          <w:rFonts w:ascii="Arial" w:hAnsi="Arial" w:cs="Arial"/>
          <w:color w:val="000000"/>
          <w:spacing w:val="-1"/>
        </w:rPr>
        <w:t>’s Board of Trustee Policy</w:t>
      </w:r>
      <w:r w:rsidRPr="004071FB">
        <w:rPr>
          <w:rFonts w:ascii="Arial" w:hAnsi="Arial" w:cs="Arial"/>
          <w:color w:val="000000"/>
        </w:rPr>
        <w:t>.</w:t>
      </w:r>
    </w:p>
    <w:p w14:paraId="39F7DE87" w14:textId="77777777" w:rsidR="004071FB" w:rsidRPr="004071FB" w:rsidRDefault="004071FB" w:rsidP="004071FB">
      <w:pPr>
        <w:shd w:val="clear" w:color="auto" w:fill="FFFFFF"/>
        <w:spacing w:after="0" w:line="240" w:lineRule="auto"/>
        <w:ind w:right="8"/>
        <w:jc w:val="both"/>
        <w:rPr>
          <w:rFonts w:ascii="Arial" w:hAnsi="Arial" w:cs="Arial"/>
          <w:b/>
        </w:rPr>
      </w:pPr>
    </w:p>
    <w:p w14:paraId="7520BE07" w14:textId="5B871ED6" w:rsidR="004071FB" w:rsidRPr="00E44ADC" w:rsidRDefault="00C01975" w:rsidP="004071FB">
      <w:pPr>
        <w:spacing w:after="0"/>
        <w:jc w:val="both"/>
        <w:rPr>
          <w:rFonts w:ascii="Arial" w:eastAsia="MS Mincho" w:hAnsi="Arial" w:cs="Arial"/>
          <w:b/>
          <w:bCs/>
          <w:color w:val="000000"/>
        </w:rPr>
      </w:pPr>
      <w:r>
        <w:rPr>
          <w:rFonts w:ascii="Arial" w:eastAsia="MS Mincho" w:hAnsi="Arial" w:cs="Arial"/>
          <w:b/>
          <w:bCs/>
          <w:color w:val="000000"/>
        </w:rPr>
        <w:t>9</w:t>
      </w:r>
      <w:r w:rsidR="004071FB">
        <w:rPr>
          <w:rFonts w:ascii="Arial" w:eastAsia="MS Mincho" w:hAnsi="Arial" w:cs="Arial"/>
          <w:b/>
          <w:bCs/>
          <w:color w:val="000000"/>
        </w:rPr>
        <w:t>.3</w:t>
      </w:r>
      <w:r w:rsidR="000D4618">
        <w:rPr>
          <w:rFonts w:ascii="Arial" w:eastAsia="MS Mincho" w:hAnsi="Arial" w:cs="Arial"/>
          <w:b/>
          <w:bCs/>
          <w:color w:val="000000"/>
        </w:rPr>
        <w:t>4</w:t>
      </w:r>
      <w:r w:rsidR="004071FB">
        <w:rPr>
          <w:rFonts w:ascii="Arial" w:eastAsia="MS Mincho" w:hAnsi="Arial" w:cs="Arial"/>
          <w:b/>
          <w:bCs/>
          <w:color w:val="000000"/>
        </w:rPr>
        <w:t xml:space="preserve">  </w:t>
      </w:r>
      <w:r w:rsidR="004071FB" w:rsidRPr="00E44ADC">
        <w:rPr>
          <w:rFonts w:ascii="Arial" w:eastAsia="MS Mincho" w:hAnsi="Arial" w:cs="Arial"/>
          <w:b/>
          <w:bCs/>
          <w:color w:val="000000"/>
        </w:rPr>
        <w:t>NCAA AND SEC</w:t>
      </w:r>
    </w:p>
    <w:p w14:paraId="0426FC58" w14:textId="77777777" w:rsidR="004071FB" w:rsidRDefault="004071FB" w:rsidP="006C4DDE">
      <w:pPr>
        <w:spacing w:after="0"/>
        <w:ind w:left="540"/>
        <w:rPr>
          <w:rFonts w:ascii="Arial" w:eastAsia="MS Mincho" w:hAnsi="Arial" w:cs="Arial"/>
          <w:color w:val="000000"/>
        </w:rPr>
      </w:pPr>
      <w:r w:rsidRPr="00E44ADC">
        <w:rPr>
          <w:rFonts w:ascii="Arial" w:eastAsia="MS Mincho" w:hAnsi="Arial" w:cs="Arial"/>
          <w:color w:val="000000"/>
        </w:rPr>
        <w:t>The Contractor shall at all times comply with all NCAA and SEC rules and regulations, and the rules of any other conference or association to which</w:t>
      </w:r>
      <w:r>
        <w:rPr>
          <w:rFonts w:ascii="Arial" w:eastAsia="MS Mincho" w:hAnsi="Arial" w:cs="Arial"/>
          <w:color w:val="000000"/>
        </w:rPr>
        <w:t xml:space="preserve"> UA</w:t>
      </w:r>
      <w:r w:rsidRPr="004071FB">
        <w:rPr>
          <w:rFonts w:ascii="Arial" w:eastAsia="MS Mincho" w:hAnsi="Arial" w:cs="Arial"/>
          <w:color w:val="000000"/>
        </w:rPr>
        <w:t xml:space="preserve">’s athletic teams may belong.  Any resulting </w:t>
      </w:r>
      <w:r w:rsidRPr="00E44ADC">
        <w:rPr>
          <w:rFonts w:ascii="Arial" w:eastAsia="MS Mincho" w:hAnsi="Arial" w:cs="Arial"/>
          <w:color w:val="000000"/>
        </w:rPr>
        <w:t>Contract may be terminated for any such violations by the Contractor, its official, employees, representatives, agents, subcontractors or guests.</w:t>
      </w:r>
      <w:bookmarkEnd w:id="28"/>
    </w:p>
    <w:p w14:paraId="66AB81BA" w14:textId="77777777" w:rsidR="004071FB" w:rsidRPr="00E44ADC" w:rsidRDefault="004071FB" w:rsidP="00E44ADC">
      <w:pPr>
        <w:spacing w:after="0"/>
        <w:ind w:left="720"/>
        <w:jc w:val="both"/>
        <w:rPr>
          <w:rFonts w:ascii="Arial" w:eastAsia="MS Mincho" w:hAnsi="Arial" w:cs="Arial"/>
          <w:color w:val="000000"/>
        </w:rPr>
      </w:pPr>
    </w:p>
    <w:p w14:paraId="5C9C9A87" w14:textId="5F317578" w:rsidR="00913E9A" w:rsidRPr="004071FB" w:rsidRDefault="00C01975" w:rsidP="000D4618">
      <w:pPr>
        <w:shd w:val="clear" w:color="auto" w:fill="FFFFFF"/>
        <w:tabs>
          <w:tab w:val="left" w:pos="540"/>
        </w:tabs>
        <w:ind w:right="8"/>
        <w:jc w:val="both"/>
        <w:rPr>
          <w:rFonts w:ascii="Arial" w:eastAsia="Times New Roman" w:hAnsi="Arial" w:cs="Arial"/>
          <w:b/>
          <w:noProof/>
        </w:rPr>
      </w:pPr>
      <w:r>
        <w:rPr>
          <w:rFonts w:ascii="Arial" w:eastAsia="Times New Roman" w:hAnsi="Arial" w:cs="Arial"/>
          <w:b/>
          <w:noProof/>
        </w:rPr>
        <w:t>10</w:t>
      </w:r>
      <w:r w:rsidR="00024BF8" w:rsidRPr="00E44ADC">
        <w:rPr>
          <w:rFonts w:ascii="Arial" w:eastAsia="Times New Roman" w:hAnsi="Arial" w:cs="Arial"/>
          <w:b/>
          <w:noProof/>
        </w:rPr>
        <w:t>.</w:t>
      </w:r>
      <w:r w:rsidR="000D4618">
        <w:rPr>
          <w:rFonts w:ascii="Arial" w:eastAsia="Times New Roman" w:hAnsi="Arial" w:cs="Arial"/>
          <w:b/>
          <w:noProof/>
        </w:rPr>
        <w:tab/>
      </w:r>
      <w:r w:rsidR="00C95834" w:rsidRPr="00E44ADC">
        <w:rPr>
          <w:rFonts w:ascii="Arial" w:eastAsia="Times New Roman" w:hAnsi="Arial" w:cs="Arial"/>
          <w:b/>
          <w:noProof/>
        </w:rPr>
        <w:t xml:space="preserve">INSTRUCTION TO </w:t>
      </w:r>
      <w:r w:rsidR="00B05DE6" w:rsidRPr="00E44ADC">
        <w:rPr>
          <w:rFonts w:ascii="Arial" w:eastAsia="Times New Roman" w:hAnsi="Arial" w:cs="Arial"/>
          <w:b/>
          <w:noProof/>
        </w:rPr>
        <w:t>RESPONDENT</w:t>
      </w:r>
      <w:r w:rsidR="00C95834" w:rsidRPr="00E44ADC">
        <w:rPr>
          <w:rFonts w:ascii="Arial" w:eastAsia="Times New Roman" w:hAnsi="Arial" w:cs="Arial"/>
          <w:b/>
          <w:noProof/>
        </w:rPr>
        <w:t>S</w:t>
      </w:r>
      <w:r w:rsidR="0015497B" w:rsidRPr="00E44ADC">
        <w:rPr>
          <w:rFonts w:ascii="Arial" w:eastAsia="Times New Roman" w:hAnsi="Arial" w:cs="Arial"/>
          <w:b/>
          <w:noProof/>
        </w:rPr>
        <w:t xml:space="preserve">.  </w:t>
      </w:r>
    </w:p>
    <w:p w14:paraId="7EE124B3" w14:textId="709CC808" w:rsidR="00913E9A" w:rsidRPr="00E4748A" w:rsidRDefault="00C01975" w:rsidP="00354CF7">
      <w:pPr>
        <w:tabs>
          <w:tab w:val="left" w:pos="540"/>
        </w:tabs>
        <w:spacing w:after="0" w:line="240" w:lineRule="auto"/>
        <w:ind w:left="540" w:hanging="540"/>
        <w:rPr>
          <w:rFonts w:ascii="Arial" w:hAnsi="Arial" w:cs="Arial"/>
        </w:rPr>
      </w:pPr>
      <w:r>
        <w:rPr>
          <w:rFonts w:ascii="Arial" w:eastAsia="Times New Roman" w:hAnsi="Arial" w:cs="Arial"/>
          <w:b/>
          <w:noProof/>
        </w:rPr>
        <w:t>10</w:t>
      </w:r>
      <w:r w:rsidR="00C95834" w:rsidRPr="004071FB">
        <w:rPr>
          <w:rFonts w:ascii="Arial" w:eastAsia="Times New Roman" w:hAnsi="Arial" w:cs="Arial"/>
          <w:b/>
          <w:noProof/>
        </w:rPr>
        <w:t>.1</w:t>
      </w:r>
      <w:r w:rsidR="00C95834" w:rsidRPr="004071FB">
        <w:rPr>
          <w:rFonts w:ascii="Arial" w:eastAsia="Times New Roman" w:hAnsi="Arial" w:cs="Arial"/>
          <w:b/>
          <w:noProof/>
        </w:rPr>
        <w:tab/>
      </w:r>
      <w:r w:rsidR="00C95834" w:rsidRPr="004071FB">
        <w:rPr>
          <w:rFonts w:ascii="Arial" w:hAnsi="Arial" w:cs="Arial"/>
        </w:rPr>
        <w:t xml:space="preserve">Respondents must comply with all articles of the Standard Terms and Conditions documents posted on our Hogbid website as counterpart to the RFP document, </w:t>
      </w:r>
      <w:r w:rsidR="00327408" w:rsidRPr="004071FB">
        <w:rPr>
          <w:rFonts w:ascii="Arial" w:hAnsi="Arial" w:cs="Arial"/>
        </w:rPr>
        <w:t xml:space="preserve">and any associated appendices, as well as all </w:t>
      </w:r>
      <w:r w:rsidR="00C95834" w:rsidRPr="004071FB">
        <w:rPr>
          <w:rFonts w:ascii="Arial" w:hAnsi="Arial" w:cs="Arial"/>
        </w:rPr>
        <w:t>art</w:t>
      </w:r>
      <w:r w:rsidR="00327408" w:rsidRPr="004071FB">
        <w:rPr>
          <w:rFonts w:ascii="Arial" w:hAnsi="Arial" w:cs="Arial"/>
        </w:rPr>
        <w:t xml:space="preserve">icles within the RFP document. </w:t>
      </w:r>
      <w:r w:rsidR="00B05DE6" w:rsidRPr="004071FB">
        <w:rPr>
          <w:rFonts w:ascii="Arial" w:hAnsi="Arial" w:cs="Arial"/>
        </w:rPr>
        <w:t xml:space="preserve"> </w:t>
      </w:r>
      <w:r w:rsidR="004071FB" w:rsidRPr="004071FB">
        <w:rPr>
          <w:rFonts w:ascii="Arial" w:hAnsi="Arial" w:cs="Arial"/>
        </w:rPr>
        <w:t>UA</w:t>
      </w:r>
      <w:r w:rsidR="00B05DE6" w:rsidRPr="004071FB">
        <w:rPr>
          <w:rFonts w:ascii="Arial" w:hAnsi="Arial" w:cs="Arial"/>
        </w:rPr>
        <w:t xml:space="preserve"> </w:t>
      </w:r>
      <w:r w:rsidR="00C95834" w:rsidRPr="004071FB">
        <w:rPr>
          <w:rFonts w:ascii="Arial" w:hAnsi="Arial" w:cs="Arial"/>
        </w:rPr>
        <w:t>is not</w:t>
      </w:r>
      <w:r w:rsidR="00C95834" w:rsidRPr="00E4748A">
        <w:rPr>
          <w:rFonts w:ascii="Arial" w:hAnsi="Arial" w:cs="Arial"/>
        </w:rPr>
        <w:t xml:space="preserve"> responsible for any misinterpretation or misunderstanding of these instructions on the part of the </w:t>
      </w:r>
      <w:r w:rsidR="00B05DE6">
        <w:rPr>
          <w:rFonts w:ascii="Arial" w:hAnsi="Arial" w:cs="Arial"/>
        </w:rPr>
        <w:t>Respondent</w:t>
      </w:r>
      <w:r w:rsidR="00C95834" w:rsidRPr="00E4748A">
        <w:rPr>
          <w:rFonts w:ascii="Arial" w:hAnsi="Arial" w:cs="Arial"/>
        </w:rPr>
        <w:t>s.</w:t>
      </w:r>
    </w:p>
    <w:p w14:paraId="1E49EA4E" w14:textId="77777777" w:rsidR="00913E9A" w:rsidRPr="00E4748A" w:rsidRDefault="00913E9A" w:rsidP="00354CF7">
      <w:pPr>
        <w:tabs>
          <w:tab w:val="left" w:pos="540"/>
        </w:tabs>
        <w:spacing w:after="0" w:line="240" w:lineRule="auto"/>
        <w:rPr>
          <w:rFonts w:ascii="Arial" w:hAnsi="Arial" w:cs="Arial"/>
        </w:rPr>
      </w:pPr>
    </w:p>
    <w:p w14:paraId="14AE6ECE" w14:textId="6EADABCD" w:rsidR="00913E9A" w:rsidRPr="00E4748A" w:rsidRDefault="00C01975" w:rsidP="00797169">
      <w:pPr>
        <w:tabs>
          <w:tab w:val="left" w:pos="540"/>
        </w:tabs>
        <w:spacing w:after="0" w:line="240" w:lineRule="auto"/>
        <w:ind w:left="540" w:hanging="540"/>
        <w:rPr>
          <w:rFonts w:ascii="Arial" w:hAnsi="Arial" w:cs="Arial"/>
        </w:rPr>
      </w:pPr>
      <w:r>
        <w:rPr>
          <w:rFonts w:ascii="Arial" w:hAnsi="Arial" w:cs="Arial"/>
          <w:b/>
        </w:rPr>
        <w:t>10</w:t>
      </w:r>
      <w:r w:rsidR="00913E9A" w:rsidRPr="00E4748A">
        <w:rPr>
          <w:rFonts w:ascii="Arial" w:hAnsi="Arial" w:cs="Arial"/>
          <w:b/>
        </w:rPr>
        <w:t>.2</w:t>
      </w:r>
      <w:r w:rsidR="00913E9A" w:rsidRPr="00E4748A">
        <w:rPr>
          <w:rFonts w:ascii="Arial" w:hAnsi="Arial" w:cs="Arial"/>
        </w:rPr>
        <w:tab/>
      </w:r>
      <w:bookmarkStart w:id="29" w:name="_Toc182981450"/>
      <w:r w:rsidR="00913E9A" w:rsidRPr="00E4748A">
        <w:rPr>
          <w:rFonts w:ascii="Arial" w:hAnsi="Arial" w:cs="Arial"/>
        </w:rPr>
        <w:t xml:space="preserve">Respondents must address each section of the RFP.  An interactive version of the RFP document will be posted on our Hogbid website. </w:t>
      </w:r>
      <w:r w:rsidR="00B05DE6">
        <w:rPr>
          <w:rFonts w:ascii="Arial" w:hAnsi="Arial" w:cs="Arial"/>
        </w:rPr>
        <w:t xml:space="preserve"> Respondent</w:t>
      </w:r>
      <w:r w:rsidR="00913E9A" w:rsidRPr="00E4748A">
        <w:rPr>
          <w:rFonts w:ascii="Arial" w:hAnsi="Arial" w:cs="Arial"/>
        </w:rPr>
        <w:t xml:space="preserve">s can insert </w:t>
      </w:r>
      <w:r w:rsidR="00B05DE6">
        <w:rPr>
          <w:rFonts w:ascii="Arial" w:hAnsi="Arial" w:cs="Arial"/>
        </w:rPr>
        <w:t xml:space="preserve">Proposals </w:t>
      </w:r>
      <w:r w:rsidR="00913E9A" w:rsidRPr="00E4748A">
        <w:rPr>
          <w:rFonts w:ascii="Arial" w:hAnsi="Arial" w:cs="Arial"/>
        </w:rPr>
        <w:t xml:space="preserve">into the document provided, or </w:t>
      </w:r>
      <w:r w:rsidR="008B1AF4">
        <w:rPr>
          <w:rFonts w:ascii="Arial" w:hAnsi="Arial" w:cs="Arial"/>
        </w:rPr>
        <w:t>c</w:t>
      </w:r>
      <w:r w:rsidR="00913E9A" w:rsidRPr="00E4748A">
        <w:rPr>
          <w:rFonts w:ascii="Arial" w:hAnsi="Arial" w:cs="Arial"/>
        </w:rPr>
        <w:t xml:space="preserve">reate their own </w:t>
      </w:r>
      <w:r w:rsidR="00B05DE6">
        <w:rPr>
          <w:rFonts w:ascii="Arial" w:hAnsi="Arial" w:cs="Arial"/>
        </w:rPr>
        <w:t xml:space="preserve">Proposal </w:t>
      </w:r>
      <w:r w:rsidR="00913E9A" w:rsidRPr="00E4748A">
        <w:rPr>
          <w:rFonts w:ascii="Arial" w:hAnsi="Arial" w:cs="Arial"/>
        </w:rPr>
        <w:t xml:space="preserve">document making sure to remain consistent with the numbering and chronological order as listed in our RFP document. </w:t>
      </w:r>
      <w:r w:rsidR="00B05DE6">
        <w:rPr>
          <w:rFonts w:ascii="Arial" w:hAnsi="Arial" w:cs="Arial"/>
        </w:rPr>
        <w:t xml:space="preserve"> </w:t>
      </w:r>
      <w:r w:rsidR="00913E9A" w:rsidRPr="00E4748A">
        <w:rPr>
          <w:rFonts w:ascii="Arial" w:hAnsi="Arial" w:cs="Arial"/>
        </w:rPr>
        <w:t xml:space="preserve">Ultimately, </w:t>
      </w:r>
      <w:r w:rsidR="00B05DE6">
        <w:rPr>
          <w:rFonts w:ascii="Arial" w:hAnsi="Arial" w:cs="Arial"/>
        </w:rPr>
        <w:t>Respondent</w:t>
      </w:r>
      <w:r w:rsidR="00913E9A" w:rsidRPr="00E4748A">
        <w:rPr>
          <w:rFonts w:ascii="Arial" w:hAnsi="Arial" w:cs="Arial"/>
        </w:rPr>
        <w:t xml:space="preserve">s must </w:t>
      </w:r>
      <w:r w:rsidR="00B05DE6">
        <w:rPr>
          <w:rFonts w:ascii="Arial" w:hAnsi="Arial" w:cs="Arial"/>
        </w:rPr>
        <w:t>“</w:t>
      </w:r>
      <w:r w:rsidR="00913E9A" w:rsidRPr="00E4748A">
        <w:rPr>
          <w:rFonts w:ascii="Arial" w:hAnsi="Arial" w:cs="Arial"/>
        </w:rPr>
        <w:t>acknowledge</w:t>
      </w:r>
      <w:r w:rsidR="00B05DE6">
        <w:rPr>
          <w:rFonts w:ascii="Arial" w:hAnsi="Arial" w:cs="Arial"/>
        </w:rPr>
        <w:t>”</w:t>
      </w:r>
      <w:r w:rsidR="00913E9A" w:rsidRPr="00E4748A">
        <w:rPr>
          <w:rFonts w:ascii="Arial" w:hAnsi="Arial" w:cs="Arial"/>
        </w:rPr>
        <w:t xml:space="preserve"> each section of our document in their bid</w:t>
      </w:r>
      <w:r w:rsidR="00B05DE6">
        <w:rPr>
          <w:rFonts w:ascii="Arial" w:hAnsi="Arial" w:cs="Arial"/>
        </w:rPr>
        <w:t xml:space="preserve"> Proposal</w:t>
      </w:r>
      <w:r w:rsidR="00913E9A" w:rsidRPr="00E4748A">
        <w:rPr>
          <w:rFonts w:ascii="Arial" w:hAnsi="Arial" w:cs="Arial"/>
        </w:rPr>
        <w:t>.</w:t>
      </w:r>
    </w:p>
    <w:p w14:paraId="02DD9EB8" w14:textId="77777777" w:rsidR="00E738E6" w:rsidRPr="00E4748A" w:rsidRDefault="00E738E6" w:rsidP="00354CF7">
      <w:pPr>
        <w:tabs>
          <w:tab w:val="left" w:pos="540"/>
        </w:tabs>
        <w:spacing w:after="0" w:line="240" w:lineRule="auto"/>
        <w:rPr>
          <w:rFonts w:ascii="Arial" w:hAnsi="Arial" w:cs="Arial"/>
        </w:rPr>
      </w:pPr>
    </w:p>
    <w:p w14:paraId="0B1EB012" w14:textId="77777777" w:rsidR="00913E9A" w:rsidRDefault="00913E9A" w:rsidP="00797169">
      <w:pPr>
        <w:tabs>
          <w:tab w:val="left" w:pos="540"/>
        </w:tabs>
        <w:spacing w:after="0" w:line="240" w:lineRule="auto"/>
        <w:ind w:left="540"/>
        <w:rPr>
          <w:rFonts w:ascii="Arial" w:hAnsi="Arial" w:cs="Arial"/>
        </w:rPr>
      </w:pPr>
      <w:r w:rsidRPr="00E4748A">
        <w:rPr>
          <w:rFonts w:ascii="Arial" w:hAnsi="Arial" w:cs="Arial"/>
        </w:rPr>
        <w:t xml:space="preserve">In the event that a detailed </w:t>
      </w:r>
      <w:r w:rsidR="00B05DE6">
        <w:rPr>
          <w:rFonts w:ascii="Arial" w:hAnsi="Arial" w:cs="Arial"/>
        </w:rPr>
        <w:t xml:space="preserve">Proposal </w:t>
      </w:r>
      <w:r w:rsidRPr="00E4748A">
        <w:rPr>
          <w:rFonts w:ascii="Arial" w:hAnsi="Arial" w:cs="Arial"/>
        </w:rPr>
        <w:t xml:space="preserve">is not necessary, the </w:t>
      </w:r>
      <w:r w:rsidR="00B05DE6">
        <w:rPr>
          <w:rFonts w:ascii="Arial" w:hAnsi="Arial" w:cs="Arial"/>
        </w:rPr>
        <w:t>R</w:t>
      </w:r>
      <w:r w:rsidRPr="00E4748A">
        <w:rPr>
          <w:rFonts w:ascii="Arial" w:hAnsi="Arial" w:cs="Arial"/>
        </w:rPr>
        <w:t>espondent shall state</w:t>
      </w:r>
      <w:r w:rsidR="009774B0">
        <w:rPr>
          <w:rFonts w:ascii="Arial" w:hAnsi="Arial" w:cs="Arial"/>
        </w:rPr>
        <w:t xml:space="preserve"> </w:t>
      </w:r>
      <w:r w:rsidRPr="00E4748A">
        <w:rPr>
          <w:rFonts w:ascii="Arial" w:hAnsi="Arial" w:cs="Arial"/>
        </w:rPr>
        <w:t xml:space="preserve">ACKNOWLEDGED as the response to indicate that the </w:t>
      </w:r>
      <w:r w:rsidR="00B05DE6">
        <w:rPr>
          <w:rFonts w:ascii="Arial" w:hAnsi="Arial" w:cs="Arial"/>
        </w:rPr>
        <w:t>R</w:t>
      </w:r>
      <w:r w:rsidRPr="00E4748A">
        <w:rPr>
          <w:rFonts w:ascii="Arial" w:hAnsi="Arial" w:cs="Arial"/>
        </w:rPr>
        <w:t xml:space="preserve">espondent acknowledges, understands, and fully complies with the specification.  If a description is requested, please insert detailed response accordingly.  </w:t>
      </w:r>
      <w:r w:rsidR="00B05DE6">
        <w:rPr>
          <w:rFonts w:ascii="Arial" w:hAnsi="Arial" w:cs="Arial"/>
        </w:rPr>
        <w:t>Respondent</w:t>
      </w:r>
      <w:r w:rsidRPr="00E4748A">
        <w:rPr>
          <w:rFonts w:ascii="Arial" w:hAnsi="Arial" w:cs="Arial"/>
        </w:rPr>
        <w:t xml:space="preserve">’s </w:t>
      </w:r>
      <w:r w:rsidRPr="00E4748A">
        <w:rPr>
          <w:rFonts w:ascii="Arial" w:hAnsi="Arial" w:cs="Arial"/>
        </w:rPr>
        <w:lastRenderedPageBreak/>
        <w:t>re</w:t>
      </w:r>
      <w:r w:rsidR="00354CF7">
        <w:rPr>
          <w:rFonts w:ascii="Arial" w:hAnsi="Arial" w:cs="Arial"/>
        </w:rPr>
        <w:t xml:space="preserve">quired </w:t>
      </w:r>
      <w:r w:rsidR="00B05DE6">
        <w:rPr>
          <w:rFonts w:ascii="Arial" w:hAnsi="Arial" w:cs="Arial"/>
        </w:rPr>
        <w:t xml:space="preserve">Proposal </w:t>
      </w:r>
      <w:r w:rsidR="00354CF7">
        <w:rPr>
          <w:rFonts w:ascii="Arial" w:hAnsi="Arial" w:cs="Arial"/>
        </w:rPr>
        <w:t xml:space="preserve">should contain </w:t>
      </w:r>
      <w:r w:rsidRPr="00E4748A">
        <w:rPr>
          <w:rFonts w:ascii="Arial" w:hAnsi="Arial" w:cs="Arial"/>
        </w:rPr>
        <w:t xml:space="preserve">sufficient information and detail for </w:t>
      </w:r>
      <w:r w:rsidR="004071FB">
        <w:rPr>
          <w:rFonts w:ascii="Arial" w:hAnsi="Arial" w:cs="Arial"/>
        </w:rPr>
        <w:t>UA</w:t>
      </w:r>
      <w:r w:rsidR="00B05DE6">
        <w:rPr>
          <w:rFonts w:ascii="Arial" w:hAnsi="Arial" w:cs="Arial"/>
        </w:rPr>
        <w:t xml:space="preserve"> </w:t>
      </w:r>
      <w:r w:rsidRPr="00E4748A">
        <w:rPr>
          <w:rFonts w:ascii="Arial" w:hAnsi="Arial" w:cs="Arial"/>
        </w:rPr>
        <w:t xml:space="preserve">to further evaluate the merit of the </w:t>
      </w:r>
      <w:r w:rsidR="00B05DE6">
        <w:rPr>
          <w:rFonts w:ascii="Arial" w:hAnsi="Arial" w:cs="Arial"/>
        </w:rPr>
        <w:t>Respondent</w:t>
      </w:r>
      <w:r w:rsidRPr="00E4748A">
        <w:rPr>
          <w:rFonts w:ascii="Arial" w:hAnsi="Arial" w:cs="Arial"/>
        </w:rPr>
        <w:t>’s</w:t>
      </w:r>
      <w:r w:rsidR="00B05DE6">
        <w:rPr>
          <w:rFonts w:ascii="Arial" w:hAnsi="Arial" w:cs="Arial"/>
        </w:rPr>
        <w:t xml:space="preserve"> Proposal</w:t>
      </w:r>
      <w:r w:rsidRPr="00E4748A">
        <w:rPr>
          <w:rFonts w:ascii="Arial" w:hAnsi="Arial" w:cs="Arial"/>
        </w:rPr>
        <w:t>.  Failure to respond in this format may result in bid disqualification.</w:t>
      </w:r>
      <w:bookmarkEnd w:id="29"/>
    </w:p>
    <w:p w14:paraId="33555100" w14:textId="77777777" w:rsidR="000E131D" w:rsidRPr="00E4748A" w:rsidRDefault="000E131D" w:rsidP="00F6113E">
      <w:pPr>
        <w:tabs>
          <w:tab w:val="left" w:pos="540"/>
        </w:tabs>
        <w:spacing w:after="0" w:line="240" w:lineRule="auto"/>
        <w:ind w:left="540"/>
        <w:jc w:val="both"/>
        <w:rPr>
          <w:rFonts w:ascii="Arial" w:hAnsi="Arial" w:cs="Arial"/>
        </w:rPr>
      </w:pPr>
    </w:p>
    <w:p w14:paraId="6B1128C8" w14:textId="66F5D511" w:rsidR="003F5A5D" w:rsidRPr="00E4748A" w:rsidRDefault="00C01975"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913E9A" w:rsidRPr="00E4748A">
        <w:rPr>
          <w:rFonts w:ascii="Arial" w:eastAsia="Times New Roman" w:hAnsi="Arial" w:cs="Arial"/>
          <w:b/>
          <w:noProof/>
        </w:rPr>
        <w:t>.3</w:t>
      </w:r>
      <w:bookmarkStart w:id="30"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30"/>
    </w:p>
    <w:p w14:paraId="0C566FAA" w14:textId="77777777" w:rsidR="00453B73" w:rsidRPr="00E4748A" w:rsidRDefault="00453B73" w:rsidP="00F6113E">
      <w:pPr>
        <w:tabs>
          <w:tab w:val="left" w:pos="540"/>
        </w:tabs>
        <w:spacing w:after="0" w:line="240" w:lineRule="auto"/>
        <w:jc w:val="both"/>
        <w:rPr>
          <w:rFonts w:ascii="Arial" w:hAnsi="Arial" w:cs="Arial"/>
          <w:b/>
        </w:rPr>
      </w:pPr>
    </w:p>
    <w:p w14:paraId="6B06974F" w14:textId="0116F87F" w:rsidR="00C03AE8" w:rsidRPr="007962D8" w:rsidRDefault="00C01975" w:rsidP="00797169">
      <w:pPr>
        <w:tabs>
          <w:tab w:val="left" w:pos="540"/>
        </w:tabs>
        <w:spacing w:after="0" w:line="240" w:lineRule="auto"/>
        <w:ind w:left="540" w:hanging="540"/>
        <w:rPr>
          <w:rFonts w:ascii="Arial" w:hAnsi="Arial" w:cs="Arial"/>
        </w:rPr>
      </w:pPr>
      <w:r>
        <w:rPr>
          <w:rFonts w:ascii="Arial" w:hAnsi="Arial" w:cs="Arial"/>
          <w:b/>
        </w:rPr>
        <w:t>10</w:t>
      </w:r>
      <w:r w:rsidR="003F5A5D" w:rsidRPr="00E4748A">
        <w:rPr>
          <w:rFonts w:ascii="Arial" w:hAnsi="Arial" w:cs="Arial"/>
          <w:b/>
        </w:rPr>
        <w:t>.4</w:t>
      </w:r>
      <w:r w:rsidR="003F5A5D" w:rsidRPr="00E4748A">
        <w:rPr>
          <w:rFonts w:ascii="Arial" w:hAnsi="Arial" w:cs="Arial"/>
        </w:rPr>
        <w:tab/>
      </w:r>
      <w:bookmarkStart w:id="31" w:name="_Hlk509928242"/>
      <w:bookmarkStart w:id="32" w:name="_Hlk509928310"/>
      <w:r w:rsidR="00C03AE8" w:rsidRPr="007962D8">
        <w:rPr>
          <w:rFonts w:ascii="Arial" w:eastAsia="MS Mincho" w:hAnsi="Arial" w:cs="Arial"/>
        </w:rPr>
        <w:t xml:space="preserve">Proposals will be publicly opened in the Purchasing Office, Room 321 Administration Building, The University of Arkansas, Fayetteville, Arkansas, 72701, at 2:30 p.m. CST, on the </w:t>
      </w:r>
      <w:r w:rsidR="00B05DE6">
        <w:rPr>
          <w:rFonts w:ascii="Arial" w:eastAsia="MS Mincho" w:hAnsi="Arial" w:cs="Arial"/>
        </w:rPr>
        <w:t>P</w:t>
      </w:r>
      <w:r w:rsidR="00C03AE8" w:rsidRPr="007962D8">
        <w:rPr>
          <w:rFonts w:ascii="Arial" w:eastAsia="MS Mincho" w:hAnsi="Arial" w:cs="Arial"/>
        </w:rPr>
        <w:t xml:space="preserve">roposal due date.  </w:t>
      </w:r>
      <w:r w:rsidR="00C03AE8" w:rsidRPr="007962D8">
        <w:rPr>
          <w:rFonts w:ascii="Arial" w:hAnsi="Arial" w:cs="Arial"/>
        </w:rPr>
        <w:t xml:space="preserve">All </w:t>
      </w:r>
      <w:r w:rsidR="00B05DE6">
        <w:rPr>
          <w:rFonts w:ascii="Arial" w:hAnsi="Arial" w:cs="Arial"/>
        </w:rPr>
        <w:t xml:space="preserve">Proposals </w:t>
      </w:r>
      <w:r w:rsidR="00C03AE8" w:rsidRPr="007962D8">
        <w:rPr>
          <w:rFonts w:ascii="Arial" w:hAnsi="Arial" w:cs="Arial"/>
        </w:rPr>
        <w:t xml:space="preserve">must be submitted in a sealed envelope with the </w:t>
      </w:r>
      <w:r w:rsidR="009F62D1">
        <w:rPr>
          <w:rFonts w:ascii="Arial" w:hAnsi="Arial" w:cs="Arial"/>
        </w:rPr>
        <w:t>Proposal</w:t>
      </w:r>
      <w:r w:rsidR="00C03AE8" w:rsidRPr="007962D8">
        <w:rPr>
          <w:rFonts w:ascii="Arial" w:hAnsi="Arial" w:cs="Arial"/>
        </w:rPr>
        <w:t xml:space="preserve"> number clearly visible on the </w:t>
      </w:r>
      <w:r w:rsidR="00C03AE8" w:rsidRPr="007962D8">
        <w:rPr>
          <w:rFonts w:ascii="Arial" w:hAnsi="Arial" w:cs="Arial"/>
          <w:u w:val="single"/>
        </w:rPr>
        <w:t xml:space="preserve">OUTSIDE </w:t>
      </w:r>
      <w:r w:rsidR="00C03AE8" w:rsidRPr="007962D8">
        <w:rPr>
          <w:rFonts w:ascii="Arial" w:hAnsi="Arial" w:cs="Arial"/>
        </w:rPr>
        <w:t xml:space="preserve">of the envelope/package.  No responsibility will be attached to any person for the premature opening of a </w:t>
      </w:r>
      <w:r w:rsidR="00B05DE6">
        <w:rPr>
          <w:rFonts w:ascii="Arial" w:hAnsi="Arial" w:cs="Arial"/>
        </w:rPr>
        <w:t xml:space="preserve">Proposal </w:t>
      </w:r>
      <w:r w:rsidR="00C03AE8" w:rsidRPr="007962D8">
        <w:rPr>
          <w:rFonts w:ascii="Arial" w:hAnsi="Arial" w:cs="Arial"/>
        </w:rPr>
        <w:t>not properly identified.</w:t>
      </w:r>
      <w:bookmarkEnd w:id="31"/>
    </w:p>
    <w:p w14:paraId="76E7A7A2" w14:textId="77777777" w:rsidR="00C03AE8" w:rsidRPr="004937B2" w:rsidRDefault="00C03AE8" w:rsidP="00C03AE8">
      <w:pPr>
        <w:tabs>
          <w:tab w:val="left" w:pos="540"/>
        </w:tabs>
        <w:spacing w:after="0" w:line="240" w:lineRule="auto"/>
        <w:rPr>
          <w:rFonts w:ascii="Arial" w:hAnsi="Arial" w:cs="Arial"/>
          <w:color w:val="FF0000"/>
        </w:rPr>
      </w:pPr>
    </w:p>
    <w:p w14:paraId="3016EE75" w14:textId="0B60ED1D" w:rsidR="00D33DAF" w:rsidRDefault="00C03AE8" w:rsidP="009A71CF">
      <w:pPr>
        <w:tabs>
          <w:tab w:val="left" w:pos="540"/>
        </w:tabs>
        <w:spacing w:after="0" w:line="240" w:lineRule="auto"/>
        <w:ind w:left="540" w:hanging="540"/>
        <w:jc w:val="both"/>
        <w:rPr>
          <w:rFonts w:ascii="Arial" w:hAnsi="Arial" w:cs="Arial"/>
        </w:rPr>
      </w:pPr>
      <w:r>
        <w:rPr>
          <w:rFonts w:ascii="Arial" w:hAnsi="Arial" w:cs="Arial"/>
          <w:b/>
        </w:rPr>
        <w:tab/>
      </w:r>
      <w:r w:rsidR="00B05DE6">
        <w:rPr>
          <w:rFonts w:ascii="Arial" w:hAnsi="Arial" w:cs="Arial"/>
          <w:b/>
        </w:rPr>
        <w:t xml:space="preserve">Respondents </w:t>
      </w:r>
      <w:r w:rsidRPr="005678A7">
        <w:rPr>
          <w:rFonts w:ascii="Arial" w:hAnsi="Arial" w:cs="Arial"/>
          <w:b/>
        </w:rPr>
        <w:t>must submit one</w:t>
      </w:r>
      <w:r w:rsidR="006E6BC6">
        <w:rPr>
          <w:rFonts w:ascii="Arial" w:hAnsi="Arial" w:cs="Arial"/>
          <w:b/>
        </w:rPr>
        <w:t xml:space="preserve"> (1) signed original</w:t>
      </w:r>
      <w:r w:rsidRPr="005678A7">
        <w:rPr>
          <w:rFonts w:ascii="Arial" w:hAnsi="Arial" w:cs="Arial"/>
          <w:b/>
        </w:rPr>
        <w:t xml:space="preserve">, </w:t>
      </w:r>
      <w:r w:rsidR="00E07393">
        <w:rPr>
          <w:rFonts w:ascii="Arial" w:hAnsi="Arial" w:cs="Arial"/>
          <w:b/>
        </w:rPr>
        <w:t xml:space="preserve">one (1) signed copy, </w:t>
      </w:r>
      <w:r w:rsidRPr="005678A7">
        <w:rPr>
          <w:rFonts w:ascii="Arial" w:hAnsi="Arial" w:cs="Arial"/>
          <w:b/>
        </w:rPr>
        <w:t xml:space="preserve">and two (2) soft copies of their </w:t>
      </w:r>
      <w:r w:rsidR="009F62D1">
        <w:rPr>
          <w:rFonts w:ascii="Arial" w:hAnsi="Arial" w:cs="Arial"/>
          <w:b/>
        </w:rPr>
        <w:t>Proposal</w:t>
      </w:r>
      <w:r w:rsidRPr="005678A7">
        <w:rPr>
          <w:rFonts w:ascii="Arial" w:hAnsi="Arial" w:cs="Arial"/>
          <w:b/>
        </w:rPr>
        <w:t xml:space="preserve"> (i.e. CD-ROM or USB Flash drive) </w:t>
      </w:r>
      <w:r w:rsidRPr="005678A7">
        <w:rPr>
          <w:rFonts w:ascii="Arial" w:hAnsi="Arial" w:cs="Arial"/>
        </w:rPr>
        <w:t xml:space="preserve">labeled with the </w:t>
      </w:r>
      <w:r w:rsidR="00B05DE6">
        <w:rPr>
          <w:rFonts w:ascii="Arial" w:hAnsi="Arial" w:cs="Arial"/>
        </w:rPr>
        <w:t>R</w:t>
      </w:r>
      <w:r w:rsidRPr="005678A7">
        <w:rPr>
          <w:rFonts w:ascii="Arial" w:hAnsi="Arial" w:cs="Arial"/>
        </w:rPr>
        <w:t>espondent’s name and the Bid Number, readable by</w:t>
      </w:r>
      <w:r w:rsidR="00B05DE6">
        <w:rPr>
          <w:rFonts w:ascii="Arial" w:hAnsi="Arial" w:cs="Arial"/>
        </w:rPr>
        <w:t xml:space="preserve"> </w:t>
      </w:r>
      <w:r w:rsidR="004071FB">
        <w:rPr>
          <w:rFonts w:ascii="Arial" w:hAnsi="Arial" w:cs="Arial"/>
        </w:rPr>
        <w:t>UA</w:t>
      </w:r>
      <w:r w:rsidRPr="005678A7">
        <w:rPr>
          <w:rFonts w:ascii="Arial" w:hAnsi="Arial" w:cs="Arial"/>
        </w:rPr>
        <w:t xml:space="preserve">,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w:t>
      </w:r>
      <w:r w:rsidR="00936451">
        <w:rPr>
          <w:rFonts w:ascii="Arial" w:hAnsi="Arial" w:cs="Arial"/>
        </w:rPr>
        <w:t xml:space="preserve">ownloading it from the Internet. </w:t>
      </w:r>
      <w:r w:rsidR="00B05DE6">
        <w:rPr>
          <w:rFonts w:ascii="Arial" w:hAnsi="Arial" w:cs="Arial"/>
        </w:rPr>
        <w:t xml:space="preserve"> Proposals </w:t>
      </w:r>
      <w:r w:rsidR="003F5A5D" w:rsidRPr="00E4748A">
        <w:rPr>
          <w:rFonts w:ascii="Arial" w:hAnsi="Arial" w:cs="Arial"/>
        </w:rPr>
        <w:t>must be received at the following location prior to the time and date specified within the timeline this RFP:</w:t>
      </w:r>
      <w:r w:rsidR="00D33DAF">
        <w:rPr>
          <w:rFonts w:ascii="Arial" w:hAnsi="Arial" w:cs="Arial"/>
        </w:rPr>
        <w:tab/>
      </w:r>
    </w:p>
    <w:p w14:paraId="7AC6DB09" w14:textId="77777777" w:rsidR="00784D50" w:rsidRDefault="00784D50" w:rsidP="00D33DAF">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p>
    <w:p w14:paraId="39CDF4FC" w14:textId="77777777" w:rsidR="003F5A5D" w:rsidRPr="00E4748A" w:rsidRDefault="00784D50" w:rsidP="00D33DAF">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003F5A5D" w:rsidRPr="00E4748A">
        <w:rPr>
          <w:rFonts w:ascii="Arial" w:hAnsi="Arial" w:cs="Arial"/>
        </w:rPr>
        <w:t>University of Arkansas</w:t>
      </w:r>
    </w:p>
    <w:p w14:paraId="2D3C462F" w14:textId="77777777"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 xml:space="preserve">Business </w:t>
      </w:r>
      <w:r w:rsidR="00354CF7">
        <w:rPr>
          <w:rFonts w:ascii="Arial" w:hAnsi="Arial" w:cs="Arial"/>
        </w:rPr>
        <w:t>Services</w:t>
      </w:r>
    </w:p>
    <w:p w14:paraId="7C5D3C5B" w14:textId="77777777"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F31E6C" w:rsidRPr="00E4748A">
        <w:rPr>
          <w:rFonts w:ascii="Arial" w:hAnsi="Arial" w:cs="Arial"/>
        </w:rPr>
        <w:t>A</w:t>
      </w:r>
      <w:r w:rsidR="00F31E6C">
        <w:rPr>
          <w:rFonts w:ascii="Arial" w:hAnsi="Arial" w:cs="Arial"/>
        </w:rPr>
        <w:t>dministration</w:t>
      </w:r>
      <w:r w:rsidR="00476F33">
        <w:rPr>
          <w:rFonts w:ascii="Arial" w:hAnsi="Arial" w:cs="Arial"/>
        </w:rPr>
        <w:t xml:space="preserve"> Bldg, Rm</w:t>
      </w:r>
      <w:r w:rsidR="00784D50">
        <w:rPr>
          <w:rFonts w:ascii="Arial" w:hAnsi="Arial" w:cs="Arial"/>
        </w:rPr>
        <w:t xml:space="preserve"> 321</w:t>
      </w:r>
    </w:p>
    <w:p w14:paraId="1FE1739C" w14:textId="77777777"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1125 W. Maple St</w:t>
      </w:r>
    </w:p>
    <w:p w14:paraId="271CE796" w14:textId="77777777" w:rsidR="003F5A5D"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Fayetteville, Arkansas 72701</w:t>
      </w:r>
    </w:p>
    <w:p w14:paraId="1AED3D03" w14:textId="77777777" w:rsidR="003A3143" w:rsidRPr="00E4748A" w:rsidRDefault="003A3143" w:rsidP="00F6113E">
      <w:pPr>
        <w:tabs>
          <w:tab w:val="left" w:pos="540"/>
        </w:tabs>
        <w:spacing w:after="0" w:line="240" w:lineRule="auto"/>
        <w:jc w:val="both"/>
        <w:rPr>
          <w:rFonts w:ascii="Arial" w:hAnsi="Arial" w:cs="Arial"/>
        </w:rPr>
      </w:pPr>
    </w:p>
    <w:p w14:paraId="1A4A5590" w14:textId="77777777" w:rsidR="00B44EDA" w:rsidRDefault="002F07FB" w:rsidP="00460485">
      <w:pPr>
        <w:tabs>
          <w:tab w:val="left" w:pos="540"/>
        </w:tabs>
        <w:spacing w:after="0" w:line="240" w:lineRule="auto"/>
        <w:ind w:left="540" w:hanging="540"/>
        <w:rPr>
          <w:rFonts w:ascii="Arial" w:hAnsi="Arial" w:cs="Arial"/>
        </w:rPr>
      </w:pPr>
      <w:r>
        <w:rPr>
          <w:rFonts w:ascii="Arial" w:hAnsi="Arial" w:cs="Arial"/>
          <w:b/>
        </w:rPr>
        <w:tab/>
      </w:r>
      <w:r w:rsidRPr="009A71CF">
        <w:rPr>
          <w:rFonts w:ascii="Arial" w:hAnsi="Arial" w:cs="Arial"/>
          <w:b/>
          <w:u w:val="double"/>
        </w:rPr>
        <w:t>NOTE</w:t>
      </w:r>
      <w:r w:rsidRPr="007962D8">
        <w:rPr>
          <w:rFonts w:ascii="Arial" w:hAnsi="Arial" w:cs="Arial"/>
          <w:b/>
        </w:rPr>
        <w:t xml:space="preserve">: </w:t>
      </w:r>
      <w:r w:rsidR="00B05DE6">
        <w:rPr>
          <w:rFonts w:ascii="Arial" w:hAnsi="Arial" w:cs="Arial"/>
          <w:b/>
        </w:rPr>
        <w:t xml:space="preserve"> </w:t>
      </w:r>
      <w:r w:rsidRPr="00476F33">
        <w:rPr>
          <w:rFonts w:ascii="Arial" w:hAnsi="Arial" w:cs="Arial"/>
        </w:rPr>
        <w:t xml:space="preserve">No award will be made at bid opening. </w:t>
      </w:r>
      <w:r w:rsidR="00B05DE6">
        <w:rPr>
          <w:rFonts w:ascii="Arial" w:hAnsi="Arial" w:cs="Arial"/>
        </w:rPr>
        <w:t xml:space="preserve"> </w:t>
      </w:r>
      <w:r w:rsidRPr="00476F33">
        <w:rPr>
          <w:rFonts w:ascii="Arial" w:hAnsi="Arial" w:cs="Arial"/>
        </w:rPr>
        <w:t xml:space="preserve">Only names of </w:t>
      </w:r>
      <w:r w:rsidR="00B05DE6">
        <w:rPr>
          <w:rFonts w:ascii="Arial" w:hAnsi="Arial" w:cs="Arial"/>
        </w:rPr>
        <w:t>R</w:t>
      </w:r>
      <w:r w:rsidRPr="00476F33">
        <w:rPr>
          <w:rFonts w:ascii="Arial" w:hAnsi="Arial" w:cs="Arial"/>
        </w:rPr>
        <w:t xml:space="preserve">espondents and a preliminary determination of </w:t>
      </w:r>
      <w:r w:rsidR="00B05DE6">
        <w:rPr>
          <w:rFonts w:ascii="Arial" w:hAnsi="Arial" w:cs="Arial"/>
        </w:rPr>
        <w:t>P</w:t>
      </w:r>
      <w:r w:rsidRPr="00476F33">
        <w:rPr>
          <w:rFonts w:ascii="Arial" w:hAnsi="Arial" w:cs="Arial"/>
        </w:rPr>
        <w:t>roposal responsiveness will be made at this time.</w:t>
      </w:r>
      <w:bookmarkEnd w:id="32"/>
    </w:p>
    <w:p w14:paraId="30C13501" w14:textId="77777777" w:rsidR="00BB1781" w:rsidRDefault="00BB1781" w:rsidP="004071FB">
      <w:pPr>
        <w:tabs>
          <w:tab w:val="left" w:pos="540"/>
        </w:tabs>
        <w:spacing w:after="0" w:line="240" w:lineRule="auto"/>
        <w:rPr>
          <w:rFonts w:ascii="Arial" w:hAnsi="Arial" w:cs="Arial"/>
        </w:rPr>
      </w:pPr>
    </w:p>
    <w:p w14:paraId="7F1B29F9" w14:textId="77777777" w:rsidR="00B44EDA" w:rsidRPr="009A71CF" w:rsidRDefault="00B44EDA" w:rsidP="00B44EDA">
      <w:pPr>
        <w:tabs>
          <w:tab w:val="left" w:pos="540"/>
        </w:tabs>
        <w:spacing w:after="0" w:line="240" w:lineRule="auto"/>
        <w:ind w:left="540" w:hanging="540"/>
        <w:rPr>
          <w:rFonts w:ascii="Arial" w:hAnsi="Arial" w:cs="Arial"/>
          <w:b/>
          <w:u w:val="single"/>
        </w:rPr>
      </w:pPr>
      <w:r>
        <w:rPr>
          <w:rFonts w:ascii="Arial" w:hAnsi="Arial" w:cs="Arial"/>
        </w:rPr>
        <w:tab/>
      </w:r>
      <w:r w:rsidRPr="009A71CF">
        <w:rPr>
          <w:rFonts w:ascii="Arial" w:hAnsi="Arial" w:cs="Arial"/>
          <w:b/>
          <w:u w:val="single"/>
        </w:rPr>
        <w:t>Additional Redacted Copy REQUIRED</w:t>
      </w:r>
    </w:p>
    <w:p w14:paraId="502621A7" w14:textId="77777777" w:rsidR="00B44EDA" w:rsidRPr="00B44EDA" w:rsidRDefault="00B44EDA" w:rsidP="009A71CF">
      <w:pPr>
        <w:pStyle w:val="PlainText"/>
        <w:ind w:left="540"/>
        <w:jc w:val="both"/>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w:t>
      </w:r>
      <w:r w:rsidR="004071FB">
        <w:rPr>
          <w:rFonts w:ascii="Arial" w:hAnsi="Arial" w:cs="Arial"/>
          <w:sz w:val="22"/>
          <w:szCs w:val="22"/>
        </w:rPr>
        <w:t>UA</w:t>
      </w:r>
      <w:r w:rsidR="00B05DE6">
        <w:rPr>
          <w:rFonts w:ascii="Arial" w:hAnsi="Arial" w:cs="Arial"/>
          <w:sz w:val="22"/>
          <w:szCs w:val="22"/>
        </w:rPr>
        <w:t xml:space="preserve"> </w:t>
      </w:r>
      <w:r w:rsidRPr="00B44EDA">
        <w:rPr>
          <w:rFonts w:ascii="Arial" w:hAnsi="Arial" w:cs="Arial"/>
          <w:sz w:val="22"/>
          <w:szCs w:val="22"/>
        </w:rPr>
        <w:t>and shall be open to public inspection when the bid solicitation has been awarded and a</w:t>
      </w:r>
      <w:r w:rsidR="00B05DE6">
        <w:rPr>
          <w:rFonts w:ascii="Arial" w:hAnsi="Arial" w:cs="Arial"/>
          <w:sz w:val="22"/>
          <w:szCs w:val="22"/>
        </w:rPr>
        <w:t>ny</w:t>
      </w:r>
      <w:r w:rsidRPr="00B44EDA">
        <w:rPr>
          <w:rFonts w:ascii="Arial" w:hAnsi="Arial" w:cs="Arial"/>
          <w:sz w:val="22"/>
          <w:szCs w:val="22"/>
        </w:rPr>
        <w:t xml:space="preserve"> final </w:t>
      </w:r>
      <w:r w:rsidR="00B05DE6">
        <w:rPr>
          <w:rFonts w:ascii="Arial" w:hAnsi="Arial" w:cs="Arial"/>
          <w:sz w:val="22"/>
          <w:szCs w:val="22"/>
        </w:rPr>
        <w:t>C</w:t>
      </w:r>
      <w:r w:rsidRPr="00B44EDA">
        <w:rPr>
          <w:rFonts w:ascii="Arial" w:hAnsi="Arial" w:cs="Arial"/>
          <w:sz w:val="22"/>
          <w:szCs w:val="22"/>
        </w:rPr>
        <w:t xml:space="preserve">ontract is complete. </w:t>
      </w:r>
    </w:p>
    <w:p w14:paraId="61E5E898" w14:textId="77777777" w:rsidR="00B44EDA" w:rsidRPr="00B44EDA" w:rsidRDefault="00B44EDA" w:rsidP="009A71CF">
      <w:pPr>
        <w:pStyle w:val="PlainText"/>
        <w:jc w:val="both"/>
        <w:rPr>
          <w:rFonts w:ascii="Arial" w:hAnsi="Arial" w:cs="Arial"/>
          <w:sz w:val="22"/>
          <w:szCs w:val="22"/>
        </w:rPr>
      </w:pPr>
    </w:p>
    <w:p w14:paraId="4C1902C2" w14:textId="77777777" w:rsidR="00B44EDA" w:rsidRPr="00B44EDA" w:rsidRDefault="00B44EDA" w:rsidP="009A71CF">
      <w:pPr>
        <w:tabs>
          <w:tab w:val="left" w:pos="540"/>
        </w:tabs>
        <w:spacing w:after="0" w:line="240" w:lineRule="auto"/>
        <w:ind w:left="540"/>
        <w:jc w:val="both"/>
        <w:rPr>
          <w:rFonts w:ascii="Arial" w:hAnsi="Arial" w:cs="Arial"/>
        </w:rPr>
      </w:pPr>
      <w:r w:rsidRPr="00B44EDA">
        <w:rPr>
          <w:rFonts w:ascii="Arial" w:hAnsi="Arial" w:cs="Arial"/>
        </w:rPr>
        <w:t xml:space="preserve">It is the responsibility of the </w:t>
      </w:r>
      <w:r w:rsidR="00B05DE6">
        <w:rPr>
          <w:rFonts w:ascii="Arial" w:hAnsi="Arial" w:cs="Arial"/>
        </w:rPr>
        <w:t>R</w:t>
      </w:r>
      <w:r w:rsidRPr="00B44EDA">
        <w:rPr>
          <w:rFonts w:ascii="Arial" w:hAnsi="Arial" w:cs="Arial"/>
        </w:rPr>
        <w:t xml:space="preserve">espondent to identify all proprietary information included in their bid </w:t>
      </w:r>
      <w:r w:rsidR="00B05DE6">
        <w:rPr>
          <w:rFonts w:ascii="Arial" w:hAnsi="Arial" w:cs="Arial"/>
        </w:rPr>
        <w:t>P</w:t>
      </w:r>
      <w:r w:rsidRPr="00B44EDA">
        <w:rPr>
          <w:rFonts w:ascii="Arial" w:hAnsi="Arial" w:cs="Arial"/>
        </w:rPr>
        <w:t xml:space="preserve">roposal. The </w:t>
      </w:r>
      <w:r w:rsidR="00B05DE6">
        <w:rPr>
          <w:rFonts w:ascii="Arial" w:hAnsi="Arial" w:cs="Arial"/>
        </w:rPr>
        <w:t>R</w:t>
      </w:r>
      <w:r w:rsidRPr="00B44EDA">
        <w:rPr>
          <w:rFonts w:ascii="Arial" w:hAnsi="Arial" w:cs="Arial"/>
        </w:rPr>
        <w:t xml:space="preserve">espondent shall submit one (1) separate electronic copy of the proposal from which any proprietary information has been removed, i.e., a redacted copy (marked “REDACTED COPY”). </w:t>
      </w:r>
      <w:r w:rsidR="00B05DE6">
        <w:rPr>
          <w:rFonts w:ascii="Arial" w:hAnsi="Arial" w:cs="Arial"/>
        </w:rPr>
        <w:t xml:space="preserve"> </w:t>
      </w:r>
      <w:r w:rsidRPr="00B44EDA">
        <w:rPr>
          <w:rFonts w:ascii="Arial" w:hAnsi="Arial" w:cs="Arial"/>
        </w:rPr>
        <w:t xml:space="preserve">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w:t>
      </w:r>
      <w:r w:rsidR="00B05DE6">
        <w:rPr>
          <w:rFonts w:ascii="Arial" w:hAnsi="Arial" w:cs="Arial"/>
        </w:rPr>
        <w:t xml:space="preserve">Proposal </w:t>
      </w:r>
      <w:r w:rsidRPr="00B44EDA">
        <w:rPr>
          <w:rFonts w:ascii="Arial" w:hAnsi="Arial" w:cs="Arial"/>
        </w:rPr>
        <w:t xml:space="preserve">to be considered. The </w:t>
      </w:r>
      <w:r w:rsidR="00B05DE6">
        <w:rPr>
          <w:rFonts w:ascii="Arial" w:hAnsi="Arial" w:cs="Arial"/>
        </w:rPr>
        <w:t>R</w:t>
      </w:r>
      <w:r w:rsidRPr="00B44EDA">
        <w:rPr>
          <w:rFonts w:ascii="Arial" w:hAnsi="Arial" w:cs="Arial"/>
        </w:rPr>
        <w:t xml:space="preserve">espondent is responsible for ensuring the redacted copy on CD/flash drive is protected against restoration of redacted data. </w:t>
      </w:r>
      <w:r w:rsidR="00B05DE6">
        <w:rPr>
          <w:rFonts w:ascii="Arial" w:hAnsi="Arial" w:cs="Arial"/>
        </w:rPr>
        <w:t xml:space="preserve"> </w:t>
      </w:r>
      <w:r w:rsidRPr="00B44EDA">
        <w:rPr>
          <w:rFonts w:ascii="Arial" w:hAnsi="Arial" w:cs="Arial"/>
        </w:rPr>
        <w:t xml:space="preserve">The redacted copy may be open to public inspection under </w:t>
      </w:r>
      <w:r w:rsidRPr="004071FB">
        <w:rPr>
          <w:rFonts w:ascii="Arial" w:hAnsi="Arial" w:cs="Arial"/>
        </w:rPr>
        <w:t xml:space="preserve">the Freedom of Information Act (FOIA) without further notice to the </w:t>
      </w:r>
      <w:r w:rsidR="00B05DE6" w:rsidRPr="004071FB">
        <w:rPr>
          <w:rFonts w:ascii="Arial" w:hAnsi="Arial" w:cs="Arial"/>
        </w:rPr>
        <w:t>R</w:t>
      </w:r>
      <w:r w:rsidRPr="004071FB">
        <w:rPr>
          <w:rFonts w:ascii="Arial" w:hAnsi="Arial" w:cs="Arial"/>
        </w:rPr>
        <w:t xml:space="preserve">espondent once a </w:t>
      </w:r>
      <w:r w:rsidR="00B05DE6" w:rsidRPr="004071FB">
        <w:rPr>
          <w:rFonts w:ascii="Arial" w:hAnsi="Arial" w:cs="Arial"/>
        </w:rPr>
        <w:t>C</w:t>
      </w:r>
      <w:r w:rsidRPr="004071FB">
        <w:rPr>
          <w:rFonts w:ascii="Arial" w:hAnsi="Arial" w:cs="Arial"/>
        </w:rPr>
        <w:t>ontract is final.</w:t>
      </w:r>
      <w:r w:rsidR="0016754C" w:rsidRPr="004071FB">
        <w:rPr>
          <w:rFonts w:ascii="Arial" w:hAnsi="Arial" w:cs="Arial"/>
        </w:rPr>
        <w:t xml:space="preserve">  I</w:t>
      </w:r>
      <w:r w:rsidRPr="004071FB">
        <w:rPr>
          <w:rFonts w:ascii="Arial" w:hAnsi="Arial" w:cs="Arial"/>
        </w:rPr>
        <w:t xml:space="preserve">f during a subsequent review process </w:t>
      </w:r>
      <w:r w:rsidR="004071FB">
        <w:rPr>
          <w:rFonts w:ascii="Arial" w:hAnsi="Arial" w:cs="Arial"/>
        </w:rPr>
        <w:t>UA</w:t>
      </w:r>
      <w:r w:rsidR="00B05DE6" w:rsidRPr="004071FB">
        <w:rPr>
          <w:rFonts w:ascii="Arial" w:hAnsi="Arial" w:cs="Arial"/>
        </w:rPr>
        <w:t xml:space="preserve"> </w:t>
      </w:r>
      <w:r w:rsidRPr="004071FB">
        <w:rPr>
          <w:rFonts w:ascii="Arial" w:hAnsi="Arial" w:cs="Arial"/>
        </w:rPr>
        <w:t xml:space="preserve">determines that specific information redacted by the </w:t>
      </w:r>
      <w:r w:rsidR="00B05DE6" w:rsidRPr="004071FB">
        <w:rPr>
          <w:rFonts w:ascii="Arial" w:hAnsi="Arial" w:cs="Arial"/>
        </w:rPr>
        <w:t>R</w:t>
      </w:r>
      <w:r w:rsidRPr="004071FB">
        <w:rPr>
          <w:rFonts w:ascii="Arial" w:hAnsi="Arial" w:cs="Arial"/>
        </w:rPr>
        <w:t xml:space="preserve">espondent is subject to disclosure under FOIA, the </w:t>
      </w:r>
      <w:r w:rsidR="00B05DE6" w:rsidRPr="004071FB">
        <w:rPr>
          <w:rFonts w:ascii="Arial" w:hAnsi="Arial" w:cs="Arial"/>
        </w:rPr>
        <w:t>R</w:t>
      </w:r>
      <w:r w:rsidRPr="004071FB">
        <w:rPr>
          <w:rFonts w:ascii="Arial" w:hAnsi="Arial" w:cs="Arial"/>
        </w:rPr>
        <w:t>espondent will be contacted prior to release of the information.</w:t>
      </w:r>
    </w:p>
    <w:p w14:paraId="768BA9C2" w14:textId="77777777" w:rsidR="00B44EDA" w:rsidRDefault="00B44EDA" w:rsidP="00B44EDA">
      <w:pPr>
        <w:tabs>
          <w:tab w:val="left" w:pos="540"/>
        </w:tabs>
        <w:spacing w:after="0" w:line="240" w:lineRule="auto"/>
        <w:ind w:left="540"/>
        <w:rPr>
          <w:rFonts w:cs="Arial"/>
          <w:b/>
        </w:rPr>
      </w:pPr>
    </w:p>
    <w:p w14:paraId="66FC7D26" w14:textId="77777777" w:rsidR="003F5A5D" w:rsidRPr="00E4748A" w:rsidRDefault="002F07FB" w:rsidP="009A71CF">
      <w:pPr>
        <w:tabs>
          <w:tab w:val="left" w:pos="540"/>
        </w:tabs>
        <w:spacing w:after="0" w:line="240" w:lineRule="auto"/>
        <w:ind w:left="540"/>
        <w:jc w:val="both"/>
        <w:rPr>
          <w:rFonts w:ascii="Arial" w:hAnsi="Arial" w:cs="Arial"/>
        </w:rPr>
      </w:pP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package and/or correspondence related to this RFP.  </w:t>
      </w:r>
      <w:r w:rsidRPr="000518B6">
        <w:rPr>
          <w:rFonts w:ascii="Arial" w:hAnsi="Arial" w:cs="Arial"/>
          <w:u w:val="single"/>
        </w:rPr>
        <w:t xml:space="preserve">No call-in, emailed, or faxed </w:t>
      </w:r>
      <w:r w:rsidR="009F62D1">
        <w:rPr>
          <w:rFonts w:ascii="Arial" w:hAnsi="Arial" w:cs="Arial"/>
          <w:u w:val="single"/>
        </w:rPr>
        <w:t>Proposal</w:t>
      </w:r>
      <w:r w:rsidRPr="000518B6">
        <w:rPr>
          <w:rFonts w:ascii="Arial" w:hAnsi="Arial" w:cs="Arial"/>
          <w:u w:val="single"/>
        </w:rPr>
        <w:t xml:space="preserve">s will be accepted. </w:t>
      </w:r>
      <w:r w:rsidRPr="000518B6">
        <w:rPr>
          <w:rFonts w:ascii="Arial" w:hAnsi="Arial" w:cs="Arial"/>
        </w:rPr>
        <w:t xml:space="preserve"> The Respondent remains solely responsible for insuring that its </w:t>
      </w:r>
      <w:r w:rsidR="009F62D1">
        <w:rPr>
          <w:rFonts w:ascii="Arial" w:hAnsi="Arial" w:cs="Arial"/>
        </w:rPr>
        <w:t>Proposal</w:t>
      </w:r>
      <w:r w:rsidRPr="000518B6">
        <w:rPr>
          <w:rFonts w:ascii="Arial" w:hAnsi="Arial" w:cs="Arial"/>
        </w:rPr>
        <w:t xml:space="preserve"> is received at the time, date, and location specified.  </w:t>
      </w:r>
      <w:r w:rsidR="004071FB">
        <w:rPr>
          <w:rFonts w:ascii="Arial" w:hAnsi="Arial" w:cs="Arial"/>
        </w:rPr>
        <w:t>UA</w:t>
      </w:r>
      <w:r w:rsidR="00B05DE6">
        <w:rPr>
          <w:rFonts w:ascii="Arial" w:hAnsi="Arial" w:cs="Arial"/>
        </w:rPr>
        <w:t xml:space="preserve"> </w:t>
      </w:r>
      <w:r w:rsidRPr="000518B6">
        <w:rPr>
          <w:rFonts w:ascii="Arial" w:hAnsi="Arial" w:cs="Arial"/>
        </w:rPr>
        <w:t xml:space="preserve">assumes no responsibility for any </w:t>
      </w:r>
      <w:r w:rsidR="00B05DE6">
        <w:rPr>
          <w:rFonts w:ascii="Arial" w:hAnsi="Arial" w:cs="Arial"/>
        </w:rPr>
        <w:t xml:space="preserve">proposal </w:t>
      </w:r>
      <w:r w:rsidRPr="000518B6">
        <w:rPr>
          <w:rFonts w:ascii="Arial" w:hAnsi="Arial" w:cs="Arial"/>
        </w:rPr>
        <w:t xml:space="preserve">not so received, regardless of whether the delay is caused by the U.S. Postal Service, University Postal Delivery System, or some other </w:t>
      </w:r>
      <w:r w:rsidRPr="000518B6">
        <w:rPr>
          <w:rFonts w:ascii="Arial" w:hAnsi="Arial" w:cs="Arial"/>
        </w:rPr>
        <w:lastRenderedPageBreak/>
        <w:t xml:space="preserve">act or circumstance.  </w:t>
      </w:r>
      <w:r w:rsidR="00B05DE6">
        <w:rPr>
          <w:rFonts w:ascii="Arial" w:hAnsi="Arial" w:cs="Arial"/>
        </w:rPr>
        <w:t xml:space="preserve">Proposals </w:t>
      </w:r>
      <w:r w:rsidRPr="000518B6">
        <w:rPr>
          <w:rFonts w:ascii="Arial" w:hAnsi="Arial" w:cs="Arial"/>
        </w:rPr>
        <w:t>received after the time specified in this RFP will not be considered.</w:t>
      </w:r>
      <w:r w:rsidR="00B44EDA">
        <w:rPr>
          <w:rFonts w:ascii="Arial" w:hAnsi="Arial" w:cs="Arial"/>
        </w:rPr>
        <w:t xml:space="preserve"> </w:t>
      </w:r>
      <w:r w:rsidR="00B05DE6">
        <w:rPr>
          <w:rFonts w:ascii="Arial" w:hAnsi="Arial" w:cs="Arial"/>
        </w:rPr>
        <w:t xml:space="preserve"> </w:t>
      </w:r>
      <w:r w:rsidRPr="000518B6">
        <w:rPr>
          <w:rFonts w:ascii="Arial" w:hAnsi="Arial" w:cs="Arial"/>
          <w:b/>
        </w:rPr>
        <w:t xml:space="preserve">All </w:t>
      </w:r>
      <w:r w:rsidR="00B05DE6">
        <w:rPr>
          <w:rFonts w:ascii="Arial" w:hAnsi="Arial" w:cs="Arial"/>
          <w:b/>
        </w:rPr>
        <w:t xml:space="preserve">Proposals </w:t>
      </w:r>
      <w:r w:rsidRPr="000518B6">
        <w:rPr>
          <w:rFonts w:ascii="Arial" w:hAnsi="Arial" w:cs="Arial"/>
          <w:b/>
        </w:rPr>
        <w:t>received after the specified time will be returned unopened</w:t>
      </w:r>
      <w:r w:rsidRPr="000518B6">
        <w:rPr>
          <w:rFonts w:ascii="Arial" w:hAnsi="Arial" w:cs="Arial"/>
        </w:rPr>
        <w:t>.</w:t>
      </w:r>
    </w:p>
    <w:p w14:paraId="7F59F670" w14:textId="77777777" w:rsidR="00331384" w:rsidRPr="00E4748A" w:rsidRDefault="00331384" w:rsidP="00F6113E">
      <w:pPr>
        <w:tabs>
          <w:tab w:val="left" w:pos="540"/>
        </w:tabs>
        <w:spacing w:after="0" w:line="240" w:lineRule="auto"/>
        <w:jc w:val="both"/>
        <w:rPr>
          <w:rFonts w:ascii="Arial" w:hAnsi="Arial" w:cs="Arial"/>
        </w:rPr>
      </w:pPr>
    </w:p>
    <w:p w14:paraId="39502C83" w14:textId="38E26FCA" w:rsidR="00295BF2" w:rsidRPr="00E4748A" w:rsidRDefault="00C0197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10</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33" w:name="_Toc182981453"/>
      <w:r w:rsidR="00295BF2" w:rsidRPr="00E4748A">
        <w:rPr>
          <w:rFonts w:ascii="Arial" w:hAnsi="Arial" w:cs="Arial"/>
          <w:u w:val="single"/>
        </w:rPr>
        <w:t xml:space="preserve">For a </w:t>
      </w:r>
      <w:r w:rsidR="00B05DE6">
        <w:rPr>
          <w:rFonts w:ascii="Arial" w:hAnsi="Arial" w:cs="Arial"/>
          <w:u w:val="single"/>
        </w:rPr>
        <w:t xml:space="preserve">Proposal </w:t>
      </w:r>
      <w:r w:rsidR="00295BF2" w:rsidRPr="00E4748A">
        <w:rPr>
          <w:rFonts w:ascii="Arial" w:hAnsi="Arial" w:cs="Arial"/>
          <w:u w:val="single"/>
        </w:rPr>
        <w:t xml:space="preserve">to be considered, an official authorized to bind the </w:t>
      </w:r>
      <w:r w:rsidR="00B05DE6">
        <w:rPr>
          <w:rFonts w:ascii="Arial" w:hAnsi="Arial" w:cs="Arial"/>
          <w:u w:val="single"/>
        </w:rPr>
        <w:t>R</w:t>
      </w:r>
      <w:r w:rsidR="00295BF2" w:rsidRPr="00E4748A">
        <w:rPr>
          <w:rFonts w:ascii="Arial" w:hAnsi="Arial" w:cs="Arial"/>
          <w:u w:val="single"/>
        </w:rPr>
        <w:t xml:space="preserve">espondent to a resultant </w:t>
      </w:r>
      <w:r w:rsidR="00B05DE6">
        <w:rPr>
          <w:rFonts w:ascii="Arial" w:hAnsi="Arial" w:cs="Arial"/>
          <w:u w:val="single"/>
        </w:rPr>
        <w:t>C</w:t>
      </w:r>
      <w:r w:rsidR="00295BF2" w:rsidRPr="00E4748A">
        <w:rPr>
          <w:rFonts w:ascii="Arial" w:hAnsi="Arial" w:cs="Arial"/>
          <w:u w:val="single"/>
        </w:rPr>
        <w:t>ontract must include signature in the blank provided on the RFP cover sheet</w:t>
      </w:r>
      <w:r w:rsidR="00295BF2" w:rsidRPr="00E4748A">
        <w:rPr>
          <w:rFonts w:ascii="Arial" w:hAnsi="Arial" w:cs="Arial"/>
        </w:rPr>
        <w:t>.</w:t>
      </w:r>
      <w:bookmarkEnd w:id="33"/>
      <w:r w:rsidR="00295BF2" w:rsidRPr="00E4748A">
        <w:rPr>
          <w:rFonts w:ascii="Arial" w:hAnsi="Arial" w:cs="Arial"/>
        </w:rPr>
        <w:t xml:space="preserve"> </w:t>
      </w:r>
      <w:r w:rsidR="00295BF2" w:rsidRPr="00E4748A">
        <w:rPr>
          <w:rFonts w:ascii="Arial" w:eastAsia="MS Mincho" w:hAnsi="Arial" w:cs="Arial"/>
          <w:color w:val="000000"/>
          <w:u w:val="single"/>
        </w:rPr>
        <w:t xml:space="preserve">Failure to sign the </w:t>
      </w:r>
      <w:r w:rsidR="00B05DE6">
        <w:rPr>
          <w:rFonts w:ascii="Arial" w:eastAsia="MS Mincho" w:hAnsi="Arial" w:cs="Arial"/>
          <w:color w:val="000000"/>
          <w:u w:val="single"/>
        </w:rPr>
        <w:t xml:space="preserve">Proposal </w:t>
      </w:r>
      <w:r w:rsidR="00295BF2" w:rsidRPr="00E4748A">
        <w:rPr>
          <w:rFonts w:ascii="Arial" w:eastAsia="MS Mincho" w:hAnsi="Arial" w:cs="Arial"/>
          <w:color w:val="000000"/>
          <w:u w:val="single"/>
        </w:rPr>
        <w:t>as required will eliminate it from consideration</w:t>
      </w:r>
      <w:r w:rsidR="00295BF2" w:rsidRPr="00E4748A">
        <w:rPr>
          <w:rFonts w:ascii="Arial" w:eastAsia="MS Mincho" w:hAnsi="Arial" w:cs="Arial"/>
          <w:color w:val="000000"/>
        </w:rPr>
        <w:t>.</w:t>
      </w:r>
    </w:p>
    <w:p w14:paraId="53C860F3"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493C2F6E" w14:textId="66E7E284" w:rsidR="00511343" w:rsidRPr="00E4748A" w:rsidRDefault="00C01975" w:rsidP="009A71CF">
      <w:pPr>
        <w:tabs>
          <w:tab w:val="left" w:pos="540"/>
        </w:tabs>
        <w:spacing w:after="0" w:line="240" w:lineRule="auto"/>
        <w:ind w:left="540" w:hanging="540"/>
        <w:jc w:val="both"/>
        <w:rPr>
          <w:rFonts w:ascii="Arial" w:hAnsi="Arial" w:cs="Arial"/>
        </w:rPr>
      </w:pPr>
      <w:r>
        <w:rPr>
          <w:rFonts w:ascii="Arial" w:eastAsia="MS Mincho" w:hAnsi="Arial" w:cs="Arial"/>
          <w:b/>
          <w:color w:val="000000"/>
        </w:rPr>
        <w:t>10</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B05DE6">
        <w:rPr>
          <w:rFonts w:ascii="Arial" w:hAnsi="Arial" w:cs="Arial"/>
        </w:rPr>
        <w:t xml:space="preserve">Proposals and any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 xml:space="preserve">be included as part of </w:t>
      </w:r>
      <w:r w:rsidR="00B05DE6">
        <w:rPr>
          <w:rFonts w:ascii="Arial" w:hAnsi="Arial" w:cs="Arial"/>
        </w:rPr>
        <w:t>any</w:t>
      </w:r>
      <w:r w:rsidR="00E82B87" w:rsidRPr="00E4748A">
        <w:rPr>
          <w:rFonts w:ascii="Arial" w:hAnsi="Arial" w:cs="Arial"/>
        </w:rPr>
        <w:t xml:space="preserve"> resultant </w:t>
      </w:r>
      <w:r w:rsidR="00B05DE6">
        <w:rPr>
          <w:rFonts w:ascii="Arial" w:hAnsi="Arial" w:cs="Arial"/>
        </w:rPr>
        <w:t>C</w:t>
      </w:r>
      <w:r w:rsidR="00E82B87" w:rsidRPr="00E4748A">
        <w:rPr>
          <w:rFonts w:ascii="Arial" w:hAnsi="Arial" w:cs="Arial"/>
        </w:rPr>
        <w:t>ontract.</w:t>
      </w:r>
    </w:p>
    <w:p w14:paraId="24F4710B" w14:textId="77777777" w:rsidR="00CF0180" w:rsidRPr="00E4748A" w:rsidRDefault="00CF0180" w:rsidP="009A71CF">
      <w:pPr>
        <w:tabs>
          <w:tab w:val="left" w:pos="540"/>
        </w:tabs>
        <w:spacing w:after="0" w:line="240" w:lineRule="auto"/>
        <w:jc w:val="both"/>
        <w:rPr>
          <w:rFonts w:ascii="Arial" w:hAnsi="Arial" w:cs="Arial"/>
        </w:rPr>
      </w:pPr>
    </w:p>
    <w:p w14:paraId="50A183EB" w14:textId="3FEC95FF" w:rsidR="00E82B87" w:rsidRDefault="00C01975" w:rsidP="009A71CF">
      <w:pPr>
        <w:tabs>
          <w:tab w:val="left" w:pos="540"/>
        </w:tabs>
        <w:spacing w:after="0" w:line="240" w:lineRule="auto"/>
        <w:ind w:left="540" w:hanging="540"/>
        <w:jc w:val="both"/>
        <w:rPr>
          <w:rFonts w:ascii="Arial" w:hAnsi="Arial" w:cs="Arial"/>
        </w:rPr>
      </w:pPr>
      <w:bookmarkStart w:id="34" w:name="_Hlk509928722"/>
      <w:r>
        <w:rPr>
          <w:rFonts w:ascii="Arial" w:hAnsi="Arial" w:cs="Arial"/>
          <w:b/>
        </w:rPr>
        <w:t>10</w:t>
      </w:r>
      <w:r w:rsidR="00E82B87" w:rsidRPr="00E4748A">
        <w:rPr>
          <w:rFonts w:ascii="Arial" w:hAnsi="Arial" w:cs="Arial"/>
          <w:b/>
        </w:rPr>
        <w:t>.7</w:t>
      </w:r>
      <w:r w:rsidR="00E82B87" w:rsidRPr="00E4748A">
        <w:rPr>
          <w:rFonts w:ascii="Arial" w:hAnsi="Arial" w:cs="Arial"/>
          <w:b/>
        </w:rPr>
        <w:tab/>
      </w:r>
      <w:bookmarkStart w:id="35" w:name="_Toc182981456"/>
      <w:r w:rsidR="00E82B87" w:rsidRPr="00E4748A">
        <w:rPr>
          <w:rFonts w:ascii="Arial" w:hAnsi="Arial" w:cs="Arial"/>
        </w:rPr>
        <w:t xml:space="preserve">The </w:t>
      </w:r>
      <w:r w:rsidR="004071FB">
        <w:rPr>
          <w:rFonts w:ascii="Arial" w:hAnsi="Arial" w:cs="Arial"/>
        </w:rPr>
        <w:t>UA</w:t>
      </w:r>
      <w:r w:rsidR="00B05DE6">
        <w:rPr>
          <w:rFonts w:ascii="Arial" w:hAnsi="Arial" w:cs="Arial"/>
        </w:rPr>
        <w:t xml:space="preserve"> </w:t>
      </w:r>
      <w:r w:rsidR="00E82B87" w:rsidRPr="00E4748A">
        <w:rPr>
          <w:rFonts w:ascii="Arial" w:hAnsi="Arial" w:cs="Arial"/>
        </w:rPr>
        <w:t xml:space="preserve">Purchasing Official reserves the right to award a </w:t>
      </w:r>
      <w:r w:rsidR="00B05DE6">
        <w:rPr>
          <w:rFonts w:ascii="Arial" w:hAnsi="Arial" w:cs="Arial"/>
        </w:rPr>
        <w:t>C</w:t>
      </w:r>
      <w:r w:rsidR="00E82B87" w:rsidRPr="00E4748A">
        <w:rPr>
          <w:rFonts w:ascii="Arial" w:hAnsi="Arial" w:cs="Arial"/>
        </w:rPr>
        <w:t xml:space="preserve">ontract or reject a </w:t>
      </w:r>
      <w:r w:rsidR="00B05DE6">
        <w:rPr>
          <w:rFonts w:ascii="Arial" w:hAnsi="Arial" w:cs="Arial"/>
        </w:rPr>
        <w:t xml:space="preserve">Proposal </w:t>
      </w:r>
      <w:r w:rsidR="00E82B87" w:rsidRPr="00E4748A">
        <w:rPr>
          <w:rFonts w:ascii="Arial" w:hAnsi="Arial" w:cs="Arial"/>
        </w:rPr>
        <w:t xml:space="preserve">for any or all line items of a bid received as a result of this RFP, if it is in the best interest of </w:t>
      </w:r>
      <w:r w:rsidR="004071FB">
        <w:rPr>
          <w:rFonts w:ascii="Arial" w:hAnsi="Arial" w:cs="Arial"/>
        </w:rPr>
        <w:t>UA</w:t>
      </w:r>
      <w:r w:rsidR="00B05DE6">
        <w:rPr>
          <w:rFonts w:ascii="Arial" w:hAnsi="Arial" w:cs="Arial"/>
        </w:rPr>
        <w:t xml:space="preserve"> </w:t>
      </w:r>
      <w:r w:rsidR="00E82B87" w:rsidRPr="00E4748A">
        <w:rPr>
          <w:rFonts w:ascii="Arial" w:hAnsi="Arial" w:cs="Arial"/>
        </w:rPr>
        <w:t xml:space="preserve">to do so.  </w:t>
      </w:r>
      <w:r w:rsidR="00B05DE6">
        <w:rPr>
          <w:rFonts w:ascii="Arial" w:hAnsi="Arial" w:cs="Arial"/>
        </w:rPr>
        <w:t>Bid Proposals</w:t>
      </w:r>
      <w:r w:rsidR="00E82B87" w:rsidRPr="00E4748A">
        <w:rPr>
          <w:rFonts w:ascii="Arial" w:hAnsi="Arial" w:cs="Arial"/>
        </w:rPr>
        <w:t xml:space="preserve"> </w:t>
      </w:r>
      <w:r w:rsidR="006B46F2">
        <w:rPr>
          <w:rFonts w:ascii="Arial" w:hAnsi="Arial" w:cs="Arial"/>
        </w:rPr>
        <w:t>may</w:t>
      </w:r>
      <w:r w:rsidR="00E82B87" w:rsidRPr="00E4748A">
        <w:rPr>
          <w:rFonts w:ascii="Arial" w:hAnsi="Arial" w:cs="Arial"/>
        </w:rPr>
        <w:t xml:space="preserve"> be rejected for one or more reasons not limited to the following:</w:t>
      </w:r>
      <w:bookmarkEnd w:id="35"/>
    </w:p>
    <w:p w14:paraId="5F4EAECD" w14:textId="77777777" w:rsidR="00F458F6" w:rsidRPr="00E4748A" w:rsidRDefault="00F458F6" w:rsidP="009A71CF">
      <w:pPr>
        <w:tabs>
          <w:tab w:val="left" w:pos="540"/>
        </w:tabs>
        <w:spacing w:after="0" w:line="240" w:lineRule="auto"/>
        <w:ind w:left="540" w:hanging="540"/>
        <w:jc w:val="both"/>
        <w:rPr>
          <w:rFonts w:ascii="Arial" w:hAnsi="Arial" w:cs="Arial"/>
        </w:rPr>
      </w:pPr>
    </w:p>
    <w:p w14:paraId="6894E5E8" w14:textId="77777777" w:rsidR="00E82B87" w:rsidRPr="009A71CF" w:rsidRDefault="00E82B87" w:rsidP="009A71CF">
      <w:pPr>
        <w:pStyle w:val="MyNormal"/>
        <w:numPr>
          <w:ilvl w:val="4"/>
          <w:numId w:val="4"/>
        </w:numPr>
        <w:tabs>
          <w:tab w:val="clear" w:pos="1260"/>
          <w:tab w:val="clear" w:pos="2160"/>
          <w:tab w:val="clear" w:pos="2880"/>
          <w:tab w:val="left" w:pos="900"/>
          <w:tab w:val="left" w:pos="990"/>
        </w:tabs>
        <w:ind w:left="1260" w:hanging="270"/>
        <w:rPr>
          <w:rFonts w:cs="Arial"/>
        </w:rPr>
      </w:pPr>
      <w:r w:rsidRPr="00E4748A">
        <w:rPr>
          <w:rFonts w:cs="Arial"/>
        </w:rPr>
        <w:t xml:space="preserve">Failure of the </w:t>
      </w:r>
      <w:r w:rsidR="00B05DE6">
        <w:rPr>
          <w:rFonts w:cs="Arial"/>
        </w:rPr>
        <w:t>Respondent</w:t>
      </w:r>
      <w:r w:rsidRPr="00E4748A">
        <w:rPr>
          <w:rFonts w:cs="Arial"/>
        </w:rPr>
        <w:t xml:space="preserve"> to submit the bid</w:t>
      </w:r>
      <w:r w:rsidR="00B05DE6">
        <w:rPr>
          <w:rFonts w:cs="Arial"/>
        </w:rPr>
        <w:t xml:space="preserve"> Proposal</w:t>
      </w:r>
      <w:r w:rsidRPr="00E4748A">
        <w:rPr>
          <w:rFonts w:cs="Arial"/>
        </w:rPr>
        <w:t xml:space="preserve">(s) and </w:t>
      </w:r>
      <w:r w:rsidR="00B05DE6">
        <w:rPr>
          <w:rFonts w:cs="Arial"/>
        </w:rPr>
        <w:t>bid Proposal</w:t>
      </w:r>
      <w:r w:rsidRPr="00E4748A">
        <w:rPr>
          <w:rFonts w:cs="Arial"/>
        </w:rPr>
        <w:t xml:space="preserve"> co</w:t>
      </w:r>
      <w:r w:rsidR="00672977" w:rsidRPr="00E4748A">
        <w:rPr>
          <w:rFonts w:cs="Arial"/>
        </w:rPr>
        <w:t>pies as required in this RFP on</w:t>
      </w:r>
      <w:r w:rsidR="00B05DE6">
        <w:rPr>
          <w:rFonts w:cs="Arial"/>
        </w:rPr>
        <w:t xml:space="preserve"> </w:t>
      </w:r>
      <w:r w:rsidR="00CC259A" w:rsidRPr="009A71CF">
        <w:rPr>
          <w:rFonts w:cs="Arial"/>
        </w:rPr>
        <w:t xml:space="preserve">or before </w:t>
      </w:r>
      <w:r w:rsidRPr="009A71CF">
        <w:rPr>
          <w:rFonts w:cs="Arial"/>
        </w:rPr>
        <w:t>the deadline established by</w:t>
      </w:r>
      <w:r w:rsidR="00B05DE6">
        <w:rPr>
          <w:rFonts w:cs="Arial"/>
        </w:rPr>
        <w:t xml:space="preserve"> </w:t>
      </w:r>
      <w:r w:rsidR="004071FB">
        <w:rPr>
          <w:rFonts w:cs="Arial"/>
        </w:rPr>
        <w:t>UA</w:t>
      </w:r>
      <w:r w:rsidRPr="009A71CF">
        <w:rPr>
          <w:rFonts w:cs="Arial"/>
        </w:rPr>
        <w:t>.</w:t>
      </w:r>
    </w:p>
    <w:p w14:paraId="3344E3A7" w14:textId="77777777" w:rsidR="00E82B87" w:rsidRPr="00E4748A" w:rsidRDefault="00E82B87" w:rsidP="009A71CF">
      <w:pPr>
        <w:pStyle w:val="MyNormal"/>
        <w:numPr>
          <w:ilvl w:val="4"/>
          <w:numId w:val="4"/>
        </w:numPr>
        <w:tabs>
          <w:tab w:val="clear" w:pos="2880"/>
        </w:tabs>
        <w:ind w:left="1260" w:hanging="270"/>
        <w:rPr>
          <w:rFonts w:cs="Arial"/>
        </w:rPr>
      </w:pPr>
      <w:r w:rsidRPr="00E4748A">
        <w:rPr>
          <w:rFonts w:cs="Arial"/>
        </w:rPr>
        <w:t xml:space="preserve">Failure of the </w:t>
      </w:r>
      <w:r w:rsidR="00B05DE6">
        <w:rPr>
          <w:rFonts w:cs="Arial"/>
        </w:rPr>
        <w:t>Respondent</w:t>
      </w:r>
      <w:r w:rsidRPr="00E4748A">
        <w:rPr>
          <w:rFonts w:cs="Arial"/>
        </w:rPr>
        <w:t xml:space="preserve"> to respond to a requirement for oral/written clarification, presentation, or demonstration</w:t>
      </w:r>
      <w:r w:rsidR="00B05DE6">
        <w:rPr>
          <w:rFonts w:cs="Arial"/>
        </w:rPr>
        <w:t xml:space="preserve"> in the Proposal</w:t>
      </w:r>
      <w:r w:rsidRPr="00E4748A">
        <w:rPr>
          <w:rFonts w:cs="Arial"/>
        </w:rPr>
        <w:t>.</w:t>
      </w:r>
    </w:p>
    <w:p w14:paraId="74DE467F" w14:textId="77777777" w:rsidR="00E82B87" w:rsidRPr="00E4748A" w:rsidRDefault="00E82B87" w:rsidP="009A71CF">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0E436542" w14:textId="77777777" w:rsidR="00E82B87" w:rsidRPr="00E4748A" w:rsidRDefault="00E82B87" w:rsidP="009A71CF">
      <w:pPr>
        <w:pStyle w:val="MyNormal"/>
        <w:numPr>
          <w:ilvl w:val="4"/>
          <w:numId w:val="4"/>
        </w:numPr>
        <w:tabs>
          <w:tab w:val="clear" w:pos="2880"/>
          <w:tab w:val="left" w:pos="2520"/>
        </w:tabs>
        <w:ind w:hanging="1530"/>
        <w:rPr>
          <w:rFonts w:cs="Arial"/>
        </w:rPr>
      </w:pPr>
      <w:r w:rsidRPr="00E4748A">
        <w:rPr>
          <w:rFonts w:cs="Arial"/>
        </w:rPr>
        <w:t xml:space="preserve">Failure to supply </w:t>
      </w:r>
      <w:r w:rsidR="00B05DE6">
        <w:rPr>
          <w:rFonts w:cs="Arial"/>
        </w:rPr>
        <w:t>Respondent</w:t>
      </w:r>
      <w:r w:rsidRPr="00E4748A">
        <w:rPr>
          <w:rFonts w:cs="Arial"/>
        </w:rPr>
        <w:t xml:space="preserve"> references if required.</w:t>
      </w:r>
    </w:p>
    <w:p w14:paraId="4A9056D7" w14:textId="77777777" w:rsidR="00E82B87" w:rsidRPr="00E4748A" w:rsidRDefault="00E82B87" w:rsidP="009A71CF">
      <w:pPr>
        <w:pStyle w:val="MyNormal"/>
        <w:numPr>
          <w:ilvl w:val="4"/>
          <w:numId w:val="4"/>
        </w:numPr>
        <w:tabs>
          <w:tab w:val="clear" w:pos="2880"/>
          <w:tab w:val="left" w:pos="2520"/>
        </w:tabs>
        <w:ind w:hanging="1530"/>
        <w:rPr>
          <w:rFonts w:cs="Arial"/>
        </w:rPr>
      </w:pPr>
      <w:r w:rsidRPr="00E4748A">
        <w:rPr>
          <w:rFonts w:cs="Arial"/>
        </w:rPr>
        <w:t>Failure to sign an Official Bid</w:t>
      </w:r>
      <w:r w:rsidR="00B05DE6">
        <w:rPr>
          <w:rFonts w:cs="Arial"/>
        </w:rPr>
        <w:t xml:space="preserve"> Proposal</w:t>
      </w:r>
      <w:r w:rsidRPr="00E4748A">
        <w:rPr>
          <w:rFonts w:cs="Arial"/>
        </w:rPr>
        <w:t xml:space="preserve"> Document.</w:t>
      </w:r>
    </w:p>
    <w:p w14:paraId="1E6042FC" w14:textId="77777777" w:rsidR="00511343" w:rsidRPr="00E4748A" w:rsidRDefault="00E82B87" w:rsidP="009A71CF">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6DF67EF5" w14:textId="77777777" w:rsidR="00E82B87" w:rsidRPr="00E4748A" w:rsidRDefault="00E82B87" w:rsidP="009A71CF">
      <w:pPr>
        <w:pStyle w:val="MyNormal"/>
        <w:numPr>
          <w:ilvl w:val="4"/>
          <w:numId w:val="4"/>
        </w:numPr>
        <w:tabs>
          <w:tab w:val="clear" w:pos="2880"/>
        </w:tabs>
        <w:ind w:left="1260" w:hanging="270"/>
        <w:rPr>
          <w:rFonts w:cs="Arial"/>
        </w:rPr>
      </w:pPr>
      <w:r w:rsidRPr="00E4748A">
        <w:rPr>
          <w:rFonts w:cs="Arial"/>
        </w:rPr>
        <w:t xml:space="preserve">Any wording by the </w:t>
      </w:r>
      <w:r w:rsidR="00B05DE6">
        <w:rPr>
          <w:rFonts w:cs="Arial"/>
        </w:rPr>
        <w:t>R</w:t>
      </w:r>
      <w:r w:rsidRPr="00E4748A">
        <w:rPr>
          <w:rFonts w:cs="Arial"/>
        </w:rPr>
        <w:t xml:space="preserve">espondent in their </w:t>
      </w:r>
      <w:r w:rsidR="00B05DE6">
        <w:rPr>
          <w:rFonts w:cs="Arial"/>
        </w:rPr>
        <w:t xml:space="preserve">Proposal or any </w:t>
      </w:r>
      <w:r w:rsidRPr="00E4748A">
        <w:rPr>
          <w:rFonts w:cs="Arial"/>
        </w:rPr>
        <w:t>response to this RFP, or in subsequent correspondence, which conflicts with or takes exception to a bid requirement in this RFP.</w:t>
      </w:r>
    </w:p>
    <w:p w14:paraId="24716CCD" w14:textId="77777777" w:rsidR="005C42F1" w:rsidRPr="00E4748A" w:rsidRDefault="005C42F1" w:rsidP="00F6113E">
      <w:pPr>
        <w:pStyle w:val="MyNormal"/>
        <w:tabs>
          <w:tab w:val="clear" w:pos="2880"/>
        </w:tabs>
        <w:ind w:left="1260"/>
        <w:rPr>
          <w:rFonts w:cs="Arial"/>
        </w:rPr>
      </w:pPr>
    </w:p>
    <w:p w14:paraId="2E67A840" w14:textId="6FD93B41" w:rsidR="009D0FC4" w:rsidRDefault="00C01975"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 xml:space="preserve">If the </w:t>
      </w:r>
      <w:r w:rsidR="00B05DE6">
        <w:rPr>
          <w:rFonts w:ascii="Arial" w:hAnsi="Arial" w:cs="Arial"/>
        </w:rPr>
        <w:t>Respondent</w:t>
      </w:r>
      <w:r w:rsidR="00E61030" w:rsidRPr="00E4748A">
        <w:rPr>
          <w:rFonts w:ascii="Arial" w:hAnsi="Arial" w:cs="Arial"/>
        </w:rPr>
        <w:t xml:space="preserve"> submits standard terms and conditions with the bid, and if any section of those terms is in conflict with the laws of the State of Arkansas, the State laws shall govern.  Standard terms and conditions submitted may need to be altered to adequately reflect </w:t>
      </w:r>
      <w:r w:rsidR="00002CB9" w:rsidRPr="00E4748A">
        <w:rPr>
          <w:rFonts w:ascii="Arial" w:hAnsi="Arial" w:cs="Arial"/>
        </w:rPr>
        <w:t>all</w:t>
      </w:r>
      <w:r w:rsidR="00E61030" w:rsidRPr="00E4748A">
        <w:rPr>
          <w:rFonts w:ascii="Arial" w:hAnsi="Arial" w:cs="Arial"/>
        </w:rPr>
        <w:t xml:space="preserve"> the conditions of this RFP, </w:t>
      </w:r>
      <w:r w:rsidR="00002CB9" w:rsidRPr="00E4748A">
        <w:rPr>
          <w:rFonts w:ascii="Arial" w:hAnsi="Arial" w:cs="Arial"/>
        </w:rPr>
        <w:t>the</w:t>
      </w:r>
      <w:r w:rsidR="00002CB9">
        <w:rPr>
          <w:rFonts w:ascii="Arial" w:hAnsi="Arial" w:cs="Arial"/>
        </w:rPr>
        <w:t xml:space="preserve"> Responden</w:t>
      </w:r>
      <w:r w:rsidR="00002CB9" w:rsidRPr="00E4748A">
        <w:rPr>
          <w:rFonts w:ascii="Arial" w:hAnsi="Arial" w:cs="Arial"/>
        </w:rPr>
        <w:t>t’s</w:t>
      </w:r>
      <w:r w:rsidR="00E61030" w:rsidRPr="00E4748A">
        <w:rPr>
          <w:rFonts w:ascii="Arial" w:hAnsi="Arial" w:cs="Arial"/>
        </w:rPr>
        <w:t xml:space="preserve"> </w:t>
      </w:r>
      <w:r w:rsidR="009F62D1">
        <w:rPr>
          <w:rFonts w:ascii="Arial" w:hAnsi="Arial" w:cs="Arial"/>
        </w:rPr>
        <w:t>Proposal</w:t>
      </w:r>
      <w:r w:rsidR="00E61030" w:rsidRPr="00E4748A">
        <w:rPr>
          <w:rFonts w:ascii="Arial" w:hAnsi="Arial" w:cs="Arial"/>
        </w:rPr>
        <w:t>s and Arkansas State law.</w:t>
      </w:r>
      <w:bookmarkEnd w:id="34"/>
    </w:p>
    <w:p w14:paraId="59AE666E" w14:textId="77777777" w:rsidR="00B05DE6" w:rsidRPr="00E4748A" w:rsidRDefault="00B05DE6" w:rsidP="00002CB9">
      <w:pPr>
        <w:tabs>
          <w:tab w:val="left" w:pos="540"/>
        </w:tabs>
        <w:spacing w:after="0" w:line="240" w:lineRule="auto"/>
        <w:jc w:val="both"/>
        <w:rPr>
          <w:rFonts w:ascii="Arial" w:hAnsi="Arial" w:cs="Arial"/>
        </w:rPr>
      </w:pPr>
    </w:p>
    <w:p w14:paraId="129C793C" w14:textId="0902C69B"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bookmarkStart w:id="36" w:name="_Hlk509928891"/>
      <w:r w:rsidRPr="00BA7163">
        <w:rPr>
          <w:rFonts w:ascii="Arial" w:eastAsia="Times New Roman" w:hAnsi="Arial" w:cs="Times New Roman"/>
          <w:b/>
          <w:noProof/>
        </w:rPr>
        <w:t>1</w:t>
      </w:r>
      <w:r w:rsidR="00C01975">
        <w:rPr>
          <w:rFonts w:ascii="Arial" w:eastAsia="Times New Roman" w:hAnsi="Arial" w:cs="Times New Roman"/>
          <w:b/>
          <w:noProof/>
        </w:rPr>
        <w:t>1</w:t>
      </w:r>
      <w:r w:rsidR="009D0FC4" w:rsidRPr="00BA7163">
        <w:rPr>
          <w:rFonts w:ascii="Arial" w:eastAsia="Times New Roman" w:hAnsi="Arial" w:cs="Times New Roman"/>
          <w:b/>
          <w:noProof/>
        </w:rPr>
        <w:t>.</w:t>
      </w:r>
      <w:r w:rsidR="00024BF8" w:rsidRPr="00E4748A">
        <w:rPr>
          <w:rFonts w:ascii="Arial" w:eastAsia="Times New Roman" w:hAnsi="Arial" w:cs="Times New Roman"/>
          <w:b/>
          <w:noProof/>
          <w:sz w:val="24"/>
          <w:szCs w:val="24"/>
        </w:rPr>
        <w:tab/>
      </w:r>
      <w:r w:rsidR="00E15989" w:rsidRPr="00BA7163">
        <w:rPr>
          <w:rFonts w:ascii="Arial" w:eastAsia="Times New Roman" w:hAnsi="Arial" w:cs="Times New Roman"/>
          <w:b/>
          <w:noProof/>
        </w:rPr>
        <w:t>I</w:t>
      </w:r>
      <w:r w:rsidR="003A0378" w:rsidRPr="00BA7163">
        <w:rPr>
          <w:rFonts w:ascii="Arial" w:eastAsia="Times New Roman" w:hAnsi="Arial" w:cs="Times New Roman"/>
          <w:b/>
          <w:noProof/>
        </w:rPr>
        <w:t>N</w:t>
      </w:r>
      <w:r w:rsidR="004862AA" w:rsidRPr="00BA7163">
        <w:rPr>
          <w:rFonts w:ascii="Arial" w:eastAsia="Times New Roman" w:hAnsi="Arial" w:cs="Times New Roman"/>
          <w:b/>
          <w:noProof/>
        </w:rPr>
        <w:t>DEMNIFICATION AND IN</w:t>
      </w:r>
      <w:r w:rsidR="003A0378" w:rsidRPr="00BA7163">
        <w:rPr>
          <w:rFonts w:ascii="Arial" w:eastAsia="Times New Roman" w:hAnsi="Arial" w:cs="Times New Roman"/>
          <w:b/>
          <w:noProof/>
        </w:rPr>
        <w:t>SURANCE</w:t>
      </w:r>
    </w:p>
    <w:p w14:paraId="17E39C29" w14:textId="77777777" w:rsidR="00E32E0F" w:rsidRPr="004071FB" w:rsidRDefault="00AD66C2" w:rsidP="00B74959">
      <w:pPr>
        <w:shd w:val="clear" w:color="auto" w:fill="FFFFFF"/>
        <w:ind w:left="540"/>
        <w:rPr>
          <w:rFonts w:ascii="Arial" w:hAnsi="Arial" w:cs="Arial"/>
          <w:color w:val="000000"/>
          <w:spacing w:val="-1"/>
        </w:rPr>
      </w:pPr>
      <w:r>
        <w:rPr>
          <w:rFonts w:ascii="Arial" w:hAnsi="Arial" w:cs="Arial"/>
        </w:rPr>
        <w:t xml:space="preserve">The successful Respondent or </w:t>
      </w:r>
      <w:r w:rsidR="00E32E0F" w:rsidRPr="004071FB">
        <w:rPr>
          <w:rFonts w:ascii="Arial" w:hAnsi="Arial" w:cs="Arial"/>
        </w:rPr>
        <w:t xml:space="preserve">Contractor </w:t>
      </w:r>
      <w:r w:rsidR="00E32E0F" w:rsidRPr="004071FB">
        <w:rPr>
          <w:rFonts w:ascii="Arial" w:hAnsi="Arial" w:cs="Arial"/>
          <w:color w:val="000000"/>
        </w:rPr>
        <w:t xml:space="preserve">shall indemnify, defend, and hold harmless </w:t>
      </w:r>
      <w:r w:rsidR="00E32E0F" w:rsidRPr="004071FB">
        <w:rPr>
          <w:rFonts w:ascii="Arial" w:hAnsi="Arial" w:cs="Arial"/>
          <w:color w:val="000000"/>
          <w:spacing w:val="-2"/>
        </w:rPr>
        <w:t xml:space="preserve">University, its trustees, officers, directors, employees, </w:t>
      </w:r>
      <w:r w:rsidR="00E32E0F" w:rsidRPr="004071FB">
        <w:rPr>
          <w:rFonts w:ascii="Arial" w:hAnsi="Arial" w:cs="Arial"/>
          <w:color w:val="000000"/>
        </w:rPr>
        <w:t xml:space="preserve">agents and volunteers from and against any and all losses, costs, expenses, damages, and liabilities resulting from or relating to: (a) any breach by </w:t>
      </w:r>
      <w:r w:rsidR="00E32E0F" w:rsidRPr="004071FB">
        <w:rPr>
          <w:rFonts w:ascii="Arial" w:hAnsi="Arial" w:cs="Arial"/>
        </w:rPr>
        <w:t>Contractor</w:t>
      </w:r>
      <w:r w:rsidR="00E32E0F" w:rsidRPr="004071FB">
        <w:rPr>
          <w:rFonts w:ascii="Arial" w:hAnsi="Arial" w:cs="Arial"/>
          <w:color w:val="000000"/>
        </w:rPr>
        <w:t xml:space="preserve"> or </w:t>
      </w:r>
      <w:r w:rsidR="00E32E0F" w:rsidRPr="004071FB">
        <w:rPr>
          <w:rFonts w:ascii="Arial" w:hAnsi="Arial" w:cs="Arial"/>
        </w:rPr>
        <w:t>Contractor’s</w:t>
      </w:r>
      <w:r w:rsidR="00E32E0F" w:rsidRPr="004071FB">
        <w:rPr>
          <w:rFonts w:ascii="Arial" w:hAnsi="Arial" w:cs="Arial"/>
          <w:color w:val="000000"/>
        </w:rPr>
        <w:t xml:space="preserve"> members, </w:t>
      </w:r>
      <w:r w:rsidR="00E32E0F" w:rsidRPr="004071FB">
        <w:rPr>
          <w:rFonts w:ascii="Arial" w:hAnsi="Arial" w:cs="Arial"/>
          <w:color w:val="000000"/>
          <w:spacing w:val="-1"/>
        </w:rPr>
        <w:t xml:space="preserve">officers, employees, subcontractors, vendors, and agents of any representation, warranty, or </w:t>
      </w:r>
      <w:r w:rsidR="00E32E0F" w:rsidRPr="004071FB">
        <w:rPr>
          <w:rFonts w:ascii="Arial" w:hAnsi="Arial" w:cs="Arial"/>
          <w:color w:val="000000"/>
        </w:rPr>
        <w:t xml:space="preserve">other provision of this RFP, any resulting Contract or any document delivered by </w:t>
      </w:r>
      <w:r w:rsidR="00E32E0F" w:rsidRPr="004071FB">
        <w:rPr>
          <w:rFonts w:ascii="Arial" w:hAnsi="Arial" w:cs="Arial"/>
        </w:rPr>
        <w:t>Contractor</w:t>
      </w:r>
      <w:r w:rsidR="00E32E0F" w:rsidRPr="004071FB">
        <w:rPr>
          <w:rFonts w:ascii="Arial" w:hAnsi="Arial" w:cs="Arial"/>
          <w:color w:val="000000"/>
        </w:rPr>
        <w:t xml:space="preserve"> in connection with the products and services contemplated by this RFP; (b) </w:t>
      </w:r>
      <w:r w:rsidR="00E32E0F" w:rsidRPr="004071FB">
        <w:rPr>
          <w:rFonts w:ascii="Arial" w:hAnsi="Arial" w:cs="Arial"/>
          <w:color w:val="000000"/>
          <w:spacing w:val="-6"/>
        </w:rPr>
        <w:t xml:space="preserve">any damage to property or bodily injury, including, but not limited to illness, paralyzation, dismemberment and death, arising from or relating to any products or services provided by the Contractor or uses of the </w:t>
      </w:r>
      <w:r w:rsidR="004071FB">
        <w:rPr>
          <w:rFonts w:ascii="Arial" w:hAnsi="Arial" w:cs="Arial"/>
          <w:color w:val="000000"/>
          <w:spacing w:val="-6"/>
        </w:rPr>
        <w:t>UA</w:t>
      </w:r>
      <w:r w:rsidR="00E32E0F" w:rsidRPr="004071FB">
        <w:rPr>
          <w:rFonts w:ascii="Arial" w:hAnsi="Arial" w:cs="Arial"/>
          <w:color w:val="000000"/>
          <w:spacing w:val="-6"/>
        </w:rPr>
        <w:t xml:space="preserve"> campus by Contractor, its officers, employees, agents, volunteers, customers, subcontractors or guests under this RFP or any resulting Contract, or any other activities conducted on the </w:t>
      </w:r>
      <w:r w:rsidR="004071FB">
        <w:rPr>
          <w:rFonts w:ascii="Arial" w:hAnsi="Arial" w:cs="Arial"/>
          <w:color w:val="000000"/>
          <w:spacing w:val="-6"/>
        </w:rPr>
        <w:t>UA</w:t>
      </w:r>
      <w:r w:rsidR="00E32E0F" w:rsidRPr="004071FB">
        <w:rPr>
          <w:rFonts w:ascii="Arial" w:hAnsi="Arial" w:cs="Arial"/>
          <w:color w:val="000000"/>
          <w:spacing w:val="-6"/>
        </w:rPr>
        <w:t xml:space="preserve"> campus (whether such activity is authorized or unauthorized by </w:t>
      </w:r>
      <w:r w:rsidR="004071FB">
        <w:rPr>
          <w:rFonts w:ascii="Arial" w:hAnsi="Arial" w:cs="Arial"/>
          <w:color w:val="000000"/>
          <w:spacing w:val="-6"/>
        </w:rPr>
        <w:t>UA</w:t>
      </w:r>
      <w:r w:rsidR="00E32E0F" w:rsidRPr="004071FB">
        <w:rPr>
          <w:rFonts w:ascii="Arial" w:hAnsi="Arial" w:cs="Arial"/>
          <w:color w:val="000000"/>
          <w:spacing w:val="-6"/>
        </w:rPr>
        <w:t xml:space="preserve">); (c) </w:t>
      </w:r>
      <w:r w:rsidR="00E32E0F" w:rsidRPr="004071FB">
        <w:rPr>
          <w:rFonts w:ascii="Arial" w:hAnsi="Arial" w:cs="Arial"/>
          <w:color w:val="000000"/>
        </w:rPr>
        <w:t xml:space="preserve">any use of or damage to </w:t>
      </w:r>
      <w:r w:rsidR="004071FB">
        <w:rPr>
          <w:rFonts w:ascii="Arial" w:hAnsi="Arial" w:cs="Arial"/>
          <w:color w:val="000000"/>
        </w:rPr>
        <w:t>UA</w:t>
      </w:r>
      <w:r w:rsidR="00E32E0F" w:rsidRPr="004071FB">
        <w:rPr>
          <w:rFonts w:ascii="Arial" w:hAnsi="Arial" w:cs="Arial"/>
          <w:color w:val="000000"/>
        </w:rPr>
        <w:t xml:space="preserve"> property and any defect in any building and improvement thereon, including, but not limited to, any damage to any parking lots arising from or relating to any permitted uses under this RFP or any resulting Contract; (d) any act or omission of </w:t>
      </w:r>
      <w:r w:rsidR="00E32E0F" w:rsidRPr="004071FB">
        <w:rPr>
          <w:rFonts w:ascii="Arial" w:hAnsi="Arial" w:cs="Arial"/>
        </w:rPr>
        <w:t>Contractor</w:t>
      </w:r>
      <w:r w:rsidR="00E32E0F" w:rsidRPr="004071FB">
        <w:rPr>
          <w:rFonts w:ascii="Arial" w:hAnsi="Arial" w:cs="Arial"/>
          <w:color w:val="000000"/>
        </w:rPr>
        <w:t xml:space="preserve"> or any of its officers, agents, </w:t>
      </w:r>
      <w:r w:rsidR="00E32E0F" w:rsidRPr="004071FB">
        <w:rPr>
          <w:rFonts w:ascii="Arial" w:hAnsi="Arial" w:cs="Arial"/>
          <w:color w:val="000000"/>
          <w:spacing w:val="-1"/>
        </w:rPr>
        <w:t xml:space="preserve">employees, invitees, or subcontractor’s employees and </w:t>
      </w:r>
      <w:r w:rsidR="00E32E0F" w:rsidRPr="004071FB">
        <w:rPr>
          <w:rFonts w:ascii="Arial" w:hAnsi="Arial" w:cs="Arial"/>
          <w:color w:val="000000"/>
        </w:rPr>
        <w:t xml:space="preserve">invitees; and (e) any violation by </w:t>
      </w:r>
      <w:r w:rsidR="00E32E0F" w:rsidRPr="004071FB">
        <w:rPr>
          <w:rFonts w:ascii="Arial" w:hAnsi="Arial" w:cs="Arial"/>
        </w:rPr>
        <w:t>Contractor</w:t>
      </w:r>
      <w:r w:rsidR="00E32E0F" w:rsidRPr="004071FB">
        <w:rPr>
          <w:rFonts w:ascii="Arial" w:hAnsi="Arial" w:cs="Arial"/>
          <w:color w:val="000000"/>
        </w:rPr>
        <w:t xml:space="preserve"> of any applicable NCAA rules or regulations or state, federal or local laws.</w:t>
      </w:r>
    </w:p>
    <w:p w14:paraId="11EA8E90" w14:textId="77777777" w:rsidR="00E32E0F" w:rsidRPr="004071FB" w:rsidRDefault="00E32E0F" w:rsidP="00B74959">
      <w:pPr>
        <w:shd w:val="clear" w:color="auto" w:fill="FFFFFF"/>
        <w:ind w:left="540"/>
        <w:rPr>
          <w:rFonts w:ascii="Arial" w:hAnsi="Arial" w:cs="Arial"/>
          <w:color w:val="000000"/>
        </w:rPr>
      </w:pPr>
      <w:r w:rsidRPr="004071FB">
        <w:rPr>
          <w:rFonts w:ascii="Arial" w:hAnsi="Arial" w:cs="Arial"/>
          <w:color w:val="000000"/>
        </w:rPr>
        <w:t xml:space="preserve">The obligation to indemnify </w:t>
      </w:r>
      <w:r w:rsidR="004071FB">
        <w:rPr>
          <w:rFonts w:ascii="Arial" w:hAnsi="Arial" w:cs="Arial"/>
          <w:color w:val="000000"/>
        </w:rPr>
        <w:t>UA</w:t>
      </w:r>
      <w:r w:rsidR="00AD66C2">
        <w:rPr>
          <w:rFonts w:ascii="Arial" w:hAnsi="Arial" w:cs="Arial"/>
          <w:color w:val="000000"/>
        </w:rPr>
        <w:t xml:space="preserve"> </w:t>
      </w:r>
      <w:r w:rsidRPr="004071FB">
        <w:rPr>
          <w:rFonts w:ascii="Arial" w:hAnsi="Arial" w:cs="Arial"/>
          <w:color w:val="000000"/>
        </w:rPr>
        <w:t xml:space="preserve">shall include, but shall </w:t>
      </w:r>
      <w:r w:rsidRPr="004071FB">
        <w:rPr>
          <w:rFonts w:ascii="Arial" w:hAnsi="Arial" w:cs="Arial"/>
          <w:color w:val="000000"/>
          <w:spacing w:val="-1"/>
        </w:rPr>
        <w:t xml:space="preserve">not be limited to, the obligation to pay any and all losses, costs, expenses, </w:t>
      </w:r>
      <w:r w:rsidRPr="004071FB">
        <w:rPr>
          <w:rFonts w:ascii="Arial" w:hAnsi="Arial" w:cs="Arial"/>
          <w:color w:val="000000"/>
        </w:rPr>
        <w:t>attorneys' fees, damages,</w:t>
      </w:r>
      <w:r w:rsidR="00AD66C2" w:rsidRPr="004071FB">
        <w:rPr>
          <w:rFonts w:ascii="Arial" w:hAnsi="Arial" w:cs="Arial"/>
          <w:color w:val="000000"/>
        </w:rPr>
        <w:t xml:space="preserve"> and liabilities incurred, </w:t>
      </w:r>
      <w:r w:rsidRPr="004071FB">
        <w:rPr>
          <w:rFonts w:ascii="Arial" w:hAnsi="Arial" w:cs="Arial"/>
          <w:color w:val="000000"/>
        </w:rPr>
        <w:t xml:space="preserve">as well as any </w:t>
      </w:r>
      <w:r w:rsidRPr="004071FB">
        <w:rPr>
          <w:rFonts w:ascii="Arial" w:hAnsi="Arial" w:cs="Arial"/>
          <w:color w:val="000000"/>
          <w:spacing w:val="-1"/>
        </w:rPr>
        <w:t xml:space="preserve">attorneys’ fees and court costs (including, but not limited to, any appellate </w:t>
      </w:r>
      <w:r w:rsidRPr="004071FB">
        <w:rPr>
          <w:rFonts w:ascii="Arial" w:hAnsi="Arial" w:cs="Arial"/>
          <w:color w:val="000000"/>
        </w:rPr>
        <w:t xml:space="preserve">or appellate-related proceedings).  At no cost or expense to </w:t>
      </w:r>
      <w:r w:rsidR="004071FB">
        <w:rPr>
          <w:rFonts w:ascii="Arial" w:hAnsi="Arial" w:cs="Arial"/>
          <w:color w:val="000000"/>
        </w:rPr>
        <w:t>UA</w:t>
      </w:r>
      <w:r w:rsidRPr="004071FB">
        <w:rPr>
          <w:rFonts w:ascii="Arial" w:hAnsi="Arial" w:cs="Arial"/>
          <w:color w:val="000000"/>
        </w:rPr>
        <w:t xml:space="preserve">, </w:t>
      </w:r>
      <w:r w:rsidR="004071FB">
        <w:rPr>
          <w:rFonts w:ascii="Arial" w:hAnsi="Arial" w:cs="Arial"/>
          <w:color w:val="000000"/>
        </w:rPr>
        <w:t>UA</w:t>
      </w:r>
      <w:r w:rsidRPr="004071FB">
        <w:rPr>
          <w:rFonts w:ascii="Arial" w:hAnsi="Arial" w:cs="Arial"/>
          <w:color w:val="000000"/>
        </w:rPr>
        <w:t>’s in-house counsel may participate in any proceedings</w:t>
      </w:r>
      <w:r w:rsidR="00AD66C2" w:rsidRPr="004071FB">
        <w:rPr>
          <w:rFonts w:ascii="Arial" w:hAnsi="Arial" w:cs="Arial"/>
          <w:color w:val="000000"/>
        </w:rPr>
        <w:t xml:space="preserve">.  </w:t>
      </w:r>
      <w:r w:rsidRPr="004071FB">
        <w:rPr>
          <w:rFonts w:ascii="Arial" w:hAnsi="Arial" w:cs="Arial"/>
          <w:color w:val="000000"/>
        </w:rPr>
        <w:t xml:space="preserve">The </w:t>
      </w:r>
      <w:r w:rsidRPr="004071FB">
        <w:rPr>
          <w:rFonts w:ascii="Arial" w:hAnsi="Arial" w:cs="Arial"/>
          <w:color w:val="000000"/>
          <w:spacing w:val="-1"/>
        </w:rPr>
        <w:t xml:space="preserve">indemnification </w:t>
      </w:r>
      <w:r w:rsidRPr="004071FB">
        <w:rPr>
          <w:rFonts w:ascii="Arial" w:hAnsi="Arial" w:cs="Arial"/>
          <w:color w:val="000000"/>
          <w:spacing w:val="-1"/>
        </w:rPr>
        <w:lastRenderedPageBreak/>
        <w:t xml:space="preserve">obligations under this </w:t>
      </w:r>
      <w:r w:rsidR="00AD66C2" w:rsidRPr="004071FB">
        <w:rPr>
          <w:rFonts w:ascii="Arial" w:hAnsi="Arial" w:cs="Arial"/>
          <w:color w:val="000000"/>
          <w:spacing w:val="-1"/>
        </w:rPr>
        <w:t xml:space="preserve">RFP or any resulting Contract </w:t>
      </w:r>
      <w:r w:rsidRPr="004071FB">
        <w:rPr>
          <w:rFonts w:ascii="Arial" w:hAnsi="Arial" w:cs="Arial"/>
          <w:color w:val="000000"/>
          <w:spacing w:val="-1"/>
        </w:rPr>
        <w:t xml:space="preserve">shall survive the expiration </w:t>
      </w:r>
      <w:r w:rsidR="00AD66C2" w:rsidRPr="004071FB">
        <w:rPr>
          <w:rFonts w:ascii="Arial" w:hAnsi="Arial" w:cs="Arial"/>
          <w:color w:val="000000"/>
        </w:rPr>
        <w:t>or termination of such RFP or resulting Contract</w:t>
      </w:r>
      <w:r w:rsidRPr="004071FB">
        <w:rPr>
          <w:rFonts w:ascii="Arial" w:hAnsi="Arial" w:cs="Arial"/>
          <w:color w:val="000000"/>
        </w:rPr>
        <w:t>.</w:t>
      </w:r>
    </w:p>
    <w:p w14:paraId="6E6BF098" w14:textId="77777777" w:rsidR="00664B3E" w:rsidRPr="00AA1DBA" w:rsidRDefault="00BE7954" w:rsidP="009A71CF">
      <w:pPr>
        <w:tabs>
          <w:tab w:val="left" w:pos="540"/>
        </w:tabs>
        <w:spacing w:after="0" w:line="240" w:lineRule="auto"/>
        <w:ind w:left="540"/>
        <w:jc w:val="both"/>
        <w:rPr>
          <w:rFonts w:ascii="Arial" w:hAnsi="Arial" w:cs="Arial"/>
        </w:rPr>
      </w:pPr>
      <w:r w:rsidRPr="00664B3E">
        <w:rPr>
          <w:rFonts w:ascii="Arial" w:hAnsi="Arial" w:cs="Arial"/>
        </w:rPr>
        <w:t xml:space="preserve">The successful </w:t>
      </w:r>
      <w:r w:rsidR="00B05DE6">
        <w:rPr>
          <w:rFonts w:ascii="Arial" w:hAnsi="Arial" w:cs="Arial"/>
        </w:rPr>
        <w:t>Respondent</w:t>
      </w:r>
      <w:r w:rsidRPr="00664B3E">
        <w:rPr>
          <w:rFonts w:ascii="Arial" w:hAnsi="Arial" w:cs="Arial"/>
        </w:rPr>
        <w:t xml:space="preserve"> </w:t>
      </w:r>
      <w:r w:rsidR="00B05DE6">
        <w:rPr>
          <w:rFonts w:ascii="Arial" w:hAnsi="Arial" w:cs="Arial"/>
        </w:rPr>
        <w:t xml:space="preserve">or Contractor </w:t>
      </w:r>
      <w:r w:rsidRPr="00664B3E">
        <w:rPr>
          <w:rFonts w:ascii="Arial" w:hAnsi="Arial" w:cs="Arial"/>
        </w:rPr>
        <w:t xml:space="preserve">shall purchase and maintain at </w:t>
      </w:r>
      <w:r w:rsidR="00B05DE6">
        <w:rPr>
          <w:rFonts w:ascii="Arial" w:hAnsi="Arial" w:cs="Arial"/>
        </w:rPr>
        <w:t>Contractor</w:t>
      </w:r>
      <w:r w:rsidRPr="00664B3E">
        <w:rPr>
          <w:rFonts w:ascii="Arial" w:hAnsi="Arial" w:cs="Arial"/>
        </w:rPr>
        <w:t xml:space="preserve">’s expense, the following </w:t>
      </w:r>
      <w:r w:rsidRPr="00664B3E">
        <w:rPr>
          <w:rFonts w:ascii="Arial" w:hAnsi="Arial" w:cs="Arial"/>
          <w:u w:val="single"/>
        </w:rPr>
        <w:t>minimum</w:t>
      </w:r>
      <w:r w:rsidRPr="00664B3E">
        <w:rPr>
          <w:rFonts w:ascii="Arial" w:hAnsi="Arial" w:cs="Arial"/>
        </w:rPr>
        <w:t xml:space="preserve"> insurance coverage f</w:t>
      </w:r>
      <w:r w:rsidR="006C54AE" w:rsidRPr="00664B3E">
        <w:rPr>
          <w:rFonts w:ascii="Arial" w:hAnsi="Arial" w:cs="Arial"/>
        </w:rPr>
        <w:t xml:space="preserve">or the period of </w:t>
      </w:r>
      <w:r w:rsidR="00B05DE6">
        <w:rPr>
          <w:rFonts w:ascii="Arial" w:hAnsi="Arial" w:cs="Arial"/>
        </w:rPr>
        <w:t>any</w:t>
      </w:r>
      <w:r w:rsidR="006C54AE" w:rsidRPr="00664B3E">
        <w:rPr>
          <w:rFonts w:ascii="Arial" w:hAnsi="Arial" w:cs="Arial"/>
        </w:rPr>
        <w:t xml:space="preserve"> </w:t>
      </w:r>
      <w:r w:rsidR="00B05DE6">
        <w:rPr>
          <w:rFonts w:ascii="Arial" w:hAnsi="Arial" w:cs="Arial"/>
        </w:rPr>
        <w:t>C</w:t>
      </w:r>
      <w:r w:rsidR="006C54AE" w:rsidRPr="00664B3E">
        <w:rPr>
          <w:rFonts w:ascii="Arial" w:hAnsi="Arial" w:cs="Arial"/>
        </w:rPr>
        <w:t xml:space="preserve">ontract. </w:t>
      </w:r>
      <w:r w:rsidR="00B05DE6">
        <w:rPr>
          <w:rFonts w:ascii="Arial" w:hAnsi="Arial" w:cs="Arial"/>
        </w:rPr>
        <w:t xml:space="preserve"> </w:t>
      </w:r>
      <w:r w:rsidRPr="00664B3E">
        <w:rPr>
          <w:rFonts w:ascii="Arial" w:hAnsi="Arial" w:cs="Arial"/>
        </w:rPr>
        <w:t>Certificates evidencing the effective</w:t>
      </w:r>
      <w:r w:rsidR="00AA1DBA">
        <w:rPr>
          <w:rFonts w:ascii="Arial" w:hAnsi="Arial" w:cs="Arial"/>
        </w:rPr>
        <w:t xml:space="preserve"> </w:t>
      </w:r>
      <w:r w:rsidRPr="00664B3E">
        <w:rPr>
          <w:rFonts w:ascii="Arial" w:hAnsi="Arial" w:cs="Arial"/>
        </w:rPr>
        <w:t>dates</w:t>
      </w:r>
      <w:r w:rsidR="00AA1DBA">
        <w:rPr>
          <w:rFonts w:ascii="Arial" w:hAnsi="Arial" w:cs="Arial"/>
        </w:rPr>
        <w:t xml:space="preserve"> </w:t>
      </w:r>
      <w:r w:rsidRPr="00664B3E">
        <w:rPr>
          <w:rFonts w:ascii="Arial" w:hAnsi="Arial" w:cs="Arial"/>
        </w:rPr>
        <w:t>and</w:t>
      </w:r>
      <w:r w:rsidR="00AA1DBA">
        <w:rPr>
          <w:rFonts w:ascii="Arial" w:hAnsi="Arial" w:cs="Arial"/>
        </w:rPr>
        <w:t xml:space="preserve"> </w:t>
      </w:r>
      <w:r w:rsidRPr="00664B3E">
        <w:rPr>
          <w:rFonts w:ascii="Arial" w:hAnsi="Arial" w:cs="Arial"/>
        </w:rPr>
        <w:t>amounts</w:t>
      </w:r>
      <w:r w:rsidR="00AA1DBA">
        <w:rPr>
          <w:rFonts w:ascii="Arial" w:hAnsi="Arial" w:cs="Arial"/>
        </w:rPr>
        <w:t xml:space="preserve"> </w:t>
      </w:r>
      <w:r w:rsidRPr="00664B3E">
        <w:rPr>
          <w:rFonts w:ascii="Arial" w:hAnsi="Arial" w:cs="Arial"/>
        </w:rPr>
        <w:t>of such insurance mus</w:t>
      </w:r>
      <w:r w:rsidR="003F5A91">
        <w:rPr>
          <w:rFonts w:ascii="Arial" w:hAnsi="Arial" w:cs="Arial"/>
        </w:rPr>
        <w:t>t be provided to</w:t>
      </w:r>
      <w:r w:rsidR="00B05DE6">
        <w:rPr>
          <w:rFonts w:ascii="Arial" w:hAnsi="Arial" w:cs="Arial"/>
        </w:rPr>
        <w:t xml:space="preserve"> </w:t>
      </w:r>
      <w:r w:rsidR="004071FB">
        <w:rPr>
          <w:rFonts w:ascii="Arial" w:hAnsi="Arial" w:cs="Arial"/>
        </w:rPr>
        <w:t>UA</w:t>
      </w:r>
      <w:r w:rsidR="003F5A91">
        <w:rPr>
          <w:rFonts w:ascii="Arial" w:hAnsi="Arial" w:cs="Arial"/>
        </w:rPr>
        <w:t>:</w:t>
      </w:r>
    </w:p>
    <w:p w14:paraId="3DF9DF98"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3603A51C" w14:textId="77777777" w:rsidR="00664B3E" w:rsidRPr="00664B3E" w:rsidRDefault="00BE7954"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44E1E34F" w14:textId="77777777" w:rsidR="00664B3E" w:rsidRPr="00664B3E" w:rsidRDefault="00B94A5D"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28DA3A1F" w14:textId="77777777" w:rsidR="00EB0FBA" w:rsidRPr="00664B3E" w:rsidRDefault="00B94A5D"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00B05DE6">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w:t>
      </w:r>
      <w:r w:rsidR="00B05DE6">
        <w:rPr>
          <w:rFonts w:ascii="Arial" w:hAnsi="Arial" w:cs="Arial"/>
          <w:sz w:val="22"/>
          <w:szCs w:val="22"/>
        </w:rPr>
        <w:t xml:space="preserve"> </w:t>
      </w:r>
      <w:r w:rsidR="004071FB">
        <w:rPr>
          <w:rFonts w:ascii="Arial" w:hAnsi="Arial" w:cs="Arial"/>
          <w:sz w:val="22"/>
          <w:szCs w:val="22"/>
        </w:rPr>
        <w:t>UA</w:t>
      </w:r>
      <w:r w:rsidRPr="00664B3E">
        <w:rPr>
          <w:rFonts w:ascii="Arial" w:hAnsi="Arial" w:cs="Arial"/>
          <w:sz w:val="22"/>
          <w:szCs w:val="22"/>
        </w:rPr>
        <w:t>.</w:t>
      </w:r>
    </w:p>
    <w:p w14:paraId="56F48ABB" w14:textId="77777777" w:rsidR="00664B3E" w:rsidRDefault="00664B3E" w:rsidP="00664B3E">
      <w:pPr>
        <w:spacing w:after="0" w:line="240" w:lineRule="auto"/>
        <w:jc w:val="both"/>
        <w:rPr>
          <w:rFonts w:ascii="Arial" w:hAnsi="Arial" w:cs="Arial"/>
        </w:rPr>
      </w:pPr>
    </w:p>
    <w:p w14:paraId="7E7B0F1B" w14:textId="77777777" w:rsidR="0015497B" w:rsidRPr="004071FB" w:rsidRDefault="0015497B" w:rsidP="004071FB">
      <w:pPr>
        <w:shd w:val="clear" w:color="auto" w:fill="FFFFFF"/>
        <w:ind w:left="720"/>
        <w:jc w:val="both"/>
        <w:rPr>
          <w:rFonts w:ascii="Arial" w:hAnsi="Arial" w:cs="Arial"/>
          <w:color w:val="000000"/>
          <w:spacing w:val="-2"/>
        </w:rPr>
      </w:pPr>
      <w:r w:rsidRPr="004071FB">
        <w:rPr>
          <w:rFonts w:ascii="Arial" w:hAnsi="Arial" w:cs="Arial"/>
          <w:color w:val="000000"/>
        </w:rPr>
        <w:t>Any policy shall cover any vehicle being used in the management, operation, or delivery deriving from Contractor’s operations on</w:t>
      </w:r>
      <w:r>
        <w:rPr>
          <w:rFonts w:ascii="Arial" w:hAnsi="Arial" w:cs="Arial"/>
          <w:color w:val="000000"/>
        </w:rPr>
        <w:t xml:space="preserve"> </w:t>
      </w:r>
      <w:r w:rsidR="004071FB">
        <w:rPr>
          <w:rFonts w:ascii="Arial" w:hAnsi="Arial" w:cs="Arial"/>
          <w:color w:val="000000"/>
        </w:rPr>
        <w:t>UA</w:t>
      </w:r>
      <w:r w:rsidRPr="004071FB">
        <w:rPr>
          <w:rFonts w:ascii="Arial" w:hAnsi="Arial" w:cs="Arial"/>
          <w:color w:val="000000"/>
        </w:rPr>
        <w:t>’s</w:t>
      </w:r>
      <w:r>
        <w:rPr>
          <w:rFonts w:ascii="Arial" w:hAnsi="Arial" w:cs="Arial"/>
          <w:color w:val="000000"/>
        </w:rPr>
        <w:t xml:space="preserve"> campus</w:t>
      </w:r>
      <w:r w:rsidRPr="004071FB">
        <w:rPr>
          <w:rFonts w:ascii="Arial" w:hAnsi="Arial" w:cs="Arial"/>
          <w:color w:val="000000"/>
        </w:rPr>
        <w:t>.</w:t>
      </w:r>
      <w:r w:rsidRPr="004071FB">
        <w:rPr>
          <w:rFonts w:ascii="Arial" w:hAnsi="Arial" w:cs="Arial"/>
          <w:color w:val="000000"/>
          <w:spacing w:val="-6"/>
        </w:rPr>
        <w:t xml:space="preserve">  Contractor shall also be responsible for payment of </w:t>
      </w:r>
      <w:r w:rsidRPr="004071FB">
        <w:rPr>
          <w:rFonts w:ascii="Arial" w:hAnsi="Arial" w:cs="Arial"/>
        </w:rPr>
        <w:t xml:space="preserve">workers’ compensation insurance for all Contractor’s employees as required by the State of Arkansas.  </w:t>
      </w:r>
    </w:p>
    <w:p w14:paraId="51FF8395" w14:textId="77777777" w:rsidR="00664B3E" w:rsidRPr="00664B3E" w:rsidRDefault="00B94A5D" w:rsidP="004071FB">
      <w:pPr>
        <w:shd w:val="clear" w:color="auto" w:fill="FFFFFF"/>
        <w:ind w:left="720"/>
        <w:jc w:val="both"/>
        <w:rPr>
          <w:rFonts w:ascii="Arial" w:hAnsi="Arial" w:cs="Arial"/>
        </w:rPr>
      </w:pPr>
      <w:r w:rsidRPr="00664B3E">
        <w:rPr>
          <w:rFonts w:ascii="Arial" w:hAnsi="Arial" w:cs="Arial"/>
        </w:rPr>
        <w:t xml:space="preserve">Contractor shall furnish </w:t>
      </w:r>
      <w:r w:rsidR="004071FB">
        <w:rPr>
          <w:rFonts w:ascii="Arial" w:hAnsi="Arial" w:cs="Arial"/>
        </w:rPr>
        <w:t>UA</w:t>
      </w:r>
      <w:r w:rsidR="00B05DE6">
        <w:rPr>
          <w:rFonts w:ascii="Arial" w:hAnsi="Arial" w:cs="Arial"/>
        </w:rPr>
        <w:t xml:space="preserve"> </w:t>
      </w:r>
      <w:r w:rsidRPr="00664B3E">
        <w:rPr>
          <w:rFonts w:ascii="Arial" w:hAnsi="Arial" w:cs="Arial"/>
        </w:rPr>
        <w:t xml:space="preserve">with a certificate(s) of insurance effecting coverage required herein. </w:t>
      </w:r>
      <w:r w:rsidR="00B05DE6">
        <w:rPr>
          <w:rFonts w:ascii="Arial" w:hAnsi="Arial" w:cs="Arial"/>
        </w:rPr>
        <w:t xml:space="preserve"> </w:t>
      </w:r>
      <w:r w:rsidRPr="00664B3E">
        <w:rPr>
          <w:rFonts w:ascii="Arial" w:hAnsi="Arial" w:cs="Arial"/>
        </w:rPr>
        <w:t xml:space="preserve">Failure to file certificates or acceptance by </w:t>
      </w:r>
      <w:r w:rsidR="004071FB">
        <w:rPr>
          <w:rFonts w:ascii="Arial" w:hAnsi="Arial" w:cs="Arial"/>
        </w:rPr>
        <w:t>UA</w:t>
      </w:r>
      <w:r w:rsidR="00B05DE6">
        <w:rPr>
          <w:rFonts w:ascii="Arial" w:hAnsi="Arial" w:cs="Arial"/>
        </w:rPr>
        <w:t xml:space="preserve"> </w:t>
      </w:r>
      <w:r w:rsidRPr="00664B3E">
        <w:rPr>
          <w:rFonts w:ascii="Arial" w:hAnsi="Arial" w:cs="Arial"/>
        </w:rPr>
        <w:t>of certificates which do not indicate the specific required coverages shall in no way relieve the Contractor from any liability under the</w:t>
      </w:r>
      <w:r w:rsidR="00B05DE6">
        <w:rPr>
          <w:rFonts w:ascii="Arial" w:hAnsi="Arial" w:cs="Arial"/>
        </w:rPr>
        <w:t xml:space="preserve"> Contract</w:t>
      </w:r>
      <w:r w:rsidRPr="00664B3E">
        <w:rPr>
          <w:rFonts w:ascii="Arial" w:hAnsi="Arial" w:cs="Arial"/>
        </w:rPr>
        <w:t xml:space="preserve">, nor shall the insurance requirements be construed to conflict with the obligations of Contractor concerning indemnification.  </w:t>
      </w:r>
      <w:r w:rsidR="0015497B" w:rsidRPr="009B65E9">
        <w:rPr>
          <w:rFonts w:ascii="Arial" w:hAnsi="Arial" w:cs="Arial"/>
          <w:color w:val="000000"/>
          <w:spacing w:val="-1"/>
        </w:rPr>
        <w:t xml:space="preserve">Any failure to comply with reporting provisions of the policies shall not affect coverage provided to </w:t>
      </w:r>
      <w:r w:rsidR="004071FB">
        <w:rPr>
          <w:rFonts w:ascii="Arial" w:hAnsi="Arial" w:cs="Arial"/>
          <w:color w:val="000000"/>
          <w:spacing w:val="-1"/>
        </w:rPr>
        <w:t>UA</w:t>
      </w:r>
      <w:r w:rsidR="0015497B" w:rsidRPr="009B65E9">
        <w:rPr>
          <w:rFonts w:ascii="Arial" w:hAnsi="Arial" w:cs="Arial"/>
          <w:color w:val="000000"/>
          <w:spacing w:val="-1"/>
        </w:rPr>
        <w:t>, its trustees, officials, employees, agents or volunteer</w:t>
      </w:r>
      <w:r w:rsidR="0015497B">
        <w:rPr>
          <w:rFonts w:ascii="Arial" w:hAnsi="Arial" w:cs="Arial"/>
          <w:color w:val="000000"/>
          <w:spacing w:val="-1"/>
        </w:rPr>
        <w:t>s</w:t>
      </w:r>
      <w:r w:rsidR="0015497B" w:rsidRPr="009B65E9">
        <w:rPr>
          <w:rFonts w:ascii="Arial" w:hAnsi="Arial" w:cs="Arial"/>
          <w:color w:val="000000"/>
          <w:spacing w:val="-1"/>
        </w:rPr>
        <w:t>.</w:t>
      </w:r>
      <w:r w:rsidR="0015497B">
        <w:rPr>
          <w:rFonts w:ascii="Arial" w:hAnsi="Arial" w:cs="Arial"/>
          <w:color w:val="000000"/>
          <w:spacing w:val="-2"/>
        </w:rPr>
        <w:t xml:space="preserve">  </w:t>
      </w:r>
      <w:r w:rsidRPr="00664B3E">
        <w:rPr>
          <w:rFonts w:ascii="Arial" w:hAnsi="Arial" w:cs="Arial"/>
        </w:rPr>
        <w:t xml:space="preserve">Proof of Insurance must be included in bid </w:t>
      </w:r>
      <w:r w:rsidR="00B05DE6">
        <w:rPr>
          <w:rFonts w:ascii="Arial" w:hAnsi="Arial" w:cs="Arial"/>
        </w:rPr>
        <w:t>Proposal</w:t>
      </w:r>
      <w:r w:rsidRPr="00664B3E">
        <w:rPr>
          <w:rFonts w:ascii="Arial" w:hAnsi="Arial" w:cs="Arial"/>
        </w:rPr>
        <w:t>.</w:t>
      </w:r>
    </w:p>
    <w:p w14:paraId="5267BFDF" w14:textId="77777777" w:rsidR="003C5AA7" w:rsidRPr="00E4748A" w:rsidRDefault="00B94A5D" w:rsidP="00664B3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w:t>
      </w:r>
      <w:r w:rsidR="00B05DE6">
        <w:rPr>
          <w:rFonts w:ascii="Arial" w:hAnsi="Arial" w:cs="Arial"/>
        </w:rPr>
        <w:t>e Contract</w:t>
      </w:r>
      <w:r w:rsidRPr="00664B3E">
        <w:rPr>
          <w:rFonts w:ascii="Arial" w:hAnsi="Arial" w:cs="Arial"/>
        </w:rPr>
        <w:t>, and shall post or display in a prominent place such permits and/or notices as are required by law.</w:t>
      </w:r>
      <w:bookmarkStart w:id="37" w:name="_Toc251665761"/>
      <w:bookmarkEnd w:id="36"/>
    </w:p>
    <w:p w14:paraId="7138B88F" w14:textId="77777777" w:rsidR="00B04CA8" w:rsidRPr="00B74959" w:rsidRDefault="00B04CA8" w:rsidP="00F6113E">
      <w:pPr>
        <w:tabs>
          <w:tab w:val="left" w:pos="1440"/>
        </w:tabs>
        <w:spacing w:after="0" w:line="240" w:lineRule="auto"/>
        <w:ind w:left="1440"/>
        <w:jc w:val="both"/>
        <w:rPr>
          <w:rFonts w:ascii="Arial" w:hAnsi="Arial" w:cs="Arial"/>
        </w:rPr>
      </w:pPr>
    </w:p>
    <w:p w14:paraId="280D2B07" w14:textId="26067C97" w:rsidR="00E47DC0" w:rsidRPr="00B74959" w:rsidRDefault="00D87101" w:rsidP="00E47DC0">
      <w:pPr>
        <w:tabs>
          <w:tab w:val="left" w:pos="0"/>
          <w:tab w:val="left" w:pos="540"/>
        </w:tabs>
        <w:spacing w:after="0" w:line="240" w:lineRule="auto"/>
        <w:jc w:val="both"/>
        <w:rPr>
          <w:rFonts w:ascii="Arial" w:hAnsi="Arial" w:cs="Arial"/>
          <w:b/>
        </w:rPr>
      </w:pPr>
      <w:bookmarkStart w:id="38" w:name="_Hlk509928931"/>
      <w:r w:rsidRPr="00B74959">
        <w:rPr>
          <w:rFonts w:ascii="Arial" w:hAnsi="Arial" w:cs="Arial"/>
          <w:b/>
        </w:rPr>
        <w:t>1</w:t>
      </w:r>
      <w:r w:rsidR="00C01975">
        <w:rPr>
          <w:rFonts w:ascii="Arial" w:hAnsi="Arial" w:cs="Arial"/>
          <w:b/>
        </w:rPr>
        <w:t>2</w:t>
      </w:r>
      <w:r w:rsidRPr="00B74959">
        <w:rPr>
          <w:rFonts w:ascii="Arial" w:hAnsi="Arial" w:cs="Arial"/>
          <w:b/>
        </w:rPr>
        <w:t>.</w:t>
      </w:r>
      <w:r w:rsidRPr="00B74959">
        <w:rPr>
          <w:rFonts w:ascii="Arial" w:hAnsi="Arial" w:cs="Arial"/>
          <w:b/>
        </w:rPr>
        <w:tab/>
      </w:r>
      <w:r w:rsidR="00E47DC0" w:rsidRPr="00B74959">
        <w:rPr>
          <w:rFonts w:ascii="Arial" w:hAnsi="Arial" w:cs="Arial"/>
          <w:b/>
        </w:rPr>
        <w:t>C</w:t>
      </w:r>
      <w:r w:rsidR="00B05DE6" w:rsidRPr="00B74959">
        <w:rPr>
          <w:rFonts w:ascii="Arial" w:hAnsi="Arial" w:cs="Arial"/>
          <w:b/>
        </w:rPr>
        <w:t>ONTRACTOR</w:t>
      </w:r>
      <w:r w:rsidR="00E47DC0" w:rsidRPr="00B74959">
        <w:rPr>
          <w:rFonts w:ascii="Arial" w:hAnsi="Arial" w:cs="Arial"/>
          <w:b/>
        </w:rPr>
        <w:t xml:space="preserve"> OVERVIEW</w:t>
      </w:r>
    </w:p>
    <w:p w14:paraId="1C3886BC" w14:textId="77777777" w:rsidR="00E47DC0" w:rsidRPr="008909BA" w:rsidRDefault="00E47DC0" w:rsidP="00E47DC0">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 xml:space="preserve">The </w:t>
      </w:r>
      <w:r w:rsidR="00B05DE6">
        <w:rPr>
          <w:rFonts w:ascii="Arial" w:hAnsi="Arial" w:cs="Arial"/>
        </w:rPr>
        <w:t>Contractor</w:t>
      </w:r>
      <w:r w:rsidRPr="008909BA">
        <w:rPr>
          <w:rFonts w:ascii="Arial" w:hAnsi="Arial" w:cs="Arial"/>
        </w:rPr>
        <w:t xml:space="preserve"> shall provide a general overview of </w:t>
      </w:r>
      <w:r w:rsidR="00B05DE6">
        <w:rPr>
          <w:rFonts w:ascii="Arial" w:hAnsi="Arial" w:cs="Arial"/>
        </w:rPr>
        <w:t>its business</w:t>
      </w:r>
      <w:r w:rsidRPr="008909BA">
        <w:rPr>
          <w:rFonts w:ascii="Arial" w:hAnsi="Arial" w:cs="Arial"/>
        </w:rPr>
        <w:t xml:space="preserve"> including the following information:</w:t>
      </w:r>
    </w:p>
    <w:p w14:paraId="3F958FF2"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67C012D9"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4EA00A2A"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6CB2C658"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21701D0D" w14:textId="77777777" w:rsidR="00E47DC0"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65173198" w14:textId="77777777" w:rsidR="00E47DC0" w:rsidRDefault="00E47DC0" w:rsidP="00B44EDA">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bookmarkEnd w:id="38"/>
    </w:p>
    <w:p w14:paraId="45D68510" w14:textId="77777777" w:rsidR="00FA1749" w:rsidRPr="00B74959" w:rsidRDefault="00FA1749" w:rsidP="00FA1749">
      <w:pPr>
        <w:pStyle w:val="ListParagraph"/>
        <w:tabs>
          <w:tab w:val="left" w:pos="0"/>
          <w:tab w:val="left" w:pos="540"/>
        </w:tabs>
        <w:ind w:left="1260"/>
        <w:jc w:val="both"/>
        <w:rPr>
          <w:rFonts w:ascii="Arial" w:hAnsi="Arial" w:cs="Arial"/>
          <w:sz w:val="22"/>
          <w:szCs w:val="22"/>
        </w:rPr>
      </w:pPr>
    </w:p>
    <w:p w14:paraId="51BB7F6B" w14:textId="60661364" w:rsidR="0022593F" w:rsidRPr="00B74959" w:rsidRDefault="00E47DC0" w:rsidP="00E47DC0">
      <w:pPr>
        <w:tabs>
          <w:tab w:val="left" w:pos="0"/>
          <w:tab w:val="left" w:pos="540"/>
        </w:tabs>
        <w:spacing w:after="0" w:line="240" w:lineRule="auto"/>
        <w:jc w:val="both"/>
        <w:rPr>
          <w:rFonts w:ascii="Arial" w:hAnsi="Arial" w:cs="Arial"/>
          <w:b/>
        </w:rPr>
      </w:pPr>
      <w:r w:rsidRPr="00B74959">
        <w:rPr>
          <w:rFonts w:ascii="Arial" w:hAnsi="Arial" w:cs="Arial"/>
          <w:b/>
        </w:rPr>
        <w:t>1</w:t>
      </w:r>
      <w:r w:rsidR="00C01975">
        <w:rPr>
          <w:rFonts w:ascii="Arial" w:hAnsi="Arial" w:cs="Arial"/>
          <w:b/>
        </w:rPr>
        <w:t>3</w:t>
      </w:r>
      <w:r w:rsidRPr="00B74959">
        <w:rPr>
          <w:rFonts w:ascii="Arial" w:hAnsi="Arial" w:cs="Arial"/>
          <w:b/>
        </w:rPr>
        <w:t>.</w:t>
      </w:r>
      <w:r w:rsidRPr="00B74959">
        <w:rPr>
          <w:rFonts w:ascii="Arial" w:hAnsi="Arial" w:cs="Arial"/>
        </w:rPr>
        <w:t xml:space="preserve"> </w:t>
      </w:r>
      <w:r w:rsidRPr="00B74959">
        <w:rPr>
          <w:rFonts w:ascii="Arial" w:hAnsi="Arial" w:cs="Arial"/>
        </w:rPr>
        <w:tab/>
      </w:r>
      <w:r w:rsidR="0022593F" w:rsidRPr="00B74959">
        <w:rPr>
          <w:rFonts w:ascii="Arial" w:hAnsi="Arial" w:cs="Arial"/>
          <w:b/>
        </w:rPr>
        <w:t>B</w:t>
      </w:r>
      <w:r w:rsidR="00B94A5D" w:rsidRPr="00B74959">
        <w:rPr>
          <w:rFonts w:ascii="Arial" w:hAnsi="Arial" w:cs="Arial"/>
          <w:b/>
        </w:rPr>
        <w:t>EST AND FINAL OFFER</w:t>
      </w:r>
    </w:p>
    <w:p w14:paraId="21140616" w14:textId="11DFA450" w:rsidR="00F83660" w:rsidRDefault="004071FB" w:rsidP="009A71CF">
      <w:pPr>
        <w:tabs>
          <w:tab w:val="left" w:pos="0"/>
          <w:tab w:val="left" w:pos="540"/>
        </w:tabs>
        <w:spacing w:after="0" w:line="240" w:lineRule="auto"/>
        <w:ind w:left="540"/>
        <w:jc w:val="both"/>
        <w:rPr>
          <w:rFonts w:ascii="Arial" w:hAnsi="Arial" w:cs="Arial"/>
        </w:rPr>
      </w:pPr>
      <w:r>
        <w:rPr>
          <w:rFonts w:ascii="Arial" w:hAnsi="Arial" w:cs="Arial"/>
        </w:rPr>
        <w:t>UA</w:t>
      </w:r>
      <w:r w:rsidR="00B05DE6">
        <w:rPr>
          <w:rFonts w:ascii="Arial" w:hAnsi="Arial" w:cs="Arial"/>
        </w:rPr>
        <w:t xml:space="preserve"> </w:t>
      </w:r>
      <w:r w:rsidR="005B7A91" w:rsidRPr="00E4748A">
        <w:rPr>
          <w:rFonts w:ascii="Arial" w:hAnsi="Arial" w:cs="Arial"/>
        </w:rPr>
        <w:t xml:space="preserve">reserves the right to request an official “Best and Final Offer” from bid Respondents if it deems such an approach in the best interest of the institution.  In general, the “Best and Final Offer” will consist of an updated cost </w:t>
      </w:r>
      <w:r w:rsidR="00B05DE6">
        <w:rPr>
          <w:rFonts w:ascii="Arial" w:hAnsi="Arial" w:cs="Arial"/>
        </w:rPr>
        <w:t>P</w:t>
      </w:r>
      <w:r w:rsidR="005B7A91" w:rsidRPr="00E4748A">
        <w:rPr>
          <w:rFonts w:ascii="Arial" w:hAnsi="Arial" w:cs="Arial"/>
        </w:rPr>
        <w:t xml:space="preserve">roposal in addition to an opportunity for the </w:t>
      </w:r>
      <w:r w:rsidR="00B05DE6">
        <w:rPr>
          <w:rFonts w:ascii="Arial" w:hAnsi="Arial" w:cs="Arial"/>
        </w:rPr>
        <w:t>Respondent</w:t>
      </w:r>
      <w:r w:rsidR="005B7A91" w:rsidRPr="00E4748A">
        <w:rPr>
          <w:rFonts w:ascii="Arial" w:hAnsi="Arial" w:cs="Arial"/>
        </w:rPr>
        <w:t xml:space="preserve"> to submit a final response to specific questions or opportunities identified in subsequent discussions related to the original </w:t>
      </w:r>
      <w:r w:rsidR="00B05DE6">
        <w:rPr>
          <w:rFonts w:ascii="Arial" w:hAnsi="Arial" w:cs="Arial"/>
        </w:rPr>
        <w:t>P</w:t>
      </w:r>
      <w:r w:rsidR="005B7A91" w:rsidRPr="00E4748A">
        <w:rPr>
          <w:rFonts w:ascii="Arial" w:hAnsi="Arial" w:cs="Arial"/>
        </w:rPr>
        <w:t>roposal respons</w:t>
      </w:r>
      <w:r w:rsidR="00162A43" w:rsidRPr="00E4748A">
        <w:rPr>
          <w:rFonts w:ascii="Arial" w:hAnsi="Arial" w:cs="Arial"/>
        </w:rPr>
        <w:t>e submitted to</w:t>
      </w:r>
      <w:r w:rsidR="00B05DE6">
        <w:rPr>
          <w:rFonts w:ascii="Arial" w:hAnsi="Arial" w:cs="Arial"/>
        </w:rPr>
        <w:t xml:space="preserve"> </w:t>
      </w:r>
      <w:r>
        <w:rPr>
          <w:rFonts w:ascii="Arial" w:hAnsi="Arial" w:cs="Arial"/>
        </w:rPr>
        <w:t>UA</w:t>
      </w:r>
      <w:r w:rsidR="00162A43" w:rsidRPr="00E4748A">
        <w:rPr>
          <w:rFonts w:ascii="Arial" w:hAnsi="Arial" w:cs="Arial"/>
        </w:rPr>
        <w:t xml:space="preserve">. </w:t>
      </w:r>
      <w:r w:rsidR="00B05DE6">
        <w:rPr>
          <w:rFonts w:ascii="Arial" w:hAnsi="Arial" w:cs="Arial"/>
        </w:rPr>
        <w:t xml:space="preserve"> </w:t>
      </w:r>
      <w:r w:rsidR="005B7A91" w:rsidRPr="00E4748A">
        <w:rPr>
          <w:rFonts w:ascii="Arial" w:hAnsi="Arial" w:cs="Arial"/>
        </w:rPr>
        <w:t xml:space="preserve">If the </w:t>
      </w:r>
      <w:r>
        <w:rPr>
          <w:rFonts w:ascii="Arial" w:hAnsi="Arial" w:cs="Arial"/>
        </w:rPr>
        <w:t>UA</w:t>
      </w:r>
      <w:r w:rsidR="00B05DE6">
        <w:rPr>
          <w:rFonts w:ascii="Arial" w:hAnsi="Arial" w:cs="Arial"/>
        </w:rPr>
        <w:t xml:space="preserve"> </w:t>
      </w:r>
      <w:r w:rsidR="005B7A91" w:rsidRPr="00E4748A">
        <w:rPr>
          <w:rFonts w:ascii="Arial" w:hAnsi="Arial" w:cs="Arial"/>
        </w:rPr>
        <w:t xml:space="preserve">chooses to invoke a “Best and Final Offer” option, all responses will be re-evaluated by incorporating the information as requested in the official “Best and Final Offer” document, including costs and answers to specific questions presented in the document. </w:t>
      </w:r>
      <w:r w:rsidR="00B05DE6">
        <w:rPr>
          <w:rFonts w:ascii="Arial" w:hAnsi="Arial" w:cs="Arial"/>
        </w:rPr>
        <w:t xml:space="preserve"> </w:t>
      </w:r>
      <w:r w:rsidR="005B7A91" w:rsidRPr="00E4748A">
        <w:rPr>
          <w:rFonts w:ascii="Arial" w:hAnsi="Arial" w:cs="Arial"/>
        </w:rPr>
        <w:t xml:space="preserve">The specific format for the official “Best and Final Offer” request will be determined during evaluation discussions.  The official request for a “Best and Final Offer” will be issued by the </w:t>
      </w:r>
      <w:r>
        <w:rPr>
          <w:rFonts w:ascii="Arial" w:hAnsi="Arial" w:cs="Arial"/>
        </w:rPr>
        <w:t>UA</w:t>
      </w:r>
      <w:r w:rsidR="005B7A91" w:rsidRPr="00E4748A">
        <w:rPr>
          <w:rFonts w:ascii="Arial" w:hAnsi="Arial" w:cs="Arial"/>
        </w:rPr>
        <w:t xml:space="preserve"> Procurement Department.</w:t>
      </w:r>
      <w:bookmarkStart w:id="39" w:name="_Toc251665764"/>
      <w:bookmarkEnd w:id="37"/>
    </w:p>
    <w:p w14:paraId="4BAF59AB" w14:textId="056B3420" w:rsidR="006C4FCA" w:rsidRDefault="006C4FCA" w:rsidP="009A71CF">
      <w:pPr>
        <w:tabs>
          <w:tab w:val="left" w:pos="0"/>
          <w:tab w:val="left" w:pos="540"/>
        </w:tabs>
        <w:spacing w:after="0" w:line="240" w:lineRule="auto"/>
        <w:ind w:left="540"/>
        <w:jc w:val="both"/>
        <w:rPr>
          <w:rFonts w:ascii="Arial" w:hAnsi="Arial" w:cs="Arial"/>
        </w:rPr>
      </w:pPr>
    </w:p>
    <w:p w14:paraId="7CBB590F" w14:textId="08687B0F" w:rsidR="006C4FCA" w:rsidRDefault="006C4FCA" w:rsidP="009A71CF">
      <w:pPr>
        <w:tabs>
          <w:tab w:val="left" w:pos="0"/>
          <w:tab w:val="left" w:pos="540"/>
        </w:tabs>
        <w:spacing w:after="0" w:line="240" w:lineRule="auto"/>
        <w:ind w:left="540"/>
        <w:jc w:val="both"/>
        <w:rPr>
          <w:rFonts w:ascii="Arial" w:hAnsi="Arial" w:cs="Arial"/>
        </w:rPr>
      </w:pPr>
    </w:p>
    <w:p w14:paraId="2B4597E3" w14:textId="77777777" w:rsidR="006C4FCA" w:rsidRDefault="006C4FCA" w:rsidP="009A71CF">
      <w:pPr>
        <w:tabs>
          <w:tab w:val="left" w:pos="0"/>
          <w:tab w:val="left" w:pos="540"/>
        </w:tabs>
        <w:spacing w:after="0" w:line="240" w:lineRule="auto"/>
        <w:ind w:left="540"/>
        <w:jc w:val="both"/>
        <w:rPr>
          <w:rFonts w:ascii="Arial" w:eastAsia="Times New Roman" w:hAnsi="Arial" w:cs="Times New Roman"/>
          <w:b/>
          <w:bCs/>
          <w:smallCaps/>
          <w:noProof/>
          <w:color w:val="FF0000"/>
          <w:sz w:val="24"/>
          <w:szCs w:val="24"/>
        </w:rPr>
      </w:pPr>
    </w:p>
    <w:p w14:paraId="183A4825" w14:textId="77777777" w:rsidR="00F83660" w:rsidRDefault="00F83660" w:rsidP="00F6113E">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0EEE783B" w14:textId="51984FD7" w:rsidR="00024BF8" w:rsidRPr="00DB7CDF" w:rsidRDefault="0022593F" w:rsidP="00F6113E">
      <w:pPr>
        <w:tabs>
          <w:tab w:val="num" w:pos="540"/>
        </w:tabs>
        <w:spacing w:after="0" w:line="240" w:lineRule="auto"/>
        <w:ind w:left="720" w:hanging="720"/>
        <w:jc w:val="both"/>
        <w:outlineLvl w:val="0"/>
        <w:rPr>
          <w:rFonts w:ascii="Arial" w:eastAsia="Times New Roman" w:hAnsi="Arial" w:cs="Times New Roman"/>
          <w:b/>
          <w:noProof/>
        </w:rPr>
      </w:pPr>
      <w:bookmarkStart w:id="40" w:name="_Hlk14269448"/>
      <w:r w:rsidRPr="00DB7CDF">
        <w:rPr>
          <w:rFonts w:ascii="Arial" w:eastAsia="Times New Roman" w:hAnsi="Arial" w:cs="Times New Roman"/>
          <w:b/>
          <w:bCs/>
          <w:smallCaps/>
          <w:noProof/>
        </w:rPr>
        <w:lastRenderedPageBreak/>
        <w:t>1</w:t>
      </w:r>
      <w:r w:rsidR="00C01975">
        <w:rPr>
          <w:rFonts w:ascii="Arial" w:eastAsia="Times New Roman" w:hAnsi="Arial" w:cs="Times New Roman"/>
          <w:b/>
          <w:bCs/>
          <w:smallCaps/>
          <w:noProof/>
        </w:rPr>
        <w:t>4</w:t>
      </w:r>
      <w:r w:rsidR="005855CE" w:rsidRPr="00DB7CDF">
        <w:rPr>
          <w:rFonts w:ascii="Arial" w:eastAsia="Times New Roman" w:hAnsi="Arial" w:cs="Times New Roman"/>
          <w:b/>
          <w:bCs/>
          <w:smallCaps/>
          <w:noProof/>
        </w:rPr>
        <w:t>.</w:t>
      </w:r>
      <w:r w:rsidR="005855CE" w:rsidRPr="00DB7CDF">
        <w:rPr>
          <w:rFonts w:ascii="Arial" w:eastAsia="Times New Roman" w:hAnsi="Arial" w:cs="Times New Roman"/>
          <w:b/>
          <w:bCs/>
          <w:smallCaps/>
          <w:noProof/>
        </w:rPr>
        <w:tab/>
      </w:r>
      <w:r w:rsidR="00B078BD" w:rsidRPr="00DB7CDF">
        <w:rPr>
          <w:rFonts w:ascii="Arial" w:eastAsia="Times New Roman" w:hAnsi="Arial" w:cs="Times New Roman"/>
          <w:b/>
          <w:noProof/>
        </w:rPr>
        <w:t>SPECIFICATION</w:t>
      </w:r>
      <w:r w:rsidR="00425CAD" w:rsidRPr="00DB7CDF">
        <w:rPr>
          <w:rFonts w:ascii="Arial" w:eastAsia="Times New Roman" w:hAnsi="Arial" w:cs="Times New Roman"/>
          <w:b/>
          <w:noProof/>
        </w:rPr>
        <w:t xml:space="preserve">S / </w:t>
      </w:r>
      <w:bookmarkStart w:id="41" w:name="_Hlk509929025"/>
      <w:bookmarkEnd w:id="39"/>
      <w:r w:rsidR="00C15EB7" w:rsidRPr="00DB7CDF">
        <w:rPr>
          <w:rFonts w:ascii="Arial" w:eastAsia="Times New Roman" w:hAnsi="Arial" w:cs="Times New Roman"/>
          <w:b/>
          <w:noProof/>
        </w:rPr>
        <w:t>GOALS AND DELIVERABLES</w:t>
      </w:r>
    </w:p>
    <w:p w14:paraId="72DD6720" w14:textId="51D63162" w:rsidR="002B214A" w:rsidRDefault="003007CE" w:rsidP="006C4FCA">
      <w:pPr>
        <w:pStyle w:val="MyNormal"/>
        <w:tabs>
          <w:tab w:val="clear" w:pos="2160"/>
          <w:tab w:val="left" w:pos="1800"/>
        </w:tabs>
        <w:ind w:left="540"/>
        <w:rPr>
          <w:rFonts w:cs="Arial"/>
          <w:szCs w:val="22"/>
        </w:rPr>
      </w:pPr>
      <w:r w:rsidRPr="00DA5804">
        <w:rPr>
          <w:rFonts w:cs="Arial"/>
          <w:szCs w:val="22"/>
        </w:rPr>
        <w:t>E</w:t>
      </w:r>
      <w:r w:rsidR="002B214A" w:rsidRPr="00DA5804">
        <w:rPr>
          <w:rFonts w:cs="Arial"/>
          <w:szCs w:val="22"/>
        </w:rPr>
        <w:t xml:space="preserve">ach </w:t>
      </w:r>
      <w:r w:rsidR="00B05DE6" w:rsidRPr="00DA5804">
        <w:rPr>
          <w:rFonts w:cs="Arial"/>
          <w:szCs w:val="22"/>
        </w:rPr>
        <w:t>P</w:t>
      </w:r>
      <w:r w:rsidR="002B214A" w:rsidRPr="00DA5804">
        <w:rPr>
          <w:rFonts w:cs="Arial"/>
          <w:szCs w:val="22"/>
        </w:rPr>
        <w:t>roposal should contain the following information at a minimum</w:t>
      </w:r>
      <w:r w:rsidR="006C4FCA">
        <w:rPr>
          <w:rFonts w:cs="Arial"/>
          <w:szCs w:val="22"/>
        </w:rPr>
        <w:t xml:space="preserve">. </w:t>
      </w:r>
      <w:r w:rsidR="006C4FCA" w:rsidRPr="006C4FCA">
        <w:rPr>
          <w:rFonts w:cs="Arial"/>
          <w:szCs w:val="22"/>
          <w:u w:val="single"/>
        </w:rPr>
        <w:t>P</w:t>
      </w:r>
      <w:r w:rsidR="006C4FCA" w:rsidRPr="006C4FCA">
        <w:rPr>
          <w:rFonts w:cs="Arial"/>
          <w:bCs/>
          <w:u w:val="single"/>
        </w:rPr>
        <w:t>rovide specifications of each item and the design of the layout as part of your proposal</w:t>
      </w:r>
      <w:r w:rsidR="006C4FCA">
        <w:rPr>
          <w:rFonts w:cs="Arial"/>
          <w:b/>
        </w:rPr>
        <w:t>:</w:t>
      </w:r>
      <w:bookmarkEnd w:id="41"/>
    </w:p>
    <w:p w14:paraId="376BE4BD" w14:textId="77777777" w:rsidR="00C56F90" w:rsidRDefault="00C56F90" w:rsidP="00746CDA">
      <w:pPr>
        <w:rPr>
          <w:rFonts w:ascii="Arial" w:hAnsi="Arial" w:cs="Arial"/>
          <w:b/>
          <w:sz w:val="24"/>
          <w:szCs w:val="24"/>
        </w:rPr>
      </w:pPr>
    </w:p>
    <w:p w14:paraId="126137DF" w14:textId="3014C892" w:rsidR="00746CDA" w:rsidRPr="00C56F90" w:rsidRDefault="00F664E4" w:rsidP="00FE4CA6">
      <w:pPr>
        <w:spacing w:after="0" w:line="240" w:lineRule="auto"/>
        <w:ind w:left="720"/>
        <w:contextualSpacing/>
        <w:rPr>
          <w:rFonts w:ascii="Arial" w:hAnsi="Arial" w:cs="Arial"/>
          <w:b/>
        </w:rPr>
      </w:pPr>
      <w:r w:rsidRPr="00C56F90">
        <w:rPr>
          <w:rFonts w:ascii="Arial" w:hAnsi="Arial" w:cs="Arial"/>
          <w:b/>
        </w:rPr>
        <w:t xml:space="preserve">Unit </w:t>
      </w:r>
      <w:r w:rsidR="00216342" w:rsidRPr="00C56F90">
        <w:rPr>
          <w:rFonts w:ascii="Arial" w:hAnsi="Arial" w:cs="Arial"/>
          <w:b/>
        </w:rPr>
        <w:t>Requirements</w:t>
      </w:r>
      <w:r w:rsidR="00787729">
        <w:rPr>
          <w:rFonts w:ascii="Arial" w:hAnsi="Arial" w:cs="Arial"/>
          <w:b/>
        </w:rPr>
        <w:t>:</w:t>
      </w:r>
    </w:p>
    <w:p w14:paraId="36A90FD3" w14:textId="77777777" w:rsidR="00F664E4" w:rsidRPr="00C56F90" w:rsidRDefault="00F664E4" w:rsidP="00FE4CA6">
      <w:pPr>
        <w:pStyle w:val="ListParagraph"/>
        <w:numPr>
          <w:ilvl w:val="0"/>
          <w:numId w:val="21"/>
        </w:numPr>
        <w:ind w:left="1440"/>
        <w:contextualSpacing/>
        <w:jc w:val="both"/>
        <w:rPr>
          <w:rFonts w:ascii="Arial" w:hAnsi="Arial" w:cs="Arial"/>
          <w:sz w:val="22"/>
          <w:szCs w:val="22"/>
        </w:rPr>
      </w:pPr>
      <w:r w:rsidRPr="00C56F90">
        <w:rPr>
          <w:rFonts w:ascii="Arial" w:hAnsi="Arial" w:cs="Arial"/>
          <w:sz w:val="22"/>
          <w:szCs w:val="22"/>
        </w:rPr>
        <w:t>Dimensions; Size</w:t>
      </w:r>
      <w:r w:rsidR="00A31E63" w:rsidRPr="00C56F90">
        <w:rPr>
          <w:rFonts w:ascii="Arial" w:hAnsi="Arial" w:cs="Arial"/>
          <w:sz w:val="22"/>
          <w:szCs w:val="22"/>
        </w:rPr>
        <w:t xml:space="preserve"> 20 x 8</w:t>
      </w:r>
    </w:p>
    <w:p w14:paraId="1912953E" w14:textId="43A8D8F8" w:rsidR="00281A21" w:rsidRPr="00C56F90" w:rsidRDefault="00F664E4" w:rsidP="00FE4CA6">
      <w:pPr>
        <w:pStyle w:val="ListParagraph"/>
        <w:numPr>
          <w:ilvl w:val="0"/>
          <w:numId w:val="21"/>
        </w:numPr>
        <w:ind w:left="1440"/>
        <w:contextualSpacing/>
        <w:jc w:val="both"/>
        <w:rPr>
          <w:rFonts w:ascii="Arial" w:hAnsi="Arial" w:cs="Arial"/>
          <w:sz w:val="22"/>
          <w:szCs w:val="22"/>
        </w:rPr>
      </w:pPr>
      <w:r w:rsidRPr="00C56F90">
        <w:rPr>
          <w:rFonts w:ascii="Arial" w:hAnsi="Arial" w:cs="Arial"/>
          <w:sz w:val="22"/>
          <w:szCs w:val="22"/>
        </w:rPr>
        <w:t xml:space="preserve">Appearance; </w:t>
      </w:r>
      <w:r w:rsidR="00B51FF3" w:rsidRPr="00C56F90">
        <w:rPr>
          <w:rFonts w:ascii="Arial" w:hAnsi="Arial" w:cs="Arial"/>
          <w:sz w:val="22"/>
          <w:szCs w:val="22"/>
        </w:rPr>
        <w:t>Open and Closeable Shipping Contain Unit</w:t>
      </w:r>
    </w:p>
    <w:p w14:paraId="7C327D1F" w14:textId="77777777" w:rsidR="00746CDA" w:rsidRPr="00C56F90" w:rsidRDefault="00B51FF3" w:rsidP="00FE4CA6">
      <w:pPr>
        <w:pStyle w:val="ListParagraph"/>
        <w:numPr>
          <w:ilvl w:val="0"/>
          <w:numId w:val="21"/>
        </w:numPr>
        <w:ind w:left="1440"/>
        <w:contextualSpacing/>
        <w:jc w:val="both"/>
        <w:rPr>
          <w:rFonts w:ascii="Arial" w:hAnsi="Arial" w:cs="Arial"/>
          <w:sz w:val="22"/>
          <w:szCs w:val="22"/>
        </w:rPr>
      </w:pPr>
      <w:r w:rsidRPr="00C56F90">
        <w:rPr>
          <w:rFonts w:ascii="Arial" w:hAnsi="Arial" w:cs="Arial"/>
          <w:sz w:val="22"/>
          <w:szCs w:val="22"/>
        </w:rPr>
        <w:t>Roof Area with Access via Ladder</w:t>
      </w:r>
    </w:p>
    <w:p w14:paraId="37F6F8E3" w14:textId="77777777" w:rsidR="00A31E63" w:rsidRPr="00C56F90" w:rsidRDefault="00A31E63" w:rsidP="00FE4CA6">
      <w:pPr>
        <w:pStyle w:val="ListParagraph"/>
        <w:numPr>
          <w:ilvl w:val="0"/>
          <w:numId w:val="21"/>
        </w:numPr>
        <w:ind w:left="1440"/>
        <w:contextualSpacing/>
        <w:jc w:val="both"/>
        <w:rPr>
          <w:rFonts w:ascii="Arial" w:hAnsi="Arial" w:cs="Arial"/>
          <w:sz w:val="22"/>
          <w:szCs w:val="22"/>
        </w:rPr>
      </w:pPr>
      <w:r w:rsidRPr="00C56F90">
        <w:rPr>
          <w:rFonts w:ascii="Arial" w:hAnsi="Arial" w:cs="Arial"/>
          <w:sz w:val="22"/>
          <w:szCs w:val="22"/>
        </w:rPr>
        <w:t>Drop Deck in Front of Unit</w:t>
      </w:r>
    </w:p>
    <w:p w14:paraId="18B6E23A" w14:textId="77777777" w:rsidR="00746CDA" w:rsidRPr="00DB7CDF" w:rsidRDefault="00746CDA" w:rsidP="00FE4CA6">
      <w:pPr>
        <w:pStyle w:val="NormalWeb"/>
        <w:shd w:val="clear" w:color="auto" w:fill="FFFFFF"/>
        <w:spacing w:before="0" w:beforeAutospacing="0" w:after="0" w:afterAutospacing="0"/>
        <w:ind w:left="1440"/>
        <w:textAlignment w:val="baseline"/>
        <w:rPr>
          <w:rFonts w:ascii="Arial" w:hAnsi="Arial" w:cs="Arial"/>
          <w:b/>
          <w:color w:val="222222"/>
          <w:sz w:val="22"/>
          <w:szCs w:val="22"/>
        </w:rPr>
      </w:pPr>
    </w:p>
    <w:p w14:paraId="3B1182AB" w14:textId="42C9C6A3" w:rsidR="00746CDA" w:rsidRPr="00C56F90" w:rsidRDefault="00216342" w:rsidP="00FE4CA6">
      <w:pPr>
        <w:pStyle w:val="NoSpacing"/>
        <w:ind w:left="720"/>
        <w:rPr>
          <w:rFonts w:ascii="Arial" w:hAnsi="Arial" w:cs="Arial"/>
          <w:b/>
        </w:rPr>
      </w:pPr>
      <w:bookmarkStart w:id="42" w:name="_Hlk14269321"/>
      <w:r w:rsidRPr="00C56F90">
        <w:rPr>
          <w:rFonts w:ascii="Arial" w:hAnsi="Arial" w:cs="Arial"/>
          <w:b/>
        </w:rPr>
        <w:t>Required Additional Amenities</w:t>
      </w:r>
      <w:r w:rsidR="006C4FCA">
        <w:rPr>
          <w:rFonts w:ascii="Arial" w:hAnsi="Arial" w:cs="Arial"/>
          <w:b/>
        </w:rPr>
        <w:t>:</w:t>
      </w:r>
    </w:p>
    <w:p w14:paraId="6DA657FB" w14:textId="77777777" w:rsidR="006C4FCA" w:rsidRDefault="006C4FCA" w:rsidP="006C4FCA">
      <w:pPr>
        <w:pStyle w:val="ListParagraph"/>
        <w:numPr>
          <w:ilvl w:val="0"/>
          <w:numId w:val="21"/>
        </w:numPr>
        <w:ind w:left="1440"/>
        <w:contextualSpacing/>
        <w:rPr>
          <w:rFonts w:ascii="Arial" w:hAnsi="Arial" w:cs="Arial"/>
          <w:sz w:val="22"/>
          <w:szCs w:val="22"/>
        </w:rPr>
      </w:pPr>
      <w:bookmarkStart w:id="43" w:name="_Hlk14265804"/>
      <w:r w:rsidRPr="00C56F90">
        <w:rPr>
          <w:rFonts w:ascii="Arial" w:hAnsi="Arial" w:cs="Arial"/>
          <w:sz w:val="22"/>
          <w:szCs w:val="22"/>
        </w:rPr>
        <w:t>Bar area</w:t>
      </w:r>
      <w:r>
        <w:rPr>
          <w:rFonts w:ascii="Arial" w:hAnsi="Arial" w:cs="Arial"/>
          <w:sz w:val="22"/>
          <w:szCs w:val="22"/>
        </w:rPr>
        <w:t>, sink, water/food storage and power outlets</w:t>
      </w:r>
    </w:p>
    <w:p w14:paraId="218A3BFC" w14:textId="77777777" w:rsidR="006C4FCA" w:rsidRPr="00C56F90" w:rsidRDefault="006C4FCA" w:rsidP="006C4FCA">
      <w:pPr>
        <w:pStyle w:val="ListParagraph"/>
        <w:numPr>
          <w:ilvl w:val="0"/>
          <w:numId w:val="21"/>
        </w:numPr>
        <w:ind w:left="1440"/>
        <w:contextualSpacing/>
        <w:rPr>
          <w:rFonts w:ascii="Arial" w:hAnsi="Arial" w:cs="Arial"/>
          <w:sz w:val="22"/>
          <w:szCs w:val="22"/>
        </w:rPr>
      </w:pPr>
      <w:r w:rsidRPr="00C56F90">
        <w:rPr>
          <w:rFonts w:ascii="Arial" w:hAnsi="Arial" w:cs="Arial"/>
          <w:sz w:val="22"/>
          <w:szCs w:val="22"/>
        </w:rPr>
        <w:t xml:space="preserve">Tables </w:t>
      </w:r>
    </w:p>
    <w:p w14:paraId="4F2BF981" w14:textId="77777777" w:rsidR="006C4FCA" w:rsidRPr="00C56F90" w:rsidRDefault="006C4FCA" w:rsidP="006C4FCA">
      <w:pPr>
        <w:pStyle w:val="ListParagraph"/>
        <w:numPr>
          <w:ilvl w:val="0"/>
          <w:numId w:val="21"/>
        </w:numPr>
        <w:ind w:left="1440"/>
        <w:contextualSpacing/>
        <w:rPr>
          <w:rFonts w:ascii="Arial" w:hAnsi="Arial" w:cs="Arial"/>
          <w:sz w:val="22"/>
          <w:szCs w:val="22"/>
        </w:rPr>
      </w:pPr>
      <w:r w:rsidRPr="00C56F90">
        <w:rPr>
          <w:rFonts w:ascii="Arial" w:hAnsi="Arial" w:cs="Arial"/>
          <w:sz w:val="22"/>
          <w:szCs w:val="22"/>
        </w:rPr>
        <w:t>Chairs – Wood or Plastic</w:t>
      </w:r>
    </w:p>
    <w:p w14:paraId="650FA43A" w14:textId="77777777" w:rsidR="006C4FCA" w:rsidRPr="00C56F90" w:rsidRDefault="006C4FCA" w:rsidP="006C4FCA">
      <w:pPr>
        <w:pStyle w:val="ListParagraph"/>
        <w:numPr>
          <w:ilvl w:val="0"/>
          <w:numId w:val="21"/>
        </w:numPr>
        <w:ind w:left="1440"/>
        <w:contextualSpacing/>
        <w:rPr>
          <w:rFonts w:ascii="Arial" w:hAnsi="Arial" w:cs="Arial"/>
          <w:sz w:val="22"/>
          <w:szCs w:val="22"/>
        </w:rPr>
      </w:pPr>
      <w:r w:rsidRPr="00C56F90">
        <w:rPr>
          <w:rFonts w:ascii="Arial" w:hAnsi="Arial" w:cs="Arial"/>
          <w:sz w:val="22"/>
          <w:szCs w:val="22"/>
        </w:rPr>
        <w:t>Refrigerator</w:t>
      </w:r>
    </w:p>
    <w:p w14:paraId="241C2129" w14:textId="77777777" w:rsidR="006C4FCA" w:rsidRPr="00C56F90" w:rsidRDefault="006C4FCA" w:rsidP="006C4FCA">
      <w:pPr>
        <w:pStyle w:val="ListParagraph"/>
        <w:numPr>
          <w:ilvl w:val="0"/>
          <w:numId w:val="21"/>
        </w:numPr>
        <w:ind w:left="1440"/>
        <w:contextualSpacing/>
        <w:rPr>
          <w:rFonts w:ascii="Arial" w:hAnsi="Arial" w:cs="Arial"/>
          <w:sz w:val="22"/>
          <w:szCs w:val="22"/>
        </w:rPr>
      </w:pPr>
      <w:r w:rsidRPr="00C56F90">
        <w:rPr>
          <w:rFonts w:ascii="Arial" w:hAnsi="Arial" w:cs="Arial"/>
          <w:sz w:val="22"/>
          <w:szCs w:val="22"/>
        </w:rPr>
        <w:t>Staging</w:t>
      </w:r>
    </w:p>
    <w:p w14:paraId="6630DE6F" w14:textId="77777777" w:rsidR="006C4FCA" w:rsidRPr="00C56F90" w:rsidRDefault="006C4FCA" w:rsidP="006C4FCA">
      <w:pPr>
        <w:pStyle w:val="ListParagraph"/>
        <w:numPr>
          <w:ilvl w:val="0"/>
          <w:numId w:val="21"/>
        </w:numPr>
        <w:ind w:left="1440"/>
        <w:contextualSpacing/>
        <w:rPr>
          <w:rFonts w:ascii="Arial" w:hAnsi="Arial" w:cs="Arial"/>
          <w:sz w:val="22"/>
          <w:szCs w:val="22"/>
        </w:rPr>
      </w:pPr>
      <w:r w:rsidRPr="00C56F90">
        <w:rPr>
          <w:rFonts w:ascii="Arial" w:hAnsi="Arial" w:cs="Arial"/>
          <w:sz w:val="22"/>
          <w:szCs w:val="22"/>
        </w:rPr>
        <w:t>Flooring</w:t>
      </w:r>
    </w:p>
    <w:p w14:paraId="7BD23F88" w14:textId="77777777" w:rsidR="006C4FCA" w:rsidRDefault="006C4FCA" w:rsidP="006C4FCA">
      <w:pPr>
        <w:pStyle w:val="ListParagraph"/>
        <w:numPr>
          <w:ilvl w:val="0"/>
          <w:numId w:val="21"/>
        </w:numPr>
        <w:ind w:left="1440"/>
        <w:contextualSpacing/>
        <w:rPr>
          <w:rFonts w:ascii="Arial" w:hAnsi="Arial" w:cs="Arial"/>
          <w:sz w:val="22"/>
          <w:szCs w:val="22"/>
        </w:rPr>
      </w:pPr>
      <w:r w:rsidRPr="00C56F90">
        <w:rPr>
          <w:rFonts w:ascii="Arial" w:hAnsi="Arial" w:cs="Arial"/>
          <w:sz w:val="22"/>
          <w:szCs w:val="22"/>
        </w:rPr>
        <w:t>Fans</w:t>
      </w:r>
    </w:p>
    <w:p w14:paraId="4BDC443C" w14:textId="77777777" w:rsidR="006C4FCA" w:rsidRPr="00C56F90" w:rsidRDefault="006C4FCA" w:rsidP="006C4FCA">
      <w:pPr>
        <w:pStyle w:val="ListParagraph"/>
        <w:numPr>
          <w:ilvl w:val="0"/>
          <w:numId w:val="21"/>
        </w:numPr>
        <w:ind w:left="1440"/>
        <w:contextualSpacing/>
        <w:rPr>
          <w:rFonts w:ascii="Arial" w:hAnsi="Arial" w:cs="Arial"/>
          <w:sz w:val="22"/>
          <w:szCs w:val="22"/>
        </w:rPr>
      </w:pPr>
      <w:r>
        <w:rPr>
          <w:rFonts w:ascii="Arial" w:hAnsi="Arial" w:cs="Arial"/>
          <w:sz w:val="22"/>
          <w:szCs w:val="22"/>
        </w:rPr>
        <w:t>Air Conditioners</w:t>
      </w:r>
    </w:p>
    <w:p w14:paraId="5C328724" w14:textId="77777777" w:rsidR="006C4FCA" w:rsidRPr="00C56F90" w:rsidRDefault="006C4FCA" w:rsidP="006C4FCA">
      <w:pPr>
        <w:pStyle w:val="ListParagraph"/>
        <w:numPr>
          <w:ilvl w:val="0"/>
          <w:numId w:val="21"/>
        </w:numPr>
        <w:ind w:left="1440"/>
        <w:contextualSpacing/>
        <w:rPr>
          <w:rFonts w:ascii="Arial" w:hAnsi="Arial" w:cs="Arial"/>
          <w:sz w:val="22"/>
          <w:szCs w:val="22"/>
        </w:rPr>
      </w:pPr>
      <w:r w:rsidRPr="00C56F90">
        <w:rPr>
          <w:rFonts w:ascii="Arial" w:hAnsi="Arial" w:cs="Arial"/>
          <w:sz w:val="22"/>
          <w:szCs w:val="22"/>
        </w:rPr>
        <w:t>Heaters</w:t>
      </w:r>
    </w:p>
    <w:p w14:paraId="197745A6" w14:textId="77777777" w:rsidR="006C4FCA" w:rsidRPr="00C56F90" w:rsidRDefault="006C4FCA" w:rsidP="006C4FCA">
      <w:pPr>
        <w:pStyle w:val="ListParagraph"/>
        <w:numPr>
          <w:ilvl w:val="0"/>
          <w:numId w:val="21"/>
        </w:numPr>
        <w:ind w:left="1440"/>
        <w:contextualSpacing/>
        <w:rPr>
          <w:rFonts w:ascii="Arial" w:hAnsi="Arial" w:cs="Arial"/>
          <w:sz w:val="22"/>
          <w:szCs w:val="22"/>
        </w:rPr>
      </w:pPr>
      <w:r w:rsidRPr="00C56F90">
        <w:rPr>
          <w:rFonts w:ascii="Arial" w:hAnsi="Arial" w:cs="Arial"/>
          <w:sz w:val="22"/>
          <w:szCs w:val="22"/>
        </w:rPr>
        <w:t>Indoor &amp; Outdoor Lighting</w:t>
      </w:r>
    </w:p>
    <w:p w14:paraId="0FB7B56B" w14:textId="77777777" w:rsidR="006C4FCA" w:rsidRPr="00C56F90" w:rsidRDefault="006C4FCA" w:rsidP="006C4FCA">
      <w:pPr>
        <w:pStyle w:val="ListParagraph"/>
        <w:numPr>
          <w:ilvl w:val="0"/>
          <w:numId w:val="21"/>
        </w:numPr>
        <w:ind w:left="1440"/>
        <w:contextualSpacing/>
        <w:rPr>
          <w:rFonts w:ascii="Arial" w:hAnsi="Arial" w:cs="Arial"/>
          <w:sz w:val="22"/>
          <w:szCs w:val="22"/>
        </w:rPr>
      </w:pPr>
      <w:r w:rsidRPr="00C56F90">
        <w:rPr>
          <w:rFonts w:ascii="Arial" w:hAnsi="Arial" w:cs="Arial"/>
          <w:sz w:val="22"/>
          <w:szCs w:val="22"/>
        </w:rPr>
        <w:t>Terrace</w:t>
      </w:r>
    </w:p>
    <w:p w14:paraId="15B7819F" w14:textId="77777777" w:rsidR="006C4FCA" w:rsidRPr="00C56F90" w:rsidRDefault="006C4FCA" w:rsidP="006C4FCA">
      <w:pPr>
        <w:pStyle w:val="ListParagraph"/>
        <w:numPr>
          <w:ilvl w:val="0"/>
          <w:numId w:val="21"/>
        </w:numPr>
        <w:ind w:left="1440"/>
        <w:contextualSpacing/>
        <w:rPr>
          <w:rFonts w:ascii="Arial" w:hAnsi="Arial" w:cs="Arial"/>
          <w:sz w:val="22"/>
          <w:szCs w:val="22"/>
        </w:rPr>
      </w:pPr>
      <w:r w:rsidRPr="00C56F90">
        <w:rPr>
          <w:rFonts w:ascii="Arial" w:hAnsi="Arial" w:cs="Arial"/>
          <w:sz w:val="22"/>
          <w:szCs w:val="22"/>
        </w:rPr>
        <w:t>Ladder (describe placement)</w:t>
      </w:r>
    </w:p>
    <w:p w14:paraId="3BF469A2" w14:textId="77777777" w:rsidR="006C4FCA" w:rsidRPr="00C56F90" w:rsidRDefault="006C4FCA" w:rsidP="006C4FCA">
      <w:pPr>
        <w:pStyle w:val="ListParagraph"/>
        <w:numPr>
          <w:ilvl w:val="0"/>
          <w:numId w:val="21"/>
        </w:numPr>
        <w:ind w:left="1440"/>
        <w:contextualSpacing/>
        <w:rPr>
          <w:rFonts w:ascii="Arial" w:hAnsi="Arial" w:cs="Arial"/>
          <w:sz w:val="22"/>
          <w:szCs w:val="22"/>
        </w:rPr>
      </w:pPr>
      <w:r w:rsidRPr="00C56F90">
        <w:rPr>
          <w:rFonts w:ascii="Arial" w:hAnsi="Arial" w:cs="Arial"/>
          <w:sz w:val="22"/>
          <w:szCs w:val="22"/>
        </w:rPr>
        <w:t>Power outlets</w:t>
      </w:r>
      <w:r>
        <w:rPr>
          <w:rFonts w:ascii="Arial" w:hAnsi="Arial" w:cs="Arial"/>
          <w:sz w:val="22"/>
          <w:szCs w:val="22"/>
        </w:rPr>
        <w:t xml:space="preserve"> (provide #)</w:t>
      </w:r>
    </w:p>
    <w:p w14:paraId="2A854086" w14:textId="77777777" w:rsidR="006C4FCA" w:rsidRPr="00C56F90" w:rsidRDefault="006C4FCA" w:rsidP="006C4FCA">
      <w:pPr>
        <w:pStyle w:val="ListParagraph"/>
        <w:numPr>
          <w:ilvl w:val="0"/>
          <w:numId w:val="21"/>
        </w:numPr>
        <w:ind w:left="1440"/>
        <w:contextualSpacing/>
        <w:rPr>
          <w:rFonts w:ascii="Arial" w:hAnsi="Arial" w:cs="Arial"/>
          <w:sz w:val="22"/>
          <w:szCs w:val="22"/>
        </w:rPr>
      </w:pPr>
      <w:r w:rsidRPr="00C56F90">
        <w:rPr>
          <w:rFonts w:ascii="Arial" w:hAnsi="Arial" w:cs="Arial"/>
          <w:sz w:val="22"/>
          <w:szCs w:val="22"/>
        </w:rPr>
        <w:t>Televisions – 40” to 60”</w:t>
      </w:r>
    </w:p>
    <w:p w14:paraId="550911E5" w14:textId="77777777" w:rsidR="006C4FCA" w:rsidRPr="00C56F90" w:rsidRDefault="006C4FCA" w:rsidP="006C4FCA">
      <w:pPr>
        <w:pStyle w:val="ListParagraph"/>
        <w:numPr>
          <w:ilvl w:val="0"/>
          <w:numId w:val="21"/>
        </w:numPr>
        <w:ind w:left="1440"/>
        <w:contextualSpacing/>
        <w:rPr>
          <w:rFonts w:ascii="Arial" w:hAnsi="Arial" w:cs="Arial"/>
          <w:sz w:val="22"/>
          <w:szCs w:val="22"/>
        </w:rPr>
      </w:pPr>
      <w:r w:rsidRPr="00C56F90">
        <w:rPr>
          <w:rFonts w:ascii="Arial" w:hAnsi="Arial" w:cs="Arial"/>
          <w:sz w:val="22"/>
          <w:szCs w:val="22"/>
        </w:rPr>
        <w:t xml:space="preserve">Satellite television service and cabling </w:t>
      </w:r>
    </w:p>
    <w:p w14:paraId="58006764" w14:textId="77777777" w:rsidR="006C4FCA" w:rsidRPr="00C56F90" w:rsidRDefault="006C4FCA" w:rsidP="006C4FCA">
      <w:pPr>
        <w:pStyle w:val="ListParagraph"/>
        <w:numPr>
          <w:ilvl w:val="0"/>
          <w:numId w:val="21"/>
        </w:numPr>
        <w:ind w:left="1440"/>
        <w:contextualSpacing/>
        <w:rPr>
          <w:rFonts w:ascii="Arial" w:hAnsi="Arial" w:cs="Arial"/>
          <w:sz w:val="22"/>
          <w:szCs w:val="22"/>
        </w:rPr>
      </w:pPr>
      <w:r w:rsidRPr="00C56F90">
        <w:rPr>
          <w:rFonts w:ascii="Arial" w:hAnsi="Arial" w:cs="Arial"/>
          <w:sz w:val="22"/>
          <w:szCs w:val="22"/>
        </w:rPr>
        <w:t>Audio capabilities (sound system including microphones &amp; speakers)</w:t>
      </w:r>
      <w:bookmarkEnd w:id="40"/>
    </w:p>
    <w:bookmarkEnd w:id="42"/>
    <w:bookmarkEnd w:id="43"/>
    <w:p w14:paraId="5FFB3A36" w14:textId="77777777" w:rsidR="000C4A85" w:rsidRDefault="000C4A85" w:rsidP="00F6113E">
      <w:pPr>
        <w:tabs>
          <w:tab w:val="left" w:pos="540"/>
        </w:tabs>
        <w:spacing w:after="0" w:line="240" w:lineRule="auto"/>
        <w:jc w:val="both"/>
        <w:rPr>
          <w:rFonts w:ascii="Arial" w:hAnsi="Arial" w:cs="Arial"/>
          <w:b/>
          <w:bCs/>
          <w:color w:val="000000"/>
          <w:sz w:val="24"/>
          <w:szCs w:val="24"/>
        </w:rPr>
      </w:pPr>
    </w:p>
    <w:p w14:paraId="43F52074" w14:textId="210A720D" w:rsidR="00A32A50" w:rsidRPr="008C5CE0" w:rsidRDefault="00453B73" w:rsidP="00F6113E">
      <w:pPr>
        <w:tabs>
          <w:tab w:val="left" w:pos="540"/>
        </w:tabs>
        <w:spacing w:after="0" w:line="240" w:lineRule="auto"/>
        <w:jc w:val="both"/>
        <w:rPr>
          <w:rFonts w:ascii="Arial" w:hAnsi="Arial" w:cs="Arial"/>
          <w:b/>
          <w:bCs/>
          <w:color w:val="000000"/>
        </w:rPr>
      </w:pPr>
      <w:r w:rsidRPr="00C56F90">
        <w:rPr>
          <w:rFonts w:ascii="Arial" w:hAnsi="Arial" w:cs="Arial"/>
          <w:b/>
          <w:bCs/>
          <w:color w:val="000000"/>
        </w:rPr>
        <w:t>1</w:t>
      </w:r>
      <w:r w:rsidR="00C01975">
        <w:rPr>
          <w:rFonts w:ascii="Arial" w:hAnsi="Arial" w:cs="Arial"/>
          <w:b/>
          <w:bCs/>
          <w:color w:val="000000"/>
        </w:rPr>
        <w:t>5</w:t>
      </w:r>
      <w:r w:rsidR="005855CE" w:rsidRPr="00C56F90">
        <w:rPr>
          <w:rFonts w:ascii="Arial" w:hAnsi="Arial" w:cs="Arial"/>
          <w:b/>
          <w:bCs/>
          <w:color w:val="000000"/>
        </w:rPr>
        <w:t>.</w:t>
      </w:r>
      <w:r w:rsidR="005855CE" w:rsidRPr="008C5CE0">
        <w:rPr>
          <w:rFonts w:ascii="Arial" w:hAnsi="Arial" w:cs="Arial"/>
          <w:b/>
          <w:bCs/>
          <w:color w:val="000000"/>
        </w:rPr>
        <w:tab/>
      </w:r>
      <w:r w:rsidR="00811368" w:rsidRPr="008C5CE0">
        <w:rPr>
          <w:rFonts w:ascii="Arial" w:hAnsi="Arial" w:cs="Arial"/>
          <w:b/>
          <w:bCs/>
          <w:color w:val="000000"/>
        </w:rPr>
        <w:t>E</w:t>
      </w:r>
      <w:r w:rsidR="00B622B0" w:rsidRPr="008C5CE0">
        <w:rPr>
          <w:rFonts w:ascii="Arial" w:hAnsi="Arial" w:cs="Arial"/>
          <w:b/>
          <w:bCs/>
          <w:color w:val="000000"/>
        </w:rPr>
        <w:t xml:space="preserve">VALUATION </w:t>
      </w:r>
      <w:r w:rsidR="00A9546E" w:rsidRPr="008C5CE0">
        <w:rPr>
          <w:rFonts w:ascii="Arial" w:hAnsi="Arial" w:cs="Arial"/>
          <w:b/>
          <w:bCs/>
          <w:color w:val="000000"/>
        </w:rPr>
        <w:t>AND SELECTION PROCESS</w:t>
      </w:r>
    </w:p>
    <w:p w14:paraId="2DEADF21" w14:textId="77777777" w:rsidR="0040494B" w:rsidRPr="008C5CE0" w:rsidRDefault="00A32A50" w:rsidP="00C56F90">
      <w:pPr>
        <w:tabs>
          <w:tab w:val="left" w:pos="540"/>
        </w:tabs>
        <w:spacing w:after="0" w:line="240" w:lineRule="auto"/>
        <w:ind w:left="540" w:hanging="360"/>
        <w:rPr>
          <w:rFonts w:ascii="Arial" w:hAnsi="Arial" w:cs="Arial"/>
          <w:color w:val="000000"/>
        </w:rPr>
      </w:pPr>
      <w:r w:rsidRPr="008C5CE0">
        <w:rPr>
          <w:rFonts w:ascii="Arial" w:hAnsi="Arial" w:cs="Arial"/>
          <w:b/>
          <w:bCs/>
          <w:color w:val="000000"/>
        </w:rPr>
        <w:tab/>
      </w:r>
      <w:r w:rsidR="00811368" w:rsidRPr="008C5CE0">
        <w:rPr>
          <w:rFonts w:ascii="Arial" w:hAnsi="Arial" w:cs="Arial"/>
          <w:color w:val="000000"/>
        </w:rPr>
        <w:t xml:space="preserve">It is the intent of the </w:t>
      </w:r>
      <w:r w:rsidR="004071FB" w:rsidRPr="008C5CE0">
        <w:rPr>
          <w:rFonts w:ascii="Arial" w:hAnsi="Arial" w:cs="Arial"/>
          <w:color w:val="000000"/>
        </w:rPr>
        <w:t>UA</w:t>
      </w:r>
      <w:r w:rsidR="00811368" w:rsidRPr="008C5CE0">
        <w:rPr>
          <w:rFonts w:ascii="Arial" w:hAnsi="Arial" w:cs="Arial"/>
          <w:color w:val="000000"/>
        </w:rPr>
        <w:t xml:space="preserve"> to award a</w:t>
      </w:r>
      <w:r w:rsidR="00B05DE6" w:rsidRPr="008C5CE0">
        <w:rPr>
          <w:rFonts w:ascii="Arial" w:hAnsi="Arial" w:cs="Arial"/>
          <w:color w:val="000000"/>
        </w:rPr>
        <w:t xml:space="preserve"> Contract </w:t>
      </w:r>
      <w:r w:rsidR="00811368" w:rsidRPr="008C5CE0">
        <w:rPr>
          <w:rFonts w:ascii="Arial" w:hAnsi="Arial" w:cs="Arial"/>
          <w:color w:val="000000"/>
        </w:rPr>
        <w:t xml:space="preserve">to the </w:t>
      </w:r>
      <w:r w:rsidR="00B05DE6" w:rsidRPr="008C5CE0">
        <w:rPr>
          <w:rFonts w:ascii="Arial" w:hAnsi="Arial" w:cs="Arial"/>
          <w:color w:val="000000"/>
        </w:rPr>
        <w:t>R</w:t>
      </w:r>
      <w:r w:rsidR="00811368" w:rsidRPr="008C5CE0">
        <w:rPr>
          <w:rFonts w:ascii="Arial" w:hAnsi="Arial" w:cs="Arial"/>
          <w:color w:val="000000"/>
        </w:rPr>
        <w:t xml:space="preserve">espondent(s) deemed to be the most qualified and responsible firm(s), who submits the best overall </w:t>
      </w:r>
      <w:r w:rsidR="00B05DE6" w:rsidRPr="008C5CE0">
        <w:rPr>
          <w:rFonts w:ascii="Arial" w:hAnsi="Arial" w:cs="Arial"/>
          <w:color w:val="000000"/>
        </w:rPr>
        <w:t>P</w:t>
      </w:r>
      <w:r w:rsidR="00811368" w:rsidRPr="008C5CE0">
        <w:rPr>
          <w:rFonts w:ascii="Arial" w:hAnsi="Arial" w:cs="Arial"/>
          <w:color w:val="000000"/>
        </w:rPr>
        <w:t xml:space="preserve">roposal based on an evaluation of all </w:t>
      </w:r>
      <w:r w:rsidR="00B05DE6" w:rsidRPr="008C5CE0">
        <w:rPr>
          <w:rFonts w:ascii="Arial" w:hAnsi="Arial" w:cs="Arial"/>
          <w:color w:val="000000"/>
        </w:rPr>
        <w:t xml:space="preserve">Proposal </w:t>
      </w:r>
      <w:r w:rsidR="00811368" w:rsidRPr="008C5CE0">
        <w:rPr>
          <w:rFonts w:ascii="Arial" w:hAnsi="Arial" w:cs="Arial"/>
          <w:color w:val="000000"/>
        </w:rPr>
        <w:t xml:space="preserve">responses. Selection shall be based on </w:t>
      </w:r>
      <w:r w:rsidR="004071FB" w:rsidRPr="008C5CE0">
        <w:rPr>
          <w:rFonts w:ascii="Arial" w:hAnsi="Arial" w:cs="Arial"/>
          <w:color w:val="000000"/>
        </w:rPr>
        <w:t>UA</w:t>
      </w:r>
      <w:r w:rsidR="00811368" w:rsidRPr="008C5CE0">
        <w:rPr>
          <w:rFonts w:ascii="Arial" w:hAnsi="Arial" w:cs="Arial"/>
          <w:color w:val="000000"/>
        </w:rPr>
        <w:t xml:space="preserve"> assessment of the</w:t>
      </w:r>
      <w:r w:rsidR="00B05DE6" w:rsidRPr="008C5CE0">
        <w:rPr>
          <w:rFonts w:ascii="Arial" w:hAnsi="Arial" w:cs="Arial"/>
          <w:color w:val="000000"/>
        </w:rPr>
        <w:t xml:space="preserve"> Respondent</w:t>
      </w:r>
      <w:r w:rsidR="00811368" w:rsidRPr="008C5CE0">
        <w:rPr>
          <w:rFonts w:ascii="Arial" w:hAnsi="Arial" w:cs="Arial"/>
          <w:color w:val="000000"/>
        </w:rPr>
        <w:t xml:space="preserve">’s ability to provide adequate service, as determined by the evaluation committee </w:t>
      </w:r>
      <w:r w:rsidR="00811368" w:rsidRPr="008C5CE0">
        <w:rPr>
          <w:rFonts w:ascii="Arial" w:hAnsi="Arial" w:cs="Arial"/>
        </w:rPr>
        <w:t xml:space="preserve">elected to evaluate proposals. </w:t>
      </w:r>
      <w:r w:rsidR="00B05DE6" w:rsidRPr="008C5CE0">
        <w:rPr>
          <w:rFonts w:ascii="Arial" w:hAnsi="Arial" w:cs="Arial"/>
        </w:rPr>
        <w:t xml:space="preserve"> </w:t>
      </w:r>
      <w:r w:rsidR="004071FB" w:rsidRPr="008C5CE0">
        <w:rPr>
          <w:rFonts w:ascii="Arial" w:hAnsi="Arial" w:cs="Arial"/>
        </w:rPr>
        <w:t>UA</w:t>
      </w:r>
      <w:r w:rsidR="00B05DE6" w:rsidRPr="008C5CE0">
        <w:rPr>
          <w:rFonts w:ascii="Arial" w:hAnsi="Arial" w:cs="Arial"/>
        </w:rPr>
        <w:t xml:space="preserve"> </w:t>
      </w:r>
      <w:r w:rsidR="004967A2" w:rsidRPr="008C5CE0">
        <w:rPr>
          <w:rFonts w:ascii="Arial" w:hAnsi="Arial" w:cs="Arial"/>
        </w:rPr>
        <w:t>re</w:t>
      </w:r>
      <w:r w:rsidR="00930F63" w:rsidRPr="008C5CE0">
        <w:rPr>
          <w:rFonts w:ascii="Arial" w:hAnsi="Arial" w:cs="Arial"/>
        </w:rPr>
        <w:t xml:space="preserve">serves the right to reject any </w:t>
      </w:r>
      <w:r w:rsidR="004967A2" w:rsidRPr="008C5CE0">
        <w:rPr>
          <w:rFonts w:ascii="Arial" w:hAnsi="Arial" w:cs="Arial"/>
        </w:rPr>
        <w:t>or all Proposals or any part thereof, to waive informalities,</w:t>
      </w:r>
      <w:r w:rsidR="00930F63" w:rsidRPr="008C5CE0">
        <w:rPr>
          <w:rFonts w:ascii="Arial" w:hAnsi="Arial" w:cs="Arial"/>
        </w:rPr>
        <w:t xml:space="preserve"> and to accept the Proposal or </w:t>
      </w:r>
      <w:r w:rsidR="00B16DCA" w:rsidRPr="008C5CE0">
        <w:rPr>
          <w:rFonts w:ascii="Arial" w:hAnsi="Arial" w:cs="Arial"/>
        </w:rPr>
        <w:t>Proposals deemed most favorable to</w:t>
      </w:r>
      <w:r w:rsidR="00B05DE6" w:rsidRPr="008C5CE0">
        <w:rPr>
          <w:rFonts w:ascii="Arial" w:hAnsi="Arial" w:cs="Arial"/>
        </w:rPr>
        <w:t xml:space="preserve"> </w:t>
      </w:r>
      <w:r w:rsidR="004071FB" w:rsidRPr="008C5CE0">
        <w:rPr>
          <w:rFonts w:ascii="Arial" w:hAnsi="Arial" w:cs="Arial"/>
        </w:rPr>
        <w:t>UA</w:t>
      </w:r>
      <w:r w:rsidR="004967A2" w:rsidRPr="008C5CE0">
        <w:rPr>
          <w:rFonts w:ascii="Arial" w:hAnsi="Arial" w:cs="Arial"/>
        </w:rPr>
        <w:t xml:space="preserve">. </w:t>
      </w:r>
      <w:r w:rsidR="00B05DE6" w:rsidRPr="008C5CE0">
        <w:rPr>
          <w:rFonts w:ascii="Arial" w:hAnsi="Arial" w:cs="Arial"/>
        </w:rPr>
        <w:t xml:space="preserve"> </w:t>
      </w:r>
      <w:r w:rsidR="004967A2" w:rsidRPr="008C5CE0">
        <w:rPr>
          <w:rFonts w:ascii="Arial" w:hAnsi="Arial" w:cs="Arial"/>
        </w:rPr>
        <w:t>Where</w:t>
      </w:r>
      <w:r w:rsidR="00B16DCA" w:rsidRPr="008C5CE0">
        <w:rPr>
          <w:rFonts w:ascii="Arial" w:hAnsi="Arial" w:cs="Arial"/>
        </w:rPr>
        <w:t xml:space="preserve"> </w:t>
      </w:r>
      <w:r w:rsidR="00B05DE6" w:rsidRPr="008C5CE0">
        <w:rPr>
          <w:rFonts w:ascii="Arial" w:hAnsi="Arial" w:cs="Arial"/>
          <w:color w:val="000000"/>
        </w:rPr>
        <w:t>C</w:t>
      </w:r>
      <w:r w:rsidR="00A9546E" w:rsidRPr="008C5CE0">
        <w:rPr>
          <w:rFonts w:ascii="Arial" w:hAnsi="Arial" w:cs="Arial"/>
          <w:color w:val="000000"/>
        </w:rPr>
        <w:t xml:space="preserve">ontract negotiations with a </w:t>
      </w:r>
      <w:r w:rsidR="00B05DE6" w:rsidRPr="008C5CE0">
        <w:rPr>
          <w:rFonts w:ascii="Arial" w:hAnsi="Arial" w:cs="Arial"/>
          <w:color w:val="000000"/>
        </w:rPr>
        <w:t>R</w:t>
      </w:r>
      <w:r w:rsidR="00A9546E" w:rsidRPr="008C5CE0">
        <w:rPr>
          <w:rFonts w:ascii="Arial" w:hAnsi="Arial" w:cs="Arial"/>
          <w:color w:val="000000"/>
        </w:rPr>
        <w:t>espondent do not proceed</w:t>
      </w:r>
      <w:r w:rsidR="00930F63" w:rsidRPr="008C5CE0">
        <w:rPr>
          <w:rFonts w:ascii="Arial" w:hAnsi="Arial" w:cs="Arial"/>
          <w:color w:val="000000"/>
        </w:rPr>
        <w:t xml:space="preserve"> to an executed </w:t>
      </w:r>
      <w:r w:rsidR="00B05DE6" w:rsidRPr="008C5CE0">
        <w:rPr>
          <w:rFonts w:ascii="Arial" w:hAnsi="Arial" w:cs="Arial"/>
          <w:color w:val="000000"/>
        </w:rPr>
        <w:t>C</w:t>
      </w:r>
      <w:r w:rsidR="00930F63" w:rsidRPr="008C5CE0">
        <w:rPr>
          <w:rFonts w:ascii="Arial" w:hAnsi="Arial" w:cs="Arial"/>
          <w:color w:val="000000"/>
        </w:rPr>
        <w:t xml:space="preserve">ontract within </w:t>
      </w:r>
      <w:r w:rsidR="00A9546E" w:rsidRPr="008C5CE0">
        <w:rPr>
          <w:rFonts w:ascii="Arial" w:hAnsi="Arial" w:cs="Arial"/>
          <w:color w:val="000000"/>
        </w:rPr>
        <w:t>a</w:t>
      </w:r>
      <w:r w:rsidR="00930F63" w:rsidRPr="008C5CE0">
        <w:rPr>
          <w:rFonts w:ascii="Arial" w:hAnsi="Arial" w:cs="Arial"/>
          <w:color w:val="000000"/>
        </w:rPr>
        <w:t xml:space="preserve"> </w:t>
      </w:r>
      <w:r w:rsidR="00A9546E" w:rsidRPr="008C5CE0">
        <w:rPr>
          <w:rFonts w:ascii="Arial" w:hAnsi="Arial" w:cs="Arial"/>
          <w:color w:val="000000"/>
        </w:rPr>
        <w:t xml:space="preserve">time deemed </w:t>
      </w:r>
      <w:r w:rsidR="00B16DCA" w:rsidRPr="008C5CE0">
        <w:rPr>
          <w:rFonts w:ascii="Arial" w:hAnsi="Arial" w:cs="Arial"/>
          <w:color w:val="000000"/>
        </w:rPr>
        <w:t xml:space="preserve">reasonable by </w:t>
      </w:r>
      <w:r w:rsidR="004071FB" w:rsidRPr="008C5CE0">
        <w:rPr>
          <w:rFonts w:ascii="Arial" w:hAnsi="Arial" w:cs="Arial"/>
          <w:color w:val="000000"/>
        </w:rPr>
        <w:t>UA</w:t>
      </w:r>
      <w:r w:rsidR="00B16DCA" w:rsidRPr="008C5CE0">
        <w:rPr>
          <w:rFonts w:ascii="Arial" w:hAnsi="Arial" w:cs="Arial"/>
          <w:color w:val="000000"/>
        </w:rPr>
        <w:t xml:space="preserve"> (for whatever </w:t>
      </w:r>
      <w:r w:rsidR="00A9546E" w:rsidRPr="008C5CE0">
        <w:rPr>
          <w:rFonts w:ascii="Arial" w:hAnsi="Arial" w:cs="Arial"/>
          <w:color w:val="000000"/>
        </w:rPr>
        <w:t xml:space="preserve">reasons), </w:t>
      </w:r>
      <w:r w:rsidR="004071FB" w:rsidRPr="008C5CE0">
        <w:rPr>
          <w:rFonts w:ascii="Arial" w:hAnsi="Arial" w:cs="Arial"/>
          <w:color w:val="000000"/>
        </w:rPr>
        <w:t>UA</w:t>
      </w:r>
      <w:r w:rsidR="00A9546E" w:rsidRPr="008C5CE0">
        <w:rPr>
          <w:rFonts w:ascii="Arial" w:hAnsi="Arial" w:cs="Arial"/>
          <w:color w:val="000000"/>
        </w:rPr>
        <w:t xml:space="preserve"> may reconsider the </w:t>
      </w:r>
      <w:r w:rsidR="00B05DE6" w:rsidRPr="008C5CE0">
        <w:rPr>
          <w:rFonts w:ascii="Arial" w:hAnsi="Arial" w:cs="Arial"/>
          <w:color w:val="000000"/>
        </w:rPr>
        <w:t>P</w:t>
      </w:r>
      <w:r w:rsidR="00930F63" w:rsidRPr="008C5CE0">
        <w:rPr>
          <w:rFonts w:ascii="Arial" w:hAnsi="Arial" w:cs="Arial"/>
          <w:color w:val="000000"/>
        </w:rPr>
        <w:t xml:space="preserve">roposals of </w:t>
      </w:r>
      <w:r w:rsidR="00A9546E" w:rsidRPr="008C5CE0">
        <w:rPr>
          <w:rFonts w:ascii="Arial" w:hAnsi="Arial" w:cs="Arial"/>
          <w:color w:val="000000"/>
        </w:rPr>
        <w:t xml:space="preserve">other </w:t>
      </w:r>
      <w:r w:rsidR="00B05DE6" w:rsidRPr="008C5CE0">
        <w:rPr>
          <w:rFonts w:ascii="Arial" w:hAnsi="Arial" w:cs="Arial"/>
          <w:color w:val="000000"/>
        </w:rPr>
        <w:t>R</w:t>
      </w:r>
      <w:r w:rsidR="00930F63" w:rsidRPr="008C5CE0">
        <w:rPr>
          <w:rFonts w:ascii="Arial" w:hAnsi="Arial" w:cs="Arial"/>
          <w:color w:val="000000"/>
        </w:rPr>
        <w:t xml:space="preserve">espondents and, if appropriate, </w:t>
      </w:r>
      <w:r w:rsidR="00A9546E" w:rsidRPr="008C5CE0">
        <w:rPr>
          <w:rFonts w:ascii="Arial" w:hAnsi="Arial" w:cs="Arial"/>
          <w:color w:val="000000"/>
        </w:rPr>
        <w:t xml:space="preserve">enter into </w:t>
      </w:r>
      <w:r w:rsidR="00B05DE6" w:rsidRPr="008C5CE0">
        <w:rPr>
          <w:rFonts w:ascii="Arial" w:hAnsi="Arial" w:cs="Arial"/>
          <w:color w:val="000000"/>
        </w:rPr>
        <w:t>C</w:t>
      </w:r>
      <w:r w:rsidR="00A9546E" w:rsidRPr="008C5CE0">
        <w:rPr>
          <w:rFonts w:ascii="Arial" w:hAnsi="Arial" w:cs="Arial"/>
          <w:color w:val="000000"/>
        </w:rPr>
        <w:t>ontract negotiations with</w:t>
      </w:r>
      <w:r w:rsidR="00930F63" w:rsidRPr="008C5CE0">
        <w:rPr>
          <w:rFonts w:ascii="Arial" w:hAnsi="Arial" w:cs="Arial"/>
          <w:color w:val="000000"/>
        </w:rPr>
        <w:t xml:space="preserve"> </w:t>
      </w:r>
      <w:r w:rsidR="00A9546E" w:rsidRPr="008C5CE0">
        <w:rPr>
          <w:rFonts w:ascii="Arial" w:hAnsi="Arial" w:cs="Arial"/>
          <w:color w:val="000000"/>
        </w:rPr>
        <w:t xml:space="preserve">one or more of the other </w:t>
      </w:r>
      <w:r w:rsidR="00B05DE6" w:rsidRPr="008C5CE0">
        <w:rPr>
          <w:rFonts w:ascii="Arial" w:hAnsi="Arial" w:cs="Arial"/>
          <w:color w:val="000000"/>
        </w:rPr>
        <w:t>R</w:t>
      </w:r>
      <w:r w:rsidR="00A9546E" w:rsidRPr="008C5CE0">
        <w:rPr>
          <w:rFonts w:ascii="Arial" w:hAnsi="Arial" w:cs="Arial"/>
          <w:color w:val="000000"/>
        </w:rPr>
        <w:t xml:space="preserve">espondents. </w:t>
      </w:r>
      <w:r w:rsidR="00B05DE6" w:rsidRPr="008C5CE0">
        <w:rPr>
          <w:rFonts w:ascii="Arial" w:hAnsi="Arial" w:cs="Arial"/>
          <w:color w:val="000000"/>
        </w:rPr>
        <w:t xml:space="preserve"> </w:t>
      </w:r>
      <w:r w:rsidR="00A9546E" w:rsidRPr="008C5CE0">
        <w:rPr>
          <w:rFonts w:ascii="Arial" w:hAnsi="Arial" w:cs="Arial"/>
          <w:color w:val="000000"/>
        </w:rPr>
        <w:t xml:space="preserve">Proposals shall remain valid and current for </w:t>
      </w:r>
      <w:r w:rsidR="00930F63" w:rsidRPr="008C5CE0">
        <w:rPr>
          <w:rFonts w:ascii="Arial" w:hAnsi="Arial" w:cs="Arial"/>
          <w:color w:val="000000"/>
        </w:rPr>
        <w:t xml:space="preserve">the </w:t>
      </w:r>
      <w:r w:rsidR="00A9546E" w:rsidRPr="008C5CE0">
        <w:rPr>
          <w:rFonts w:ascii="Arial" w:hAnsi="Arial" w:cs="Arial"/>
          <w:color w:val="000000"/>
        </w:rPr>
        <w:t xml:space="preserve">period of </w:t>
      </w:r>
      <w:r w:rsidR="00B05DE6" w:rsidRPr="008C5CE0">
        <w:rPr>
          <w:rFonts w:ascii="Arial" w:hAnsi="Arial" w:cs="Arial"/>
          <w:color w:val="000000"/>
        </w:rPr>
        <w:t>ninety (</w:t>
      </w:r>
      <w:r w:rsidR="00A9546E" w:rsidRPr="008C5CE0">
        <w:rPr>
          <w:rFonts w:ascii="Arial" w:hAnsi="Arial" w:cs="Arial"/>
          <w:color w:val="000000"/>
        </w:rPr>
        <w:t>90</w:t>
      </w:r>
      <w:r w:rsidR="00B05DE6" w:rsidRPr="008C5CE0">
        <w:rPr>
          <w:rFonts w:ascii="Arial" w:hAnsi="Arial" w:cs="Arial"/>
          <w:color w:val="000000"/>
        </w:rPr>
        <w:t>)</w:t>
      </w:r>
      <w:r w:rsidR="00A9546E" w:rsidRPr="008C5CE0">
        <w:rPr>
          <w:rFonts w:ascii="Arial" w:hAnsi="Arial" w:cs="Arial"/>
          <w:color w:val="000000"/>
        </w:rPr>
        <w:t xml:space="preserve"> days </w:t>
      </w:r>
      <w:r w:rsidR="00825F7A" w:rsidRPr="008C5CE0">
        <w:rPr>
          <w:rFonts w:ascii="Arial" w:hAnsi="Arial" w:cs="Arial"/>
          <w:color w:val="000000"/>
        </w:rPr>
        <w:t xml:space="preserve">after the due </w:t>
      </w:r>
      <w:r w:rsidR="00A9546E" w:rsidRPr="008C5CE0">
        <w:rPr>
          <w:rFonts w:ascii="Arial" w:hAnsi="Arial" w:cs="Arial"/>
          <w:color w:val="000000"/>
        </w:rPr>
        <w:t xml:space="preserve">date and time for submission of </w:t>
      </w:r>
      <w:r w:rsidR="00B05DE6" w:rsidRPr="008C5CE0">
        <w:rPr>
          <w:rFonts w:ascii="Arial" w:hAnsi="Arial" w:cs="Arial"/>
          <w:color w:val="000000"/>
        </w:rPr>
        <w:t>P</w:t>
      </w:r>
      <w:r w:rsidR="00A9546E" w:rsidRPr="008C5CE0">
        <w:rPr>
          <w:rFonts w:ascii="Arial" w:hAnsi="Arial" w:cs="Arial"/>
          <w:color w:val="000000"/>
        </w:rPr>
        <w:t>roposals.</w:t>
      </w:r>
      <w:r w:rsidR="004967A2" w:rsidRPr="008C5CE0">
        <w:rPr>
          <w:rFonts w:ascii="Arial" w:hAnsi="Arial" w:cs="Arial"/>
          <w:color w:val="000000"/>
        </w:rPr>
        <w:t xml:space="preserve"> </w:t>
      </w:r>
      <w:r w:rsidR="00B05DE6" w:rsidRPr="008C5CE0">
        <w:rPr>
          <w:rFonts w:ascii="Arial" w:hAnsi="Arial" w:cs="Arial"/>
          <w:color w:val="000000"/>
        </w:rPr>
        <w:t xml:space="preserve"> </w:t>
      </w:r>
      <w:r w:rsidR="00811368" w:rsidRPr="008C5CE0">
        <w:rPr>
          <w:rFonts w:ascii="Arial" w:hAnsi="Arial" w:cs="Arial"/>
          <w:color w:val="000000"/>
        </w:rPr>
        <w:t xml:space="preserve">Each </w:t>
      </w:r>
      <w:r w:rsidR="00B05DE6" w:rsidRPr="008C5CE0">
        <w:rPr>
          <w:rFonts w:ascii="Arial" w:hAnsi="Arial" w:cs="Arial"/>
          <w:color w:val="000000"/>
        </w:rPr>
        <w:t xml:space="preserve">Proposal </w:t>
      </w:r>
      <w:r w:rsidR="00811368" w:rsidRPr="008C5CE0">
        <w:rPr>
          <w:rFonts w:ascii="Arial" w:hAnsi="Arial" w:cs="Arial"/>
          <w:color w:val="000000"/>
        </w:rPr>
        <w:t xml:space="preserve">will receive a complete evaluation and will be assigned a score of </w:t>
      </w:r>
      <w:r w:rsidR="004967A2" w:rsidRPr="008C5CE0">
        <w:rPr>
          <w:rFonts w:ascii="Arial" w:hAnsi="Arial" w:cs="Arial"/>
          <w:color w:val="000000"/>
        </w:rPr>
        <w:t xml:space="preserve">up to </w:t>
      </w:r>
      <w:r w:rsidR="00811368" w:rsidRPr="008C5CE0">
        <w:rPr>
          <w:rFonts w:ascii="Arial" w:hAnsi="Arial" w:cs="Arial"/>
        </w:rPr>
        <w:t>100</w:t>
      </w:r>
      <w:r w:rsidR="00811368" w:rsidRPr="008C5CE0">
        <w:rPr>
          <w:rFonts w:ascii="Arial" w:hAnsi="Arial" w:cs="Arial"/>
          <w:color w:val="000000"/>
        </w:rPr>
        <w:t xml:space="preserve"> points possible based on the following items:</w:t>
      </w:r>
    </w:p>
    <w:p w14:paraId="267EB86D" w14:textId="77777777" w:rsidR="0040494B" w:rsidRPr="008C5CE0" w:rsidRDefault="0040494B" w:rsidP="0040494B">
      <w:pPr>
        <w:tabs>
          <w:tab w:val="left" w:pos="540"/>
        </w:tabs>
        <w:spacing w:after="0" w:line="240" w:lineRule="auto"/>
        <w:jc w:val="both"/>
        <w:rPr>
          <w:rFonts w:ascii="Arial" w:hAnsi="Arial" w:cs="Arial"/>
          <w:color w:val="FF0000"/>
        </w:rPr>
      </w:pPr>
    </w:p>
    <w:p w14:paraId="6675F35B" w14:textId="77777777" w:rsidR="00746CDA" w:rsidRPr="008C5CE0" w:rsidRDefault="00746CDA" w:rsidP="00746CDA">
      <w:pPr>
        <w:pStyle w:val="ListParagraph"/>
        <w:numPr>
          <w:ilvl w:val="0"/>
          <w:numId w:val="17"/>
        </w:numPr>
        <w:contextualSpacing/>
        <w:jc w:val="both"/>
        <w:rPr>
          <w:rFonts w:ascii="Arial" w:hAnsi="Arial" w:cs="Arial"/>
          <w:sz w:val="22"/>
          <w:szCs w:val="22"/>
        </w:rPr>
      </w:pPr>
      <w:bookmarkStart w:id="44" w:name="_Hlk509929643"/>
      <w:r w:rsidRPr="008C5CE0">
        <w:rPr>
          <w:rFonts w:ascii="Arial" w:hAnsi="Arial" w:cs="Arial"/>
          <w:b/>
          <w:sz w:val="22"/>
          <w:szCs w:val="22"/>
        </w:rPr>
        <w:t>Complete/Thorough Proposal (</w:t>
      </w:r>
      <w:r w:rsidR="00BD4712" w:rsidRPr="008C5CE0">
        <w:rPr>
          <w:rFonts w:ascii="Arial" w:hAnsi="Arial" w:cs="Arial"/>
          <w:b/>
          <w:sz w:val="22"/>
          <w:szCs w:val="22"/>
        </w:rPr>
        <w:t>2</w:t>
      </w:r>
      <w:r w:rsidRPr="008C5CE0">
        <w:rPr>
          <w:rFonts w:ascii="Arial" w:hAnsi="Arial" w:cs="Arial"/>
          <w:b/>
          <w:sz w:val="22"/>
          <w:szCs w:val="22"/>
        </w:rPr>
        <w:t>0 points)</w:t>
      </w:r>
    </w:p>
    <w:p w14:paraId="5605C805" w14:textId="77777777" w:rsidR="00746CDA" w:rsidRPr="008C5CE0" w:rsidRDefault="00746CDA" w:rsidP="00746CDA">
      <w:pPr>
        <w:pStyle w:val="ListParagraph"/>
        <w:jc w:val="both"/>
        <w:rPr>
          <w:rFonts w:ascii="Arial" w:hAnsi="Arial" w:cs="Arial"/>
          <w:sz w:val="22"/>
          <w:szCs w:val="22"/>
        </w:rPr>
      </w:pPr>
      <w:r w:rsidRPr="008C5CE0">
        <w:rPr>
          <w:rFonts w:ascii="Arial" w:hAnsi="Arial" w:cs="Arial"/>
          <w:sz w:val="22"/>
          <w:szCs w:val="22"/>
        </w:rPr>
        <w:t xml:space="preserve">Respondent with the highest rating shall receive </w:t>
      </w:r>
      <w:r w:rsidR="00362D71" w:rsidRPr="008C5CE0">
        <w:rPr>
          <w:rFonts w:ascii="Arial" w:hAnsi="Arial" w:cs="Arial"/>
          <w:sz w:val="22"/>
          <w:szCs w:val="22"/>
        </w:rPr>
        <w:t>t</w:t>
      </w:r>
      <w:r w:rsidR="00BD4712" w:rsidRPr="008C5CE0">
        <w:rPr>
          <w:rFonts w:ascii="Arial" w:hAnsi="Arial" w:cs="Arial"/>
          <w:sz w:val="22"/>
          <w:szCs w:val="22"/>
        </w:rPr>
        <w:t>wenty</w:t>
      </w:r>
      <w:r w:rsidR="00362D71" w:rsidRPr="008C5CE0">
        <w:rPr>
          <w:rFonts w:ascii="Arial" w:hAnsi="Arial" w:cs="Arial"/>
          <w:sz w:val="22"/>
          <w:szCs w:val="22"/>
        </w:rPr>
        <w:t xml:space="preserve"> </w:t>
      </w:r>
      <w:r w:rsidRPr="008C5CE0">
        <w:rPr>
          <w:rFonts w:ascii="Arial" w:hAnsi="Arial" w:cs="Arial"/>
          <w:sz w:val="22"/>
          <w:szCs w:val="22"/>
        </w:rPr>
        <w:t>(</w:t>
      </w:r>
      <w:r w:rsidR="00BD4712" w:rsidRPr="008C5CE0">
        <w:rPr>
          <w:rFonts w:ascii="Arial" w:hAnsi="Arial" w:cs="Arial"/>
          <w:sz w:val="22"/>
          <w:szCs w:val="22"/>
        </w:rPr>
        <w:t>2</w:t>
      </w:r>
      <w:r w:rsidR="00362D71" w:rsidRPr="008C5CE0">
        <w:rPr>
          <w:rFonts w:ascii="Arial" w:hAnsi="Arial" w:cs="Arial"/>
          <w:sz w:val="22"/>
          <w:szCs w:val="22"/>
        </w:rPr>
        <w:t>0</w:t>
      </w:r>
      <w:r w:rsidRPr="008C5CE0">
        <w:rPr>
          <w:rFonts w:ascii="Arial" w:hAnsi="Arial" w:cs="Arial"/>
          <w:sz w:val="22"/>
          <w:szCs w:val="22"/>
        </w:rPr>
        <w:t>) points.  Points shall be assigned based on factors within this category, to include but are not limited to:</w:t>
      </w:r>
    </w:p>
    <w:p w14:paraId="36D7391D" w14:textId="77777777" w:rsidR="00746CDA" w:rsidRPr="008C5CE0" w:rsidRDefault="00746CDA" w:rsidP="00746CDA">
      <w:pPr>
        <w:pStyle w:val="ListParagraph"/>
        <w:numPr>
          <w:ilvl w:val="0"/>
          <w:numId w:val="18"/>
        </w:numPr>
        <w:spacing w:after="200" w:line="276" w:lineRule="auto"/>
        <w:contextualSpacing/>
        <w:jc w:val="both"/>
        <w:rPr>
          <w:rFonts w:ascii="Arial" w:hAnsi="Arial" w:cs="Arial"/>
          <w:sz w:val="22"/>
          <w:szCs w:val="22"/>
        </w:rPr>
      </w:pPr>
      <w:bookmarkStart w:id="45" w:name="_Hlk509929748"/>
      <w:r w:rsidRPr="008C5CE0">
        <w:rPr>
          <w:rFonts w:ascii="Arial" w:hAnsi="Arial" w:cs="Arial"/>
          <w:sz w:val="22"/>
          <w:szCs w:val="22"/>
        </w:rPr>
        <w:t>Respondent’s compliance with all requirements of the RFP specifications.</w:t>
      </w:r>
    </w:p>
    <w:p w14:paraId="79B6EA71" w14:textId="77777777" w:rsidR="00746CDA" w:rsidRPr="008C5CE0" w:rsidRDefault="00746CDA" w:rsidP="00746CDA">
      <w:pPr>
        <w:pStyle w:val="ListParagraph"/>
        <w:numPr>
          <w:ilvl w:val="0"/>
          <w:numId w:val="18"/>
        </w:numPr>
        <w:spacing w:after="200" w:line="276" w:lineRule="auto"/>
        <w:contextualSpacing/>
        <w:jc w:val="both"/>
        <w:rPr>
          <w:rFonts w:ascii="Arial" w:hAnsi="Arial" w:cs="Arial"/>
          <w:sz w:val="22"/>
          <w:szCs w:val="22"/>
        </w:rPr>
      </w:pPr>
      <w:r w:rsidRPr="008C5CE0">
        <w:rPr>
          <w:rFonts w:ascii="Arial" w:hAnsi="Arial" w:cs="Arial"/>
          <w:sz w:val="22"/>
          <w:szCs w:val="22"/>
        </w:rPr>
        <w:t xml:space="preserve">Respondent’s proposed commitment to its relationship with </w:t>
      </w:r>
      <w:r w:rsidR="004071FB" w:rsidRPr="008C5CE0">
        <w:rPr>
          <w:rFonts w:ascii="Arial" w:hAnsi="Arial" w:cs="Arial"/>
          <w:sz w:val="22"/>
          <w:szCs w:val="22"/>
        </w:rPr>
        <w:t>UA</w:t>
      </w:r>
      <w:r w:rsidRPr="008C5CE0">
        <w:rPr>
          <w:rFonts w:ascii="Arial" w:hAnsi="Arial" w:cs="Arial"/>
          <w:sz w:val="22"/>
          <w:szCs w:val="22"/>
        </w:rPr>
        <w:t xml:space="preserve"> and customers.</w:t>
      </w:r>
    </w:p>
    <w:p w14:paraId="794CFA3E" w14:textId="77777777" w:rsidR="000C4A85" w:rsidRPr="008C5CE0" w:rsidRDefault="00746CDA" w:rsidP="000C4A85">
      <w:pPr>
        <w:pStyle w:val="ListParagraph"/>
        <w:numPr>
          <w:ilvl w:val="0"/>
          <w:numId w:val="18"/>
        </w:numPr>
        <w:spacing w:after="200" w:line="276" w:lineRule="auto"/>
        <w:contextualSpacing/>
        <w:jc w:val="both"/>
        <w:rPr>
          <w:rFonts w:ascii="Arial" w:hAnsi="Arial" w:cs="Arial"/>
          <w:sz w:val="22"/>
          <w:szCs w:val="22"/>
        </w:rPr>
      </w:pPr>
      <w:r w:rsidRPr="008C5CE0">
        <w:rPr>
          <w:rFonts w:ascii="Arial" w:hAnsi="Arial" w:cs="Arial"/>
          <w:sz w:val="22"/>
          <w:szCs w:val="22"/>
        </w:rPr>
        <w:t>Project timeline (</w:t>
      </w:r>
      <w:r w:rsidR="009112AD" w:rsidRPr="008C5CE0">
        <w:rPr>
          <w:rFonts w:ascii="Arial" w:hAnsi="Arial" w:cs="Arial"/>
          <w:sz w:val="22"/>
          <w:szCs w:val="22"/>
        </w:rPr>
        <w:t xml:space="preserve">ability to provide requested products </w:t>
      </w:r>
      <w:r w:rsidRPr="008C5CE0">
        <w:rPr>
          <w:rFonts w:ascii="Arial" w:hAnsi="Arial" w:cs="Arial"/>
          <w:sz w:val="22"/>
          <w:szCs w:val="22"/>
        </w:rPr>
        <w:t xml:space="preserve">within </w:t>
      </w:r>
      <w:r w:rsidR="00712DDB" w:rsidRPr="008C5CE0">
        <w:rPr>
          <w:rFonts w:ascii="Arial" w:hAnsi="Arial" w:cs="Arial"/>
          <w:sz w:val="22"/>
          <w:szCs w:val="22"/>
        </w:rPr>
        <w:t xml:space="preserve">required </w:t>
      </w:r>
      <w:r w:rsidRPr="008C5CE0">
        <w:rPr>
          <w:rFonts w:ascii="Arial" w:hAnsi="Arial" w:cs="Arial"/>
          <w:sz w:val="22"/>
          <w:szCs w:val="22"/>
        </w:rPr>
        <w:t>timeframe)</w:t>
      </w:r>
      <w:r w:rsidR="00B05DE6" w:rsidRPr="008C5CE0">
        <w:rPr>
          <w:rFonts w:ascii="Arial" w:hAnsi="Arial" w:cs="Arial"/>
          <w:sz w:val="22"/>
          <w:szCs w:val="22"/>
        </w:rPr>
        <w:t>.</w:t>
      </w:r>
      <w:bookmarkEnd w:id="44"/>
    </w:p>
    <w:bookmarkEnd w:id="45"/>
    <w:p w14:paraId="19290CD8" w14:textId="77777777" w:rsidR="00746CDA" w:rsidRPr="008C5CE0" w:rsidRDefault="00746CDA" w:rsidP="00746CDA">
      <w:pPr>
        <w:pStyle w:val="ListParagraph"/>
        <w:ind w:left="1440"/>
        <w:jc w:val="both"/>
        <w:rPr>
          <w:rFonts w:ascii="Arial" w:hAnsi="Arial" w:cs="Arial"/>
          <w:b/>
          <w:sz w:val="22"/>
          <w:szCs w:val="22"/>
        </w:rPr>
      </w:pPr>
    </w:p>
    <w:p w14:paraId="56DE78BC" w14:textId="77777777" w:rsidR="00746CDA" w:rsidRPr="008C5CE0" w:rsidRDefault="00B05DE6" w:rsidP="008C5CE0">
      <w:pPr>
        <w:pStyle w:val="ListParagraph"/>
        <w:numPr>
          <w:ilvl w:val="0"/>
          <w:numId w:val="17"/>
        </w:numPr>
        <w:contextualSpacing/>
        <w:rPr>
          <w:rFonts w:ascii="Arial" w:hAnsi="Arial" w:cs="Arial"/>
          <w:b/>
          <w:sz w:val="22"/>
          <w:szCs w:val="22"/>
        </w:rPr>
      </w:pPr>
      <w:bookmarkStart w:id="46" w:name="_Hlk509929657"/>
      <w:r w:rsidRPr="008C5CE0">
        <w:rPr>
          <w:rFonts w:ascii="Arial" w:hAnsi="Arial" w:cs="Arial"/>
          <w:b/>
          <w:sz w:val="22"/>
          <w:szCs w:val="22"/>
        </w:rPr>
        <w:t>Respondent</w:t>
      </w:r>
      <w:r w:rsidR="00746CDA" w:rsidRPr="008C5CE0">
        <w:rPr>
          <w:rFonts w:ascii="Arial" w:hAnsi="Arial" w:cs="Arial"/>
          <w:b/>
          <w:sz w:val="22"/>
          <w:szCs w:val="22"/>
        </w:rPr>
        <w:t xml:space="preserve"> Qualification (</w:t>
      </w:r>
      <w:r w:rsidR="009112AD" w:rsidRPr="008C5CE0">
        <w:rPr>
          <w:rFonts w:ascii="Arial" w:hAnsi="Arial" w:cs="Arial"/>
          <w:b/>
          <w:sz w:val="22"/>
          <w:szCs w:val="22"/>
        </w:rPr>
        <w:t>2</w:t>
      </w:r>
      <w:r w:rsidR="00746CDA" w:rsidRPr="008C5CE0">
        <w:rPr>
          <w:rFonts w:ascii="Arial" w:hAnsi="Arial" w:cs="Arial"/>
          <w:b/>
          <w:sz w:val="22"/>
          <w:szCs w:val="22"/>
        </w:rPr>
        <w:t>0 points)</w:t>
      </w:r>
    </w:p>
    <w:p w14:paraId="2FCA9BF7" w14:textId="77777777" w:rsidR="00746CDA" w:rsidRPr="008C5CE0" w:rsidRDefault="00746CDA" w:rsidP="008C5CE0">
      <w:pPr>
        <w:pStyle w:val="ListParagraph"/>
        <w:rPr>
          <w:rFonts w:ascii="Arial" w:hAnsi="Arial" w:cs="Arial"/>
          <w:sz w:val="22"/>
          <w:szCs w:val="22"/>
        </w:rPr>
      </w:pPr>
      <w:r w:rsidRPr="008C5CE0">
        <w:rPr>
          <w:rFonts w:ascii="Arial" w:hAnsi="Arial" w:cs="Arial"/>
          <w:sz w:val="22"/>
          <w:szCs w:val="22"/>
        </w:rPr>
        <w:t xml:space="preserve">Respondent with highest rating shall receive </w:t>
      </w:r>
      <w:r w:rsidR="00BD4712" w:rsidRPr="008C5CE0">
        <w:rPr>
          <w:rFonts w:ascii="Arial" w:hAnsi="Arial" w:cs="Arial"/>
          <w:sz w:val="22"/>
          <w:szCs w:val="22"/>
        </w:rPr>
        <w:t>twenty</w:t>
      </w:r>
      <w:r w:rsidR="001F5C5B" w:rsidRPr="008C5CE0">
        <w:rPr>
          <w:rFonts w:ascii="Arial" w:hAnsi="Arial" w:cs="Arial"/>
          <w:sz w:val="22"/>
          <w:szCs w:val="22"/>
        </w:rPr>
        <w:t xml:space="preserve"> (</w:t>
      </w:r>
      <w:r w:rsidR="00BD4712" w:rsidRPr="008C5CE0">
        <w:rPr>
          <w:rFonts w:ascii="Arial" w:hAnsi="Arial" w:cs="Arial"/>
          <w:sz w:val="22"/>
          <w:szCs w:val="22"/>
        </w:rPr>
        <w:t>2</w:t>
      </w:r>
      <w:r w:rsidR="001F5C5B" w:rsidRPr="008C5CE0">
        <w:rPr>
          <w:rFonts w:ascii="Arial" w:hAnsi="Arial" w:cs="Arial"/>
          <w:sz w:val="22"/>
          <w:szCs w:val="22"/>
        </w:rPr>
        <w:t>0)</w:t>
      </w:r>
      <w:r w:rsidRPr="008C5CE0">
        <w:rPr>
          <w:rFonts w:ascii="Arial" w:hAnsi="Arial" w:cs="Arial"/>
          <w:sz w:val="22"/>
          <w:szCs w:val="22"/>
        </w:rPr>
        <w:t xml:space="preserve"> points.  Points shall be assigned based on factors within this category, to include but are not limited to:</w:t>
      </w:r>
    </w:p>
    <w:p w14:paraId="0ACE1A24" w14:textId="77777777" w:rsidR="00746CDA" w:rsidRPr="008C5CE0" w:rsidRDefault="00B05DE6" w:rsidP="008C5CE0">
      <w:pPr>
        <w:pStyle w:val="ListParagraph"/>
        <w:numPr>
          <w:ilvl w:val="0"/>
          <w:numId w:val="19"/>
        </w:numPr>
        <w:spacing w:line="276" w:lineRule="auto"/>
        <w:contextualSpacing/>
        <w:rPr>
          <w:rFonts w:ascii="Arial" w:hAnsi="Arial" w:cs="Arial"/>
          <w:sz w:val="22"/>
          <w:szCs w:val="22"/>
        </w:rPr>
      </w:pPr>
      <w:r w:rsidRPr="008C5CE0">
        <w:rPr>
          <w:rFonts w:ascii="Arial" w:hAnsi="Arial" w:cs="Arial"/>
          <w:sz w:val="22"/>
          <w:szCs w:val="22"/>
        </w:rPr>
        <w:t>Respondent</w:t>
      </w:r>
      <w:r w:rsidR="00746CDA" w:rsidRPr="008C5CE0">
        <w:rPr>
          <w:rFonts w:ascii="Arial" w:hAnsi="Arial" w:cs="Arial"/>
          <w:sz w:val="22"/>
          <w:szCs w:val="22"/>
        </w:rPr>
        <w:t xml:space="preserve"> overview </w:t>
      </w:r>
    </w:p>
    <w:p w14:paraId="1FCD8E87" w14:textId="77777777" w:rsidR="00746CDA" w:rsidRPr="008C5CE0" w:rsidRDefault="00746CDA" w:rsidP="008C5CE0">
      <w:pPr>
        <w:pStyle w:val="ListParagraph"/>
        <w:numPr>
          <w:ilvl w:val="0"/>
          <w:numId w:val="19"/>
        </w:numPr>
        <w:spacing w:line="276" w:lineRule="auto"/>
        <w:contextualSpacing/>
        <w:rPr>
          <w:rFonts w:ascii="Arial" w:hAnsi="Arial" w:cs="Arial"/>
          <w:sz w:val="22"/>
          <w:szCs w:val="22"/>
        </w:rPr>
      </w:pPr>
      <w:r w:rsidRPr="008C5CE0">
        <w:rPr>
          <w:rFonts w:ascii="Arial" w:hAnsi="Arial" w:cs="Arial"/>
          <w:sz w:val="22"/>
          <w:szCs w:val="22"/>
        </w:rPr>
        <w:lastRenderedPageBreak/>
        <w:t>Relevant experience</w:t>
      </w:r>
    </w:p>
    <w:p w14:paraId="2BE19468" w14:textId="77777777" w:rsidR="009112AD" w:rsidRPr="008C5CE0" w:rsidRDefault="009112AD" w:rsidP="008C5CE0">
      <w:pPr>
        <w:pStyle w:val="ListParagraph"/>
        <w:numPr>
          <w:ilvl w:val="0"/>
          <w:numId w:val="19"/>
        </w:numPr>
        <w:rPr>
          <w:rFonts w:ascii="Arial" w:hAnsi="Arial" w:cs="Arial"/>
          <w:sz w:val="22"/>
          <w:szCs w:val="22"/>
        </w:rPr>
      </w:pPr>
      <w:r w:rsidRPr="008C5CE0">
        <w:rPr>
          <w:rFonts w:ascii="Arial" w:hAnsi="Arial" w:cs="Arial"/>
          <w:sz w:val="22"/>
          <w:szCs w:val="22"/>
        </w:rPr>
        <w:t>Detailed proof of all requested qualifications and specified services.</w:t>
      </w:r>
    </w:p>
    <w:p w14:paraId="08071893" w14:textId="77777777" w:rsidR="00746CDA" w:rsidRPr="00875EDD" w:rsidRDefault="00746CDA" w:rsidP="008C5CE0">
      <w:pPr>
        <w:pStyle w:val="ListParagraph"/>
        <w:numPr>
          <w:ilvl w:val="0"/>
          <w:numId w:val="19"/>
        </w:numPr>
        <w:spacing w:line="276" w:lineRule="auto"/>
        <w:contextualSpacing/>
        <w:rPr>
          <w:rFonts w:ascii="Arial" w:hAnsi="Arial" w:cs="Arial"/>
          <w:sz w:val="22"/>
          <w:szCs w:val="22"/>
        </w:rPr>
      </w:pPr>
      <w:r w:rsidRPr="00875EDD">
        <w:rPr>
          <w:rFonts w:ascii="Arial" w:hAnsi="Arial" w:cs="Arial"/>
          <w:sz w:val="22"/>
          <w:szCs w:val="22"/>
        </w:rPr>
        <w:t>Demonstration of the selected Respondent’s prior successful experience with the specified</w:t>
      </w:r>
      <w:r w:rsidR="00BD4712">
        <w:rPr>
          <w:rFonts w:ascii="Arial" w:hAnsi="Arial" w:cs="Arial"/>
          <w:sz w:val="22"/>
          <w:szCs w:val="22"/>
        </w:rPr>
        <w:t xml:space="preserve"> products</w:t>
      </w:r>
      <w:r w:rsidRPr="00875EDD">
        <w:rPr>
          <w:rFonts w:ascii="Arial" w:hAnsi="Arial" w:cs="Arial"/>
          <w:sz w:val="22"/>
          <w:szCs w:val="22"/>
        </w:rPr>
        <w:t xml:space="preserve">. </w:t>
      </w:r>
    </w:p>
    <w:p w14:paraId="13467B20" w14:textId="77777777" w:rsidR="00746CDA" w:rsidRPr="00875EDD" w:rsidRDefault="00746CDA" w:rsidP="008C5CE0">
      <w:pPr>
        <w:pStyle w:val="ListParagraph"/>
        <w:numPr>
          <w:ilvl w:val="0"/>
          <w:numId w:val="19"/>
        </w:numPr>
        <w:spacing w:line="276" w:lineRule="auto"/>
        <w:contextualSpacing/>
        <w:rPr>
          <w:rFonts w:ascii="Arial" w:hAnsi="Arial" w:cs="Arial"/>
          <w:sz w:val="22"/>
          <w:szCs w:val="22"/>
        </w:rPr>
      </w:pPr>
      <w:r w:rsidRPr="00875EDD">
        <w:rPr>
          <w:rFonts w:ascii="Arial" w:hAnsi="Arial" w:cs="Arial"/>
          <w:sz w:val="22"/>
          <w:szCs w:val="22"/>
        </w:rPr>
        <w:t>References</w:t>
      </w:r>
    </w:p>
    <w:p w14:paraId="11EE2530" w14:textId="3335BDE7" w:rsidR="00746CDA" w:rsidRPr="00875EDD" w:rsidRDefault="00746CDA" w:rsidP="008C5CE0">
      <w:pPr>
        <w:pStyle w:val="ListParagraph"/>
        <w:numPr>
          <w:ilvl w:val="0"/>
          <w:numId w:val="19"/>
        </w:numPr>
        <w:spacing w:line="276" w:lineRule="auto"/>
        <w:contextualSpacing/>
        <w:rPr>
          <w:rFonts w:ascii="Arial" w:hAnsi="Arial" w:cs="Arial"/>
          <w:sz w:val="22"/>
          <w:szCs w:val="22"/>
        </w:rPr>
      </w:pPr>
      <w:r w:rsidRPr="00875EDD">
        <w:rPr>
          <w:rFonts w:ascii="Arial" w:hAnsi="Arial" w:cs="Arial"/>
          <w:sz w:val="22"/>
          <w:szCs w:val="22"/>
        </w:rPr>
        <w:t xml:space="preserve">Ability to </w:t>
      </w:r>
      <w:r w:rsidR="00A31E63">
        <w:rPr>
          <w:rFonts w:ascii="Arial" w:hAnsi="Arial" w:cs="Arial"/>
          <w:sz w:val="22"/>
          <w:szCs w:val="22"/>
        </w:rPr>
        <w:t>Provide Maintenance through the life of the unit if applicable</w:t>
      </w:r>
      <w:r w:rsidR="00BD4712">
        <w:rPr>
          <w:rFonts w:ascii="Arial" w:hAnsi="Arial" w:cs="Arial"/>
          <w:sz w:val="22"/>
          <w:szCs w:val="22"/>
        </w:rPr>
        <w:t>.</w:t>
      </w:r>
    </w:p>
    <w:p w14:paraId="78155C81" w14:textId="2FC303E9" w:rsidR="00746CDA" w:rsidRPr="009020FC" w:rsidRDefault="00B05DE6" w:rsidP="008C5CE0">
      <w:pPr>
        <w:pStyle w:val="ListParagraph"/>
        <w:numPr>
          <w:ilvl w:val="0"/>
          <w:numId w:val="19"/>
        </w:numPr>
        <w:spacing w:line="276" w:lineRule="auto"/>
        <w:contextualSpacing/>
      </w:pPr>
      <w:r>
        <w:rPr>
          <w:rFonts w:ascii="Arial" w:hAnsi="Arial" w:cs="Arial"/>
          <w:sz w:val="22"/>
          <w:szCs w:val="22"/>
        </w:rPr>
        <w:t>Ability to</w:t>
      </w:r>
      <w:r w:rsidR="00BD4712">
        <w:rPr>
          <w:rFonts w:ascii="Arial" w:hAnsi="Arial" w:cs="Arial"/>
          <w:sz w:val="22"/>
          <w:szCs w:val="22"/>
        </w:rPr>
        <w:t xml:space="preserve"> </w:t>
      </w:r>
      <w:r w:rsidR="00A31E63">
        <w:rPr>
          <w:rFonts w:ascii="Arial" w:hAnsi="Arial" w:cs="Arial"/>
          <w:sz w:val="22"/>
          <w:szCs w:val="22"/>
        </w:rPr>
        <w:t>Produce Additional Units upon Request with Same Amenities</w:t>
      </w:r>
      <w:r w:rsidR="00746CDA" w:rsidRPr="00875EDD">
        <w:rPr>
          <w:rFonts w:ascii="Arial" w:hAnsi="Arial" w:cs="Arial"/>
          <w:sz w:val="22"/>
          <w:szCs w:val="22"/>
        </w:rPr>
        <w:t>.</w:t>
      </w:r>
    </w:p>
    <w:bookmarkEnd w:id="46"/>
    <w:p w14:paraId="668AB84C" w14:textId="77777777" w:rsidR="003C153A" w:rsidRPr="003C153A" w:rsidRDefault="003C153A" w:rsidP="003C153A">
      <w:pPr>
        <w:pStyle w:val="ListParagraph"/>
        <w:spacing w:line="276" w:lineRule="auto"/>
        <w:ind w:left="1440"/>
        <w:contextualSpacing/>
        <w:jc w:val="both"/>
        <w:rPr>
          <w:rFonts w:ascii="Arial" w:hAnsi="Arial" w:cs="Arial"/>
          <w:sz w:val="22"/>
          <w:szCs w:val="22"/>
        </w:rPr>
      </w:pPr>
    </w:p>
    <w:p w14:paraId="72CD2A20" w14:textId="77777777" w:rsidR="00746CDA" w:rsidRPr="008C5CE0" w:rsidRDefault="00746CDA" w:rsidP="00746CDA">
      <w:pPr>
        <w:pStyle w:val="ListParagraph"/>
        <w:numPr>
          <w:ilvl w:val="0"/>
          <w:numId w:val="17"/>
        </w:numPr>
        <w:contextualSpacing/>
        <w:rPr>
          <w:rFonts w:ascii="Arial" w:hAnsi="Arial" w:cs="Arial"/>
          <w:b/>
          <w:sz w:val="22"/>
          <w:szCs w:val="22"/>
        </w:rPr>
      </w:pPr>
      <w:r w:rsidRPr="008C5CE0">
        <w:rPr>
          <w:rFonts w:ascii="Arial" w:hAnsi="Arial" w:cs="Arial"/>
          <w:b/>
          <w:sz w:val="22"/>
          <w:szCs w:val="22"/>
        </w:rPr>
        <w:t>Financial Proposal (</w:t>
      </w:r>
      <w:r w:rsidR="00BD4712" w:rsidRPr="008C5CE0">
        <w:rPr>
          <w:rFonts w:ascii="Arial" w:hAnsi="Arial" w:cs="Arial"/>
          <w:b/>
          <w:sz w:val="22"/>
          <w:szCs w:val="22"/>
        </w:rPr>
        <w:t>6</w:t>
      </w:r>
      <w:r w:rsidRPr="008C5CE0">
        <w:rPr>
          <w:rFonts w:ascii="Arial" w:hAnsi="Arial" w:cs="Arial"/>
          <w:b/>
          <w:sz w:val="22"/>
          <w:szCs w:val="22"/>
        </w:rPr>
        <w:t>0 points)</w:t>
      </w:r>
    </w:p>
    <w:p w14:paraId="43D60AC1" w14:textId="77777777" w:rsidR="00746CDA" w:rsidRPr="008C5CE0" w:rsidRDefault="00746CDA" w:rsidP="008C5CE0">
      <w:pPr>
        <w:pStyle w:val="ListParagraph"/>
        <w:rPr>
          <w:rFonts w:ascii="Arial" w:eastAsia="MS Mincho" w:hAnsi="Arial" w:cs="Arial"/>
          <w:sz w:val="22"/>
          <w:szCs w:val="22"/>
        </w:rPr>
      </w:pPr>
      <w:r w:rsidRPr="008C5CE0">
        <w:rPr>
          <w:rFonts w:ascii="Arial" w:hAnsi="Arial" w:cs="Arial"/>
          <w:sz w:val="22"/>
          <w:szCs w:val="22"/>
        </w:rPr>
        <w:t>Respondent having best financial proposal shall receive</w:t>
      </w:r>
      <w:r w:rsidR="00362D71" w:rsidRPr="008C5CE0">
        <w:rPr>
          <w:rFonts w:ascii="Arial" w:hAnsi="Arial" w:cs="Arial"/>
          <w:sz w:val="22"/>
          <w:szCs w:val="22"/>
        </w:rPr>
        <w:t xml:space="preserve"> </w:t>
      </w:r>
      <w:r w:rsidR="00BD4712" w:rsidRPr="008C5CE0">
        <w:rPr>
          <w:rFonts w:ascii="Arial" w:hAnsi="Arial" w:cs="Arial"/>
          <w:sz w:val="22"/>
          <w:szCs w:val="22"/>
        </w:rPr>
        <w:t>sixty</w:t>
      </w:r>
      <w:r w:rsidR="00362D71" w:rsidRPr="008C5CE0">
        <w:rPr>
          <w:rFonts w:ascii="Arial" w:hAnsi="Arial" w:cs="Arial"/>
          <w:sz w:val="22"/>
          <w:szCs w:val="22"/>
        </w:rPr>
        <w:t xml:space="preserve"> </w:t>
      </w:r>
      <w:r w:rsidRPr="008C5CE0">
        <w:rPr>
          <w:rFonts w:ascii="Arial" w:hAnsi="Arial" w:cs="Arial"/>
          <w:sz w:val="22"/>
          <w:szCs w:val="22"/>
        </w:rPr>
        <w:t>(</w:t>
      </w:r>
      <w:r w:rsidR="00BD4712" w:rsidRPr="008C5CE0">
        <w:rPr>
          <w:rFonts w:ascii="Arial" w:hAnsi="Arial" w:cs="Arial"/>
          <w:sz w:val="22"/>
          <w:szCs w:val="22"/>
        </w:rPr>
        <w:t>6</w:t>
      </w:r>
      <w:r w:rsidRPr="008C5CE0">
        <w:rPr>
          <w:rFonts w:ascii="Arial" w:hAnsi="Arial" w:cs="Arial"/>
          <w:sz w:val="22"/>
          <w:szCs w:val="22"/>
        </w:rPr>
        <w:t xml:space="preserve">0) points.  Points shall be assigned based on factors within this category, to include </w:t>
      </w:r>
      <w:r w:rsidRPr="008C5CE0">
        <w:rPr>
          <w:rFonts w:ascii="Arial" w:eastAsia="MS Mincho" w:hAnsi="Arial" w:cs="Arial"/>
          <w:sz w:val="22"/>
          <w:szCs w:val="22"/>
        </w:rPr>
        <w:t>factors such as:</w:t>
      </w:r>
    </w:p>
    <w:p w14:paraId="4D2C4713" w14:textId="77777777" w:rsidR="00FE4CA6" w:rsidRPr="00FE4CA6" w:rsidRDefault="00746CDA" w:rsidP="008C5CE0">
      <w:pPr>
        <w:pStyle w:val="ListParagraph"/>
        <w:numPr>
          <w:ilvl w:val="0"/>
          <w:numId w:val="6"/>
        </w:numPr>
        <w:contextualSpacing/>
        <w:rPr>
          <w:rFonts w:ascii="Arial" w:hAnsi="Arial" w:cs="Arial"/>
          <w:sz w:val="22"/>
          <w:szCs w:val="22"/>
        </w:rPr>
      </w:pPr>
      <w:r w:rsidRPr="008C5CE0">
        <w:rPr>
          <w:rFonts w:ascii="Arial" w:eastAsia="MS Mincho" w:hAnsi="Arial" w:cs="Arial"/>
          <w:sz w:val="22"/>
          <w:szCs w:val="22"/>
        </w:rPr>
        <w:t xml:space="preserve">Complete </w:t>
      </w:r>
      <w:r w:rsidR="004071FB" w:rsidRPr="008C5CE0">
        <w:rPr>
          <w:rFonts w:ascii="Arial" w:eastAsia="MS Mincho" w:hAnsi="Arial" w:cs="Arial"/>
          <w:sz w:val="22"/>
          <w:szCs w:val="22"/>
        </w:rPr>
        <w:t>UA</w:t>
      </w:r>
      <w:r w:rsidRPr="008C5CE0">
        <w:rPr>
          <w:rFonts w:ascii="Arial" w:eastAsia="MS Mincho" w:hAnsi="Arial" w:cs="Arial"/>
          <w:sz w:val="22"/>
          <w:szCs w:val="22"/>
        </w:rPr>
        <w:t xml:space="preserve"> pricing sheet located in Appendix </w:t>
      </w:r>
      <w:r w:rsidR="002A22B6" w:rsidRPr="008C5CE0">
        <w:rPr>
          <w:rFonts w:ascii="Arial" w:eastAsia="MS Mincho" w:hAnsi="Arial" w:cs="Arial"/>
          <w:sz w:val="22"/>
          <w:szCs w:val="22"/>
        </w:rPr>
        <w:t>II</w:t>
      </w:r>
    </w:p>
    <w:p w14:paraId="5FEBB2DB" w14:textId="08B38E74" w:rsidR="008C5CE0" w:rsidRPr="008C5CE0" w:rsidRDefault="008C5CE0" w:rsidP="008C5CE0">
      <w:pPr>
        <w:pStyle w:val="ListParagraph"/>
        <w:numPr>
          <w:ilvl w:val="0"/>
          <w:numId w:val="6"/>
        </w:numPr>
        <w:contextualSpacing/>
        <w:rPr>
          <w:rFonts w:ascii="Arial" w:hAnsi="Arial" w:cs="Arial"/>
          <w:sz w:val="22"/>
          <w:szCs w:val="22"/>
        </w:rPr>
      </w:pPr>
      <w:r w:rsidRPr="008C5CE0">
        <w:rPr>
          <w:rFonts w:ascii="Arial" w:hAnsi="Arial" w:cs="Arial"/>
          <w:sz w:val="22"/>
          <w:szCs w:val="22"/>
        </w:rPr>
        <w:t>Cost points will be assigned on the specific component basis as reflected on the Official Price Sheet, for comparison and evaluation purposes.</w:t>
      </w:r>
    </w:p>
    <w:p w14:paraId="70395745" w14:textId="20F5D5AB" w:rsidR="008C5CE0" w:rsidRPr="008C5CE0" w:rsidRDefault="008C5CE0" w:rsidP="008C5CE0">
      <w:pPr>
        <w:pStyle w:val="Default"/>
        <w:numPr>
          <w:ilvl w:val="0"/>
          <w:numId w:val="6"/>
        </w:numPr>
        <w:rPr>
          <w:color w:val="auto"/>
          <w:sz w:val="22"/>
          <w:szCs w:val="22"/>
        </w:rPr>
      </w:pPr>
      <w:r w:rsidRPr="008C5CE0">
        <w:rPr>
          <w:color w:val="auto"/>
          <w:sz w:val="22"/>
          <w:szCs w:val="22"/>
        </w:rPr>
        <w:t xml:space="preserve">The bid with the lowest estimated cost </w:t>
      </w:r>
      <w:r>
        <w:rPr>
          <w:color w:val="auto"/>
          <w:sz w:val="22"/>
          <w:szCs w:val="22"/>
        </w:rPr>
        <w:t xml:space="preserve">overall </w:t>
      </w:r>
      <w:r w:rsidRPr="008C5CE0">
        <w:rPr>
          <w:color w:val="auto"/>
          <w:sz w:val="22"/>
          <w:szCs w:val="22"/>
        </w:rPr>
        <w:t>will receive the maximum points possible for this section.</w:t>
      </w:r>
    </w:p>
    <w:p w14:paraId="62D5D87E" w14:textId="77777777" w:rsidR="008C5CE0" w:rsidRPr="008C5CE0" w:rsidRDefault="008C5CE0" w:rsidP="008C5CE0">
      <w:pPr>
        <w:pStyle w:val="Default"/>
        <w:numPr>
          <w:ilvl w:val="0"/>
          <w:numId w:val="6"/>
        </w:numPr>
        <w:rPr>
          <w:b/>
          <w:bCs/>
          <w:color w:val="auto"/>
          <w:sz w:val="22"/>
          <w:szCs w:val="22"/>
        </w:rPr>
      </w:pPr>
      <w:r w:rsidRPr="008C5CE0">
        <w:rPr>
          <w:color w:val="auto"/>
          <w:sz w:val="22"/>
          <w:szCs w:val="22"/>
        </w:rPr>
        <w:t>Remaining bids will receive points in accordance with the following formula:</w:t>
      </w:r>
    </w:p>
    <w:p w14:paraId="40DF3F4D" w14:textId="77777777" w:rsidR="008C5CE0" w:rsidRPr="008C5CE0" w:rsidRDefault="008C5CE0" w:rsidP="008C5CE0">
      <w:pPr>
        <w:pStyle w:val="Default"/>
        <w:ind w:left="1449"/>
        <w:jc w:val="both"/>
        <w:rPr>
          <w:b/>
          <w:bCs/>
          <w:color w:val="auto"/>
          <w:sz w:val="22"/>
          <w:szCs w:val="22"/>
        </w:rPr>
      </w:pPr>
    </w:p>
    <w:p w14:paraId="4F8C4B88" w14:textId="77777777" w:rsidR="008C5CE0" w:rsidRPr="008C5CE0" w:rsidRDefault="008C5CE0" w:rsidP="008C5CE0">
      <w:pPr>
        <w:pStyle w:val="Default"/>
        <w:ind w:left="1449"/>
        <w:jc w:val="both"/>
        <w:rPr>
          <w:b/>
          <w:bCs/>
          <w:color w:val="auto"/>
          <w:sz w:val="22"/>
          <w:szCs w:val="22"/>
        </w:rPr>
      </w:pPr>
      <w:r w:rsidRPr="008C5CE0">
        <w:rPr>
          <w:b/>
          <w:bCs/>
          <w:color w:val="auto"/>
          <w:sz w:val="22"/>
          <w:szCs w:val="22"/>
        </w:rPr>
        <w:tab/>
        <w:t>(a/b)(c) = d</w:t>
      </w:r>
    </w:p>
    <w:p w14:paraId="543A8316" w14:textId="77777777" w:rsidR="008C5CE0" w:rsidRPr="008C5CE0" w:rsidRDefault="008C5CE0" w:rsidP="008C5CE0">
      <w:pPr>
        <w:pStyle w:val="Default"/>
        <w:ind w:left="1449"/>
        <w:jc w:val="both"/>
        <w:rPr>
          <w:color w:val="auto"/>
          <w:sz w:val="22"/>
          <w:szCs w:val="22"/>
        </w:rPr>
      </w:pPr>
      <w:r w:rsidRPr="008C5CE0">
        <w:rPr>
          <w:color w:val="auto"/>
          <w:sz w:val="22"/>
          <w:szCs w:val="22"/>
        </w:rPr>
        <w:tab/>
        <w:t>a = lowest cost bid in dollars</w:t>
      </w:r>
    </w:p>
    <w:p w14:paraId="63C3C54C" w14:textId="77777777" w:rsidR="008C5CE0" w:rsidRPr="008C5CE0" w:rsidRDefault="008C5CE0" w:rsidP="008C5CE0">
      <w:pPr>
        <w:pStyle w:val="Default"/>
        <w:ind w:left="1449"/>
        <w:jc w:val="both"/>
        <w:rPr>
          <w:color w:val="auto"/>
          <w:sz w:val="22"/>
          <w:szCs w:val="22"/>
        </w:rPr>
      </w:pPr>
      <w:r w:rsidRPr="008C5CE0">
        <w:rPr>
          <w:color w:val="auto"/>
          <w:sz w:val="22"/>
          <w:szCs w:val="22"/>
        </w:rPr>
        <w:tab/>
        <w:t>b = second (third, fourth, etc.) lowest cost bid</w:t>
      </w:r>
    </w:p>
    <w:p w14:paraId="6874DA6F" w14:textId="7727CF64" w:rsidR="008C5CE0" w:rsidRPr="008C5CE0" w:rsidRDefault="008C5CE0" w:rsidP="008C5CE0">
      <w:pPr>
        <w:pStyle w:val="Default"/>
        <w:ind w:left="1449"/>
        <w:jc w:val="both"/>
        <w:rPr>
          <w:color w:val="auto"/>
          <w:sz w:val="22"/>
          <w:szCs w:val="22"/>
        </w:rPr>
      </w:pPr>
      <w:r w:rsidRPr="008C5CE0">
        <w:rPr>
          <w:color w:val="auto"/>
          <w:sz w:val="22"/>
          <w:szCs w:val="22"/>
        </w:rPr>
        <w:tab/>
        <w:t>c = maximum points for Cost category (</w:t>
      </w:r>
      <w:r>
        <w:rPr>
          <w:color w:val="auto"/>
          <w:sz w:val="22"/>
          <w:szCs w:val="22"/>
        </w:rPr>
        <w:t>6</w:t>
      </w:r>
      <w:r w:rsidRPr="008C5CE0">
        <w:rPr>
          <w:color w:val="auto"/>
          <w:sz w:val="22"/>
          <w:szCs w:val="22"/>
        </w:rPr>
        <w:t>0)</w:t>
      </w:r>
    </w:p>
    <w:p w14:paraId="65ECCEC1" w14:textId="77777777" w:rsidR="008C5CE0" w:rsidRPr="008C5CE0" w:rsidRDefault="008C5CE0" w:rsidP="008C5CE0">
      <w:pPr>
        <w:pStyle w:val="Default"/>
        <w:ind w:left="1449"/>
        <w:jc w:val="both"/>
        <w:rPr>
          <w:color w:val="auto"/>
          <w:sz w:val="22"/>
          <w:szCs w:val="22"/>
        </w:rPr>
      </w:pPr>
      <w:r w:rsidRPr="008C5CE0">
        <w:rPr>
          <w:color w:val="auto"/>
          <w:sz w:val="22"/>
          <w:szCs w:val="22"/>
        </w:rPr>
        <w:tab/>
        <w:t>d = number of points allocated to bid</w:t>
      </w:r>
    </w:p>
    <w:p w14:paraId="3B1641EB" w14:textId="77777777" w:rsidR="008C5CE0" w:rsidRPr="00875EDD" w:rsidRDefault="008C5CE0" w:rsidP="00DA5804">
      <w:pPr>
        <w:pStyle w:val="Default"/>
        <w:jc w:val="both"/>
      </w:pPr>
    </w:p>
    <w:p w14:paraId="1CFC0721" w14:textId="77777777" w:rsidR="000F01C0" w:rsidRPr="00875EDD" w:rsidRDefault="008D4548" w:rsidP="00B57514">
      <w:pPr>
        <w:tabs>
          <w:tab w:val="left" w:pos="540"/>
        </w:tabs>
        <w:spacing w:line="240" w:lineRule="auto"/>
        <w:ind w:left="540"/>
        <w:jc w:val="both"/>
        <w:rPr>
          <w:rFonts w:ascii="Arial" w:hAnsi="Arial" w:cs="Arial"/>
          <w:b/>
          <w:bCs/>
          <w:color w:val="000000"/>
          <w:sz w:val="24"/>
          <w:szCs w:val="24"/>
        </w:rPr>
      </w:pPr>
      <w:r w:rsidRPr="00875EDD">
        <w:rPr>
          <w:rFonts w:ascii="Arial" w:hAnsi="Arial" w:cs="Arial"/>
        </w:rPr>
        <w:t xml:space="preserve">Failure of the Respondent to provide in his/her proposal any information requested in this </w:t>
      </w:r>
      <w:r w:rsidR="00481EB5" w:rsidRPr="00875EDD">
        <w:rPr>
          <w:rFonts w:ascii="Arial" w:hAnsi="Arial" w:cs="Arial"/>
        </w:rPr>
        <w:t xml:space="preserve">RFP </w:t>
      </w:r>
      <w:r w:rsidRPr="00875EDD">
        <w:rPr>
          <w:rFonts w:ascii="Arial" w:hAnsi="Arial" w:cs="Arial"/>
        </w:rPr>
        <w:t xml:space="preserve">may result in disqualification of his/her proposal and shall be the responsibility of the </w:t>
      </w:r>
      <w:r w:rsidR="00B05DE6">
        <w:rPr>
          <w:rFonts w:ascii="Arial" w:hAnsi="Arial" w:cs="Arial"/>
        </w:rPr>
        <w:t>R</w:t>
      </w:r>
      <w:r w:rsidRPr="00875EDD">
        <w:rPr>
          <w:rFonts w:ascii="Arial" w:hAnsi="Arial" w:cs="Arial"/>
        </w:rPr>
        <w:t>espondent.</w:t>
      </w:r>
    </w:p>
    <w:p w14:paraId="0BAA49B8" w14:textId="23F8A612" w:rsidR="00C676D5" w:rsidRDefault="00C676D5" w:rsidP="00847962">
      <w:pPr>
        <w:tabs>
          <w:tab w:val="left" w:pos="540"/>
        </w:tabs>
        <w:spacing w:line="240" w:lineRule="auto"/>
        <w:jc w:val="both"/>
        <w:rPr>
          <w:rFonts w:cs="Arial"/>
          <w:b/>
          <w:bCs/>
          <w:color w:val="000000"/>
          <w:sz w:val="24"/>
          <w:szCs w:val="24"/>
        </w:rPr>
      </w:pPr>
    </w:p>
    <w:p w14:paraId="1507BD89" w14:textId="64FEDEB3" w:rsidR="00D97398" w:rsidRDefault="00D97398" w:rsidP="00847962">
      <w:pPr>
        <w:tabs>
          <w:tab w:val="left" w:pos="540"/>
        </w:tabs>
        <w:spacing w:line="240" w:lineRule="auto"/>
        <w:jc w:val="both"/>
        <w:rPr>
          <w:rFonts w:cs="Arial"/>
          <w:b/>
          <w:bCs/>
          <w:color w:val="000000"/>
          <w:sz w:val="24"/>
          <w:szCs w:val="24"/>
        </w:rPr>
      </w:pPr>
    </w:p>
    <w:p w14:paraId="20B26022" w14:textId="761EA96D" w:rsidR="00D97398" w:rsidRDefault="00D97398" w:rsidP="00847962">
      <w:pPr>
        <w:tabs>
          <w:tab w:val="left" w:pos="540"/>
        </w:tabs>
        <w:spacing w:line="240" w:lineRule="auto"/>
        <w:jc w:val="both"/>
        <w:rPr>
          <w:rFonts w:cs="Arial"/>
          <w:b/>
          <w:bCs/>
          <w:color w:val="000000"/>
          <w:sz w:val="24"/>
          <w:szCs w:val="24"/>
        </w:rPr>
      </w:pPr>
    </w:p>
    <w:p w14:paraId="1156B9D4" w14:textId="4723BDFA" w:rsidR="00D97398" w:rsidRDefault="00D97398" w:rsidP="00847962">
      <w:pPr>
        <w:tabs>
          <w:tab w:val="left" w:pos="540"/>
        </w:tabs>
        <w:spacing w:line="240" w:lineRule="auto"/>
        <w:jc w:val="both"/>
        <w:rPr>
          <w:rFonts w:cs="Arial"/>
          <w:b/>
          <w:bCs/>
          <w:color w:val="000000"/>
          <w:sz w:val="24"/>
          <w:szCs w:val="24"/>
        </w:rPr>
      </w:pPr>
    </w:p>
    <w:p w14:paraId="413BEFFE" w14:textId="3372CAC0" w:rsidR="00D97398" w:rsidRDefault="00D97398" w:rsidP="00847962">
      <w:pPr>
        <w:tabs>
          <w:tab w:val="left" w:pos="540"/>
        </w:tabs>
        <w:spacing w:line="240" w:lineRule="auto"/>
        <w:jc w:val="both"/>
        <w:rPr>
          <w:rFonts w:cs="Arial"/>
          <w:b/>
          <w:bCs/>
          <w:color w:val="000000"/>
          <w:sz w:val="24"/>
          <w:szCs w:val="24"/>
        </w:rPr>
      </w:pPr>
    </w:p>
    <w:p w14:paraId="55D8FBAB" w14:textId="003BB9C0" w:rsidR="00D97398" w:rsidRDefault="00D97398" w:rsidP="00847962">
      <w:pPr>
        <w:tabs>
          <w:tab w:val="left" w:pos="540"/>
        </w:tabs>
        <w:spacing w:line="240" w:lineRule="auto"/>
        <w:jc w:val="both"/>
        <w:rPr>
          <w:rFonts w:cs="Arial"/>
          <w:b/>
          <w:bCs/>
          <w:color w:val="000000"/>
          <w:sz w:val="24"/>
          <w:szCs w:val="24"/>
        </w:rPr>
      </w:pPr>
    </w:p>
    <w:p w14:paraId="0E519A13" w14:textId="6B907B88" w:rsidR="00D97398" w:rsidRDefault="00D97398" w:rsidP="00847962">
      <w:pPr>
        <w:tabs>
          <w:tab w:val="left" w:pos="540"/>
        </w:tabs>
        <w:spacing w:line="240" w:lineRule="auto"/>
        <w:jc w:val="both"/>
        <w:rPr>
          <w:rFonts w:cs="Arial"/>
          <w:b/>
          <w:bCs/>
          <w:color w:val="000000"/>
          <w:sz w:val="24"/>
          <w:szCs w:val="24"/>
        </w:rPr>
      </w:pPr>
    </w:p>
    <w:p w14:paraId="20DFF432" w14:textId="4AA7DB7C" w:rsidR="00D97398" w:rsidRDefault="00D97398" w:rsidP="00847962">
      <w:pPr>
        <w:tabs>
          <w:tab w:val="left" w:pos="540"/>
        </w:tabs>
        <w:spacing w:line="240" w:lineRule="auto"/>
        <w:jc w:val="both"/>
        <w:rPr>
          <w:rFonts w:cs="Arial"/>
          <w:b/>
          <w:bCs/>
          <w:color w:val="000000"/>
          <w:sz w:val="24"/>
          <w:szCs w:val="24"/>
        </w:rPr>
      </w:pPr>
    </w:p>
    <w:p w14:paraId="249BFC2A" w14:textId="0F25A21D" w:rsidR="00D97398" w:rsidRDefault="00D97398" w:rsidP="00847962">
      <w:pPr>
        <w:tabs>
          <w:tab w:val="left" w:pos="540"/>
        </w:tabs>
        <w:spacing w:line="240" w:lineRule="auto"/>
        <w:jc w:val="both"/>
        <w:rPr>
          <w:rFonts w:cs="Arial"/>
          <w:b/>
          <w:bCs/>
          <w:color w:val="000000"/>
          <w:sz w:val="24"/>
          <w:szCs w:val="24"/>
        </w:rPr>
      </w:pPr>
    </w:p>
    <w:p w14:paraId="31C8F79F" w14:textId="77777777" w:rsidR="00D97398" w:rsidRDefault="00D97398" w:rsidP="00847962">
      <w:pPr>
        <w:tabs>
          <w:tab w:val="left" w:pos="540"/>
        </w:tabs>
        <w:spacing w:line="240" w:lineRule="auto"/>
        <w:jc w:val="both"/>
        <w:rPr>
          <w:rFonts w:cs="Arial"/>
          <w:b/>
          <w:bCs/>
          <w:color w:val="000000"/>
          <w:sz w:val="24"/>
          <w:szCs w:val="24"/>
        </w:rPr>
      </w:pPr>
    </w:p>
    <w:p w14:paraId="1EDACB52" w14:textId="77777777" w:rsidR="00A418C6" w:rsidRDefault="00A418C6" w:rsidP="00847962">
      <w:pPr>
        <w:tabs>
          <w:tab w:val="left" w:pos="540"/>
        </w:tabs>
        <w:spacing w:line="240" w:lineRule="auto"/>
        <w:jc w:val="both"/>
        <w:rPr>
          <w:rFonts w:ascii="Arial" w:hAnsi="Arial" w:cs="Arial"/>
          <w:b/>
          <w:bCs/>
          <w:color w:val="000000"/>
          <w:sz w:val="24"/>
          <w:szCs w:val="24"/>
        </w:rPr>
      </w:pPr>
    </w:p>
    <w:p w14:paraId="4AB6DA76" w14:textId="77777777" w:rsidR="00A418C6" w:rsidRDefault="00A418C6" w:rsidP="00847962">
      <w:pPr>
        <w:tabs>
          <w:tab w:val="left" w:pos="540"/>
        </w:tabs>
        <w:spacing w:line="240" w:lineRule="auto"/>
        <w:jc w:val="both"/>
        <w:rPr>
          <w:rFonts w:ascii="Arial" w:hAnsi="Arial" w:cs="Arial"/>
          <w:b/>
          <w:bCs/>
          <w:color w:val="000000"/>
          <w:sz w:val="24"/>
          <w:szCs w:val="24"/>
        </w:rPr>
      </w:pPr>
    </w:p>
    <w:p w14:paraId="63E7BA41" w14:textId="77777777" w:rsidR="00A418C6" w:rsidRDefault="00A418C6" w:rsidP="00847962">
      <w:pPr>
        <w:tabs>
          <w:tab w:val="left" w:pos="540"/>
        </w:tabs>
        <w:spacing w:line="240" w:lineRule="auto"/>
        <w:jc w:val="both"/>
        <w:rPr>
          <w:rFonts w:ascii="Arial" w:hAnsi="Arial" w:cs="Arial"/>
          <w:b/>
          <w:bCs/>
          <w:color w:val="000000"/>
          <w:sz w:val="24"/>
          <w:szCs w:val="24"/>
        </w:rPr>
      </w:pPr>
    </w:p>
    <w:p w14:paraId="4BE14434" w14:textId="77777777" w:rsidR="00875EDD" w:rsidRDefault="00875EDD" w:rsidP="00847962">
      <w:pPr>
        <w:tabs>
          <w:tab w:val="left" w:pos="540"/>
        </w:tabs>
        <w:spacing w:line="240" w:lineRule="auto"/>
        <w:jc w:val="both"/>
        <w:rPr>
          <w:rFonts w:ascii="Arial" w:hAnsi="Arial" w:cs="Arial"/>
          <w:b/>
          <w:bCs/>
          <w:color w:val="000000"/>
          <w:sz w:val="24"/>
          <w:szCs w:val="24"/>
        </w:rPr>
      </w:pPr>
    </w:p>
    <w:p w14:paraId="1C024AA5" w14:textId="77777777" w:rsidR="00875EDD" w:rsidRDefault="00875EDD" w:rsidP="00847962">
      <w:pPr>
        <w:tabs>
          <w:tab w:val="left" w:pos="540"/>
        </w:tabs>
        <w:spacing w:line="240" w:lineRule="auto"/>
        <w:jc w:val="both"/>
        <w:rPr>
          <w:rFonts w:ascii="Arial" w:hAnsi="Arial" w:cs="Arial"/>
          <w:b/>
          <w:bCs/>
          <w:color w:val="000000"/>
          <w:sz w:val="24"/>
          <w:szCs w:val="24"/>
        </w:rPr>
      </w:pPr>
    </w:p>
    <w:p w14:paraId="6DFD8340" w14:textId="77777777" w:rsidR="00534A43" w:rsidRPr="00FA4997" w:rsidRDefault="00534A43" w:rsidP="00DA5804">
      <w:pPr>
        <w:rPr>
          <w:rFonts w:cs="Arial"/>
          <w:lang w:val="da-DK"/>
        </w:rPr>
      </w:pPr>
      <w:r w:rsidRPr="003B093D">
        <w:rPr>
          <w:rFonts w:ascii="Arial" w:hAnsi="Arial" w:cs="Arial"/>
          <w:b/>
          <w:sz w:val="32"/>
          <w:szCs w:val="32"/>
          <w:lang w:val="da-DK"/>
        </w:rPr>
        <w:t xml:space="preserve">APPENDIX </w:t>
      </w:r>
      <w:r w:rsidR="00430952" w:rsidRPr="003B093D">
        <w:rPr>
          <w:rFonts w:ascii="Arial" w:hAnsi="Arial" w:cs="Arial"/>
          <w:b/>
          <w:sz w:val="32"/>
          <w:szCs w:val="32"/>
          <w:lang w:val="da-DK"/>
        </w:rPr>
        <w:t>I</w:t>
      </w:r>
      <w:r w:rsidRPr="003B093D">
        <w:rPr>
          <w:rFonts w:ascii="Arial" w:hAnsi="Arial" w:cs="Arial"/>
          <w:b/>
          <w:sz w:val="32"/>
          <w:szCs w:val="32"/>
          <w:lang w:val="da-DK"/>
        </w:rPr>
        <w:t>:</w:t>
      </w:r>
      <w:r w:rsidRPr="00FA4997">
        <w:rPr>
          <w:rFonts w:ascii="Arial" w:hAnsi="Arial" w:cs="Arial"/>
          <w:b/>
          <w:sz w:val="32"/>
          <w:szCs w:val="32"/>
          <w:lang w:val="da-DK"/>
        </w:rPr>
        <w:t xml:space="preserve">  </w:t>
      </w:r>
      <w:r w:rsidR="00B05DE6">
        <w:rPr>
          <w:rFonts w:ascii="Arial" w:hAnsi="Arial" w:cs="Arial"/>
          <w:b/>
          <w:sz w:val="32"/>
          <w:szCs w:val="32"/>
          <w:lang w:val="da-DK"/>
        </w:rPr>
        <w:t>Respondent</w:t>
      </w:r>
      <w:r w:rsidRPr="00FA4997">
        <w:rPr>
          <w:rFonts w:ascii="Arial" w:hAnsi="Arial" w:cs="Arial"/>
          <w:b/>
          <w:sz w:val="32"/>
          <w:szCs w:val="32"/>
          <w:lang w:val="da-DK"/>
        </w:rPr>
        <w:t xml:space="preserve"> Information/Reference</w:t>
      </w:r>
    </w:p>
    <w:p w14:paraId="31A12922" w14:textId="77777777" w:rsidR="00534A43" w:rsidRPr="00FA4997" w:rsidRDefault="00B05DE6" w:rsidP="00847962">
      <w:pPr>
        <w:pStyle w:val="MyNormal"/>
        <w:jc w:val="left"/>
        <w:rPr>
          <w:rFonts w:cs="Arial"/>
        </w:rPr>
      </w:pPr>
      <w:r>
        <w:rPr>
          <w:rFonts w:cs="Arial"/>
        </w:rPr>
        <w:t>Respondent</w:t>
      </w:r>
      <w:r w:rsidR="00534A43" w:rsidRPr="00FA4997">
        <w:rPr>
          <w:rFonts w:cs="Arial"/>
        </w:rPr>
        <w:t xml:space="preserve"> must provide the following information as part of this proposal:</w:t>
      </w:r>
    </w:p>
    <w:p w14:paraId="0EB3D2FF" w14:textId="77777777" w:rsidR="00534A43" w:rsidRPr="00FA4997" w:rsidRDefault="00534A43" w:rsidP="00847962">
      <w:pPr>
        <w:pStyle w:val="MyNormal"/>
        <w:jc w:val="left"/>
        <w:rPr>
          <w:rFonts w:cs="Arial"/>
        </w:rPr>
      </w:pPr>
    </w:p>
    <w:p w14:paraId="23B24BB8"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0A0F8579" w14:textId="77777777" w:rsidR="00534A43" w:rsidRPr="00FA4997" w:rsidRDefault="00534A43" w:rsidP="00847962">
      <w:pPr>
        <w:pStyle w:val="MyNormal"/>
        <w:jc w:val="left"/>
        <w:rPr>
          <w:rFonts w:cs="Arial"/>
        </w:rPr>
      </w:pPr>
      <w:r w:rsidRPr="00FA4997">
        <w:rPr>
          <w:rFonts w:cs="Arial"/>
        </w:rPr>
        <w:tab/>
        <w:t>Contact Name</w:t>
      </w:r>
    </w:p>
    <w:p w14:paraId="10802C35" w14:textId="77777777" w:rsidR="00534A43" w:rsidRPr="00FA4997" w:rsidRDefault="00534A43" w:rsidP="00847962">
      <w:pPr>
        <w:pStyle w:val="MyNormal"/>
        <w:jc w:val="left"/>
        <w:rPr>
          <w:rFonts w:cs="Arial"/>
        </w:rPr>
      </w:pPr>
      <w:r w:rsidRPr="00FA4997">
        <w:rPr>
          <w:rFonts w:cs="Arial"/>
        </w:rPr>
        <w:tab/>
        <w:t>Telephone</w:t>
      </w:r>
    </w:p>
    <w:p w14:paraId="202C980A" w14:textId="77777777" w:rsidR="00534A43" w:rsidRPr="00FA4997" w:rsidRDefault="00534A43" w:rsidP="00847962">
      <w:pPr>
        <w:pStyle w:val="MyNormal"/>
        <w:jc w:val="left"/>
        <w:rPr>
          <w:rFonts w:cs="Arial"/>
        </w:rPr>
      </w:pPr>
      <w:r w:rsidRPr="00FA4997">
        <w:rPr>
          <w:rFonts w:cs="Arial"/>
        </w:rPr>
        <w:tab/>
        <w:t>Email Address</w:t>
      </w:r>
    </w:p>
    <w:p w14:paraId="69D1869B" w14:textId="77777777" w:rsidR="00534A43" w:rsidRPr="00FA4997" w:rsidRDefault="00534A43" w:rsidP="00847962">
      <w:pPr>
        <w:pStyle w:val="MyNormal"/>
        <w:jc w:val="left"/>
        <w:rPr>
          <w:rFonts w:cs="Arial"/>
        </w:rPr>
      </w:pPr>
      <w:r w:rsidRPr="00FA4997">
        <w:rPr>
          <w:rFonts w:cs="Arial"/>
        </w:rPr>
        <w:tab/>
        <w:t>Address</w:t>
      </w:r>
    </w:p>
    <w:p w14:paraId="2625D362" w14:textId="77777777" w:rsidR="00534A43" w:rsidRPr="00FA4997" w:rsidRDefault="00534A43" w:rsidP="00847962">
      <w:pPr>
        <w:pStyle w:val="MyNormal"/>
        <w:jc w:val="left"/>
        <w:rPr>
          <w:rFonts w:cs="Arial"/>
        </w:rPr>
      </w:pPr>
    </w:p>
    <w:p w14:paraId="142B1FBC" w14:textId="77777777" w:rsidR="00534A43" w:rsidRPr="00FA4997" w:rsidRDefault="00534A43" w:rsidP="00847962">
      <w:pPr>
        <w:pStyle w:val="MyNormal"/>
        <w:jc w:val="left"/>
        <w:rPr>
          <w:rFonts w:cs="Arial"/>
        </w:rPr>
      </w:pPr>
    </w:p>
    <w:p w14:paraId="556D2D90" w14:textId="77777777" w:rsidR="00534A43" w:rsidRPr="00FA4997"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specified in </w:t>
      </w:r>
      <w:r w:rsidRPr="00DF4ED4">
        <w:rPr>
          <w:rFonts w:cs="Arial"/>
          <w:b/>
        </w:rPr>
        <w:t xml:space="preserve">Section </w:t>
      </w:r>
      <w:r w:rsidR="00ED5A58" w:rsidRPr="00DF4ED4">
        <w:rPr>
          <w:rFonts w:cs="Arial"/>
          <w:b/>
        </w:rPr>
        <w:t>4</w:t>
      </w:r>
      <w:r w:rsidRPr="00AA1DBA">
        <w:rPr>
          <w:rFonts w:cs="Arial"/>
          <w:color w:val="FF0000"/>
        </w:rPr>
        <w:t xml:space="preserve"> </w:t>
      </w:r>
      <w:r w:rsidRPr="00FA4997">
        <w:rPr>
          <w:rFonts w:cs="Arial"/>
        </w:rPr>
        <w:t>of this RFP document:</w:t>
      </w:r>
    </w:p>
    <w:p w14:paraId="5879C4FA" w14:textId="77777777" w:rsidR="00534A43" w:rsidRPr="00FA4997" w:rsidRDefault="00534A43" w:rsidP="00847962">
      <w:pPr>
        <w:pStyle w:val="MyNormal"/>
        <w:jc w:val="left"/>
        <w:rPr>
          <w:rFonts w:cs="Arial"/>
        </w:rPr>
      </w:pPr>
    </w:p>
    <w:p w14:paraId="52869897" w14:textId="77777777" w:rsidR="00534A43" w:rsidRPr="00FA4997" w:rsidRDefault="00534A43" w:rsidP="00847962">
      <w:pPr>
        <w:pStyle w:val="MyNormal"/>
        <w:jc w:val="left"/>
        <w:rPr>
          <w:rFonts w:cs="Arial"/>
        </w:rPr>
      </w:pPr>
      <w:r w:rsidRPr="00FA4997">
        <w:rPr>
          <w:rFonts w:cs="Arial"/>
        </w:rPr>
        <w:tab/>
        <w:t>a.</w:t>
      </w:r>
      <w:r w:rsidRPr="00FA4997">
        <w:rPr>
          <w:rFonts w:cs="Arial"/>
        </w:rPr>
        <w:tab/>
      </w:r>
      <w:r w:rsidR="001034B6">
        <w:rPr>
          <w:rFonts w:cs="Arial"/>
        </w:rPr>
        <w:t>Company</w:t>
      </w:r>
      <w:r w:rsidRPr="00FA4997">
        <w:rPr>
          <w:rFonts w:cs="Arial"/>
        </w:rPr>
        <w:t>/Organization Name:</w:t>
      </w:r>
    </w:p>
    <w:p w14:paraId="1098B6AB"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DA4817B"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3B0830D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44663D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B706693" w14:textId="77777777" w:rsidR="00534A43" w:rsidRPr="00FA4997" w:rsidRDefault="00534A43" w:rsidP="00847962">
      <w:pPr>
        <w:pStyle w:val="MyNormal"/>
        <w:jc w:val="left"/>
        <w:rPr>
          <w:rFonts w:cs="Arial"/>
        </w:rPr>
      </w:pPr>
    </w:p>
    <w:p w14:paraId="021BF5D7"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5B2E3D2"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ADA90EF"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DF700A5"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37E0B71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42DC1491" w14:textId="77777777" w:rsidR="00534A43" w:rsidRPr="00FA4997" w:rsidRDefault="00534A43" w:rsidP="00847962">
      <w:pPr>
        <w:pStyle w:val="MyNormal"/>
        <w:jc w:val="left"/>
        <w:rPr>
          <w:rFonts w:cs="Arial"/>
        </w:rPr>
      </w:pPr>
    </w:p>
    <w:p w14:paraId="100DCF27"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7CD0C1CA"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6FA74C2E"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00226CD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3B6056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47" w:name="_Toc189904354"/>
    </w:p>
    <w:p w14:paraId="38FA8BC7" w14:textId="77777777" w:rsidR="006F6209" w:rsidRDefault="006F6209" w:rsidP="006F6209">
      <w:pPr>
        <w:pStyle w:val="MyNormal"/>
        <w:jc w:val="left"/>
        <w:rPr>
          <w:rFonts w:cs="Arial"/>
        </w:rPr>
      </w:pPr>
    </w:p>
    <w:p w14:paraId="7ED1121A" w14:textId="77777777" w:rsidR="006F6209" w:rsidRDefault="006F6209">
      <w:pPr>
        <w:rPr>
          <w:rFonts w:ascii="Arial" w:eastAsia="Times New Roman" w:hAnsi="Arial" w:cs="Times New Roman"/>
          <w:b/>
          <w:sz w:val="32"/>
          <w:szCs w:val="32"/>
        </w:rPr>
      </w:pPr>
      <w:r>
        <w:rPr>
          <w:b/>
          <w:sz w:val="32"/>
          <w:szCs w:val="32"/>
        </w:rPr>
        <w:br w:type="page"/>
      </w:r>
    </w:p>
    <w:p w14:paraId="35B07438" w14:textId="77777777" w:rsidR="006F6209" w:rsidRDefault="00787522" w:rsidP="006F6209">
      <w:pPr>
        <w:pStyle w:val="MyNormal"/>
        <w:jc w:val="left"/>
        <w:rPr>
          <w:b/>
          <w:sz w:val="32"/>
          <w:szCs w:val="32"/>
        </w:rPr>
      </w:pPr>
      <w:r w:rsidRPr="003B093D">
        <w:rPr>
          <w:b/>
          <w:sz w:val="32"/>
          <w:szCs w:val="32"/>
        </w:rPr>
        <w:lastRenderedPageBreak/>
        <w:t>APPENDIX II</w:t>
      </w:r>
      <w:bookmarkEnd w:id="47"/>
      <w:r w:rsidR="006F6209" w:rsidRPr="003B093D">
        <w:rPr>
          <w:b/>
          <w:sz w:val="32"/>
          <w:szCs w:val="32"/>
        </w:rPr>
        <w:t xml:space="preserve">:  </w:t>
      </w:r>
      <w:r w:rsidR="006F6209" w:rsidRPr="006F6209">
        <w:rPr>
          <w:b/>
          <w:sz w:val="32"/>
          <w:szCs w:val="32"/>
        </w:rPr>
        <w:t>Official</w:t>
      </w:r>
      <w:r w:rsidR="000D4F0D">
        <w:rPr>
          <w:b/>
          <w:sz w:val="32"/>
          <w:szCs w:val="32"/>
        </w:rPr>
        <w:t xml:space="preserve"> </w:t>
      </w:r>
      <w:r w:rsidR="00DA5804">
        <w:rPr>
          <w:b/>
          <w:sz w:val="32"/>
          <w:szCs w:val="32"/>
        </w:rPr>
        <w:t xml:space="preserve">Bid </w:t>
      </w:r>
      <w:r w:rsidR="006F6209" w:rsidRPr="006F6209">
        <w:rPr>
          <w:b/>
          <w:sz w:val="32"/>
          <w:szCs w:val="32"/>
        </w:rPr>
        <w:t>Price Sheet</w:t>
      </w:r>
    </w:p>
    <w:p w14:paraId="4D675D16" w14:textId="77777777" w:rsidR="006F6209" w:rsidRPr="006F6209" w:rsidRDefault="006F6209" w:rsidP="006F6209">
      <w:pPr>
        <w:pStyle w:val="MyNormal"/>
        <w:jc w:val="left"/>
        <w:rPr>
          <w:b/>
          <w:sz w:val="32"/>
          <w:szCs w:val="32"/>
        </w:rPr>
      </w:pPr>
    </w:p>
    <w:p w14:paraId="116AFF8B" w14:textId="0682496F" w:rsidR="006F6209" w:rsidRDefault="001653C0" w:rsidP="009A71CF">
      <w:pPr>
        <w:pStyle w:val="MyNormal"/>
        <w:rPr>
          <w:rFonts w:cs="Arial"/>
          <w:b/>
        </w:rPr>
      </w:pPr>
      <w:r w:rsidRPr="000E13BF">
        <w:rPr>
          <w:rFonts w:cs="Arial"/>
          <w:b/>
        </w:rPr>
        <w:t xml:space="preserve">Reference </w:t>
      </w:r>
      <w:r w:rsidRPr="002D18D0">
        <w:rPr>
          <w:rFonts w:cs="Arial"/>
          <w:b/>
        </w:rPr>
        <w:t xml:space="preserve">Section </w:t>
      </w:r>
      <w:r w:rsidR="00ED5A58" w:rsidRPr="002D18D0">
        <w:rPr>
          <w:rFonts w:cs="Arial"/>
          <w:b/>
        </w:rPr>
        <w:t>3</w:t>
      </w:r>
      <w:r w:rsidRPr="002D18D0">
        <w:rPr>
          <w:rFonts w:cs="Arial"/>
          <w:b/>
        </w:rPr>
        <w:t>-Costs</w:t>
      </w:r>
      <w:r w:rsidR="006A1534" w:rsidRPr="002D18D0">
        <w:rPr>
          <w:rFonts w:cs="Arial"/>
          <w:b/>
        </w:rPr>
        <w:t xml:space="preserve"> / Pricing</w:t>
      </w:r>
      <w:r w:rsidRPr="002D18D0">
        <w:rPr>
          <w:rFonts w:cs="Arial"/>
        </w:rPr>
        <w:t xml:space="preserve"> for further instruction, and the corresponding Bid Price Sheet provided </w:t>
      </w:r>
      <w:r w:rsidR="00FA4997" w:rsidRPr="002D18D0">
        <w:rPr>
          <w:rFonts w:cs="Arial"/>
        </w:rPr>
        <w:t xml:space="preserve">below.  </w:t>
      </w:r>
      <w:r w:rsidR="00DD0699">
        <w:rPr>
          <w:rFonts w:cs="Arial"/>
        </w:rPr>
        <w:t>Also reference section 1</w:t>
      </w:r>
      <w:r w:rsidR="00C01975">
        <w:rPr>
          <w:rFonts w:cs="Arial"/>
        </w:rPr>
        <w:t>4</w:t>
      </w:r>
      <w:r w:rsidR="00DD0699">
        <w:rPr>
          <w:rFonts w:cs="Arial"/>
        </w:rPr>
        <w:t xml:space="preserve"> for </w:t>
      </w:r>
      <w:r w:rsidR="006E6C42">
        <w:rPr>
          <w:rFonts w:cs="Arial"/>
        </w:rPr>
        <w:t>requirements</w:t>
      </w:r>
      <w:r w:rsidR="004E0241">
        <w:rPr>
          <w:rFonts w:cs="Arial"/>
        </w:rPr>
        <w:t xml:space="preserve"> and amenities</w:t>
      </w:r>
      <w:bookmarkStart w:id="48" w:name="_GoBack"/>
      <w:bookmarkEnd w:id="48"/>
      <w:r w:rsidR="006E6C42">
        <w:rPr>
          <w:rFonts w:cs="Arial"/>
        </w:rPr>
        <w:t xml:space="preserve">. </w:t>
      </w:r>
      <w:r w:rsidR="00FA4997" w:rsidRPr="002D18D0">
        <w:rPr>
          <w:rFonts w:cs="Arial"/>
        </w:rPr>
        <w:t>P</w:t>
      </w:r>
      <w:r w:rsidRPr="002D18D0">
        <w:rPr>
          <w:rFonts w:cs="Arial"/>
        </w:rPr>
        <w:t xml:space="preserve">lease complete the </w:t>
      </w:r>
      <w:r w:rsidR="00DA5804">
        <w:rPr>
          <w:rFonts w:cs="Arial"/>
        </w:rPr>
        <w:t xml:space="preserve">Bid </w:t>
      </w:r>
      <w:r w:rsidR="00FA4997" w:rsidRPr="002D18D0">
        <w:rPr>
          <w:rFonts w:cs="Arial"/>
        </w:rPr>
        <w:t xml:space="preserve">Price Sheet </w:t>
      </w:r>
      <w:r w:rsidRPr="002D18D0">
        <w:rPr>
          <w:rFonts w:cs="Arial"/>
        </w:rPr>
        <w:t>as provided and submit within your proposal.</w:t>
      </w:r>
      <w:r w:rsidR="006C3C72" w:rsidRPr="002D18D0">
        <w:rPr>
          <w:rFonts w:cs="Arial"/>
        </w:rPr>
        <w:t xml:space="preserve">  </w:t>
      </w:r>
      <w:r w:rsidRPr="002D18D0">
        <w:rPr>
          <w:rFonts w:cs="Arial"/>
        </w:rPr>
        <w:t xml:space="preserve">If pricing is dependent on any assumptions that are not specifically stated on the Official </w:t>
      </w:r>
      <w:r w:rsidR="00DA5804">
        <w:rPr>
          <w:rFonts w:cs="Arial"/>
        </w:rPr>
        <w:t xml:space="preserve">Bid </w:t>
      </w:r>
      <w:r w:rsidRPr="002D18D0">
        <w:rPr>
          <w:rFonts w:cs="Arial"/>
        </w:rPr>
        <w:t>Price Sheet, please list those assumptions accordingly on a separate spreadsheet and show detailed pricing.  Any additional pricing lists should remain attached to the Official</w:t>
      </w:r>
      <w:r w:rsidR="00DA5804">
        <w:rPr>
          <w:rFonts w:cs="Arial"/>
        </w:rPr>
        <w:t xml:space="preserve"> Bid</w:t>
      </w:r>
      <w:r w:rsidRPr="002D18D0">
        <w:rPr>
          <w:rFonts w:cs="Arial"/>
        </w:rPr>
        <w:t xml:space="preserve"> Price Sheet for purposes of accurate evaluation.  </w:t>
      </w:r>
      <w:r w:rsidRPr="002D18D0">
        <w:rPr>
          <w:rFonts w:cs="Arial"/>
          <w:b/>
        </w:rPr>
        <w:t xml:space="preserve">Pricing must be valid for </w:t>
      </w:r>
      <w:r w:rsidR="00B05DE6">
        <w:rPr>
          <w:rFonts w:cs="Arial"/>
          <w:b/>
        </w:rPr>
        <w:t>one hundred twenty (</w:t>
      </w:r>
      <w:r w:rsidR="00E936D6" w:rsidRPr="002D18D0">
        <w:rPr>
          <w:rFonts w:cs="Arial"/>
          <w:b/>
        </w:rPr>
        <w:t>120</w:t>
      </w:r>
      <w:r w:rsidR="00B05DE6">
        <w:rPr>
          <w:rFonts w:cs="Arial"/>
          <w:b/>
        </w:rPr>
        <w:t>)</w:t>
      </w:r>
      <w:r w:rsidRPr="002D18D0">
        <w:rPr>
          <w:rFonts w:cs="Arial"/>
          <w:b/>
        </w:rPr>
        <w:t xml:space="preserve"> days </w:t>
      </w:r>
      <w:r w:rsidRPr="00E4748A">
        <w:rPr>
          <w:rFonts w:cs="Arial"/>
          <w:b/>
        </w:rPr>
        <w:t xml:space="preserve">following the bid </w:t>
      </w:r>
      <w:r w:rsidR="009F62D1">
        <w:rPr>
          <w:rFonts w:cs="Arial"/>
          <w:b/>
        </w:rPr>
        <w:t xml:space="preserve">Proposal </w:t>
      </w:r>
      <w:r w:rsidRPr="00E4748A">
        <w:rPr>
          <w:rFonts w:cs="Arial"/>
          <w:b/>
        </w:rPr>
        <w:t>due date and time.</w:t>
      </w:r>
    </w:p>
    <w:p w14:paraId="50DA3636" w14:textId="77777777" w:rsidR="006F6209" w:rsidRDefault="006F6209" w:rsidP="009A71CF">
      <w:pPr>
        <w:pStyle w:val="MyNormal"/>
        <w:rPr>
          <w:rFonts w:cs="Arial"/>
          <w:b/>
        </w:rPr>
      </w:pPr>
    </w:p>
    <w:p w14:paraId="5E5E90BA" w14:textId="77777777" w:rsidR="00787522" w:rsidRPr="00E4748A" w:rsidRDefault="004071FB" w:rsidP="009A71CF">
      <w:pPr>
        <w:pStyle w:val="MyNormal"/>
        <w:rPr>
          <w:rFonts w:cs="Arial"/>
        </w:rPr>
      </w:pPr>
      <w:bookmarkStart w:id="49" w:name="_Hlk509930437"/>
      <w:r>
        <w:rPr>
          <w:rFonts w:cs="Arial"/>
        </w:rPr>
        <w:t>UA</w:t>
      </w:r>
      <w:r w:rsidR="00B05DE6">
        <w:rPr>
          <w:rFonts w:cs="Arial"/>
        </w:rPr>
        <w:t xml:space="preserve"> </w:t>
      </w:r>
      <w:r w:rsidR="001653C0" w:rsidRPr="00E4748A">
        <w:rPr>
          <w:rFonts w:cs="Arial"/>
        </w:rPr>
        <w:t>will not be obligated to pay any costs not identified accordingly.</w:t>
      </w:r>
      <w:r w:rsidR="00B05DE6">
        <w:rPr>
          <w:rFonts w:cs="Arial"/>
        </w:rPr>
        <w:t xml:space="preserve"> </w:t>
      </w:r>
      <w:r w:rsidR="001653C0" w:rsidRPr="00E4748A">
        <w:rPr>
          <w:rFonts w:cs="Arial"/>
        </w:rPr>
        <w:t xml:space="preserve"> The </w:t>
      </w:r>
      <w:r w:rsidR="00B05DE6">
        <w:rPr>
          <w:rFonts w:cs="Arial"/>
        </w:rPr>
        <w:t>R</w:t>
      </w:r>
      <w:r w:rsidR="001653C0" w:rsidRPr="00E4748A">
        <w:rPr>
          <w:rFonts w:cs="Arial"/>
        </w:rPr>
        <w:t xml:space="preserve">espondent must certify that any costs not identified by the </w:t>
      </w:r>
      <w:r w:rsidR="00B05DE6">
        <w:rPr>
          <w:rFonts w:cs="Arial"/>
        </w:rPr>
        <w:t>R</w:t>
      </w:r>
      <w:r w:rsidR="001653C0" w:rsidRPr="00E4748A">
        <w:rPr>
          <w:rFonts w:cs="Arial"/>
        </w:rPr>
        <w:t xml:space="preserve">espondent, but subsequently incurred in order to achieve successful operation of the service, will be borne by the </w:t>
      </w:r>
      <w:r w:rsidR="00B05DE6">
        <w:rPr>
          <w:rFonts w:cs="Arial"/>
        </w:rPr>
        <w:t>R</w:t>
      </w:r>
      <w:r w:rsidR="001653C0" w:rsidRPr="00E4748A">
        <w:rPr>
          <w:rFonts w:cs="Arial"/>
        </w:rPr>
        <w:t>espondent.  Failure to do so may result in rejection of the bid.</w:t>
      </w:r>
      <w:bookmarkEnd w:id="49"/>
    </w:p>
    <w:p w14:paraId="6CE32AFA" w14:textId="77777777" w:rsidR="00787522" w:rsidRDefault="00787522" w:rsidP="00AA1DBA">
      <w:pPr>
        <w:pStyle w:val="Default"/>
        <w:tabs>
          <w:tab w:val="left" w:pos="540"/>
          <w:tab w:val="left" w:pos="810"/>
        </w:tabs>
        <w:ind w:right="-720"/>
      </w:pPr>
    </w:p>
    <w:tbl>
      <w:tblPr>
        <w:tblW w:w="8990" w:type="dxa"/>
        <w:tblLook w:val="04A0" w:firstRow="1" w:lastRow="0" w:firstColumn="1" w:lastColumn="0" w:noHBand="0" w:noVBand="1"/>
      </w:tblPr>
      <w:tblGrid>
        <w:gridCol w:w="3563"/>
        <w:gridCol w:w="1197"/>
        <w:gridCol w:w="2700"/>
        <w:gridCol w:w="1530"/>
        <w:tblGridChange w:id="50">
          <w:tblGrid>
            <w:gridCol w:w="3563"/>
            <w:gridCol w:w="1197"/>
            <w:gridCol w:w="2700"/>
            <w:gridCol w:w="1530"/>
          </w:tblGrid>
        </w:tblGridChange>
      </w:tblGrid>
      <w:tr w:rsidR="00A418C6" w:rsidRPr="008A1FB6" w14:paraId="7F99C47B" w14:textId="77777777" w:rsidTr="00FD20DF">
        <w:trPr>
          <w:trHeight w:val="375"/>
        </w:trPr>
        <w:tc>
          <w:tcPr>
            <w:tcW w:w="8990"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61F498E0" w14:textId="77777777" w:rsidR="00A418C6" w:rsidRPr="008A1FB6" w:rsidRDefault="00A418C6" w:rsidP="00A418C6">
            <w:pPr>
              <w:spacing w:after="0" w:line="240" w:lineRule="auto"/>
              <w:jc w:val="center"/>
              <w:rPr>
                <w:rFonts w:ascii="Arial" w:eastAsia="Times New Roman" w:hAnsi="Arial" w:cs="Arial"/>
                <w:b/>
                <w:bCs/>
                <w:color w:val="000000"/>
                <w:sz w:val="24"/>
                <w:szCs w:val="24"/>
              </w:rPr>
            </w:pPr>
            <w:bookmarkStart w:id="51" w:name="_Hlk509930455"/>
            <w:r w:rsidRPr="008A1FB6">
              <w:rPr>
                <w:rFonts w:ascii="Arial" w:eastAsia="Times New Roman" w:hAnsi="Arial" w:cs="Arial"/>
                <w:b/>
                <w:bCs/>
                <w:color w:val="000000"/>
                <w:sz w:val="24"/>
                <w:szCs w:val="24"/>
              </w:rPr>
              <w:t>Pricing Sheet - Appendix II</w:t>
            </w:r>
          </w:p>
        </w:tc>
      </w:tr>
      <w:tr w:rsidR="00A418C6" w:rsidRPr="008A1FB6" w14:paraId="50CB1DCA" w14:textId="77777777" w:rsidTr="00FD20DF">
        <w:trPr>
          <w:trHeight w:val="315"/>
        </w:trPr>
        <w:tc>
          <w:tcPr>
            <w:tcW w:w="35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9138D3B" w14:textId="77777777" w:rsidR="00A418C6" w:rsidRPr="008A1FB6" w:rsidRDefault="00A418C6" w:rsidP="00A418C6">
            <w:pPr>
              <w:spacing w:after="0" w:line="240" w:lineRule="auto"/>
              <w:rPr>
                <w:rFonts w:ascii="Arial" w:eastAsia="Times New Roman" w:hAnsi="Arial" w:cs="Arial"/>
                <w:b/>
                <w:bCs/>
                <w:color w:val="000000"/>
                <w:sz w:val="24"/>
                <w:szCs w:val="24"/>
                <w:u w:val="single"/>
              </w:rPr>
            </w:pPr>
            <w:r w:rsidRPr="008A1FB6">
              <w:rPr>
                <w:rFonts w:ascii="Arial" w:eastAsia="Times New Roman" w:hAnsi="Arial" w:cs="Arial"/>
                <w:b/>
                <w:bCs/>
                <w:color w:val="000000"/>
                <w:sz w:val="24"/>
                <w:szCs w:val="24"/>
                <w:u w:val="single"/>
              </w:rPr>
              <w:t>Item</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0E1DF5AA" w14:textId="77777777" w:rsidR="00A418C6" w:rsidRPr="008A1FB6" w:rsidRDefault="00A418C6" w:rsidP="00A418C6">
            <w:pPr>
              <w:spacing w:after="0" w:line="240" w:lineRule="auto"/>
              <w:rPr>
                <w:rFonts w:ascii="Arial" w:eastAsia="Times New Roman" w:hAnsi="Arial" w:cs="Arial"/>
                <w:b/>
                <w:bCs/>
                <w:color w:val="000000"/>
                <w:sz w:val="24"/>
                <w:szCs w:val="24"/>
                <w:u w:val="single"/>
              </w:rPr>
            </w:pPr>
            <w:r w:rsidRPr="008A1FB6">
              <w:rPr>
                <w:rFonts w:ascii="Arial" w:eastAsia="Times New Roman" w:hAnsi="Arial" w:cs="Arial"/>
                <w:b/>
                <w:bCs/>
                <w:color w:val="000000"/>
                <w:sz w:val="24"/>
                <w:szCs w:val="24"/>
                <w:u w:val="single"/>
              </w:rPr>
              <w:t>Price</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E663D72" w14:textId="1AE9D4F0" w:rsidR="00A418C6" w:rsidRPr="008A1FB6" w:rsidRDefault="00787729" w:rsidP="00A418C6">
            <w:pPr>
              <w:spacing w:after="0" w:line="240" w:lineRule="auto"/>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Discount ($ or %)</w:t>
            </w:r>
          </w:p>
        </w:tc>
        <w:tc>
          <w:tcPr>
            <w:tcW w:w="1530" w:type="dxa"/>
            <w:tcBorders>
              <w:top w:val="single" w:sz="4" w:space="0" w:color="auto"/>
              <w:left w:val="nil"/>
              <w:bottom w:val="single" w:sz="4" w:space="0" w:color="auto"/>
              <w:right w:val="single" w:sz="8" w:space="0" w:color="auto"/>
            </w:tcBorders>
            <w:shd w:val="clear" w:color="auto" w:fill="auto"/>
            <w:noWrap/>
            <w:vAlign w:val="bottom"/>
            <w:hideMark/>
          </w:tcPr>
          <w:p w14:paraId="23500B38" w14:textId="77777777" w:rsidR="00A418C6" w:rsidRPr="008A1FB6" w:rsidRDefault="00A418C6" w:rsidP="00A418C6">
            <w:pPr>
              <w:spacing w:after="0" w:line="240" w:lineRule="auto"/>
              <w:rPr>
                <w:rFonts w:ascii="Arial" w:eastAsia="Times New Roman" w:hAnsi="Arial" w:cs="Arial"/>
                <w:b/>
                <w:bCs/>
                <w:color w:val="000000"/>
                <w:sz w:val="24"/>
                <w:szCs w:val="24"/>
                <w:u w:val="single"/>
              </w:rPr>
            </w:pPr>
            <w:r w:rsidRPr="008A1FB6">
              <w:rPr>
                <w:rFonts w:ascii="Arial" w:eastAsia="Times New Roman" w:hAnsi="Arial" w:cs="Arial"/>
                <w:b/>
                <w:bCs/>
                <w:color w:val="000000"/>
                <w:sz w:val="24"/>
                <w:szCs w:val="24"/>
                <w:u w:val="single"/>
              </w:rPr>
              <w:t>Price</w:t>
            </w:r>
          </w:p>
        </w:tc>
      </w:tr>
      <w:tr w:rsidR="00A418C6" w:rsidRPr="008A1FB6" w14:paraId="70049BB7" w14:textId="77777777" w:rsidTr="00FD20DF">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1B429BF0" w14:textId="0FC3A426" w:rsidR="00A418C6" w:rsidRPr="008A1FB6" w:rsidRDefault="009112AD"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Moveable Premium Tailgate Unit</w:t>
            </w:r>
            <w:r w:rsidR="004E0241">
              <w:rPr>
                <w:rFonts w:ascii="Arial" w:eastAsia="Times New Roman" w:hAnsi="Arial" w:cs="Arial"/>
                <w:color w:val="000000"/>
                <w:sz w:val="24"/>
                <w:szCs w:val="24"/>
              </w:rPr>
              <w:t xml:space="preserve"> (</w:t>
            </w:r>
            <w:r w:rsidR="00FD20DF">
              <w:rPr>
                <w:rFonts w:ascii="Arial" w:eastAsia="Times New Roman" w:hAnsi="Arial" w:cs="Arial"/>
                <w:color w:val="000000"/>
                <w:sz w:val="24"/>
                <w:szCs w:val="24"/>
              </w:rPr>
              <w:t>with bar area, sink, water/food storage and power outlets</w:t>
            </w:r>
            <w:r w:rsidR="004E0241">
              <w:rPr>
                <w:rFonts w:ascii="Arial" w:eastAsia="Times New Roman" w:hAnsi="Arial" w:cs="Arial"/>
                <w:color w:val="000000"/>
                <w:sz w:val="24"/>
                <w:szCs w:val="24"/>
              </w:rPr>
              <w:t>)</w:t>
            </w:r>
          </w:p>
        </w:tc>
        <w:tc>
          <w:tcPr>
            <w:tcW w:w="1197" w:type="dxa"/>
            <w:tcBorders>
              <w:top w:val="nil"/>
              <w:left w:val="nil"/>
              <w:bottom w:val="single" w:sz="4" w:space="0" w:color="auto"/>
              <w:right w:val="single" w:sz="4" w:space="0" w:color="auto"/>
            </w:tcBorders>
            <w:shd w:val="clear" w:color="auto" w:fill="auto"/>
            <w:noWrap/>
            <w:vAlign w:val="bottom"/>
            <w:hideMark/>
          </w:tcPr>
          <w:p w14:paraId="6564F996"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 </w:t>
            </w:r>
          </w:p>
        </w:tc>
        <w:tc>
          <w:tcPr>
            <w:tcW w:w="2700" w:type="dxa"/>
            <w:tcBorders>
              <w:top w:val="nil"/>
              <w:left w:val="nil"/>
              <w:bottom w:val="single" w:sz="4" w:space="0" w:color="auto"/>
              <w:right w:val="single" w:sz="4" w:space="0" w:color="auto"/>
            </w:tcBorders>
            <w:shd w:val="clear" w:color="auto" w:fill="auto"/>
            <w:noWrap/>
            <w:vAlign w:val="bottom"/>
            <w:hideMark/>
          </w:tcPr>
          <w:p w14:paraId="6DC7E08E" w14:textId="77777777" w:rsidR="00A418C6" w:rsidRPr="008A1FB6" w:rsidRDefault="00A418C6" w:rsidP="00A418C6">
            <w:pPr>
              <w:spacing w:after="0" w:line="240" w:lineRule="auto"/>
              <w:rPr>
                <w:rFonts w:ascii="Arial" w:eastAsia="Times New Roman" w:hAnsi="Arial" w:cs="Arial"/>
                <w:color w:val="000000"/>
                <w:sz w:val="24"/>
                <w:szCs w:val="24"/>
              </w:rPr>
            </w:pPr>
          </w:p>
        </w:tc>
        <w:tc>
          <w:tcPr>
            <w:tcW w:w="1530" w:type="dxa"/>
            <w:tcBorders>
              <w:top w:val="nil"/>
              <w:left w:val="nil"/>
              <w:bottom w:val="single" w:sz="4" w:space="0" w:color="auto"/>
              <w:right w:val="single" w:sz="8" w:space="0" w:color="auto"/>
            </w:tcBorders>
            <w:shd w:val="clear" w:color="auto" w:fill="auto"/>
            <w:noWrap/>
            <w:vAlign w:val="bottom"/>
            <w:hideMark/>
          </w:tcPr>
          <w:p w14:paraId="27FEAB76"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 </w:t>
            </w:r>
          </w:p>
        </w:tc>
      </w:tr>
      <w:tr w:rsidR="00FD20DF" w:rsidRPr="008A1FB6" w14:paraId="11F1D367" w14:textId="77777777" w:rsidTr="00FD20DF">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tcPr>
          <w:p w14:paraId="0B5D9A5A" w14:textId="3D430F79" w:rsidR="00FD20DF" w:rsidRPr="008A1FB6" w:rsidRDefault="00FD20DF" w:rsidP="00A418C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Tables</w:t>
            </w:r>
          </w:p>
        </w:tc>
        <w:tc>
          <w:tcPr>
            <w:tcW w:w="1197" w:type="dxa"/>
            <w:tcBorders>
              <w:top w:val="nil"/>
              <w:left w:val="nil"/>
              <w:bottom w:val="single" w:sz="4" w:space="0" w:color="auto"/>
              <w:right w:val="single" w:sz="4" w:space="0" w:color="auto"/>
            </w:tcBorders>
            <w:shd w:val="clear" w:color="auto" w:fill="auto"/>
            <w:noWrap/>
            <w:vAlign w:val="bottom"/>
          </w:tcPr>
          <w:p w14:paraId="20F71B21" w14:textId="77777777" w:rsidR="00FD20DF" w:rsidRPr="008A1FB6" w:rsidRDefault="00FD20DF" w:rsidP="00A418C6">
            <w:pPr>
              <w:spacing w:after="0" w:line="240" w:lineRule="auto"/>
              <w:rPr>
                <w:rFonts w:ascii="Arial" w:eastAsia="Times New Roman" w:hAnsi="Arial" w:cs="Arial"/>
                <w:color w:val="000000"/>
                <w:sz w:val="24"/>
                <w:szCs w:val="24"/>
              </w:rPr>
            </w:pPr>
          </w:p>
        </w:tc>
        <w:tc>
          <w:tcPr>
            <w:tcW w:w="2700" w:type="dxa"/>
            <w:tcBorders>
              <w:top w:val="nil"/>
              <w:left w:val="nil"/>
              <w:bottom w:val="single" w:sz="4" w:space="0" w:color="auto"/>
              <w:right w:val="single" w:sz="4" w:space="0" w:color="auto"/>
            </w:tcBorders>
            <w:shd w:val="clear" w:color="auto" w:fill="auto"/>
            <w:noWrap/>
            <w:vAlign w:val="bottom"/>
          </w:tcPr>
          <w:p w14:paraId="42D88FD0" w14:textId="77777777" w:rsidR="00FD20DF" w:rsidRPr="008A1FB6" w:rsidRDefault="00FD20DF" w:rsidP="00A418C6">
            <w:pPr>
              <w:spacing w:after="0" w:line="240" w:lineRule="auto"/>
              <w:rPr>
                <w:rFonts w:ascii="Arial" w:eastAsia="Times New Roman" w:hAnsi="Arial" w:cs="Arial"/>
                <w:color w:val="000000"/>
                <w:sz w:val="24"/>
                <w:szCs w:val="24"/>
              </w:rPr>
            </w:pPr>
          </w:p>
        </w:tc>
        <w:tc>
          <w:tcPr>
            <w:tcW w:w="1530" w:type="dxa"/>
            <w:tcBorders>
              <w:top w:val="nil"/>
              <w:left w:val="nil"/>
              <w:bottom w:val="single" w:sz="4" w:space="0" w:color="auto"/>
              <w:right w:val="single" w:sz="8" w:space="0" w:color="auto"/>
            </w:tcBorders>
            <w:shd w:val="clear" w:color="auto" w:fill="auto"/>
            <w:noWrap/>
            <w:vAlign w:val="bottom"/>
          </w:tcPr>
          <w:p w14:paraId="0911FBB4" w14:textId="77777777" w:rsidR="00FD20DF" w:rsidRPr="008A1FB6" w:rsidRDefault="00FD20DF" w:rsidP="00A418C6">
            <w:pPr>
              <w:spacing w:after="0" w:line="240" w:lineRule="auto"/>
              <w:rPr>
                <w:rFonts w:ascii="Arial" w:eastAsia="Times New Roman" w:hAnsi="Arial" w:cs="Arial"/>
                <w:color w:val="000000"/>
                <w:sz w:val="24"/>
                <w:szCs w:val="24"/>
              </w:rPr>
            </w:pPr>
          </w:p>
        </w:tc>
      </w:tr>
      <w:tr w:rsidR="00FD20DF" w:rsidRPr="008A1FB6" w14:paraId="374BF96D" w14:textId="77777777" w:rsidTr="00FD20DF">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tcPr>
          <w:p w14:paraId="35FCC95E" w14:textId="2E4F955D" w:rsidR="00FD20DF" w:rsidRPr="008A1FB6" w:rsidRDefault="00FD20DF" w:rsidP="00A418C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Chairs - Wood or Plastic</w:t>
            </w:r>
          </w:p>
        </w:tc>
        <w:tc>
          <w:tcPr>
            <w:tcW w:w="1197" w:type="dxa"/>
            <w:tcBorders>
              <w:top w:val="nil"/>
              <w:left w:val="nil"/>
              <w:bottom w:val="single" w:sz="4" w:space="0" w:color="auto"/>
              <w:right w:val="single" w:sz="4" w:space="0" w:color="auto"/>
            </w:tcBorders>
            <w:shd w:val="clear" w:color="auto" w:fill="auto"/>
            <w:noWrap/>
            <w:vAlign w:val="bottom"/>
          </w:tcPr>
          <w:p w14:paraId="3DC5DC30" w14:textId="77777777" w:rsidR="00FD20DF" w:rsidRPr="008A1FB6" w:rsidRDefault="00FD20DF" w:rsidP="00A418C6">
            <w:pPr>
              <w:spacing w:after="0" w:line="240" w:lineRule="auto"/>
              <w:rPr>
                <w:rFonts w:ascii="Arial" w:eastAsia="Times New Roman" w:hAnsi="Arial" w:cs="Arial"/>
                <w:color w:val="000000"/>
                <w:sz w:val="24"/>
                <w:szCs w:val="24"/>
              </w:rPr>
            </w:pPr>
          </w:p>
        </w:tc>
        <w:tc>
          <w:tcPr>
            <w:tcW w:w="2700" w:type="dxa"/>
            <w:tcBorders>
              <w:top w:val="nil"/>
              <w:left w:val="nil"/>
              <w:bottom w:val="single" w:sz="4" w:space="0" w:color="auto"/>
              <w:right w:val="single" w:sz="4" w:space="0" w:color="auto"/>
            </w:tcBorders>
            <w:shd w:val="clear" w:color="auto" w:fill="auto"/>
            <w:noWrap/>
            <w:vAlign w:val="bottom"/>
          </w:tcPr>
          <w:p w14:paraId="6A9CEA63" w14:textId="77777777" w:rsidR="00FD20DF" w:rsidRPr="008A1FB6" w:rsidRDefault="00FD20DF" w:rsidP="00A418C6">
            <w:pPr>
              <w:spacing w:after="0" w:line="240" w:lineRule="auto"/>
              <w:rPr>
                <w:rFonts w:ascii="Arial" w:eastAsia="Times New Roman" w:hAnsi="Arial" w:cs="Arial"/>
                <w:color w:val="000000"/>
                <w:sz w:val="24"/>
                <w:szCs w:val="24"/>
              </w:rPr>
            </w:pPr>
          </w:p>
        </w:tc>
        <w:tc>
          <w:tcPr>
            <w:tcW w:w="1530" w:type="dxa"/>
            <w:tcBorders>
              <w:top w:val="nil"/>
              <w:left w:val="nil"/>
              <w:bottom w:val="single" w:sz="4" w:space="0" w:color="auto"/>
              <w:right w:val="single" w:sz="8" w:space="0" w:color="auto"/>
            </w:tcBorders>
            <w:shd w:val="clear" w:color="auto" w:fill="auto"/>
            <w:noWrap/>
            <w:vAlign w:val="bottom"/>
          </w:tcPr>
          <w:p w14:paraId="20D8C6B6" w14:textId="77777777" w:rsidR="00FD20DF" w:rsidRPr="008A1FB6" w:rsidRDefault="00FD20DF" w:rsidP="00A418C6">
            <w:pPr>
              <w:spacing w:after="0" w:line="240" w:lineRule="auto"/>
              <w:rPr>
                <w:rFonts w:ascii="Arial" w:eastAsia="Times New Roman" w:hAnsi="Arial" w:cs="Arial"/>
                <w:color w:val="000000"/>
                <w:sz w:val="24"/>
                <w:szCs w:val="24"/>
              </w:rPr>
            </w:pPr>
          </w:p>
        </w:tc>
      </w:tr>
      <w:tr w:rsidR="00FD20DF" w:rsidRPr="008A1FB6" w14:paraId="515E67F3" w14:textId="77777777" w:rsidTr="00FD20DF">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tcPr>
          <w:p w14:paraId="1374ADBF" w14:textId="77157A67" w:rsidR="00FD20DF" w:rsidRPr="008A1FB6" w:rsidRDefault="00FD20DF" w:rsidP="00A418C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Refrigerator</w:t>
            </w:r>
          </w:p>
        </w:tc>
        <w:tc>
          <w:tcPr>
            <w:tcW w:w="1197" w:type="dxa"/>
            <w:tcBorders>
              <w:top w:val="nil"/>
              <w:left w:val="nil"/>
              <w:bottom w:val="single" w:sz="4" w:space="0" w:color="auto"/>
              <w:right w:val="single" w:sz="4" w:space="0" w:color="auto"/>
            </w:tcBorders>
            <w:shd w:val="clear" w:color="auto" w:fill="auto"/>
            <w:noWrap/>
            <w:vAlign w:val="bottom"/>
          </w:tcPr>
          <w:p w14:paraId="7E3A2378" w14:textId="77777777" w:rsidR="00FD20DF" w:rsidRPr="008A1FB6" w:rsidRDefault="00FD20DF" w:rsidP="00A418C6">
            <w:pPr>
              <w:spacing w:after="0" w:line="240" w:lineRule="auto"/>
              <w:rPr>
                <w:rFonts w:ascii="Arial" w:eastAsia="Times New Roman" w:hAnsi="Arial" w:cs="Arial"/>
                <w:color w:val="000000"/>
                <w:sz w:val="24"/>
                <w:szCs w:val="24"/>
              </w:rPr>
            </w:pPr>
          </w:p>
        </w:tc>
        <w:tc>
          <w:tcPr>
            <w:tcW w:w="2700" w:type="dxa"/>
            <w:tcBorders>
              <w:top w:val="nil"/>
              <w:left w:val="nil"/>
              <w:bottom w:val="single" w:sz="4" w:space="0" w:color="auto"/>
              <w:right w:val="single" w:sz="4" w:space="0" w:color="auto"/>
            </w:tcBorders>
            <w:shd w:val="clear" w:color="auto" w:fill="auto"/>
            <w:noWrap/>
            <w:vAlign w:val="bottom"/>
          </w:tcPr>
          <w:p w14:paraId="176F9D72" w14:textId="77777777" w:rsidR="00FD20DF" w:rsidRPr="008A1FB6" w:rsidRDefault="00FD20DF" w:rsidP="00A418C6">
            <w:pPr>
              <w:spacing w:after="0" w:line="240" w:lineRule="auto"/>
              <w:rPr>
                <w:rFonts w:ascii="Arial" w:eastAsia="Times New Roman" w:hAnsi="Arial" w:cs="Arial"/>
                <w:color w:val="000000"/>
                <w:sz w:val="24"/>
                <w:szCs w:val="24"/>
              </w:rPr>
            </w:pPr>
          </w:p>
        </w:tc>
        <w:tc>
          <w:tcPr>
            <w:tcW w:w="1530" w:type="dxa"/>
            <w:tcBorders>
              <w:top w:val="nil"/>
              <w:left w:val="nil"/>
              <w:bottom w:val="single" w:sz="4" w:space="0" w:color="auto"/>
              <w:right w:val="single" w:sz="8" w:space="0" w:color="auto"/>
            </w:tcBorders>
            <w:shd w:val="clear" w:color="auto" w:fill="auto"/>
            <w:noWrap/>
            <w:vAlign w:val="bottom"/>
          </w:tcPr>
          <w:p w14:paraId="2FF7D2CA" w14:textId="77777777" w:rsidR="00FD20DF" w:rsidRPr="008A1FB6" w:rsidRDefault="00FD20DF" w:rsidP="00A418C6">
            <w:pPr>
              <w:spacing w:after="0" w:line="240" w:lineRule="auto"/>
              <w:rPr>
                <w:rFonts w:ascii="Arial" w:eastAsia="Times New Roman" w:hAnsi="Arial" w:cs="Arial"/>
                <w:color w:val="000000"/>
                <w:sz w:val="24"/>
                <w:szCs w:val="24"/>
              </w:rPr>
            </w:pPr>
          </w:p>
        </w:tc>
      </w:tr>
      <w:tr w:rsidR="00FD20DF" w:rsidRPr="008A1FB6" w14:paraId="20F3E655" w14:textId="77777777" w:rsidTr="00FD20DF">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tcPr>
          <w:p w14:paraId="3E637449" w14:textId="0F48B154" w:rsidR="00FD20DF" w:rsidRPr="008A1FB6" w:rsidRDefault="00FD20DF" w:rsidP="00A418C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Staging</w:t>
            </w:r>
          </w:p>
        </w:tc>
        <w:tc>
          <w:tcPr>
            <w:tcW w:w="1197" w:type="dxa"/>
            <w:tcBorders>
              <w:top w:val="nil"/>
              <w:left w:val="nil"/>
              <w:bottom w:val="single" w:sz="4" w:space="0" w:color="auto"/>
              <w:right w:val="single" w:sz="4" w:space="0" w:color="auto"/>
            </w:tcBorders>
            <w:shd w:val="clear" w:color="auto" w:fill="auto"/>
            <w:noWrap/>
            <w:vAlign w:val="bottom"/>
          </w:tcPr>
          <w:p w14:paraId="0870DDA7" w14:textId="77777777" w:rsidR="00FD20DF" w:rsidRPr="008A1FB6" w:rsidRDefault="00FD20DF" w:rsidP="00A418C6">
            <w:pPr>
              <w:spacing w:after="0" w:line="240" w:lineRule="auto"/>
              <w:rPr>
                <w:rFonts w:ascii="Arial" w:eastAsia="Times New Roman" w:hAnsi="Arial" w:cs="Arial"/>
                <w:color w:val="000000"/>
                <w:sz w:val="24"/>
                <w:szCs w:val="24"/>
              </w:rPr>
            </w:pPr>
          </w:p>
        </w:tc>
        <w:tc>
          <w:tcPr>
            <w:tcW w:w="2700" w:type="dxa"/>
            <w:tcBorders>
              <w:top w:val="nil"/>
              <w:left w:val="nil"/>
              <w:bottom w:val="single" w:sz="4" w:space="0" w:color="auto"/>
              <w:right w:val="single" w:sz="4" w:space="0" w:color="auto"/>
            </w:tcBorders>
            <w:shd w:val="clear" w:color="auto" w:fill="auto"/>
            <w:noWrap/>
            <w:vAlign w:val="bottom"/>
          </w:tcPr>
          <w:p w14:paraId="6CF40DEE" w14:textId="77777777" w:rsidR="00FD20DF" w:rsidRPr="008A1FB6" w:rsidRDefault="00FD20DF" w:rsidP="00A418C6">
            <w:pPr>
              <w:spacing w:after="0" w:line="240" w:lineRule="auto"/>
              <w:rPr>
                <w:rFonts w:ascii="Arial" w:eastAsia="Times New Roman" w:hAnsi="Arial" w:cs="Arial"/>
                <w:color w:val="000000"/>
                <w:sz w:val="24"/>
                <w:szCs w:val="24"/>
              </w:rPr>
            </w:pPr>
          </w:p>
        </w:tc>
        <w:tc>
          <w:tcPr>
            <w:tcW w:w="1530" w:type="dxa"/>
            <w:tcBorders>
              <w:top w:val="nil"/>
              <w:left w:val="nil"/>
              <w:bottom w:val="single" w:sz="4" w:space="0" w:color="auto"/>
              <w:right w:val="single" w:sz="8" w:space="0" w:color="auto"/>
            </w:tcBorders>
            <w:shd w:val="clear" w:color="auto" w:fill="auto"/>
            <w:noWrap/>
            <w:vAlign w:val="bottom"/>
          </w:tcPr>
          <w:p w14:paraId="69C7617D" w14:textId="77777777" w:rsidR="00FD20DF" w:rsidRPr="008A1FB6" w:rsidRDefault="00FD20DF" w:rsidP="00A418C6">
            <w:pPr>
              <w:spacing w:after="0" w:line="240" w:lineRule="auto"/>
              <w:rPr>
                <w:rFonts w:ascii="Arial" w:eastAsia="Times New Roman" w:hAnsi="Arial" w:cs="Arial"/>
                <w:color w:val="000000"/>
                <w:sz w:val="24"/>
                <w:szCs w:val="24"/>
              </w:rPr>
            </w:pPr>
          </w:p>
        </w:tc>
      </w:tr>
      <w:tr w:rsidR="00FD20DF" w:rsidRPr="008A1FB6" w14:paraId="4E952DFD" w14:textId="77777777" w:rsidTr="00DD0699">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tcPr>
          <w:p w14:paraId="53BEAB8F" w14:textId="1F35B6AE" w:rsidR="00FD20DF" w:rsidRPr="008A1FB6" w:rsidRDefault="00FD20DF" w:rsidP="00A418C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Flooring</w:t>
            </w:r>
          </w:p>
        </w:tc>
        <w:tc>
          <w:tcPr>
            <w:tcW w:w="1197" w:type="dxa"/>
            <w:tcBorders>
              <w:top w:val="nil"/>
              <w:left w:val="nil"/>
              <w:bottom w:val="single" w:sz="4" w:space="0" w:color="auto"/>
              <w:right w:val="single" w:sz="4" w:space="0" w:color="auto"/>
            </w:tcBorders>
            <w:shd w:val="clear" w:color="auto" w:fill="auto"/>
            <w:noWrap/>
            <w:vAlign w:val="bottom"/>
          </w:tcPr>
          <w:p w14:paraId="54C872C7" w14:textId="77777777" w:rsidR="00FD20DF" w:rsidRPr="008A1FB6" w:rsidRDefault="00FD20DF" w:rsidP="00A418C6">
            <w:pPr>
              <w:spacing w:after="0" w:line="240" w:lineRule="auto"/>
              <w:rPr>
                <w:rFonts w:ascii="Arial" w:eastAsia="Times New Roman" w:hAnsi="Arial" w:cs="Arial"/>
                <w:color w:val="000000"/>
                <w:sz w:val="24"/>
                <w:szCs w:val="24"/>
              </w:rPr>
            </w:pPr>
          </w:p>
        </w:tc>
        <w:tc>
          <w:tcPr>
            <w:tcW w:w="2700" w:type="dxa"/>
            <w:tcBorders>
              <w:top w:val="nil"/>
              <w:left w:val="nil"/>
              <w:bottom w:val="single" w:sz="4" w:space="0" w:color="auto"/>
              <w:right w:val="single" w:sz="4" w:space="0" w:color="auto"/>
            </w:tcBorders>
            <w:shd w:val="clear" w:color="auto" w:fill="auto"/>
            <w:noWrap/>
            <w:vAlign w:val="bottom"/>
          </w:tcPr>
          <w:p w14:paraId="28E8105D" w14:textId="77777777" w:rsidR="00FD20DF" w:rsidRPr="008A1FB6" w:rsidRDefault="00FD20DF" w:rsidP="00A418C6">
            <w:pPr>
              <w:spacing w:after="0" w:line="240" w:lineRule="auto"/>
              <w:rPr>
                <w:rFonts w:ascii="Arial" w:eastAsia="Times New Roman" w:hAnsi="Arial" w:cs="Arial"/>
                <w:color w:val="000000"/>
                <w:sz w:val="24"/>
                <w:szCs w:val="24"/>
              </w:rPr>
            </w:pPr>
          </w:p>
        </w:tc>
        <w:tc>
          <w:tcPr>
            <w:tcW w:w="1530" w:type="dxa"/>
            <w:tcBorders>
              <w:top w:val="nil"/>
              <w:left w:val="nil"/>
              <w:bottom w:val="single" w:sz="4" w:space="0" w:color="auto"/>
              <w:right w:val="single" w:sz="8" w:space="0" w:color="auto"/>
            </w:tcBorders>
            <w:shd w:val="clear" w:color="auto" w:fill="auto"/>
            <w:noWrap/>
            <w:vAlign w:val="bottom"/>
          </w:tcPr>
          <w:p w14:paraId="69C891FB" w14:textId="77777777" w:rsidR="00FD20DF" w:rsidRPr="008A1FB6" w:rsidRDefault="00FD20DF" w:rsidP="00A418C6">
            <w:pPr>
              <w:spacing w:after="0" w:line="240" w:lineRule="auto"/>
              <w:rPr>
                <w:rFonts w:ascii="Arial" w:eastAsia="Times New Roman" w:hAnsi="Arial" w:cs="Arial"/>
                <w:color w:val="000000"/>
                <w:sz w:val="24"/>
                <w:szCs w:val="24"/>
              </w:rPr>
            </w:pPr>
          </w:p>
        </w:tc>
      </w:tr>
      <w:tr w:rsidR="00A418C6" w:rsidRPr="008A1FB6" w14:paraId="23D23CB6" w14:textId="77777777" w:rsidTr="00FD20DF">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7BD6B11D" w14:textId="77777777" w:rsidR="00A418C6" w:rsidRPr="008A1FB6" w:rsidRDefault="00DA5804"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Fans</w:t>
            </w:r>
          </w:p>
        </w:tc>
        <w:tc>
          <w:tcPr>
            <w:tcW w:w="1197" w:type="dxa"/>
            <w:tcBorders>
              <w:top w:val="nil"/>
              <w:left w:val="nil"/>
              <w:bottom w:val="single" w:sz="4" w:space="0" w:color="auto"/>
              <w:right w:val="single" w:sz="4" w:space="0" w:color="auto"/>
            </w:tcBorders>
            <w:shd w:val="clear" w:color="auto" w:fill="auto"/>
            <w:noWrap/>
            <w:vAlign w:val="bottom"/>
            <w:hideMark/>
          </w:tcPr>
          <w:p w14:paraId="7655ACA1"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 </w:t>
            </w:r>
          </w:p>
        </w:tc>
        <w:tc>
          <w:tcPr>
            <w:tcW w:w="2700" w:type="dxa"/>
            <w:tcBorders>
              <w:top w:val="nil"/>
              <w:left w:val="nil"/>
              <w:bottom w:val="single" w:sz="4" w:space="0" w:color="auto"/>
              <w:right w:val="single" w:sz="4" w:space="0" w:color="auto"/>
            </w:tcBorders>
            <w:shd w:val="clear" w:color="auto" w:fill="auto"/>
            <w:noWrap/>
            <w:vAlign w:val="bottom"/>
            <w:hideMark/>
          </w:tcPr>
          <w:p w14:paraId="4FCC8982" w14:textId="77777777" w:rsidR="00A418C6" w:rsidRPr="008A1FB6" w:rsidRDefault="00A418C6" w:rsidP="00A418C6">
            <w:pPr>
              <w:spacing w:after="0" w:line="240" w:lineRule="auto"/>
              <w:rPr>
                <w:rFonts w:ascii="Arial" w:eastAsia="Times New Roman" w:hAnsi="Arial" w:cs="Arial"/>
                <w:color w:val="000000"/>
                <w:sz w:val="24"/>
                <w:szCs w:val="24"/>
              </w:rPr>
            </w:pPr>
          </w:p>
        </w:tc>
        <w:tc>
          <w:tcPr>
            <w:tcW w:w="1530" w:type="dxa"/>
            <w:tcBorders>
              <w:top w:val="nil"/>
              <w:left w:val="nil"/>
              <w:bottom w:val="single" w:sz="4" w:space="0" w:color="auto"/>
              <w:right w:val="single" w:sz="8" w:space="0" w:color="auto"/>
            </w:tcBorders>
            <w:shd w:val="clear" w:color="auto" w:fill="auto"/>
            <w:noWrap/>
            <w:vAlign w:val="bottom"/>
            <w:hideMark/>
          </w:tcPr>
          <w:p w14:paraId="74C42527"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 </w:t>
            </w:r>
          </w:p>
        </w:tc>
      </w:tr>
      <w:tr w:rsidR="00A418C6" w:rsidRPr="008A1FB6" w14:paraId="343D4095" w14:textId="77777777" w:rsidTr="00FD20DF">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536FC930" w14:textId="77777777" w:rsidR="00A418C6" w:rsidRPr="008A1FB6" w:rsidRDefault="00DA5804"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Air Conditioners</w:t>
            </w:r>
          </w:p>
        </w:tc>
        <w:tc>
          <w:tcPr>
            <w:tcW w:w="1197" w:type="dxa"/>
            <w:tcBorders>
              <w:top w:val="nil"/>
              <w:left w:val="nil"/>
              <w:bottom w:val="single" w:sz="4" w:space="0" w:color="auto"/>
              <w:right w:val="single" w:sz="4" w:space="0" w:color="auto"/>
            </w:tcBorders>
            <w:shd w:val="clear" w:color="auto" w:fill="auto"/>
            <w:noWrap/>
            <w:vAlign w:val="bottom"/>
            <w:hideMark/>
          </w:tcPr>
          <w:p w14:paraId="028623B0"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 </w:t>
            </w:r>
          </w:p>
        </w:tc>
        <w:tc>
          <w:tcPr>
            <w:tcW w:w="2700" w:type="dxa"/>
            <w:tcBorders>
              <w:top w:val="nil"/>
              <w:left w:val="nil"/>
              <w:bottom w:val="single" w:sz="4" w:space="0" w:color="auto"/>
              <w:right w:val="single" w:sz="4" w:space="0" w:color="auto"/>
            </w:tcBorders>
            <w:shd w:val="clear" w:color="auto" w:fill="auto"/>
            <w:noWrap/>
            <w:vAlign w:val="bottom"/>
            <w:hideMark/>
          </w:tcPr>
          <w:p w14:paraId="6F13C3F8" w14:textId="77777777" w:rsidR="00A418C6" w:rsidRPr="008A1FB6" w:rsidRDefault="00A418C6" w:rsidP="00A418C6">
            <w:pPr>
              <w:spacing w:after="0" w:line="240" w:lineRule="auto"/>
              <w:rPr>
                <w:rFonts w:ascii="Arial" w:eastAsia="Times New Roman" w:hAnsi="Arial" w:cs="Arial"/>
                <w:color w:val="000000"/>
                <w:sz w:val="24"/>
                <w:szCs w:val="24"/>
              </w:rPr>
            </w:pPr>
          </w:p>
        </w:tc>
        <w:tc>
          <w:tcPr>
            <w:tcW w:w="1530" w:type="dxa"/>
            <w:tcBorders>
              <w:top w:val="nil"/>
              <w:left w:val="nil"/>
              <w:bottom w:val="single" w:sz="4" w:space="0" w:color="auto"/>
              <w:right w:val="single" w:sz="8" w:space="0" w:color="auto"/>
            </w:tcBorders>
            <w:shd w:val="clear" w:color="auto" w:fill="auto"/>
            <w:noWrap/>
            <w:vAlign w:val="bottom"/>
            <w:hideMark/>
          </w:tcPr>
          <w:p w14:paraId="6451E14D"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 </w:t>
            </w:r>
          </w:p>
        </w:tc>
      </w:tr>
      <w:tr w:rsidR="00A418C6" w:rsidRPr="008A1FB6" w14:paraId="24CAE5E6" w14:textId="77777777" w:rsidTr="00FD20DF">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2CE36667" w14:textId="77777777" w:rsidR="00A418C6" w:rsidRPr="008A1FB6" w:rsidRDefault="00DA5804"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 xml:space="preserve">Heaters </w:t>
            </w:r>
          </w:p>
        </w:tc>
        <w:tc>
          <w:tcPr>
            <w:tcW w:w="1197" w:type="dxa"/>
            <w:tcBorders>
              <w:top w:val="nil"/>
              <w:left w:val="nil"/>
              <w:bottom w:val="single" w:sz="4" w:space="0" w:color="auto"/>
              <w:right w:val="single" w:sz="4" w:space="0" w:color="auto"/>
            </w:tcBorders>
            <w:shd w:val="clear" w:color="auto" w:fill="auto"/>
            <w:noWrap/>
            <w:vAlign w:val="bottom"/>
            <w:hideMark/>
          </w:tcPr>
          <w:p w14:paraId="2ADC41D4"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 </w:t>
            </w:r>
          </w:p>
        </w:tc>
        <w:tc>
          <w:tcPr>
            <w:tcW w:w="2700" w:type="dxa"/>
            <w:tcBorders>
              <w:top w:val="nil"/>
              <w:left w:val="nil"/>
              <w:bottom w:val="single" w:sz="4" w:space="0" w:color="auto"/>
              <w:right w:val="single" w:sz="4" w:space="0" w:color="auto"/>
            </w:tcBorders>
            <w:shd w:val="clear" w:color="auto" w:fill="auto"/>
            <w:noWrap/>
            <w:vAlign w:val="bottom"/>
            <w:hideMark/>
          </w:tcPr>
          <w:p w14:paraId="5ED635A2" w14:textId="77777777" w:rsidR="00A418C6" w:rsidRPr="008A1FB6" w:rsidRDefault="00A418C6" w:rsidP="00A418C6">
            <w:pPr>
              <w:spacing w:after="0" w:line="240" w:lineRule="auto"/>
              <w:rPr>
                <w:rFonts w:ascii="Arial" w:eastAsia="Times New Roman" w:hAnsi="Arial" w:cs="Arial"/>
                <w:color w:val="000000"/>
                <w:sz w:val="24"/>
                <w:szCs w:val="24"/>
              </w:rPr>
            </w:pPr>
          </w:p>
        </w:tc>
        <w:tc>
          <w:tcPr>
            <w:tcW w:w="1530" w:type="dxa"/>
            <w:tcBorders>
              <w:top w:val="nil"/>
              <w:left w:val="nil"/>
              <w:bottom w:val="single" w:sz="4" w:space="0" w:color="auto"/>
              <w:right w:val="single" w:sz="8" w:space="0" w:color="auto"/>
            </w:tcBorders>
            <w:shd w:val="clear" w:color="auto" w:fill="auto"/>
            <w:noWrap/>
            <w:vAlign w:val="bottom"/>
            <w:hideMark/>
          </w:tcPr>
          <w:p w14:paraId="5AD47CF7"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 </w:t>
            </w:r>
          </w:p>
        </w:tc>
      </w:tr>
      <w:tr w:rsidR="00A418C6" w:rsidRPr="008A1FB6" w14:paraId="68669AC0" w14:textId="77777777" w:rsidTr="00FD20DF">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16E27E0D" w14:textId="77777777" w:rsidR="00A418C6" w:rsidRPr="008A1FB6" w:rsidRDefault="00DA5804"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Indoor/Outdoor Lighting</w:t>
            </w:r>
          </w:p>
        </w:tc>
        <w:tc>
          <w:tcPr>
            <w:tcW w:w="1197" w:type="dxa"/>
            <w:tcBorders>
              <w:top w:val="nil"/>
              <w:left w:val="nil"/>
              <w:bottom w:val="single" w:sz="4" w:space="0" w:color="auto"/>
              <w:right w:val="single" w:sz="4" w:space="0" w:color="auto"/>
            </w:tcBorders>
            <w:shd w:val="clear" w:color="auto" w:fill="auto"/>
            <w:noWrap/>
            <w:vAlign w:val="bottom"/>
            <w:hideMark/>
          </w:tcPr>
          <w:p w14:paraId="0A0A75DE"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 </w:t>
            </w:r>
          </w:p>
        </w:tc>
        <w:tc>
          <w:tcPr>
            <w:tcW w:w="2700" w:type="dxa"/>
            <w:tcBorders>
              <w:top w:val="nil"/>
              <w:left w:val="nil"/>
              <w:bottom w:val="single" w:sz="4" w:space="0" w:color="auto"/>
              <w:right w:val="single" w:sz="4" w:space="0" w:color="auto"/>
            </w:tcBorders>
            <w:shd w:val="clear" w:color="auto" w:fill="auto"/>
            <w:noWrap/>
            <w:vAlign w:val="bottom"/>
            <w:hideMark/>
          </w:tcPr>
          <w:p w14:paraId="4E588184" w14:textId="77777777" w:rsidR="00A418C6" w:rsidRPr="008A1FB6" w:rsidRDefault="00A418C6" w:rsidP="00A418C6">
            <w:pPr>
              <w:spacing w:after="0" w:line="240" w:lineRule="auto"/>
              <w:rPr>
                <w:rFonts w:ascii="Arial" w:eastAsia="Times New Roman" w:hAnsi="Arial" w:cs="Arial"/>
                <w:color w:val="000000"/>
                <w:sz w:val="24"/>
                <w:szCs w:val="24"/>
              </w:rPr>
            </w:pPr>
          </w:p>
        </w:tc>
        <w:tc>
          <w:tcPr>
            <w:tcW w:w="1530" w:type="dxa"/>
            <w:tcBorders>
              <w:top w:val="nil"/>
              <w:left w:val="nil"/>
              <w:bottom w:val="single" w:sz="4" w:space="0" w:color="auto"/>
              <w:right w:val="single" w:sz="8" w:space="0" w:color="auto"/>
            </w:tcBorders>
            <w:shd w:val="clear" w:color="auto" w:fill="auto"/>
            <w:noWrap/>
            <w:vAlign w:val="bottom"/>
            <w:hideMark/>
          </w:tcPr>
          <w:p w14:paraId="346D83D0"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 </w:t>
            </w:r>
          </w:p>
        </w:tc>
      </w:tr>
      <w:tr w:rsidR="00FD20DF" w:rsidRPr="008A1FB6" w14:paraId="4D8A140B" w14:textId="77777777" w:rsidTr="00DD0699">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tcPr>
          <w:p w14:paraId="63DB3912" w14:textId="78F56852" w:rsidR="00FD20DF" w:rsidRPr="008A1FB6" w:rsidRDefault="00FD20DF" w:rsidP="00A418C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Terrace</w:t>
            </w:r>
          </w:p>
        </w:tc>
        <w:tc>
          <w:tcPr>
            <w:tcW w:w="1197" w:type="dxa"/>
            <w:tcBorders>
              <w:top w:val="nil"/>
              <w:left w:val="nil"/>
              <w:bottom w:val="single" w:sz="4" w:space="0" w:color="auto"/>
              <w:right w:val="single" w:sz="4" w:space="0" w:color="auto"/>
            </w:tcBorders>
            <w:shd w:val="clear" w:color="auto" w:fill="auto"/>
            <w:noWrap/>
            <w:vAlign w:val="bottom"/>
          </w:tcPr>
          <w:p w14:paraId="6C295CA6" w14:textId="77777777" w:rsidR="00FD20DF" w:rsidRPr="008A1FB6" w:rsidRDefault="00FD20DF" w:rsidP="00A418C6">
            <w:pPr>
              <w:spacing w:after="0" w:line="240" w:lineRule="auto"/>
              <w:rPr>
                <w:rFonts w:ascii="Arial" w:eastAsia="Times New Roman" w:hAnsi="Arial" w:cs="Arial"/>
                <w:color w:val="000000"/>
                <w:sz w:val="24"/>
                <w:szCs w:val="24"/>
              </w:rPr>
            </w:pPr>
          </w:p>
        </w:tc>
        <w:tc>
          <w:tcPr>
            <w:tcW w:w="2700" w:type="dxa"/>
            <w:tcBorders>
              <w:top w:val="nil"/>
              <w:left w:val="nil"/>
              <w:bottom w:val="single" w:sz="4" w:space="0" w:color="auto"/>
              <w:right w:val="single" w:sz="4" w:space="0" w:color="auto"/>
            </w:tcBorders>
            <w:shd w:val="clear" w:color="auto" w:fill="auto"/>
            <w:noWrap/>
            <w:vAlign w:val="bottom"/>
          </w:tcPr>
          <w:p w14:paraId="09D448D7" w14:textId="77777777" w:rsidR="00FD20DF" w:rsidRPr="008A1FB6" w:rsidRDefault="00FD20DF" w:rsidP="00A418C6">
            <w:pPr>
              <w:spacing w:after="0" w:line="240" w:lineRule="auto"/>
              <w:rPr>
                <w:rFonts w:ascii="Arial" w:eastAsia="Times New Roman" w:hAnsi="Arial" w:cs="Arial"/>
                <w:color w:val="000000"/>
                <w:sz w:val="24"/>
                <w:szCs w:val="24"/>
              </w:rPr>
            </w:pPr>
          </w:p>
        </w:tc>
        <w:tc>
          <w:tcPr>
            <w:tcW w:w="1530" w:type="dxa"/>
            <w:tcBorders>
              <w:top w:val="nil"/>
              <w:left w:val="nil"/>
              <w:bottom w:val="single" w:sz="4" w:space="0" w:color="auto"/>
              <w:right w:val="single" w:sz="8" w:space="0" w:color="auto"/>
            </w:tcBorders>
            <w:shd w:val="clear" w:color="auto" w:fill="auto"/>
            <w:noWrap/>
            <w:vAlign w:val="bottom"/>
          </w:tcPr>
          <w:p w14:paraId="2FFB0F63" w14:textId="77777777" w:rsidR="00FD20DF" w:rsidRPr="008A1FB6" w:rsidRDefault="00FD20DF" w:rsidP="00A418C6">
            <w:pPr>
              <w:spacing w:after="0" w:line="240" w:lineRule="auto"/>
              <w:rPr>
                <w:rFonts w:ascii="Arial" w:eastAsia="Times New Roman" w:hAnsi="Arial" w:cs="Arial"/>
                <w:color w:val="000000"/>
                <w:sz w:val="24"/>
                <w:szCs w:val="24"/>
              </w:rPr>
            </w:pPr>
          </w:p>
        </w:tc>
      </w:tr>
      <w:tr w:rsidR="00FD20DF" w:rsidRPr="008A1FB6" w14:paraId="3FBFB44B" w14:textId="77777777" w:rsidTr="00DD0699">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tcPr>
          <w:p w14:paraId="1FC75F43" w14:textId="777ECB50" w:rsidR="00FD20DF" w:rsidRPr="008A1FB6" w:rsidRDefault="00FD20DF" w:rsidP="00A418C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Ladder</w:t>
            </w:r>
          </w:p>
        </w:tc>
        <w:tc>
          <w:tcPr>
            <w:tcW w:w="1197" w:type="dxa"/>
            <w:tcBorders>
              <w:top w:val="nil"/>
              <w:left w:val="nil"/>
              <w:bottom w:val="single" w:sz="4" w:space="0" w:color="auto"/>
              <w:right w:val="single" w:sz="4" w:space="0" w:color="auto"/>
            </w:tcBorders>
            <w:shd w:val="clear" w:color="auto" w:fill="auto"/>
            <w:noWrap/>
            <w:vAlign w:val="bottom"/>
          </w:tcPr>
          <w:p w14:paraId="3E9E514D" w14:textId="77777777" w:rsidR="00FD20DF" w:rsidRPr="008A1FB6" w:rsidRDefault="00FD20DF" w:rsidP="00A418C6">
            <w:pPr>
              <w:spacing w:after="0" w:line="240" w:lineRule="auto"/>
              <w:rPr>
                <w:rFonts w:ascii="Arial" w:eastAsia="Times New Roman" w:hAnsi="Arial" w:cs="Arial"/>
                <w:color w:val="000000"/>
                <w:sz w:val="24"/>
                <w:szCs w:val="24"/>
              </w:rPr>
            </w:pPr>
          </w:p>
        </w:tc>
        <w:tc>
          <w:tcPr>
            <w:tcW w:w="2700" w:type="dxa"/>
            <w:tcBorders>
              <w:top w:val="nil"/>
              <w:left w:val="nil"/>
              <w:bottom w:val="single" w:sz="4" w:space="0" w:color="auto"/>
              <w:right w:val="single" w:sz="4" w:space="0" w:color="auto"/>
            </w:tcBorders>
            <w:shd w:val="clear" w:color="auto" w:fill="auto"/>
            <w:noWrap/>
            <w:vAlign w:val="bottom"/>
          </w:tcPr>
          <w:p w14:paraId="5AA1C725" w14:textId="77777777" w:rsidR="00FD20DF" w:rsidRPr="008A1FB6" w:rsidRDefault="00FD20DF" w:rsidP="00A418C6">
            <w:pPr>
              <w:spacing w:after="0" w:line="240" w:lineRule="auto"/>
              <w:rPr>
                <w:rFonts w:ascii="Arial" w:eastAsia="Times New Roman" w:hAnsi="Arial" w:cs="Arial"/>
                <w:color w:val="000000"/>
                <w:sz w:val="24"/>
                <w:szCs w:val="24"/>
              </w:rPr>
            </w:pPr>
          </w:p>
        </w:tc>
        <w:tc>
          <w:tcPr>
            <w:tcW w:w="1530" w:type="dxa"/>
            <w:tcBorders>
              <w:top w:val="nil"/>
              <w:left w:val="nil"/>
              <w:bottom w:val="single" w:sz="4" w:space="0" w:color="auto"/>
              <w:right w:val="single" w:sz="8" w:space="0" w:color="auto"/>
            </w:tcBorders>
            <w:shd w:val="clear" w:color="auto" w:fill="auto"/>
            <w:noWrap/>
            <w:vAlign w:val="bottom"/>
          </w:tcPr>
          <w:p w14:paraId="0B61BDEC" w14:textId="77777777" w:rsidR="00FD20DF" w:rsidRPr="008A1FB6" w:rsidRDefault="00FD20DF" w:rsidP="00A418C6">
            <w:pPr>
              <w:spacing w:after="0" w:line="240" w:lineRule="auto"/>
              <w:rPr>
                <w:rFonts w:ascii="Arial" w:eastAsia="Times New Roman" w:hAnsi="Arial" w:cs="Arial"/>
                <w:color w:val="000000"/>
                <w:sz w:val="24"/>
                <w:szCs w:val="24"/>
              </w:rPr>
            </w:pPr>
          </w:p>
        </w:tc>
      </w:tr>
      <w:tr w:rsidR="00A418C6" w:rsidRPr="008A1FB6" w14:paraId="1B6EA47F" w14:textId="77777777" w:rsidTr="00FD20DF">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434BAFEF" w14:textId="3949B425" w:rsidR="00A418C6" w:rsidRPr="008A1FB6" w:rsidRDefault="00DA5804"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T</w:t>
            </w:r>
            <w:r w:rsidR="00FD20DF">
              <w:rPr>
                <w:rFonts w:ascii="Arial" w:eastAsia="Times New Roman" w:hAnsi="Arial" w:cs="Arial"/>
                <w:color w:val="000000"/>
                <w:sz w:val="24"/>
                <w:szCs w:val="24"/>
              </w:rPr>
              <w:t>elevisions – 40” to 60”</w:t>
            </w:r>
          </w:p>
        </w:tc>
        <w:tc>
          <w:tcPr>
            <w:tcW w:w="1197" w:type="dxa"/>
            <w:tcBorders>
              <w:top w:val="nil"/>
              <w:left w:val="nil"/>
              <w:bottom w:val="single" w:sz="4" w:space="0" w:color="auto"/>
              <w:right w:val="single" w:sz="4" w:space="0" w:color="auto"/>
            </w:tcBorders>
            <w:shd w:val="clear" w:color="auto" w:fill="auto"/>
            <w:noWrap/>
            <w:vAlign w:val="bottom"/>
            <w:hideMark/>
          </w:tcPr>
          <w:p w14:paraId="49A94B26"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 </w:t>
            </w:r>
          </w:p>
        </w:tc>
        <w:tc>
          <w:tcPr>
            <w:tcW w:w="2700" w:type="dxa"/>
            <w:tcBorders>
              <w:top w:val="nil"/>
              <w:left w:val="nil"/>
              <w:bottom w:val="single" w:sz="4" w:space="0" w:color="auto"/>
              <w:right w:val="single" w:sz="4" w:space="0" w:color="auto"/>
            </w:tcBorders>
            <w:shd w:val="clear" w:color="auto" w:fill="auto"/>
            <w:noWrap/>
            <w:vAlign w:val="bottom"/>
            <w:hideMark/>
          </w:tcPr>
          <w:p w14:paraId="7EB4DD26" w14:textId="77777777" w:rsidR="00A418C6" w:rsidRPr="008A1FB6" w:rsidRDefault="00A418C6" w:rsidP="00A418C6">
            <w:pPr>
              <w:spacing w:after="0" w:line="240" w:lineRule="auto"/>
              <w:rPr>
                <w:rFonts w:ascii="Arial" w:eastAsia="Times New Roman" w:hAnsi="Arial" w:cs="Arial"/>
                <w:color w:val="000000"/>
                <w:sz w:val="24"/>
                <w:szCs w:val="24"/>
              </w:rPr>
            </w:pPr>
          </w:p>
        </w:tc>
        <w:tc>
          <w:tcPr>
            <w:tcW w:w="1530" w:type="dxa"/>
            <w:tcBorders>
              <w:top w:val="nil"/>
              <w:left w:val="nil"/>
              <w:bottom w:val="single" w:sz="4" w:space="0" w:color="auto"/>
              <w:right w:val="single" w:sz="8" w:space="0" w:color="auto"/>
            </w:tcBorders>
            <w:shd w:val="clear" w:color="auto" w:fill="auto"/>
            <w:noWrap/>
            <w:vAlign w:val="bottom"/>
            <w:hideMark/>
          </w:tcPr>
          <w:p w14:paraId="7B94EDAB"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 </w:t>
            </w:r>
          </w:p>
        </w:tc>
      </w:tr>
      <w:tr w:rsidR="00A418C6" w:rsidRPr="008A1FB6" w14:paraId="03F4AA3A" w14:textId="77777777" w:rsidTr="00FD20DF">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7EA95AD9" w14:textId="744EF2A6" w:rsidR="00A418C6" w:rsidRPr="008A1FB6" w:rsidRDefault="00DA5804"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Satellite</w:t>
            </w:r>
            <w:r w:rsidR="00FD20DF">
              <w:rPr>
                <w:rFonts w:ascii="Arial" w:eastAsia="Times New Roman" w:hAnsi="Arial" w:cs="Arial"/>
                <w:color w:val="000000"/>
                <w:sz w:val="24"/>
                <w:szCs w:val="24"/>
              </w:rPr>
              <w:t xml:space="preserve"> </w:t>
            </w:r>
            <w:r w:rsidR="00772499">
              <w:rPr>
                <w:rFonts w:ascii="Arial" w:eastAsia="Times New Roman" w:hAnsi="Arial" w:cs="Arial"/>
                <w:color w:val="000000"/>
                <w:sz w:val="24"/>
                <w:szCs w:val="24"/>
              </w:rPr>
              <w:t xml:space="preserve">television </w:t>
            </w:r>
            <w:r w:rsidR="00FD20DF">
              <w:rPr>
                <w:rFonts w:ascii="Arial" w:eastAsia="Times New Roman" w:hAnsi="Arial" w:cs="Arial"/>
                <w:color w:val="000000"/>
                <w:sz w:val="24"/>
                <w:szCs w:val="24"/>
              </w:rPr>
              <w:t>service and cabling</w:t>
            </w:r>
          </w:p>
        </w:tc>
        <w:tc>
          <w:tcPr>
            <w:tcW w:w="1197" w:type="dxa"/>
            <w:tcBorders>
              <w:top w:val="nil"/>
              <w:left w:val="nil"/>
              <w:bottom w:val="single" w:sz="4" w:space="0" w:color="auto"/>
              <w:right w:val="single" w:sz="4" w:space="0" w:color="auto"/>
            </w:tcBorders>
            <w:shd w:val="clear" w:color="auto" w:fill="auto"/>
            <w:noWrap/>
            <w:vAlign w:val="bottom"/>
            <w:hideMark/>
          </w:tcPr>
          <w:p w14:paraId="420F384F"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 </w:t>
            </w:r>
          </w:p>
        </w:tc>
        <w:tc>
          <w:tcPr>
            <w:tcW w:w="2700" w:type="dxa"/>
            <w:tcBorders>
              <w:top w:val="nil"/>
              <w:left w:val="nil"/>
              <w:bottom w:val="single" w:sz="4" w:space="0" w:color="auto"/>
              <w:right w:val="single" w:sz="4" w:space="0" w:color="auto"/>
            </w:tcBorders>
            <w:shd w:val="clear" w:color="auto" w:fill="auto"/>
            <w:noWrap/>
            <w:vAlign w:val="bottom"/>
            <w:hideMark/>
          </w:tcPr>
          <w:p w14:paraId="5CF003BE" w14:textId="77777777" w:rsidR="00A418C6" w:rsidRPr="008A1FB6" w:rsidRDefault="00A418C6" w:rsidP="00A418C6">
            <w:pPr>
              <w:spacing w:after="0" w:line="240" w:lineRule="auto"/>
              <w:rPr>
                <w:rFonts w:ascii="Arial" w:eastAsia="Times New Roman" w:hAnsi="Arial" w:cs="Arial"/>
                <w:color w:val="000000"/>
                <w:sz w:val="24"/>
                <w:szCs w:val="24"/>
              </w:rPr>
            </w:pPr>
          </w:p>
        </w:tc>
        <w:tc>
          <w:tcPr>
            <w:tcW w:w="1530" w:type="dxa"/>
            <w:tcBorders>
              <w:top w:val="nil"/>
              <w:left w:val="nil"/>
              <w:bottom w:val="single" w:sz="4" w:space="0" w:color="auto"/>
              <w:right w:val="single" w:sz="8" w:space="0" w:color="auto"/>
            </w:tcBorders>
            <w:shd w:val="clear" w:color="auto" w:fill="auto"/>
            <w:noWrap/>
            <w:vAlign w:val="bottom"/>
            <w:hideMark/>
          </w:tcPr>
          <w:p w14:paraId="7ECC7014"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 </w:t>
            </w:r>
          </w:p>
        </w:tc>
      </w:tr>
      <w:tr w:rsidR="00A418C6" w:rsidRPr="008A1FB6" w14:paraId="2DF91305" w14:textId="77777777" w:rsidTr="00FD20DF">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5C332964" w14:textId="7D89CE9E" w:rsidR="00A418C6" w:rsidRPr="008A1FB6" w:rsidRDefault="00772499" w:rsidP="00A418C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Audio capabilities - s</w:t>
            </w:r>
            <w:r w:rsidR="0078661C">
              <w:rPr>
                <w:rFonts w:ascii="Arial" w:eastAsia="Times New Roman" w:hAnsi="Arial" w:cs="Arial"/>
                <w:color w:val="000000"/>
                <w:sz w:val="24"/>
                <w:szCs w:val="24"/>
              </w:rPr>
              <w:t xml:space="preserve">ound </w:t>
            </w:r>
            <w:r>
              <w:rPr>
                <w:rFonts w:ascii="Arial" w:eastAsia="Times New Roman" w:hAnsi="Arial" w:cs="Arial"/>
                <w:color w:val="000000"/>
                <w:sz w:val="24"/>
                <w:szCs w:val="24"/>
              </w:rPr>
              <w:t>s</w:t>
            </w:r>
            <w:r w:rsidR="0078661C">
              <w:rPr>
                <w:rFonts w:ascii="Arial" w:eastAsia="Times New Roman" w:hAnsi="Arial" w:cs="Arial"/>
                <w:color w:val="000000"/>
                <w:sz w:val="24"/>
                <w:szCs w:val="24"/>
              </w:rPr>
              <w:t>ystem with microphones and speakers</w:t>
            </w:r>
          </w:p>
        </w:tc>
        <w:tc>
          <w:tcPr>
            <w:tcW w:w="1197" w:type="dxa"/>
            <w:tcBorders>
              <w:top w:val="nil"/>
              <w:left w:val="nil"/>
              <w:bottom w:val="single" w:sz="4" w:space="0" w:color="auto"/>
              <w:right w:val="single" w:sz="4" w:space="0" w:color="auto"/>
            </w:tcBorders>
            <w:shd w:val="clear" w:color="auto" w:fill="auto"/>
            <w:noWrap/>
            <w:vAlign w:val="bottom"/>
            <w:hideMark/>
          </w:tcPr>
          <w:p w14:paraId="31C7D59E"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 </w:t>
            </w:r>
          </w:p>
        </w:tc>
        <w:tc>
          <w:tcPr>
            <w:tcW w:w="2700" w:type="dxa"/>
            <w:tcBorders>
              <w:top w:val="nil"/>
              <w:left w:val="nil"/>
              <w:bottom w:val="single" w:sz="4" w:space="0" w:color="auto"/>
              <w:right w:val="single" w:sz="4" w:space="0" w:color="auto"/>
            </w:tcBorders>
            <w:shd w:val="clear" w:color="auto" w:fill="auto"/>
            <w:noWrap/>
            <w:vAlign w:val="bottom"/>
            <w:hideMark/>
          </w:tcPr>
          <w:p w14:paraId="5A5AE4A4" w14:textId="77777777" w:rsidR="00A418C6" w:rsidRPr="008A1FB6" w:rsidRDefault="00A418C6" w:rsidP="00A418C6">
            <w:pPr>
              <w:spacing w:after="0" w:line="240" w:lineRule="auto"/>
              <w:jc w:val="right"/>
              <w:rPr>
                <w:rFonts w:ascii="Arial" w:eastAsia="Times New Roman" w:hAnsi="Arial" w:cs="Arial"/>
                <w:color w:val="000000"/>
                <w:sz w:val="24"/>
                <w:szCs w:val="24"/>
              </w:rPr>
            </w:pPr>
          </w:p>
        </w:tc>
        <w:tc>
          <w:tcPr>
            <w:tcW w:w="1530" w:type="dxa"/>
            <w:tcBorders>
              <w:top w:val="nil"/>
              <w:left w:val="nil"/>
              <w:bottom w:val="single" w:sz="4" w:space="0" w:color="auto"/>
              <w:right w:val="single" w:sz="8" w:space="0" w:color="auto"/>
            </w:tcBorders>
            <w:shd w:val="clear" w:color="auto" w:fill="auto"/>
            <w:noWrap/>
            <w:vAlign w:val="bottom"/>
            <w:hideMark/>
          </w:tcPr>
          <w:p w14:paraId="6C02440A"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 </w:t>
            </w:r>
          </w:p>
        </w:tc>
      </w:tr>
      <w:tr w:rsidR="00A418C6" w:rsidRPr="008A1FB6" w14:paraId="2B1508DB" w14:textId="77777777" w:rsidTr="00FD20DF">
        <w:trPr>
          <w:trHeight w:val="105"/>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272E2AEF"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 </w:t>
            </w:r>
          </w:p>
        </w:tc>
        <w:tc>
          <w:tcPr>
            <w:tcW w:w="1197" w:type="dxa"/>
            <w:tcBorders>
              <w:top w:val="nil"/>
              <w:left w:val="nil"/>
              <w:bottom w:val="single" w:sz="4" w:space="0" w:color="auto"/>
              <w:right w:val="single" w:sz="4" w:space="0" w:color="auto"/>
            </w:tcBorders>
            <w:shd w:val="clear" w:color="auto" w:fill="auto"/>
            <w:noWrap/>
            <w:vAlign w:val="bottom"/>
            <w:hideMark/>
          </w:tcPr>
          <w:p w14:paraId="3131E014"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 </w:t>
            </w:r>
          </w:p>
        </w:tc>
        <w:tc>
          <w:tcPr>
            <w:tcW w:w="2700" w:type="dxa"/>
            <w:tcBorders>
              <w:top w:val="nil"/>
              <w:left w:val="nil"/>
              <w:bottom w:val="single" w:sz="4" w:space="0" w:color="auto"/>
              <w:right w:val="single" w:sz="4" w:space="0" w:color="auto"/>
            </w:tcBorders>
            <w:shd w:val="clear" w:color="auto" w:fill="auto"/>
            <w:noWrap/>
            <w:vAlign w:val="bottom"/>
            <w:hideMark/>
          </w:tcPr>
          <w:p w14:paraId="616E1D28"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 </w:t>
            </w:r>
          </w:p>
        </w:tc>
        <w:tc>
          <w:tcPr>
            <w:tcW w:w="1530" w:type="dxa"/>
            <w:tcBorders>
              <w:top w:val="nil"/>
              <w:left w:val="nil"/>
              <w:bottom w:val="single" w:sz="4" w:space="0" w:color="auto"/>
              <w:right w:val="single" w:sz="8" w:space="0" w:color="auto"/>
            </w:tcBorders>
            <w:shd w:val="clear" w:color="auto" w:fill="auto"/>
            <w:noWrap/>
            <w:vAlign w:val="bottom"/>
            <w:hideMark/>
          </w:tcPr>
          <w:p w14:paraId="586162B8"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 </w:t>
            </w:r>
          </w:p>
        </w:tc>
      </w:tr>
      <w:tr w:rsidR="00A418C6" w:rsidRPr="008A1FB6" w14:paraId="5E433D4D" w14:textId="77777777" w:rsidTr="00FD20DF">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6101957E"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Total:</w:t>
            </w:r>
          </w:p>
        </w:tc>
        <w:tc>
          <w:tcPr>
            <w:tcW w:w="1197" w:type="dxa"/>
            <w:tcBorders>
              <w:top w:val="nil"/>
              <w:left w:val="nil"/>
              <w:bottom w:val="single" w:sz="4" w:space="0" w:color="auto"/>
              <w:right w:val="single" w:sz="4" w:space="0" w:color="auto"/>
            </w:tcBorders>
            <w:shd w:val="clear" w:color="auto" w:fill="auto"/>
            <w:noWrap/>
            <w:vAlign w:val="bottom"/>
            <w:hideMark/>
          </w:tcPr>
          <w:p w14:paraId="14D0FE1C"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 xml:space="preserve"> $ </w:t>
            </w:r>
          </w:p>
        </w:tc>
        <w:tc>
          <w:tcPr>
            <w:tcW w:w="2700" w:type="dxa"/>
            <w:tcBorders>
              <w:top w:val="nil"/>
              <w:left w:val="nil"/>
              <w:bottom w:val="single" w:sz="4" w:space="0" w:color="auto"/>
              <w:right w:val="single" w:sz="4" w:space="0" w:color="auto"/>
            </w:tcBorders>
            <w:shd w:val="clear" w:color="auto" w:fill="auto"/>
            <w:noWrap/>
            <w:vAlign w:val="bottom"/>
            <w:hideMark/>
          </w:tcPr>
          <w:p w14:paraId="30B12AE6"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 </w:t>
            </w:r>
          </w:p>
        </w:tc>
        <w:tc>
          <w:tcPr>
            <w:tcW w:w="1530" w:type="dxa"/>
            <w:tcBorders>
              <w:top w:val="nil"/>
              <w:left w:val="nil"/>
              <w:bottom w:val="single" w:sz="4" w:space="0" w:color="auto"/>
              <w:right w:val="single" w:sz="8" w:space="0" w:color="auto"/>
            </w:tcBorders>
            <w:shd w:val="clear" w:color="auto" w:fill="auto"/>
            <w:noWrap/>
            <w:vAlign w:val="bottom"/>
            <w:hideMark/>
          </w:tcPr>
          <w:p w14:paraId="17C79246"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w:t>
            </w:r>
          </w:p>
        </w:tc>
      </w:tr>
      <w:tr w:rsidR="00A418C6" w:rsidRPr="008A1FB6" w14:paraId="7F543ACA" w14:textId="77777777" w:rsidTr="00FD20DF">
        <w:trPr>
          <w:trHeight w:val="105"/>
        </w:trPr>
        <w:tc>
          <w:tcPr>
            <w:tcW w:w="3563" w:type="dxa"/>
            <w:tcBorders>
              <w:top w:val="nil"/>
              <w:left w:val="single" w:sz="8" w:space="0" w:color="auto"/>
              <w:bottom w:val="single" w:sz="4" w:space="0" w:color="auto"/>
              <w:right w:val="single" w:sz="4" w:space="0" w:color="auto"/>
            </w:tcBorders>
            <w:shd w:val="clear" w:color="000000" w:fill="000000"/>
            <w:noWrap/>
            <w:vAlign w:val="bottom"/>
            <w:hideMark/>
          </w:tcPr>
          <w:p w14:paraId="5493A3D0"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 </w:t>
            </w:r>
          </w:p>
        </w:tc>
        <w:tc>
          <w:tcPr>
            <w:tcW w:w="1197" w:type="dxa"/>
            <w:tcBorders>
              <w:top w:val="nil"/>
              <w:left w:val="nil"/>
              <w:bottom w:val="single" w:sz="4" w:space="0" w:color="auto"/>
              <w:right w:val="single" w:sz="4" w:space="0" w:color="auto"/>
            </w:tcBorders>
            <w:shd w:val="clear" w:color="000000" w:fill="000000"/>
            <w:noWrap/>
            <w:vAlign w:val="bottom"/>
            <w:hideMark/>
          </w:tcPr>
          <w:p w14:paraId="3F005188"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 </w:t>
            </w:r>
          </w:p>
        </w:tc>
        <w:tc>
          <w:tcPr>
            <w:tcW w:w="2700" w:type="dxa"/>
            <w:tcBorders>
              <w:top w:val="nil"/>
              <w:left w:val="nil"/>
              <w:bottom w:val="single" w:sz="4" w:space="0" w:color="auto"/>
              <w:right w:val="single" w:sz="4" w:space="0" w:color="auto"/>
            </w:tcBorders>
            <w:shd w:val="clear" w:color="000000" w:fill="000000"/>
            <w:noWrap/>
            <w:vAlign w:val="bottom"/>
            <w:hideMark/>
          </w:tcPr>
          <w:p w14:paraId="0A44A8A0"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 </w:t>
            </w:r>
          </w:p>
        </w:tc>
        <w:tc>
          <w:tcPr>
            <w:tcW w:w="1530" w:type="dxa"/>
            <w:tcBorders>
              <w:top w:val="nil"/>
              <w:left w:val="nil"/>
              <w:bottom w:val="single" w:sz="4" w:space="0" w:color="auto"/>
              <w:right w:val="single" w:sz="8" w:space="0" w:color="auto"/>
            </w:tcBorders>
            <w:shd w:val="clear" w:color="000000" w:fill="000000"/>
            <w:noWrap/>
            <w:vAlign w:val="bottom"/>
            <w:hideMark/>
          </w:tcPr>
          <w:p w14:paraId="0705A9EA"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 </w:t>
            </w:r>
          </w:p>
        </w:tc>
      </w:tr>
      <w:tr w:rsidR="00A418C6" w:rsidRPr="008A1FB6" w14:paraId="0E4E29BC" w14:textId="77777777" w:rsidTr="00FD20DF">
        <w:trPr>
          <w:trHeight w:val="390"/>
        </w:trPr>
        <w:tc>
          <w:tcPr>
            <w:tcW w:w="3563" w:type="dxa"/>
            <w:tcBorders>
              <w:top w:val="nil"/>
              <w:left w:val="single" w:sz="8" w:space="0" w:color="auto"/>
              <w:bottom w:val="single" w:sz="8" w:space="0" w:color="auto"/>
              <w:right w:val="single" w:sz="4" w:space="0" w:color="auto"/>
            </w:tcBorders>
            <w:shd w:val="clear" w:color="auto" w:fill="auto"/>
            <w:noWrap/>
            <w:vAlign w:val="bottom"/>
            <w:hideMark/>
          </w:tcPr>
          <w:p w14:paraId="5D604DD8"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Grand Total:</w:t>
            </w:r>
          </w:p>
        </w:tc>
        <w:tc>
          <w:tcPr>
            <w:tcW w:w="5427"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5297380D" w14:textId="77777777" w:rsidR="00A418C6" w:rsidRPr="008A1FB6" w:rsidRDefault="00A418C6" w:rsidP="00A418C6">
            <w:pPr>
              <w:spacing w:after="0" w:line="240" w:lineRule="auto"/>
              <w:rPr>
                <w:rFonts w:ascii="Arial" w:eastAsia="Times New Roman" w:hAnsi="Arial" w:cs="Arial"/>
                <w:color w:val="000000"/>
                <w:sz w:val="24"/>
                <w:szCs w:val="24"/>
              </w:rPr>
            </w:pPr>
            <w:r w:rsidRPr="008A1FB6">
              <w:rPr>
                <w:rFonts w:ascii="Arial" w:eastAsia="Times New Roman" w:hAnsi="Arial" w:cs="Arial"/>
                <w:color w:val="000000"/>
                <w:sz w:val="24"/>
                <w:szCs w:val="24"/>
              </w:rPr>
              <w:t xml:space="preserve"> $ </w:t>
            </w:r>
          </w:p>
        </w:tc>
      </w:tr>
      <w:bookmarkEnd w:id="51"/>
    </w:tbl>
    <w:p w14:paraId="5F99F5FE" w14:textId="77777777" w:rsidR="00217A34" w:rsidRDefault="00217A34" w:rsidP="0078661C">
      <w:pPr>
        <w:pStyle w:val="Default"/>
        <w:tabs>
          <w:tab w:val="left" w:pos="540"/>
          <w:tab w:val="left" w:pos="1260"/>
          <w:tab w:val="left" w:pos="2160"/>
          <w:tab w:val="left" w:pos="2880"/>
          <w:tab w:val="left" w:pos="3600"/>
          <w:tab w:val="left" w:pos="4320"/>
        </w:tabs>
        <w:autoSpaceDE/>
        <w:autoSpaceDN/>
      </w:pPr>
    </w:p>
    <w:sectPr w:rsidR="00217A34" w:rsidSect="00915E6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B8762" w14:textId="77777777" w:rsidR="00211E6C" w:rsidRDefault="00211E6C" w:rsidP="00913B53">
      <w:pPr>
        <w:spacing w:after="0" w:line="240" w:lineRule="auto"/>
      </w:pPr>
      <w:r>
        <w:separator/>
      </w:r>
    </w:p>
  </w:endnote>
  <w:endnote w:type="continuationSeparator" w:id="0">
    <w:p w14:paraId="6805AF71" w14:textId="77777777" w:rsidR="00211E6C" w:rsidRDefault="00211E6C"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1B485303" w14:textId="592AC6E0" w:rsidR="006C4FCA" w:rsidRDefault="006C4F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A569F7" w14:textId="77777777" w:rsidR="006C4FCA" w:rsidRDefault="006C4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A31FE" w14:textId="77777777" w:rsidR="00211E6C" w:rsidRDefault="00211E6C" w:rsidP="00913B53">
      <w:pPr>
        <w:spacing w:after="0" w:line="240" w:lineRule="auto"/>
      </w:pPr>
      <w:r>
        <w:separator/>
      </w:r>
    </w:p>
  </w:footnote>
  <w:footnote w:type="continuationSeparator" w:id="0">
    <w:p w14:paraId="0D7F9ADD" w14:textId="77777777" w:rsidR="00211E6C" w:rsidRDefault="00211E6C"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540"/>
        </w:tabs>
        <w:ind w:left="54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Wingdings"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Wingdings"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15D5B2B"/>
    <w:multiLevelType w:val="hybridMultilevel"/>
    <w:tmpl w:val="B1C2FDA0"/>
    <w:lvl w:ilvl="0" w:tplc="69461A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A1A77"/>
    <w:multiLevelType w:val="hybridMultilevel"/>
    <w:tmpl w:val="EE0CDE8E"/>
    <w:lvl w:ilvl="0" w:tplc="A98E1FAC">
      <w:start w:val="1"/>
      <w:numFmt w:val="bullet"/>
      <w:lvlText w:val=""/>
      <w:lvlJc w:val="left"/>
      <w:pPr>
        <w:ind w:left="144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9" w15:restartNumberingAfterBreak="0">
    <w:nsid w:val="26BB20CD"/>
    <w:multiLevelType w:val="hybridMultilevel"/>
    <w:tmpl w:val="1E2A7AE4"/>
    <w:lvl w:ilvl="0" w:tplc="F69A02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EA3FFA"/>
    <w:multiLevelType w:val="hybridMultilevel"/>
    <w:tmpl w:val="1F404BDC"/>
    <w:lvl w:ilvl="0" w:tplc="B740BE3C">
      <w:start w:val="1"/>
      <w:numFmt w:val="upperLetter"/>
      <w:lvlText w:val="%1."/>
      <w:lvlJc w:val="left"/>
      <w:pPr>
        <w:ind w:left="720" w:hanging="360"/>
      </w:pPr>
      <w:rPr>
        <w:rFonts w:ascii="Arial" w:hAnsi="Arial" w:cs="Arial" w:hint="default"/>
        <w:b/>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D3F0B"/>
    <w:multiLevelType w:val="hybridMultilevel"/>
    <w:tmpl w:val="EF16B9A0"/>
    <w:lvl w:ilvl="0" w:tplc="69461A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4"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8"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3033976"/>
    <w:multiLevelType w:val="hybridMultilevel"/>
    <w:tmpl w:val="58E255BA"/>
    <w:lvl w:ilvl="0" w:tplc="69461A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D72CC"/>
    <w:multiLevelType w:val="hybridMultilevel"/>
    <w:tmpl w:val="AF82A422"/>
    <w:lvl w:ilvl="0" w:tplc="D47ADBC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7444323C"/>
    <w:multiLevelType w:val="hybridMultilevel"/>
    <w:tmpl w:val="E05A7B16"/>
    <w:lvl w:ilvl="0" w:tplc="69461A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1380C"/>
    <w:multiLevelType w:val="hybridMultilevel"/>
    <w:tmpl w:val="BCEE8D12"/>
    <w:lvl w:ilvl="0" w:tplc="69461A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76327"/>
    <w:multiLevelType w:val="hybridMultilevel"/>
    <w:tmpl w:val="4554017E"/>
    <w:lvl w:ilvl="0" w:tplc="829ACD8E">
      <w:start w:val="1"/>
      <w:numFmt w:val="bullet"/>
      <w:lvlText w:val=""/>
      <w:lvlJc w:val="left"/>
      <w:pPr>
        <w:ind w:left="1501" w:hanging="360"/>
      </w:pPr>
      <w:rPr>
        <w:rFonts w:ascii="Symbol" w:hAnsi="Symbol" w:hint="default"/>
        <w:sz w:val="22"/>
        <w:szCs w:val="22"/>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num w:numId="1">
    <w:abstractNumId w:val="17"/>
  </w:num>
  <w:num w:numId="2">
    <w:abstractNumId w:val="8"/>
  </w:num>
  <w:num w:numId="3">
    <w:abstractNumId w:val="13"/>
  </w:num>
  <w:num w:numId="4">
    <w:abstractNumId w:val="23"/>
  </w:num>
  <w:num w:numId="5">
    <w:abstractNumId w:val="19"/>
  </w:num>
  <w:num w:numId="6">
    <w:abstractNumId w:val="2"/>
  </w:num>
  <w:num w:numId="7">
    <w:abstractNumId w:val="0"/>
  </w:num>
  <w:num w:numId="8">
    <w:abstractNumId w:val="14"/>
  </w:num>
  <w:num w:numId="9">
    <w:abstractNumId w:val="6"/>
  </w:num>
  <w:num w:numId="10">
    <w:abstractNumId w:val="1"/>
  </w:num>
  <w:num w:numId="11">
    <w:abstractNumId w:val="7"/>
  </w:num>
  <w:num w:numId="12">
    <w:abstractNumId w:val="16"/>
  </w:num>
  <w:num w:numId="13">
    <w:abstractNumId w:val="15"/>
  </w:num>
  <w:num w:numId="14">
    <w:abstractNumId w:val="18"/>
  </w:num>
  <w:num w:numId="15">
    <w:abstractNumId w:val="3"/>
  </w:num>
  <w:num w:numId="16">
    <w:abstractNumId w:val="20"/>
  </w:num>
  <w:num w:numId="17">
    <w:abstractNumId w:val="11"/>
  </w:num>
  <w:num w:numId="18">
    <w:abstractNumId w:val="10"/>
  </w:num>
  <w:num w:numId="19">
    <w:abstractNumId w:val="5"/>
  </w:num>
  <w:num w:numId="20">
    <w:abstractNumId w:val="26"/>
  </w:num>
  <w:num w:numId="21">
    <w:abstractNumId w:val="12"/>
  </w:num>
  <w:num w:numId="22">
    <w:abstractNumId w:val="21"/>
  </w:num>
  <w:num w:numId="23">
    <w:abstractNumId w:val="4"/>
  </w:num>
  <w:num w:numId="24">
    <w:abstractNumId w:val="24"/>
  </w:num>
  <w:num w:numId="25">
    <w:abstractNumId w:val="25"/>
  </w:num>
  <w:num w:numId="26">
    <w:abstractNumId w:val="9"/>
  </w:num>
  <w:num w:numId="2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2CB9"/>
    <w:rsid w:val="00002E96"/>
    <w:rsid w:val="00010F0F"/>
    <w:rsid w:val="00012FDB"/>
    <w:rsid w:val="00015D3C"/>
    <w:rsid w:val="00017CB9"/>
    <w:rsid w:val="00020343"/>
    <w:rsid w:val="00020E2E"/>
    <w:rsid w:val="00023A5E"/>
    <w:rsid w:val="00024BF8"/>
    <w:rsid w:val="00024EB1"/>
    <w:rsid w:val="00032A56"/>
    <w:rsid w:val="0003375D"/>
    <w:rsid w:val="00034F5D"/>
    <w:rsid w:val="00037B25"/>
    <w:rsid w:val="000418FA"/>
    <w:rsid w:val="00041B8A"/>
    <w:rsid w:val="000420A6"/>
    <w:rsid w:val="00043ACE"/>
    <w:rsid w:val="0004641D"/>
    <w:rsid w:val="0004735E"/>
    <w:rsid w:val="000478AA"/>
    <w:rsid w:val="00047AA7"/>
    <w:rsid w:val="0005004A"/>
    <w:rsid w:val="00050B0B"/>
    <w:rsid w:val="0005103E"/>
    <w:rsid w:val="0005543E"/>
    <w:rsid w:val="00055763"/>
    <w:rsid w:val="00063130"/>
    <w:rsid w:val="0006419E"/>
    <w:rsid w:val="000663E6"/>
    <w:rsid w:val="000675B5"/>
    <w:rsid w:val="00070957"/>
    <w:rsid w:val="000717D2"/>
    <w:rsid w:val="00072631"/>
    <w:rsid w:val="00073619"/>
    <w:rsid w:val="00075E0D"/>
    <w:rsid w:val="00076EA4"/>
    <w:rsid w:val="00077D13"/>
    <w:rsid w:val="000812B3"/>
    <w:rsid w:val="00081323"/>
    <w:rsid w:val="00081E07"/>
    <w:rsid w:val="00085DEC"/>
    <w:rsid w:val="00086751"/>
    <w:rsid w:val="0009133C"/>
    <w:rsid w:val="0009141E"/>
    <w:rsid w:val="0009383C"/>
    <w:rsid w:val="000955EC"/>
    <w:rsid w:val="00096BC5"/>
    <w:rsid w:val="000A0DAF"/>
    <w:rsid w:val="000A302F"/>
    <w:rsid w:val="000A3C8F"/>
    <w:rsid w:val="000A6DD0"/>
    <w:rsid w:val="000B0C20"/>
    <w:rsid w:val="000B3890"/>
    <w:rsid w:val="000B629C"/>
    <w:rsid w:val="000C1205"/>
    <w:rsid w:val="000C1A6C"/>
    <w:rsid w:val="000C1BF5"/>
    <w:rsid w:val="000C4A85"/>
    <w:rsid w:val="000D0F47"/>
    <w:rsid w:val="000D22E3"/>
    <w:rsid w:val="000D2AA8"/>
    <w:rsid w:val="000D4618"/>
    <w:rsid w:val="000D4F0D"/>
    <w:rsid w:val="000D5BF6"/>
    <w:rsid w:val="000D6AB8"/>
    <w:rsid w:val="000D6C6F"/>
    <w:rsid w:val="000D73D9"/>
    <w:rsid w:val="000E131D"/>
    <w:rsid w:val="000E13BF"/>
    <w:rsid w:val="000E296B"/>
    <w:rsid w:val="000E351C"/>
    <w:rsid w:val="000E3984"/>
    <w:rsid w:val="000E3F61"/>
    <w:rsid w:val="000E4887"/>
    <w:rsid w:val="000E5B0A"/>
    <w:rsid w:val="000E6001"/>
    <w:rsid w:val="000F01C0"/>
    <w:rsid w:val="000F109C"/>
    <w:rsid w:val="000F462C"/>
    <w:rsid w:val="000F6770"/>
    <w:rsid w:val="00100BF6"/>
    <w:rsid w:val="00100E19"/>
    <w:rsid w:val="00102E62"/>
    <w:rsid w:val="00103190"/>
    <w:rsid w:val="001034B6"/>
    <w:rsid w:val="00106D8B"/>
    <w:rsid w:val="001079BA"/>
    <w:rsid w:val="00107A25"/>
    <w:rsid w:val="00110250"/>
    <w:rsid w:val="001108E5"/>
    <w:rsid w:val="00111563"/>
    <w:rsid w:val="00112CBC"/>
    <w:rsid w:val="00113F8B"/>
    <w:rsid w:val="0011567F"/>
    <w:rsid w:val="001159CD"/>
    <w:rsid w:val="00116B2C"/>
    <w:rsid w:val="00116CB1"/>
    <w:rsid w:val="00117CDE"/>
    <w:rsid w:val="00117DCF"/>
    <w:rsid w:val="0012095F"/>
    <w:rsid w:val="00121D1D"/>
    <w:rsid w:val="00130663"/>
    <w:rsid w:val="0013180C"/>
    <w:rsid w:val="00137709"/>
    <w:rsid w:val="00140276"/>
    <w:rsid w:val="00140A31"/>
    <w:rsid w:val="001428A4"/>
    <w:rsid w:val="00147962"/>
    <w:rsid w:val="00153FA9"/>
    <w:rsid w:val="0015497B"/>
    <w:rsid w:val="00160023"/>
    <w:rsid w:val="0016050B"/>
    <w:rsid w:val="00162394"/>
    <w:rsid w:val="00162A43"/>
    <w:rsid w:val="00162C4F"/>
    <w:rsid w:val="0016310E"/>
    <w:rsid w:val="00165024"/>
    <w:rsid w:val="001653C0"/>
    <w:rsid w:val="0016754C"/>
    <w:rsid w:val="00172B28"/>
    <w:rsid w:val="00173BA2"/>
    <w:rsid w:val="00174C36"/>
    <w:rsid w:val="00175645"/>
    <w:rsid w:val="00177A01"/>
    <w:rsid w:val="0018240C"/>
    <w:rsid w:val="001834F9"/>
    <w:rsid w:val="001844D2"/>
    <w:rsid w:val="00184D03"/>
    <w:rsid w:val="00185C1F"/>
    <w:rsid w:val="001863C9"/>
    <w:rsid w:val="001866C0"/>
    <w:rsid w:val="00187C9D"/>
    <w:rsid w:val="00195648"/>
    <w:rsid w:val="00196998"/>
    <w:rsid w:val="001969F2"/>
    <w:rsid w:val="00197146"/>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6621"/>
    <w:rsid w:val="001C6A6F"/>
    <w:rsid w:val="001C7382"/>
    <w:rsid w:val="001D05E8"/>
    <w:rsid w:val="001D0CDC"/>
    <w:rsid w:val="001D12B6"/>
    <w:rsid w:val="001D14C8"/>
    <w:rsid w:val="001D2657"/>
    <w:rsid w:val="001D2AD2"/>
    <w:rsid w:val="001D2BF9"/>
    <w:rsid w:val="001D5060"/>
    <w:rsid w:val="001E24CD"/>
    <w:rsid w:val="001E25E0"/>
    <w:rsid w:val="001E3C01"/>
    <w:rsid w:val="001E5F58"/>
    <w:rsid w:val="001F07E4"/>
    <w:rsid w:val="001F0B48"/>
    <w:rsid w:val="001F2925"/>
    <w:rsid w:val="001F34E3"/>
    <w:rsid w:val="001F5C5B"/>
    <w:rsid w:val="001F5E5B"/>
    <w:rsid w:val="001F611C"/>
    <w:rsid w:val="00200AFA"/>
    <w:rsid w:val="00200B27"/>
    <w:rsid w:val="002020E2"/>
    <w:rsid w:val="002037EB"/>
    <w:rsid w:val="00203F4F"/>
    <w:rsid w:val="00204524"/>
    <w:rsid w:val="00210C48"/>
    <w:rsid w:val="00210C59"/>
    <w:rsid w:val="0021153B"/>
    <w:rsid w:val="00211DDE"/>
    <w:rsid w:val="00211E6C"/>
    <w:rsid w:val="0021381C"/>
    <w:rsid w:val="00213B1D"/>
    <w:rsid w:val="00216342"/>
    <w:rsid w:val="002169C9"/>
    <w:rsid w:val="00217A34"/>
    <w:rsid w:val="00222CA7"/>
    <w:rsid w:val="00222F15"/>
    <w:rsid w:val="002233B6"/>
    <w:rsid w:val="0022593F"/>
    <w:rsid w:val="0022660F"/>
    <w:rsid w:val="002269AE"/>
    <w:rsid w:val="002277CF"/>
    <w:rsid w:val="00232190"/>
    <w:rsid w:val="00236933"/>
    <w:rsid w:val="00236B69"/>
    <w:rsid w:val="00240CE9"/>
    <w:rsid w:val="00246A6E"/>
    <w:rsid w:val="00247156"/>
    <w:rsid w:val="0024746E"/>
    <w:rsid w:val="002474C1"/>
    <w:rsid w:val="00247BAD"/>
    <w:rsid w:val="002548A5"/>
    <w:rsid w:val="00256C8A"/>
    <w:rsid w:val="00262DB8"/>
    <w:rsid w:val="00264661"/>
    <w:rsid w:val="0026574A"/>
    <w:rsid w:val="00265E71"/>
    <w:rsid w:val="002672AF"/>
    <w:rsid w:val="00267D3B"/>
    <w:rsid w:val="00274C4C"/>
    <w:rsid w:val="0027681E"/>
    <w:rsid w:val="00280113"/>
    <w:rsid w:val="002802EB"/>
    <w:rsid w:val="0028030A"/>
    <w:rsid w:val="00281237"/>
    <w:rsid w:val="00281A21"/>
    <w:rsid w:val="00282337"/>
    <w:rsid w:val="00282918"/>
    <w:rsid w:val="002854BA"/>
    <w:rsid w:val="00287F72"/>
    <w:rsid w:val="00291EF8"/>
    <w:rsid w:val="00294D17"/>
    <w:rsid w:val="00295BF2"/>
    <w:rsid w:val="00296874"/>
    <w:rsid w:val="00296D36"/>
    <w:rsid w:val="00297F20"/>
    <w:rsid w:val="002A0A43"/>
    <w:rsid w:val="002A19FE"/>
    <w:rsid w:val="002A20F1"/>
    <w:rsid w:val="002A22B6"/>
    <w:rsid w:val="002A5553"/>
    <w:rsid w:val="002A5F6B"/>
    <w:rsid w:val="002A7902"/>
    <w:rsid w:val="002B06BB"/>
    <w:rsid w:val="002B214A"/>
    <w:rsid w:val="002B2FA4"/>
    <w:rsid w:val="002B3322"/>
    <w:rsid w:val="002B4569"/>
    <w:rsid w:val="002B5441"/>
    <w:rsid w:val="002C143D"/>
    <w:rsid w:val="002C3088"/>
    <w:rsid w:val="002C52B3"/>
    <w:rsid w:val="002D18D0"/>
    <w:rsid w:val="002D212D"/>
    <w:rsid w:val="002D616F"/>
    <w:rsid w:val="002E1E42"/>
    <w:rsid w:val="002E3BD9"/>
    <w:rsid w:val="002E4EB4"/>
    <w:rsid w:val="002F07FB"/>
    <w:rsid w:val="002F151F"/>
    <w:rsid w:val="002F3BC5"/>
    <w:rsid w:val="002F58F9"/>
    <w:rsid w:val="002F67E3"/>
    <w:rsid w:val="0030074C"/>
    <w:rsid w:val="003007CE"/>
    <w:rsid w:val="003015E8"/>
    <w:rsid w:val="003029D1"/>
    <w:rsid w:val="00304F73"/>
    <w:rsid w:val="00305278"/>
    <w:rsid w:val="003118A1"/>
    <w:rsid w:val="00311C9A"/>
    <w:rsid w:val="003145B4"/>
    <w:rsid w:val="003149B1"/>
    <w:rsid w:val="003157E7"/>
    <w:rsid w:val="00315B76"/>
    <w:rsid w:val="0031642E"/>
    <w:rsid w:val="0031743A"/>
    <w:rsid w:val="003210E9"/>
    <w:rsid w:val="0032362C"/>
    <w:rsid w:val="003236FE"/>
    <w:rsid w:val="003263CC"/>
    <w:rsid w:val="00327408"/>
    <w:rsid w:val="00331384"/>
    <w:rsid w:val="00332E7A"/>
    <w:rsid w:val="00334EA0"/>
    <w:rsid w:val="003354F9"/>
    <w:rsid w:val="00337F9E"/>
    <w:rsid w:val="0034289F"/>
    <w:rsid w:val="0034418F"/>
    <w:rsid w:val="00344265"/>
    <w:rsid w:val="00347FEB"/>
    <w:rsid w:val="00350527"/>
    <w:rsid w:val="003513D1"/>
    <w:rsid w:val="00352556"/>
    <w:rsid w:val="00354410"/>
    <w:rsid w:val="003548FA"/>
    <w:rsid w:val="00354CF7"/>
    <w:rsid w:val="003554B9"/>
    <w:rsid w:val="00355D97"/>
    <w:rsid w:val="0035755F"/>
    <w:rsid w:val="00362D71"/>
    <w:rsid w:val="00364E08"/>
    <w:rsid w:val="00366E77"/>
    <w:rsid w:val="00372481"/>
    <w:rsid w:val="0037457C"/>
    <w:rsid w:val="00374DE9"/>
    <w:rsid w:val="003809D4"/>
    <w:rsid w:val="00385373"/>
    <w:rsid w:val="003858F2"/>
    <w:rsid w:val="003914CD"/>
    <w:rsid w:val="00391F2B"/>
    <w:rsid w:val="00392310"/>
    <w:rsid w:val="00394425"/>
    <w:rsid w:val="003964F1"/>
    <w:rsid w:val="00397A6D"/>
    <w:rsid w:val="003A0378"/>
    <w:rsid w:val="003A0FE2"/>
    <w:rsid w:val="003A1FBA"/>
    <w:rsid w:val="003A2664"/>
    <w:rsid w:val="003A3143"/>
    <w:rsid w:val="003A4BE8"/>
    <w:rsid w:val="003A5C59"/>
    <w:rsid w:val="003A6839"/>
    <w:rsid w:val="003A72C3"/>
    <w:rsid w:val="003A7AB8"/>
    <w:rsid w:val="003B093D"/>
    <w:rsid w:val="003B3444"/>
    <w:rsid w:val="003B44C8"/>
    <w:rsid w:val="003B51D9"/>
    <w:rsid w:val="003B52C8"/>
    <w:rsid w:val="003B5E8E"/>
    <w:rsid w:val="003B6E8C"/>
    <w:rsid w:val="003C153A"/>
    <w:rsid w:val="003C1DB3"/>
    <w:rsid w:val="003C4F33"/>
    <w:rsid w:val="003C58D6"/>
    <w:rsid w:val="003C5AA7"/>
    <w:rsid w:val="003C5EAC"/>
    <w:rsid w:val="003C6D72"/>
    <w:rsid w:val="003D1679"/>
    <w:rsid w:val="003D1E0D"/>
    <w:rsid w:val="003D298E"/>
    <w:rsid w:val="003D2AB0"/>
    <w:rsid w:val="003D2C79"/>
    <w:rsid w:val="003D6EFF"/>
    <w:rsid w:val="003E0D0F"/>
    <w:rsid w:val="003F122A"/>
    <w:rsid w:val="003F20FA"/>
    <w:rsid w:val="003F408D"/>
    <w:rsid w:val="003F5A5D"/>
    <w:rsid w:val="003F5A91"/>
    <w:rsid w:val="003F7907"/>
    <w:rsid w:val="00402724"/>
    <w:rsid w:val="0040494B"/>
    <w:rsid w:val="00405DEA"/>
    <w:rsid w:val="004071FB"/>
    <w:rsid w:val="00410264"/>
    <w:rsid w:val="00411B8C"/>
    <w:rsid w:val="0041654E"/>
    <w:rsid w:val="00422142"/>
    <w:rsid w:val="00425CAD"/>
    <w:rsid w:val="00426236"/>
    <w:rsid w:val="00426982"/>
    <w:rsid w:val="004306F5"/>
    <w:rsid w:val="00430952"/>
    <w:rsid w:val="0043182E"/>
    <w:rsid w:val="004319C2"/>
    <w:rsid w:val="004352FE"/>
    <w:rsid w:val="00435D0C"/>
    <w:rsid w:val="00435DC3"/>
    <w:rsid w:val="004418A1"/>
    <w:rsid w:val="00441C10"/>
    <w:rsid w:val="00442304"/>
    <w:rsid w:val="004441CD"/>
    <w:rsid w:val="00450A2D"/>
    <w:rsid w:val="00453860"/>
    <w:rsid w:val="00453B73"/>
    <w:rsid w:val="00454934"/>
    <w:rsid w:val="00455197"/>
    <w:rsid w:val="00460224"/>
    <w:rsid w:val="00460485"/>
    <w:rsid w:val="00460709"/>
    <w:rsid w:val="00461728"/>
    <w:rsid w:val="0046331D"/>
    <w:rsid w:val="00463FEB"/>
    <w:rsid w:val="004710F3"/>
    <w:rsid w:val="00472EC7"/>
    <w:rsid w:val="00476F33"/>
    <w:rsid w:val="00481EB5"/>
    <w:rsid w:val="004856B4"/>
    <w:rsid w:val="004862AA"/>
    <w:rsid w:val="00490033"/>
    <w:rsid w:val="00491B7D"/>
    <w:rsid w:val="00492CEB"/>
    <w:rsid w:val="00492FBB"/>
    <w:rsid w:val="004967A2"/>
    <w:rsid w:val="004A0894"/>
    <w:rsid w:val="004A1DF2"/>
    <w:rsid w:val="004A34CE"/>
    <w:rsid w:val="004A6BB2"/>
    <w:rsid w:val="004A6F29"/>
    <w:rsid w:val="004A7E82"/>
    <w:rsid w:val="004B1A53"/>
    <w:rsid w:val="004B24AF"/>
    <w:rsid w:val="004B2FE7"/>
    <w:rsid w:val="004B49B9"/>
    <w:rsid w:val="004B62D5"/>
    <w:rsid w:val="004B6977"/>
    <w:rsid w:val="004B6F77"/>
    <w:rsid w:val="004C0791"/>
    <w:rsid w:val="004C14D3"/>
    <w:rsid w:val="004C1F96"/>
    <w:rsid w:val="004C3CCF"/>
    <w:rsid w:val="004C42D0"/>
    <w:rsid w:val="004C4D34"/>
    <w:rsid w:val="004C5BBB"/>
    <w:rsid w:val="004C71D5"/>
    <w:rsid w:val="004D03F1"/>
    <w:rsid w:val="004D210C"/>
    <w:rsid w:val="004D42FA"/>
    <w:rsid w:val="004D4BA7"/>
    <w:rsid w:val="004D5B16"/>
    <w:rsid w:val="004D6350"/>
    <w:rsid w:val="004E0241"/>
    <w:rsid w:val="004E3010"/>
    <w:rsid w:val="004E3855"/>
    <w:rsid w:val="004E4FF6"/>
    <w:rsid w:val="004E5473"/>
    <w:rsid w:val="004E5A8F"/>
    <w:rsid w:val="004F783F"/>
    <w:rsid w:val="0050172D"/>
    <w:rsid w:val="00502F5E"/>
    <w:rsid w:val="00503740"/>
    <w:rsid w:val="0050504B"/>
    <w:rsid w:val="0050567D"/>
    <w:rsid w:val="00505B21"/>
    <w:rsid w:val="005068C8"/>
    <w:rsid w:val="0050701E"/>
    <w:rsid w:val="00511343"/>
    <w:rsid w:val="00511C96"/>
    <w:rsid w:val="00513D9D"/>
    <w:rsid w:val="00520431"/>
    <w:rsid w:val="0052104B"/>
    <w:rsid w:val="00522B45"/>
    <w:rsid w:val="005231DD"/>
    <w:rsid w:val="00524954"/>
    <w:rsid w:val="00526B19"/>
    <w:rsid w:val="00526D84"/>
    <w:rsid w:val="00530B10"/>
    <w:rsid w:val="0053133D"/>
    <w:rsid w:val="005319BF"/>
    <w:rsid w:val="00532FCF"/>
    <w:rsid w:val="00534A43"/>
    <w:rsid w:val="00541C34"/>
    <w:rsid w:val="005431F1"/>
    <w:rsid w:val="00543AB2"/>
    <w:rsid w:val="00544AFC"/>
    <w:rsid w:val="00545FA1"/>
    <w:rsid w:val="00554F8C"/>
    <w:rsid w:val="0055616B"/>
    <w:rsid w:val="00556AA6"/>
    <w:rsid w:val="00564F42"/>
    <w:rsid w:val="00565862"/>
    <w:rsid w:val="00566CCA"/>
    <w:rsid w:val="00570703"/>
    <w:rsid w:val="00570A60"/>
    <w:rsid w:val="005714DA"/>
    <w:rsid w:val="00572BB1"/>
    <w:rsid w:val="005738FD"/>
    <w:rsid w:val="00574B1C"/>
    <w:rsid w:val="00575826"/>
    <w:rsid w:val="00576C4F"/>
    <w:rsid w:val="00577987"/>
    <w:rsid w:val="00580BFF"/>
    <w:rsid w:val="00581643"/>
    <w:rsid w:val="005848AC"/>
    <w:rsid w:val="00584B8F"/>
    <w:rsid w:val="005855CE"/>
    <w:rsid w:val="00586B2B"/>
    <w:rsid w:val="005873D4"/>
    <w:rsid w:val="0059146D"/>
    <w:rsid w:val="005932DF"/>
    <w:rsid w:val="005936BA"/>
    <w:rsid w:val="00593A7A"/>
    <w:rsid w:val="00593A8E"/>
    <w:rsid w:val="00593E9D"/>
    <w:rsid w:val="00596004"/>
    <w:rsid w:val="00596434"/>
    <w:rsid w:val="005A14ED"/>
    <w:rsid w:val="005A3B46"/>
    <w:rsid w:val="005A5AC3"/>
    <w:rsid w:val="005B0ECB"/>
    <w:rsid w:val="005B22FE"/>
    <w:rsid w:val="005B3AF6"/>
    <w:rsid w:val="005B492D"/>
    <w:rsid w:val="005B5562"/>
    <w:rsid w:val="005B6DA6"/>
    <w:rsid w:val="005B7A91"/>
    <w:rsid w:val="005C0C56"/>
    <w:rsid w:val="005C0E0C"/>
    <w:rsid w:val="005C20C1"/>
    <w:rsid w:val="005C3DE8"/>
    <w:rsid w:val="005C42F1"/>
    <w:rsid w:val="005C51E7"/>
    <w:rsid w:val="005C64B2"/>
    <w:rsid w:val="005C789B"/>
    <w:rsid w:val="005D18B7"/>
    <w:rsid w:val="005D221D"/>
    <w:rsid w:val="005D22E5"/>
    <w:rsid w:val="005D2E97"/>
    <w:rsid w:val="005D3945"/>
    <w:rsid w:val="005D6098"/>
    <w:rsid w:val="005E0627"/>
    <w:rsid w:val="005E0A43"/>
    <w:rsid w:val="005E0A67"/>
    <w:rsid w:val="005E2CE5"/>
    <w:rsid w:val="005E3402"/>
    <w:rsid w:val="005E3550"/>
    <w:rsid w:val="005E4DDC"/>
    <w:rsid w:val="005E535D"/>
    <w:rsid w:val="005E66BA"/>
    <w:rsid w:val="005E7093"/>
    <w:rsid w:val="005F058B"/>
    <w:rsid w:val="005F09EA"/>
    <w:rsid w:val="005F1670"/>
    <w:rsid w:val="005F4AD0"/>
    <w:rsid w:val="005F7F57"/>
    <w:rsid w:val="0060043A"/>
    <w:rsid w:val="00606DC7"/>
    <w:rsid w:val="00610861"/>
    <w:rsid w:val="00610889"/>
    <w:rsid w:val="00610C65"/>
    <w:rsid w:val="00612F36"/>
    <w:rsid w:val="00614438"/>
    <w:rsid w:val="00614FEB"/>
    <w:rsid w:val="006157A8"/>
    <w:rsid w:val="00616DC4"/>
    <w:rsid w:val="0061791C"/>
    <w:rsid w:val="006179CB"/>
    <w:rsid w:val="006200F9"/>
    <w:rsid w:val="006209D2"/>
    <w:rsid w:val="00620A9A"/>
    <w:rsid w:val="00620BAE"/>
    <w:rsid w:val="00622E57"/>
    <w:rsid w:val="00623160"/>
    <w:rsid w:val="00623F90"/>
    <w:rsid w:val="00624BD7"/>
    <w:rsid w:val="00624DA2"/>
    <w:rsid w:val="00625F59"/>
    <w:rsid w:val="00626845"/>
    <w:rsid w:val="0062713B"/>
    <w:rsid w:val="00631CA3"/>
    <w:rsid w:val="006340AB"/>
    <w:rsid w:val="00634B78"/>
    <w:rsid w:val="0063517B"/>
    <w:rsid w:val="006351E4"/>
    <w:rsid w:val="00635261"/>
    <w:rsid w:val="00635C28"/>
    <w:rsid w:val="00637E2A"/>
    <w:rsid w:val="00640525"/>
    <w:rsid w:val="0064269B"/>
    <w:rsid w:val="00642DC9"/>
    <w:rsid w:val="006439C7"/>
    <w:rsid w:val="00645470"/>
    <w:rsid w:val="0064675A"/>
    <w:rsid w:val="00650CA3"/>
    <w:rsid w:val="00651A24"/>
    <w:rsid w:val="006537DE"/>
    <w:rsid w:val="006546E8"/>
    <w:rsid w:val="00655DB0"/>
    <w:rsid w:val="00657A63"/>
    <w:rsid w:val="00664B3E"/>
    <w:rsid w:val="00667A43"/>
    <w:rsid w:val="006708C4"/>
    <w:rsid w:val="00670C11"/>
    <w:rsid w:val="0067113A"/>
    <w:rsid w:val="00671B10"/>
    <w:rsid w:val="00672977"/>
    <w:rsid w:val="00673EE2"/>
    <w:rsid w:val="0067484C"/>
    <w:rsid w:val="00676E83"/>
    <w:rsid w:val="00677C19"/>
    <w:rsid w:val="00677DA0"/>
    <w:rsid w:val="00685B13"/>
    <w:rsid w:val="00686B65"/>
    <w:rsid w:val="00687AAD"/>
    <w:rsid w:val="00692866"/>
    <w:rsid w:val="006938E9"/>
    <w:rsid w:val="00694D64"/>
    <w:rsid w:val="00697E7D"/>
    <w:rsid w:val="006A1534"/>
    <w:rsid w:val="006A2E09"/>
    <w:rsid w:val="006A2EE2"/>
    <w:rsid w:val="006A63EF"/>
    <w:rsid w:val="006A6E0A"/>
    <w:rsid w:val="006B1A6B"/>
    <w:rsid w:val="006B280C"/>
    <w:rsid w:val="006B46F2"/>
    <w:rsid w:val="006B6756"/>
    <w:rsid w:val="006C1E1E"/>
    <w:rsid w:val="006C2A04"/>
    <w:rsid w:val="006C3C72"/>
    <w:rsid w:val="006C4DDE"/>
    <w:rsid w:val="006C4FCA"/>
    <w:rsid w:val="006C54AE"/>
    <w:rsid w:val="006C765C"/>
    <w:rsid w:val="006C7E43"/>
    <w:rsid w:val="006D0273"/>
    <w:rsid w:val="006D59CD"/>
    <w:rsid w:val="006D6939"/>
    <w:rsid w:val="006E04B0"/>
    <w:rsid w:val="006E0A4D"/>
    <w:rsid w:val="006E0AC8"/>
    <w:rsid w:val="006E0C81"/>
    <w:rsid w:val="006E1070"/>
    <w:rsid w:val="006E217A"/>
    <w:rsid w:val="006E251D"/>
    <w:rsid w:val="006E5CE7"/>
    <w:rsid w:val="006E6BC6"/>
    <w:rsid w:val="006E6C42"/>
    <w:rsid w:val="006E7461"/>
    <w:rsid w:val="006F0B93"/>
    <w:rsid w:val="006F112F"/>
    <w:rsid w:val="006F3AD2"/>
    <w:rsid w:val="006F3D1C"/>
    <w:rsid w:val="006F56D7"/>
    <w:rsid w:val="006F6209"/>
    <w:rsid w:val="006F63D8"/>
    <w:rsid w:val="0070014E"/>
    <w:rsid w:val="007001C4"/>
    <w:rsid w:val="007002BB"/>
    <w:rsid w:val="0070121C"/>
    <w:rsid w:val="007030D2"/>
    <w:rsid w:val="00705019"/>
    <w:rsid w:val="007052F3"/>
    <w:rsid w:val="007074CC"/>
    <w:rsid w:val="007078B9"/>
    <w:rsid w:val="00710A29"/>
    <w:rsid w:val="00711374"/>
    <w:rsid w:val="00711379"/>
    <w:rsid w:val="00712CC5"/>
    <w:rsid w:val="00712DDB"/>
    <w:rsid w:val="00716043"/>
    <w:rsid w:val="00717652"/>
    <w:rsid w:val="007202E9"/>
    <w:rsid w:val="00721C91"/>
    <w:rsid w:val="0072414B"/>
    <w:rsid w:val="007262D8"/>
    <w:rsid w:val="007267B7"/>
    <w:rsid w:val="00726F8D"/>
    <w:rsid w:val="007275C1"/>
    <w:rsid w:val="0073114D"/>
    <w:rsid w:val="00733CFE"/>
    <w:rsid w:val="00735295"/>
    <w:rsid w:val="00735E00"/>
    <w:rsid w:val="0073624A"/>
    <w:rsid w:val="007420AA"/>
    <w:rsid w:val="007427E4"/>
    <w:rsid w:val="00743AEB"/>
    <w:rsid w:val="00746CDA"/>
    <w:rsid w:val="00753C03"/>
    <w:rsid w:val="00755C98"/>
    <w:rsid w:val="00755D52"/>
    <w:rsid w:val="0075782F"/>
    <w:rsid w:val="00757C3B"/>
    <w:rsid w:val="00761DB1"/>
    <w:rsid w:val="0076425B"/>
    <w:rsid w:val="007651C3"/>
    <w:rsid w:val="00770743"/>
    <w:rsid w:val="00772499"/>
    <w:rsid w:val="007750BC"/>
    <w:rsid w:val="007762C5"/>
    <w:rsid w:val="00781806"/>
    <w:rsid w:val="00782F64"/>
    <w:rsid w:val="00784D50"/>
    <w:rsid w:val="00785156"/>
    <w:rsid w:val="00785391"/>
    <w:rsid w:val="0078661C"/>
    <w:rsid w:val="007870E2"/>
    <w:rsid w:val="00787522"/>
    <w:rsid w:val="00787729"/>
    <w:rsid w:val="007877DE"/>
    <w:rsid w:val="00787AC7"/>
    <w:rsid w:val="00795BF0"/>
    <w:rsid w:val="00796974"/>
    <w:rsid w:val="00797169"/>
    <w:rsid w:val="00797462"/>
    <w:rsid w:val="007A01B5"/>
    <w:rsid w:val="007A022A"/>
    <w:rsid w:val="007A059A"/>
    <w:rsid w:val="007A0B8A"/>
    <w:rsid w:val="007A5BEF"/>
    <w:rsid w:val="007A5D8F"/>
    <w:rsid w:val="007A7218"/>
    <w:rsid w:val="007B2053"/>
    <w:rsid w:val="007B5909"/>
    <w:rsid w:val="007B7273"/>
    <w:rsid w:val="007C02BB"/>
    <w:rsid w:val="007C0817"/>
    <w:rsid w:val="007C4EB0"/>
    <w:rsid w:val="007D11E8"/>
    <w:rsid w:val="007D1C10"/>
    <w:rsid w:val="007D2F54"/>
    <w:rsid w:val="007D3548"/>
    <w:rsid w:val="007D4EDA"/>
    <w:rsid w:val="007D6174"/>
    <w:rsid w:val="007E06D5"/>
    <w:rsid w:val="007E0D77"/>
    <w:rsid w:val="007E25E8"/>
    <w:rsid w:val="007E4D91"/>
    <w:rsid w:val="007E52A2"/>
    <w:rsid w:val="007E60F7"/>
    <w:rsid w:val="007E6669"/>
    <w:rsid w:val="007F0BC1"/>
    <w:rsid w:val="007F2DB9"/>
    <w:rsid w:val="007F45C1"/>
    <w:rsid w:val="007F62F1"/>
    <w:rsid w:val="007F7837"/>
    <w:rsid w:val="0080112A"/>
    <w:rsid w:val="00801D7F"/>
    <w:rsid w:val="0080271B"/>
    <w:rsid w:val="00802AEB"/>
    <w:rsid w:val="00802DFB"/>
    <w:rsid w:val="00803208"/>
    <w:rsid w:val="00804D59"/>
    <w:rsid w:val="00811368"/>
    <w:rsid w:val="00816793"/>
    <w:rsid w:val="00816EA2"/>
    <w:rsid w:val="008203AA"/>
    <w:rsid w:val="00820BB9"/>
    <w:rsid w:val="008218BF"/>
    <w:rsid w:val="008221AA"/>
    <w:rsid w:val="0082279D"/>
    <w:rsid w:val="008231C2"/>
    <w:rsid w:val="008239E5"/>
    <w:rsid w:val="00824B2A"/>
    <w:rsid w:val="00825F7A"/>
    <w:rsid w:val="00833339"/>
    <w:rsid w:val="00836683"/>
    <w:rsid w:val="00837887"/>
    <w:rsid w:val="00840267"/>
    <w:rsid w:val="00840D1E"/>
    <w:rsid w:val="00841AF8"/>
    <w:rsid w:val="00841C46"/>
    <w:rsid w:val="00842512"/>
    <w:rsid w:val="008426DE"/>
    <w:rsid w:val="00842C46"/>
    <w:rsid w:val="00842FBB"/>
    <w:rsid w:val="0084386F"/>
    <w:rsid w:val="00847962"/>
    <w:rsid w:val="00853AAF"/>
    <w:rsid w:val="00863899"/>
    <w:rsid w:val="00864B58"/>
    <w:rsid w:val="0086569B"/>
    <w:rsid w:val="008714BA"/>
    <w:rsid w:val="00872C2F"/>
    <w:rsid w:val="0087582B"/>
    <w:rsid w:val="00875EDD"/>
    <w:rsid w:val="008760D1"/>
    <w:rsid w:val="00881C1F"/>
    <w:rsid w:val="00882E3C"/>
    <w:rsid w:val="00884C42"/>
    <w:rsid w:val="00886A49"/>
    <w:rsid w:val="00891660"/>
    <w:rsid w:val="008A0B94"/>
    <w:rsid w:val="008A1C62"/>
    <w:rsid w:val="008A1FB6"/>
    <w:rsid w:val="008A35C7"/>
    <w:rsid w:val="008A4A7B"/>
    <w:rsid w:val="008A7B9F"/>
    <w:rsid w:val="008B067A"/>
    <w:rsid w:val="008B07E9"/>
    <w:rsid w:val="008B1AF4"/>
    <w:rsid w:val="008B26AA"/>
    <w:rsid w:val="008B4C97"/>
    <w:rsid w:val="008B4FC7"/>
    <w:rsid w:val="008B598E"/>
    <w:rsid w:val="008C1C30"/>
    <w:rsid w:val="008C5C78"/>
    <w:rsid w:val="008C5CE0"/>
    <w:rsid w:val="008C7365"/>
    <w:rsid w:val="008C7EC8"/>
    <w:rsid w:val="008D113A"/>
    <w:rsid w:val="008D18D5"/>
    <w:rsid w:val="008D2E51"/>
    <w:rsid w:val="008D3110"/>
    <w:rsid w:val="008D4548"/>
    <w:rsid w:val="008E5F39"/>
    <w:rsid w:val="008E5FDE"/>
    <w:rsid w:val="008F19F2"/>
    <w:rsid w:val="008F3B9D"/>
    <w:rsid w:val="008F5761"/>
    <w:rsid w:val="008F7B8B"/>
    <w:rsid w:val="009001D1"/>
    <w:rsid w:val="00900ACB"/>
    <w:rsid w:val="009018C7"/>
    <w:rsid w:val="009020FC"/>
    <w:rsid w:val="00903220"/>
    <w:rsid w:val="009045EE"/>
    <w:rsid w:val="00906BA5"/>
    <w:rsid w:val="00910A8F"/>
    <w:rsid w:val="009112AD"/>
    <w:rsid w:val="00912EAA"/>
    <w:rsid w:val="00913B53"/>
    <w:rsid w:val="00913E9A"/>
    <w:rsid w:val="0091444E"/>
    <w:rsid w:val="00914C85"/>
    <w:rsid w:val="00915E6C"/>
    <w:rsid w:val="009216FC"/>
    <w:rsid w:val="009221D2"/>
    <w:rsid w:val="00922DC6"/>
    <w:rsid w:val="009240AC"/>
    <w:rsid w:val="00930F63"/>
    <w:rsid w:val="0093199A"/>
    <w:rsid w:val="0093227A"/>
    <w:rsid w:val="00934601"/>
    <w:rsid w:val="00936451"/>
    <w:rsid w:val="00942289"/>
    <w:rsid w:val="0094272B"/>
    <w:rsid w:val="009432A3"/>
    <w:rsid w:val="00943DCD"/>
    <w:rsid w:val="00944A63"/>
    <w:rsid w:val="00947786"/>
    <w:rsid w:val="00947BF3"/>
    <w:rsid w:val="00947CDB"/>
    <w:rsid w:val="00952866"/>
    <w:rsid w:val="00952AD8"/>
    <w:rsid w:val="00952D60"/>
    <w:rsid w:val="00952EAC"/>
    <w:rsid w:val="00953211"/>
    <w:rsid w:val="00954FD6"/>
    <w:rsid w:val="009555D5"/>
    <w:rsid w:val="009609E4"/>
    <w:rsid w:val="0096278B"/>
    <w:rsid w:val="009705A1"/>
    <w:rsid w:val="00972405"/>
    <w:rsid w:val="00972954"/>
    <w:rsid w:val="009774B0"/>
    <w:rsid w:val="00980CBF"/>
    <w:rsid w:val="009815E1"/>
    <w:rsid w:val="0098215E"/>
    <w:rsid w:val="00983D3B"/>
    <w:rsid w:val="00985E72"/>
    <w:rsid w:val="00986654"/>
    <w:rsid w:val="00986A96"/>
    <w:rsid w:val="009901DF"/>
    <w:rsid w:val="009912C1"/>
    <w:rsid w:val="00992D65"/>
    <w:rsid w:val="00993372"/>
    <w:rsid w:val="009A0B89"/>
    <w:rsid w:val="009A2EA7"/>
    <w:rsid w:val="009A3469"/>
    <w:rsid w:val="009A4669"/>
    <w:rsid w:val="009A569A"/>
    <w:rsid w:val="009A71CF"/>
    <w:rsid w:val="009B21C7"/>
    <w:rsid w:val="009B2358"/>
    <w:rsid w:val="009B2797"/>
    <w:rsid w:val="009B36F3"/>
    <w:rsid w:val="009B5C08"/>
    <w:rsid w:val="009B6589"/>
    <w:rsid w:val="009B745F"/>
    <w:rsid w:val="009C0813"/>
    <w:rsid w:val="009C0B98"/>
    <w:rsid w:val="009C12E5"/>
    <w:rsid w:val="009C17F0"/>
    <w:rsid w:val="009C2C46"/>
    <w:rsid w:val="009C3142"/>
    <w:rsid w:val="009C7AB5"/>
    <w:rsid w:val="009D0FC4"/>
    <w:rsid w:val="009D5E26"/>
    <w:rsid w:val="009D6A42"/>
    <w:rsid w:val="009E3788"/>
    <w:rsid w:val="009E3C72"/>
    <w:rsid w:val="009E53EF"/>
    <w:rsid w:val="009E7829"/>
    <w:rsid w:val="009E7C1F"/>
    <w:rsid w:val="009F0F0B"/>
    <w:rsid w:val="009F12F9"/>
    <w:rsid w:val="009F4A5B"/>
    <w:rsid w:val="009F625B"/>
    <w:rsid w:val="009F62D1"/>
    <w:rsid w:val="00A00AF9"/>
    <w:rsid w:val="00A015A0"/>
    <w:rsid w:val="00A06E9B"/>
    <w:rsid w:val="00A12355"/>
    <w:rsid w:val="00A1259F"/>
    <w:rsid w:val="00A15C1C"/>
    <w:rsid w:val="00A1703F"/>
    <w:rsid w:val="00A1774C"/>
    <w:rsid w:val="00A23653"/>
    <w:rsid w:val="00A25055"/>
    <w:rsid w:val="00A253C4"/>
    <w:rsid w:val="00A27956"/>
    <w:rsid w:val="00A27B36"/>
    <w:rsid w:val="00A30727"/>
    <w:rsid w:val="00A31E63"/>
    <w:rsid w:val="00A328ED"/>
    <w:rsid w:val="00A32A50"/>
    <w:rsid w:val="00A33731"/>
    <w:rsid w:val="00A34EB2"/>
    <w:rsid w:val="00A418C6"/>
    <w:rsid w:val="00A42BD7"/>
    <w:rsid w:val="00A43E92"/>
    <w:rsid w:val="00A44CD4"/>
    <w:rsid w:val="00A4554D"/>
    <w:rsid w:val="00A46EB7"/>
    <w:rsid w:val="00A47959"/>
    <w:rsid w:val="00A50922"/>
    <w:rsid w:val="00A50A91"/>
    <w:rsid w:val="00A50E1A"/>
    <w:rsid w:val="00A52044"/>
    <w:rsid w:val="00A54B4F"/>
    <w:rsid w:val="00A55B37"/>
    <w:rsid w:val="00A56CFC"/>
    <w:rsid w:val="00A57F96"/>
    <w:rsid w:val="00A61804"/>
    <w:rsid w:val="00A6192A"/>
    <w:rsid w:val="00A632AD"/>
    <w:rsid w:val="00A65C7F"/>
    <w:rsid w:val="00A71C42"/>
    <w:rsid w:val="00A73CD1"/>
    <w:rsid w:val="00A73D8E"/>
    <w:rsid w:val="00A7422C"/>
    <w:rsid w:val="00A74FEA"/>
    <w:rsid w:val="00A769A9"/>
    <w:rsid w:val="00A80592"/>
    <w:rsid w:val="00A808E2"/>
    <w:rsid w:val="00A80F4A"/>
    <w:rsid w:val="00A812B6"/>
    <w:rsid w:val="00A81927"/>
    <w:rsid w:val="00A823ED"/>
    <w:rsid w:val="00A848AE"/>
    <w:rsid w:val="00A876E1"/>
    <w:rsid w:val="00A90B55"/>
    <w:rsid w:val="00A91767"/>
    <w:rsid w:val="00A918FD"/>
    <w:rsid w:val="00A92EB5"/>
    <w:rsid w:val="00A94C39"/>
    <w:rsid w:val="00A9546E"/>
    <w:rsid w:val="00AA0205"/>
    <w:rsid w:val="00AA1DBA"/>
    <w:rsid w:val="00AA282B"/>
    <w:rsid w:val="00AB0A27"/>
    <w:rsid w:val="00AB11F2"/>
    <w:rsid w:val="00AB4CA2"/>
    <w:rsid w:val="00AB6A0B"/>
    <w:rsid w:val="00AC0789"/>
    <w:rsid w:val="00AC167C"/>
    <w:rsid w:val="00AC55C9"/>
    <w:rsid w:val="00AD3126"/>
    <w:rsid w:val="00AD3DAB"/>
    <w:rsid w:val="00AD5904"/>
    <w:rsid w:val="00AD66C2"/>
    <w:rsid w:val="00AD673D"/>
    <w:rsid w:val="00AD7A1B"/>
    <w:rsid w:val="00AE0551"/>
    <w:rsid w:val="00AE22FF"/>
    <w:rsid w:val="00AE26E7"/>
    <w:rsid w:val="00AE524D"/>
    <w:rsid w:val="00AE6FA1"/>
    <w:rsid w:val="00AF0DF4"/>
    <w:rsid w:val="00AF3761"/>
    <w:rsid w:val="00AF3BC3"/>
    <w:rsid w:val="00AF5AE8"/>
    <w:rsid w:val="00AF6C73"/>
    <w:rsid w:val="00AF6FAD"/>
    <w:rsid w:val="00B03450"/>
    <w:rsid w:val="00B04CA8"/>
    <w:rsid w:val="00B05DE6"/>
    <w:rsid w:val="00B06277"/>
    <w:rsid w:val="00B078BD"/>
    <w:rsid w:val="00B07CFA"/>
    <w:rsid w:val="00B11488"/>
    <w:rsid w:val="00B12523"/>
    <w:rsid w:val="00B12F00"/>
    <w:rsid w:val="00B14CFB"/>
    <w:rsid w:val="00B16DCA"/>
    <w:rsid w:val="00B1768D"/>
    <w:rsid w:val="00B20B53"/>
    <w:rsid w:val="00B24173"/>
    <w:rsid w:val="00B25237"/>
    <w:rsid w:val="00B257E1"/>
    <w:rsid w:val="00B26BC3"/>
    <w:rsid w:val="00B31215"/>
    <w:rsid w:val="00B33483"/>
    <w:rsid w:val="00B33FB9"/>
    <w:rsid w:val="00B34E74"/>
    <w:rsid w:val="00B36A04"/>
    <w:rsid w:val="00B37A2F"/>
    <w:rsid w:val="00B37E23"/>
    <w:rsid w:val="00B40FC5"/>
    <w:rsid w:val="00B41218"/>
    <w:rsid w:val="00B42323"/>
    <w:rsid w:val="00B436E3"/>
    <w:rsid w:val="00B43D7C"/>
    <w:rsid w:val="00B44EDA"/>
    <w:rsid w:val="00B45FEC"/>
    <w:rsid w:val="00B50502"/>
    <w:rsid w:val="00B51AAC"/>
    <w:rsid w:val="00B51EE9"/>
    <w:rsid w:val="00B51FF3"/>
    <w:rsid w:val="00B52649"/>
    <w:rsid w:val="00B5294F"/>
    <w:rsid w:val="00B52C1A"/>
    <w:rsid w:val="00B53E2E"/>
    <w:rsid w:val="00B53F6E"/>
    <w:rsid w:val="00B544DA"/>
    <w:rsid w:val="00B55A87"/>
    <w:rsid w:val="00B55EAA"/>
    <w:rsid w:val="00B56FF1"/>
    <w:rsid w:val="00B57514"/>
    <w:rsid w:val="00B622B0"/>
    <w:rsid w:val="00B626B7"/>
    <w:rsid w:val="00B62C08"/>
    <w:rsid w:val="00B6768F"/>
    <w:rsid w:val="00B70F8A"/>
    <w:rsid w:val="00B7412C"/>
    <w:rsid w:val="00B74959"/>
    <w:rsid w:val="00B7500A"/>
    <w:rsid w:val="00B7531D"/>
    <w:rsid w:val="00B777FD"/>
    <w:rsid w:val="00B8153F"/>
    <w:rsid w:val="00B848B5"/>
    <w:rsid w:val="00B84B48"/>
    <w:rsid w:val="00B84CAA"/>
    <w:rsid w:val="00B85EC0"/>
    <w:rsid w:val="00B86394"/>
    <w:rsid w:val="00B868D4"/>
    <w:rsid w:val="00B87913"/>
    <w:rsid w:val="00B879B4"/>
    <w:rsid w:val="00B90692"/>
    <w:rsid w:val="00B91224"/>
    <w:rsid w:val="00B91480"/>
    <w:rsid w:val="00B93C8F"/>
    <w:rsid w:val="00B94A5D"/>
    <w:rsid w:val="00B95885"/>
    <w:rsid w:val="00B9684E"/>
    <w:rsid w:val="00B9795A"/>
    <w:rsid w:val="00BA213F"/>
    <w:rsid w:val="00BA22FE"/>
    <w:rsid w:val="00BA7163"/>
    <w:rsid w:val="00BA7F7C"/>
    <w:rsid w:val="00BB000D"/>
    <w:rsid w:val="00BB007C"/>
    <w:rsid w:val="00BB1781"/>
    <w:rsid w:val="00BB3B87"/>
    <w:rsid w:val="00BB49C5"/>
    <w:rsid w:val="00BB5105"/>
    <w:rsid w:val="00BB5482"/>
    <w:rsid w:val="00BB7965"/>
    <w:rsid w:val="00BC1734"/>
    <w:rsid w:val="00BC43B2"/>
    <w:rsid w:val="00BC7633"/>
    <w:rsid w:val="00BC7FBF"/>
    <w:rsid w:val="00BD01D9"/>
    <w:rsid w:val="00BD133B"/>
    <w:rsid w:val="00BD343B"/>
    <w:rsid w:val="00BD4712"/>
    <w:rsid w:val="00BD6886"/>
    <w:rsid w:val="00BD6D09"/>
    <w:rsid w:val="00BD7AC4"/>
    <w:rsid w:val="00BE2F0F"/>
    <w:rsid w:val="00BE469E"/>
    <w:rsid w:val="00BE4DAB"/>
    <w:rsid w:val="00BE5421"/>
    <w:rsid w:val="00BE7954"/>
    <w:rsid w:val="00BF023A"/>
    <w:rsid w:val="00BF0AD8"/>
    <w:rsid w:val="00BF12B8"/>
    <w:rsid w:val="00BF137E"/>
    <w:rsid w:val="00BF14D6"/>
    <w:rsid w:val="00BF1886"/>
    <w:rsid w:val="00BF4357"/>
    <w:rsid w:val="00BF631C"/>
    <w:rsid w:val="00BF7327"/>
    <w:rsid w:val="00C013AC"/>
    <w:rsid w:val="00C01975"/>
    <w:rsid w:val="00C03AE8"/>
    <w:rsid w:val="00C03F7C"/>
    <w:rsid w:val="00C04539"/>
    <w:rsid w:val="00C05D5B"/>
    <w:rsid w:val="00C05E7F"/>
    <w:rsid w:val="00C0600C"/>
    <w:rsid w:val="00C06292"/>
    <w:rsid w:val="00C068F3"/>
    <w:rsid w:val="00C10F6A"/>
    <w:rsid w:val="00C12CC9"/>
    <w:rsid w:val="00C14070"/>
    <w:rsid w:val="00C15BA7"/>
    <w:rsid w:val="00C15EB7"/>
    <w:rsid w:val="00C16E29"/>
    <w:rsid w:val="00C17046"/>
    <w:rsid w:val="00C17124"/>
    <w:rsid w:val="00C20B0E"/>
    <w:rsid w:val="00C230FC"/>
    <w:rsid w:val="00C25451"/>
    <w:rsid w:val="00C2720F"/>
    <w:rsid w:val="00C30101"/>
    <w:rsid w:val="00C31C52"/>
    <w:rsid w:val="00C3287E"/>
    <w:rsid w:val="00C35775"/>
    <w:rsid w:val="00C42A86"/>
    <w:rsid w:val="00C4431B"/>
    <w:rsid w:val="00C4518C"/>
    <w:rsid w:val="00C457BB"/>
    <w:rsid w:val="00C465E7"/>
    <w:rsid w:val="00C47FA1"/>
    <w:rsid w:val="00C50E82"/>
    <w:rsid w:val="00C53E07"/>
    <w:rsid w:val="00C56F90"/>
    <w:rsid w:val="00C60BD7"/>
    <w:rsid w:val="00C61FEE"/>
    <w:rsid w:val="00C624DB"/>
    <w:rsid w:val="00C626E4"/>
    <w:rsid w:val="00C6411C"/>
    <w:rsid w:val="00C66C9E"/>
    <w:rsid w:val="00C676D5"/>
    <w:rsid w:val="00C72727"/>
    <w:rsid w:val="00C72BF5"/>
    <w:rsid w:val="00C74A01"/>
    <w:rsid w:val="00C74F71"/>
    <w:rsid w:val="00C7720A"/>
    <w:rsid w:val="00C807B0"/>
    <w:rsid w:val="00C807B8"/>
    <w:rsid w:val="00C81157"/>
    <w:rsid w:val="00C83B05"/>
    <w:rsid w:val="00C84B3D"/>
    <w:rsid w:val="00C84E85"/>
    <w:rsid w:val="00C85F10"/>
    <w:rsid w:val="00C92BD1"/>
    <w:rsid w:val="00C94130"/>
    <w:rsid w:val="00C95834"/>
    <w:rsid w:val="00C96041"/>
    <w:rsid w:val="00CA071A"/>
    <w:rsid w:val="00CA1598"/>
    <w:rsid w:val="00CA27C1"/>
    <w:rsid w:val="00CA3324"/>
    <w:rsid w:val="00CA4E62"/>
    <w:rsid w:val="00CA6598"/>
    <w:rsid w:val="00CB1257"/>
    <w:rsid w:val="00CB2D74"/>
    <w:rsid w:val="00CB352F"/>
    <w:rsid w:val="00CB4C36"/>
    <w:rsid w:val="00CB625B"/>
    <w:rsid w:val="00CB652A"/>
    <w:rsid w:val="00CB6A88"/>
    <w:rsid w:val="00CB709F"/>
    <w:rsid w:val="00CB7A6F"/>
    <w:rsid w:val="00CC1A4E"/>
    <w:rsid w:val="00CC219B"/>
    <w:rsid w:val="00CC259A"/>
    <w:rsid w:val="00CC2970"/>
    <w:rsid w:val="00CC3248"/>
    <w:rsid w:val="00CC3B15"/>
    <w:rsid w:val="00CC3B40"/>
    <w:rsid w:val="00CC4485"/>
    <w:rsid w:val="00CC4A33"/>
    <w:rsid w:val="00CC5998"/>
    <w:rsid w:val="00CC622F"/>
    <w:rsid w:val="00CC6DDC"/>
    <w:rsid w:val="00CD33C5"/>
    <w:rsid w:val="00CD3A98"/>
    <w:rsid w:val="00CE2AD9"/>
    <w:rsid w:val="00CE3C47"/>
    <w:rsid w:val="00CF0180"/>
    <w:rsid w:val="00CF0CAB"/>
    <w:rsid w:val="00CF1FEF"/>
    <w:rsid w:val="00CF2757"/>
    <w:rsid w:val="00CF41D1"/>
    <w:rsid w:val="00CF524D"/>
    <w:rsid w:val="00CF6904"/>
    <w:rsid w:val="00CF72C2"/>
    <w:rsid w:val="00D01A44"/>
    <w:rsid w:val="00D0599E"/>
    <w:rsid w:val="00D06134"/>
    <w:rsid w:val="00D06D4B"/>
    <w:rsid w:val="00D07E9A"/>
    <w:rsid w:val="00D1053D"/>
    <w:rsid w:val="00D11C58"/>
    <w:rsid w:val="00D12E30"/>
    <w:rsid w:val="00D13132"/>
    <w:rsid w:val="00D14446"/>
    <w:rsid w:val="00D1520D"/>
    <w:rsid w:val="00D15D43"/>
    <w:rsid w:val="00D20833"/>
    <w:rsid w:val="00D20FA4"/>
    <w:rsid w:val="00D22A4B"/>
    <w:rsid w:val="00D23E54"/>
    <w:rsid w:val="00D241F7"/>
    <w:rsid w:val="00D24CA9"/>
    <w:rsid w:val="00D260F5"/>
    <w:rsid w:val="00D2694F"/>
    <w:rsid w:val="00D271BD"/>
    <w:rsid w:val="00D27D62"/>
    <w:rsid w:val="00D31407"/>
    <w:rsid w:val="00D3308A"/>
    <w:rsid w:val="00D33DAF"/>
    <w:rsid w:val="00D346E1"/>
    <w:rsid w:val="00D35F33"/>
    <w:rsid w:val="00D376C5"/>
    <w:rsid w:val="00D43D3D"/>
    <w:rsid w:val="00D46172"/>
    <w:rsid w:val="00D465FF"/>
    <w:rsid w:val="00D47D6B"/>
    <w:rsid w:val="00D51785"/>
    <w:rsid w:val="00D534E6"/>
    <w:rsid w:val="00D5394E"/>
    <w:rsid w:val="00D53CCB"/>
    <w:rsid w:val="00D56DED"/>
    <w:rsid w:val="00D575B5"/>
    <w:rsid w:val="00D60176"/>
    <w:rsid w:val="00D62CB0"/>
    <w:rsid w:val="00D63A0E"/>
    <w:rsid w:val="00D64B75"/>
    <w:rsid w:val="00D661E3"/>
    <w:rsid w:val="00D6725A"/>
    <w:rsid w:val="00D7007D"/>
    <w:rsid w:val="00D71BAF"/>
    <w:rsid w:val="00D7281E"/>
    <w:rsid w:val="00D730C9"/>
    <w:rsid w:val="00D8184B"/>
    <w:rsid w:val="00D82AFA"/>
    <w:rsid w:val="00D85805"/>
    <w:rsid w:val="00D85C10"/>
    <w:rsid w:val="00D86093"/>
    <w:rsid w:val="00D86EE7"/>
    <w:rsid w:val="00D87101"/>
    <w:rsid w:val="00D91F82"/>
    <w:rsid w:val="00D927FE"/>
    <w:rsid w:val="00D9428E"/>
    <w:rsid w:val="00D94E87"/>
    <w:rsid w:val="00D94FB7"/>
    <w:rsid w:val="00D951F2"/>
    <w:rsid w:val="00D95C91"/>
    <w:rsid w:val="00D96136"/>
    <w:rsid w:val="00D963F1"/>
    <w:rsid w:val="00D9736F"/>
    <w:rsid w:val="00D97398"/>
    <w:rsid w:val="00D978CB"/>
    <w:rsid w:val="00DA18A8"/>
    <w:rsid w:val="00DA1A4E"/>
    <w:rsid w:val="00DA1EB4"/>
    <w:rsid w:val="00DA2EC2"/>
    <w:rsid w:val="00DA5053"/>
    <w:rsid w:val="00DA5804"/>
    <w:rsid w:val="00DA61EF"/>
    <w:rsid w:val="00DA720E"/>
    <w:rsid w:val="00DA7453"/>
    <w:rsid w:val="00DB6DE8"/>
    <w:rsid w:val="00DB7169"/>
    <w:rsid w:val="00DB7AFE"/>
    <w:rsid w:val="00DB7CDF"/>
    <w:rsid w:val="00DC30E5"/>
    <w:rsid w:val="00DC3B46"/>
    <w:rsid w:val="00DC6FE6"/>
    <w:rsid w:val="00DD0699"/>
    <w:rsid w:val="00DD1870"/>
    <w:rsid w:val="00DD2F82"/>
    <w:rsid w:val="00DD3AA8"/>
    <w:rsid w:val="00DD4977"/>
    <w:rsid w:val="00DD60FA"/>
    <w:rsid w:val="00DD7105"/>
    <w:rsid w:val="00DE262B"/>
    <w:rsid w:val="00DE62FF"/>
    <w:rsid w:val="00DE6E55"/>
    <w:rsid w:val="00DF0E0E"/>
    <w:rsid w:val="00DF3592"/>
    <w:rsid w:val="00DF4ED4"/>
    <w:rsid w:val="00DF5BDE"/>
    <w:rsid w:val="00DF6560"/>
    <w:rsid w:val="00E012C4"/>
    <w:rsid w:val="00E0384C"/>
    <w:rsid w:val="00E03DA1"/>
    <w:rsid w:val="00E04154"/>
    <w:rsid w:val="00E07393"/>
    <w:rsid w:val="00E10C77"/>
    <w:rsid w:val="00E1178E"/>
    <w:rsid w:val="00E12993"/>
    <w:rsid w:val="00E13112"/>
    <w:rsid w:val="00E14610"/>
    <w:rsid w:val="00E14C60"/>
    <w:rsid w:val="00E14E43"/>
    <w:rsid w:val="00E15989"/>
    <w:rsid w:val="00E16149"/>
    <w:rsid w:val="00E21B3B"/>
    <w:rsid w:val="00E245B6"/>
    <w:rsid w:val="00E24858"/>
    <w:rsid w:val="00E25C24"/>
    <w:rsid w:val="00E268D5"/>
    <w:rsid w:val="00E27E6C"/>
    <w:rsid w:val="00E30D80"/>
    <w:rsid w:val="00E31108"/>
    <w:rsid w:val="00E32254"/>
    <w:rsid w:val="00E325E9"/>
    <w:rsid w:val="00E32E0F"/>
    <w:rsid w:val="00E33D21"/>
    <w:rsid w:val="00E372B6"/>
    <w:rsid w:val="00E41175"/>
    <w:rsid w:val="00E439B4"/>
    <w:rsid w:val="00E44ADC"/>
    <w:rsid w:val="00E44D7E"/>
    <w:rsid w:val="00E459FA"/>
    <w:rsid w:val="00E4748A"/>
    <w:rsid w:val="00E47DC0"/>
    <w:rsid w:val="00E517FE"/>
    <w:rsid w:val="00E53764"/>
    <w:rsid w:val="00E53C8F"/>
    <w:rsid w:val="00E60CD7"/>
    <w:rsid w:val="00E61030"/>
    <w:rsid w:val="00E61E37"/>
    <w:rsid w:val="00E628BC"/>
    <w:rsid w:val="00E62F9D"/>
    <w:rsid w:val="00E64447"/>
    <w:rsid w:val="00E648FD"/>
    <w:rsid w:val="00E64AC7"/>
    <w:rsid w:val="00E6763C"/>
    <w:rsid w:val="00E70ABF"/>
    <w:rsid w:val="00E70D92"/>
    <w:rsid w:val="00E71E5C"/>
    <w:rsid w:val="00E72C30"/>
    <w:rsid w:val="00E738E6"/>
    <w:rsid w:val="00E7472F"/>
    <w:rsid w:val="00E751B6"/>
    <w:rsid w:val="00E76963"/>
    <w:rsid w:val="00E80CDB"/>
    <w:rsid w:val="00E814D7"/>
    <w:rsid w:val="00E82B87"/>
    <w:rsid w:val="00E878B8"/>
    <w:rsid w:val="00E90089"/>
    <w:rsid w:val="00E90FD3"/>
    <w:rsid w:val="00E9166F"/>
    <w:rsid w:val="00E922F7"/>
    <w:rsid w:val="00E936D6"/>
    <w:rsid w:val="00E94642"/>
    <w:rsid w:val="00E95172"/>
    <w:rsid w:val="00E95F2D"/>
    <w:rsid w:val="00E96882"/>
    <w:rsid w:val="00EA0018"/>
    <w:rsid w:val="00EA520C"/>
    <w:rsid w:val="00EB0FBA"/>
    <w:rsid w:val="00EB12FA"/>
    <w:rsid w:val="00EB1FD9"/>
    <w:rsid w:val="00EB2D84"/>
    <w:rsid w:val="00EB3B15"/>
    <w:rsid w:val="00EB7D48"/>
    <w:rsid w:val="00EC0204"/>
    <w:rsid w:val="00EC141E"/>
    <w:rsid w:val="00EC3CE4"/>
    <w:rsid w:val="00EC5EB6"/>
    <w:rsid w:val="00EC6FD5"/>
    <w:rsid w:val="00EC7604"/>
    <w:rsid w:val="00ED0294"/>
    <w:rsid w:val="00ED0F8E"/>
    <w:rsid w:val="00ED3752"/>
    <w:rsid w:val="00ED3BE6"/>
    <w:rsid w:val="00ED5A58"/>
    <w:rsid w:val="00ED5C03"/>
    <w:rsid w:val="00ED6356"/>
    <w:rsid w:val="00EE3307"/>
    <w:rsid w:val="00EE35B5"/>
    <w:rsid w:val="00EE58E0"/>
    <w:rsid w:val="00EE6818"/>
    <w:rsid w:val="00EE697D"/>
    <w:rsid w:val="00EF1A8B"/>
    <w:rsid w:val="00EF1B1F"/>
    <w:rsid w:val="00EF2834"/>
    <w:rsid w:val="00EF3D76"/>
    <w:rsid w:val="00EF4A3C"/>
    <w:rsid w:val="00EF70B5"/>
    <w:rsid w:val="00EF7353"/>
    <w:rsid w:val="00F0059C"/>
    <w:rsid w:val="00F03486"/>
    <w:rsid w:val="00F118FD"/>
    <w:rsid w:val="00F11EB0"/>
    <w:rsid w:val="00F13690"/>
    <w:rsid w:val="00F13DB2"/>
    <w:rsid w:val="00F1657E"/>
    <w:rsid w:val="00F17165"/>
    <w:rsid w:val="00F172CA"/>
    <w:rsid w:val="00F23826"/>
    <w:rsid w:val="00F23CB8"/>
    <w:rsid w:val="00F25C00"/>
    <w:rsid w:val="00F3031D"/>
    <w:rsid w:val="00F31DED"/>
    <w:rsid w:val="00F31E6C"/>
    <w:rsid w:val="00F32756"/>
    <w:rsid w:val="00F3415E"/>
    <w:rsid w:val="00F34466"/>
    <w:rsid w:val="00F379E4"/>
    <w:rsid w:val="00F413E4"/>
    <w:rsid w:val="00F42707"/>
    <w:rsid w:val="00F43E3E"/>
    <w:rsid w:val="00F44C98"/>
    <w:rsid w:val="00F45541"/>
    <w:rsid w:val="00F458F6"/>
    <w:rsid w:val="00F51B01"/>
    <w:rsid w:val="00F51C29"/>
    <w:rsid w:val="00F53EA0"/>
    <w:rsid w:val="00F554E8"/>
    <w:rsid w:val="00F56480"/>
    <w:rsid w:val="00F56FA3"/>
    <w:rsid w:val="00F6113E"/>
    <w:rsid w:val="00F645D0"/>
    <w:rsid w:val="00F656A9"/>
    <w:rsid w:val="00F65EB8"/>
    <w:rsid w:val="00F664E4"/>
    <w:rsid w:val="00F66D70"/>
    <w:rsid w:val="00F71148"/>
    <w:rsid w:val="00F748BB"/>
    <w:rsid w:val="00F74F0D"/>
    <w:rsid w:val="00F754EC"/>
    <w:rsid w:val="00F75533"/>
    <w:rsid w:val="00F82941"/>
    <w:rsid w:val="00F82F0F"/>
    <w:rsid w:val="00F83660"/>
    <w:rsid w:val="00F84009"/>
    <w:rsid w:val="00F8442C"/>
    <w:rsid w:val="00F84A8F"/>
    <w:rsid w:val="00F858CB"/>
    <w:rsid w:val="00F858D1"/>
    <w:rsid w:val="00F86AE1"/>
    <w:rsid w:val="00F91974"/>
    <w:rsid w:val="00F91D07"/>
    <w:rsid w:val="00F929E3"/>
    <w:rsid w:val="00F93710"/>
    <w:rsid w:val="00F9404E"/>
    <w:rsid w:val="00F951CC"/>
    <w:rsid w:val="00F968AD"/>
    <w:rsid w:val="00F97017"/>
    <w:rsid w:val="00F978ED"/>
    <w:rsid w:val="00F97BFF"/>
    <w:rsid w:val="00FA1749"/>
    <w:rsid w:val="00FA1B06"/>
    <w:rsid w:val="00FA2ECB"/>
    <w:rsid w:val="00FA3DB4"/>
    <w:rsid w:val="00FA4997"/>
    <w:rsid w:val="00FA4B86"/>
    <w:rsid w:val="00FA7CF9"/>
    <w:rsid w:val="00FB0C38"/>
    <w:rsid w:val="00FB1FD3"/>
    <w:rsid w:val="00FB38FC"/>
    <w:rsid w:val="00FC12CB"/>
    <w:rsid w:val="00FC2D3C"/>
    <w:rsid w:val="00FC4F6A"/>
    <w:rsid w:val="00FC52B1"/>
    <w:rsid w:val="00FC5826"/>
    <w:rsid w:val="00FC79A8"/>
    <w:rsid w:val="00FD0249"/>
    <w:rsid w:val="00FD0E3E"/>
    <w:rsid w:val="00FD20DF"/>
    <w:rsid w:val="00FD49A9"/>
    <w:rsid w:val="00FD5345"/>
    <w:rsid w:val="00FD5416"/>
    <w:rsid w:val="00FE1C4C"/>
    <w:rsid w:val="00FE39E1"/>
    <w:rsid w:val="00FE47E9"/>
    <w:rsid w:val="00FE4CA6"/>
    <w:rsid w:val="00FF26EE"/>
    <w:rsid w:val="00FF3BF5"/>
    <w:rsid w:val="00FF5599"/>
    <w:rsid w:val="00FF5905"/>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AE5F2"/>
  <w15:docId w15:val="{58621832-BFBF-4B75-8713-BF680824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paragraph" w:styleId="NormalWeb">
    <w:name w:val="Normal (Web)"/>
    <w:basedOn w:val="Normal"/>
    <w:uiPriority w:val="99"/>
    <w:unhideWhenUsed/>
    <w:rsid w:val="00746CD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46CDA"/>
    <w:pPr>
      <w:spacing w:after="0" w:line="240" w:lineRule="auto"/>
    </w:pPr>
  </w:style>
  <w:style w:type="paragraph" w:styleId="Revision">
    <w:name w:val="Revision"/>
    <w:hidden/>
    <w:uiPriority w:val="99"/>
    <w:semiHidden/>
    <w:rsid w:val="004071FB"/>
    <w:pPr>
      <w:spacing w:after="0" w:line="240" w:lineRule="auto"/>
    </w:pPr>
  </w:style>
  <w:style w:type="character" w:customStyle="1" w:styleId="UnresolvedMention1">
    <w:name w:val="Unresolved Mention1"/>
    <w:basedOn w:val="DefaultParagraphFont"/>
    <w:uiPriority w:val="99"/>
    <w:semiHidden/>
    <w:unhideWhenUsed/>
    <w:rsid w:val="00B90692"/>
    <w:rPr>
      <w:color w:val="808080"/>
      <w:shd w:val="clear" w:color="auto" w:fill="E6E6E6"/>
    </w:rPr>
  </w:style>
  <w:style w:type="paragraph" w:customStyle="1" w:styleId="HRStdIndent">
    <w:name w:val="HRStdIndent"/>
    <w:rsid w:val="00F23CB8"/>
    <w:pPr>
      <w:spacing w:after="240" w:line="288" w:lineRule="auto"/>
      <w:ind w:left="851"/>
    </w:pPr>
    <w:rPr>
      <w:rFonts w:ascii="Arial" w:eastAsia="Times New Roman" w:hAnsi="Arial" w:cs="Times New Roman"/>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482159134">
      <w:bodyDiv w:val="1"/>
      <w:marLeft w:val="0"/>
      <w:marRight w:val="0"/>
      <w:marTop w:val="0"/>
      <w:marBottom w:val="0"/>
      <w:divBdr>
        <w:top w:val="none" w:sz="0" w:space="0" w:color="auto"/>
        <w:left w:val="none" w:sz="0" w:space="0" w:color="auto"/>
        <w:bottom w:val="none" w:sz="0" w:space="0" w:color="auto"/>
        <w:right w:val="none" w:sz="0" w:space="0" w:color="auto"/>
      </w:divBdr>
    </w:div>
    <w:div w:id="764424648">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561016004">
      <w:bodyDiv w:val="1"/>
      <w:marLeft w:val="0"/>
      <w:marRight w:val="0"/>
      <w:marTop w:val="0"/>
      <w:marBottom w:val="0"/>
      <w:divBdr>
        <w:top w:val="none" w:sz="0" w:space="0" w:color="auto"/>
        <w:left w:val="none" w:sz="0" w:space="0" w:color="auto"/>
        <w:bottom w:val="none" w:sz="0" w:space="0" w:color="auto"/>
        <w:right w:val="none" w:sz="0" w:space="0" w:color="auto"/>
      </w:divBdr>
    </w:div>
    <w:div w:id="198962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 TargetMode="External"/><Relationship Id="rId5" Type="http://schemas.openxmlformats.org/officeDocument/2006/relationships/webSettings" Target="webSettings.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AB130-192C-4300-9308-9753370C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19</Pages>
  <Words>9154</Words>
  <Characters>53283</Characters>
  <Application>Microsoft Office Word</Application>
  <DocSecurity>0</DocSecurity>
  <Lines>1366</Lines>
  <Paragraphs>511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cpohl</dc:creator>
  <cp:keywords/>
  <dc:description/>
  <cp:lastModifiedBy>Whitney Elizabeth Smith</cp:lastModifiedBy>
  <cp:revision>35</cp:revision>
  <cp:lastPrinted>2018-03-13T14:53:00Z</cp:lastPrinted>
  <dcterms:created xsi:type="dcterms:W3CDTF">2019-07-16T18:20:00Z</dcterms:created>
  <dcterms:modified xsi:type="dcterms:W3CDTF">2019-07-17T20:33:00Z</dcterms:modified>
</cp:coreProperties>
</file>