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5D9E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02FE2D40" w14:textId="6BBFFF76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182F88">
        <w:rPr>
          <w:b/>
        </w:rPr>
        <w:t>8</w:t>
      </w:r>
      <w:bookmarkStart w:id="0" w:name="_GoBack"/>
      <w:bookmarkEnd w:id="0"/>
      <w:r w:rsidRPr="00520D6D">
        <w:rPr>
          <w:b/>
        </w:rPr>
        <w:t>5</w:t>
      </w:r>
      <w:r w:rsidR="00C724AD">
        <w:rPr>
          <w:b/>
        </w:rPr>
        <w:t>688</w:t>
      </w:r>
    </w:p>
    <w:p w14:paraId="6C1AA23A" w14:textId="6E44D74E" w:rsidR="00520D6D" w:rsidRPr="00520D6D" w:rsidRDefault="00C724AD" w:rsidP="00520D6D">
      <w:pPr>
        <w:pStyle w:val="ListParagraph"/>
        <w:jc w:val="center"/>
        <w:rPr>
          <w:b/>
        </w:rPr>
      </w:pPr>
      <w:r>
        <w:rPr>
          <w:b/>
        </w:rPr>
        <w:t>ERP Financing</w:t>
      </w:r>
    </w:p>
    <w:p w14:paraId="54CE6AD4" w14:textId="77777777" w:rsidR="00520D6D" w:rsidRDefault="00520D6D" w:rsidP="00520D6D">
      <w:pPr>
        <w:pStyle w:val="ListParagraph"/>
      </w:pPr>
    </w:p>
    <w:p w14:paraId="0DE53D2E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2E68D259" w14:textId="77777777" w:rsidR="00520D6D" w:rsidRDefault="00520D6D" w:rsidP="00520D6D">
      <w:pPr>
        <w:pStyle w:val="ListParagraph"/>
      </w:pPr>
      <w:r>
        <w:t>Can companies from outside USA apply for this? (like, from India or Canada)</w:t>
      </w:r>
    </w:p>
    <w:p w14:paraId="065A627F" w14:textId="77777777" w:rsidR="00520D6D" w:rsidRDefault="00520D6D" w:rsidP="00520D6D">
      <w:pPr>
        <w:pStyle w:val="ListParagraph"/>
      </w:pPr>
    </w:p>
    <w:p w14:paraId="54816486" w14:textId="77777777" w:rsidR="00520D6D" w:rsidRDefault="00520D6D" w:rsidP="00520D6D">
      <w:pPr>
        <w:pStyle w:val="ListParagraph"/>
      </w:pPr>
      <w:r>
        <w:t>Answer:</w:t>
      </w:r>
    </w:p>
    <w:p w14:paraId="02FA3FFA" w14:textId="69D0E39B" w:rsidR="00C9361F" w:rsidRDefault="00814D79" w:rsidP="00520D6D">
      <w:pPr>
        <w:pStyle w:val="ListParagraph"/>
      </w:pPr>
      <w:r w:rsidRPr="00814D79">
        <w:t>The proposal responses are not limited by geographical location. However, please note that having a physical presence will be part of the evaluation process</w:t>
      </w:r>
      <w:r w:rsidR="008C6A84">
        <w:t>.</w:t>
      </w:r>
    </w:p>
    <w:p w14:paraId="5574FE62" w14:textId="77777777" w:rsidR="00520D6D" w:rsidRDefault="00520D6D" w:rsidP="00520D6D">
      <w:pPr>
        <w:pStyle w:val="ListParagraph"/>
      </w:pPr>
    </w:p>
    <w:p w14:paraId="044FE806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0884E04F" w14:textId="77777777" w:rsidR="00520D6D" w:rsidRDefault="00520D6D" w:rsidP="00520D6D">
      <w:pPr>
        <w:pStyle w:val="ListParagraph"/>
      </w:pPr>
      <w:r>
        <w:t>Does vendor need to come to University campus for meetings?</w:t>
      </w:r>
    </w:p>
    <w:p w14:paraId="6C9DFE07" w14:textId="77777777" w:rsidR="00520D6D" w:rsidRDefault="00520D6D" w:rsidP="00520D6D">
      <w:pPr>
        <w:pStyle w:val="ListParagraph"/>
      </w:pPr>
    </w:p>
    <w:p w14:paraId="04274FC1" w14:textId="77777777" w:rsidR="00520D6D" w:rsidRDefault="00520D6D" w:rsidP="00520D6D">
      <w:pPr>
        <w:pStyle w:val="ListParagraph"/>
      </w:pPr>
      <w:r>
        <w:t>Answer:</w:t>
      </w:r>
    </w:p>
    <w:p w14:paraId="732B404E" w14:textId="429A448A" w:rsidR="00520D6D" w:rsidRDefault="00520D6D" w:rsidP="00520D6D">
      <w:pPr>
        <w:pStyle w:val="ListParagraph"/>
      </w:pPr>
      <w:r w:rsidRPr="007E516D">
        <w:t xml:space="preserve">Vendor must have ability to participate in on-site </w:t>
      </w:r>
      <w:r w:rsidR="00C724AD">
        <w:t>meetings when required</w:t>
      </w:r>
      <w:r w:rsidRPr="007E516D">
        <w:t>.</w:t>
      </w:r>
    </w:p>
    <w:p w14:paraId="5D4EDC15" w14:textId="77777777" w:rsidR="00520D6D" w:rsidRDefault="00520D6D" w:rsidP="00520D6D">
      <w:pPr>
        <w:pStyle w:val="ListParagraph"/>
      </w:pPr>
    </w:p>
    <w:p w14:paraId="355DF343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704A1ED0" w14:textId="306B35C4" w:rsidR="00520D6D" w:rsidRDefault="00520D6D" w:rsidP="00520D6D">
      <w:pPr>
        <w:pStyle w:val="ListParagraph"/>
      </w:pPr>
      <w:r>
        <w:t>Can vendor perform the tasks (related to RFP) outside USA?</w:t>
      </w:r>
      <w:r w:rsidR="00C724AD">
        <w:t xml:space="preserve"> (like, from India or Canada)</w:t>
      </w:r>
    </w:p>
    <w:p w14:paraId="668D0AB8" w14:textId="77777777" w:rsidR="00520D6D" w:rsidRDefault="00520D6D" w:rsidP="00520D6D">
      <w:pPr>
        <w:pStyle w:val="ListParagraph"/>
      </w:pPr>
    </w:p>
    <w:p w14:paraId="4BE12A1B" w14:textId="77777777" w:rsidR="00520D6D" w:rsidRDefault="00520D6D" w:rsidP="00520D6D">
      <w:pPr>
        <w:pStyle w:val="ListParagraph"/>
      </w:pPr>
      <w:r>
        <w:t>Answer:</w:t>
      </w:r>
    </w:p>
    <w:p w14:paraId="181931EA" w14:textId="77777777" w:rsidR="00520D6D" w:rsidRDefault="00520D6D" w:rsidP="00520D6D">
      <w:pPr>
        <w:pStyle w:val="ListParagraph"/>
      </w:pPr>
      <w:r w:rsidRPr="007E516D">
        <w:t xml:space="preserve">Vendor must demonstrate ability to provide all requirements of the RFP, including </w:t>
      </w:r>
      <w:r>
        <w:t xml:space="preserve">those </w:t>
      </w:r>
      <w:r w:rsidRPr="007E516D">
        <w:t>which may require physical presence.</w:t>
      </w:r>
    </w:p>
    <w:p w14:paraId="199CAB43" w14:textId="77777777" w:rsidR="00B161B8" w:rsidRDefault="00B161B8" w:rsidP="00520D6D">
      <w:pPr>
        <w:pStyle w:val="ListParagraph"/>
      </w:pPr>
    </w:p>
    <w:p w14:paraId="2A62E73B" w14:textId="77777777" w:rsidR="00B161B8" w:rsidRDefault="00B161B8" w:rsidP="00B161B8">
      <w:pPr>
        <w:pStyle w:val="ListParagraph"/>
        <w:numPr>
          <w:ilvl w:val="0"/>
          <w:numId w:val="1"/>
        </w:numPr>
      </w:pPr>
      <w:r>
        <w:t>Question:</w:t>
      </w:r>
    </w:p>
    <w:p w14:paraId="2F4D9D9F" w14:textId="77777777" w:rsidR="00B161B8" w:rsidRDefault="00B161B8" w:rsidP="00B161B8">
      <w:pPr>
        <w:pStyle w:val="ListParagraph"/>
      </w:pPr>
      <w:r>
        <w:t>Can proposals be submitted via email?</w:t>
      </w:r>
    </w:p>
    <w:p w14:paraId="4FA4B8C6" w14:textId="77777777" w:rsidR="00B161B8" w:rsidRDefault="00B161B8" w:rsidP="00B161B8">
      <w:pPr>
        <w:pStyle w:val="ListParagraph"/>
      </w:pPr>
    </w:p>
    <w:p w14:paraId="7D515FDD" w14:textId="77777777" w:rsidR="00B161B8" w:rsidRDefault="00B161B8" w:rsidP="00B161B8">
      <w:pPr>
        <w:pStyle w:val="ListParagraph"/>
      </w:pPr>
      <w:r>
        <w:t>Answer:</w:t>
      </w:r>
    </w:p>
    <w:p w14:paraId="5E9E2624" w14:textId="0EF9CC8F" w:rsidR="00C724AD" w:rsidRPr="00C724AD" w:rsidRDefault="00C724AD" w:rsidP="00C724AD">
      <w:pPr>
        <w:ind w:left="720"/>
        <w:rPr>
          <w:rFonts w:eastAsia="Times New Roman" w:cs="Times New Roman"/>
        </w:rPr>
      </w:pPr>
      <w:r w:rsidRPr="00C724AD">
        <w:rPr>
          <w:rFonts w:eastAsia="Times New Roman" w:cs="Times New Roman"/>
        </w:rPr>
        <w:t xml:space="preserve">No, per Section 9.4 of the RFP document: </w:t>
      </w:r>
      <w:r w:rsidRPr="00C724AD">
        <w:rPr>
          <w:rFonts w:eastAsia="Times New Roman" w:cs="Times New Roman"/>
          <w:i/>
        </w:rPr>
        <w:t xml:space="preserve">Proposals will be publicly opened in the Purchasing Office, Room 321 Administration Building, The University of Arkansas, Fayetteville, Arkansas, 72701, at 2:30 p.m. CDT, on the proposal due date.  All responses must be submitted in a sealed envelope with the response number clearly visible on the </w:t>
      </w:r>
      <w:r w:rsidRPr="00C724AD">
        <w:rPr>
          <w:rFonts w:eastAsia="Times New Roman" w:cs="Times New Roman"/>
          <w:i/>
          <w:u w:val="single"/>
        </w:rPr>
        <w:t>OUTSIDE</w:t>
      </w:r>
      <w:r w:rsidRPr="00C724AD">
        <w:rPr>
          <w:rFonts w:eastAsia="Times New Roman" w:cs="Times New Roman"/>
          <w:i/>
        </w:rPr>
        <w:t xml:space="preserve"> of the envelope/package. No responsibility will be attached to any person for the premature opening of a response not properly identified.</w:t>
      </w:r>
    </w:p>
    <w:p w14:paraId="2BA032A4" w14:textId="77777777" w:rsidR="00B161B8" w:rsidRDefault="00B161B8" w:rsidP="00B161B8">
      <w:pPr>
        <w:pStyle w:val="ListParagraph"/>
        <w:rPr>
          <w:szCs w:val="23"/>
        </w:rPr>
      </w:pPr>
    </w:p>
    <w:p w14:paraId="7A2497F7" w14:textId="77777777" w:rsidR="008C6A84" w:rsidRDefault="008C6A84" w:rsidP="002A00EE"/>
    <w:p w14:paraId="68E6CD19" w14:textId="77777777" w:rsidR="008C6A84" w:rsidRDefault="008C6A84" w:rsidP="008C6A84">
      <w:pPr>
        <w:pStyle w:val="ListParagraph"/>
      </w:pPr>
    </w:p>
    <w:p w14:paraId="79572759" w14:textId="77777777" w:rsidR="008C6A84" w:rsidRDefault="008C6A84"/>
    <w:sectPr w:rsidR="008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182F88"/>
    <w:rsid w:val="002A00EE"/>
    <w:rsid w:val="00520D6D"/>
    <w:rsid w:val="006D573D"/>
    <w:rsid w:val="00717E31"/>
    <w:rsid w:val="007E37A9"/>
    <w:rsid w:val="00814D79"/>
    <w:rsid w:val="008C6A84"/>
    <w:rsid w:val="00B161B8"/>
    <w:rsid w:val="00C724AD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27E7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2018-08-06T19:32:00Z</dcterms:created>
  <dcterms:modified xsi:type="dcterms:W3CDTF">2018-08-06T19:44:00Z</dcterms:modified>
</cp:coreProperties>
</file>