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E90A" w14:textId="77777777" w:rsidR="00B8206D" w:rsidRDefault="00B8206D" w:rsidP="00B8206D">
      <w:pPr>
        <w:pStyle w:val="MyNormal"/>
        <w:jc w:val="center"/>
        <w:rPr>
          <w:rFonts w:cs="Arial"/>
          <w:b/>
          <w:sz w:val="32"/>
          <w:szCs w:val="32"/>
        </w:rPr>
      </w:pPr>
      <w:bookmarkStart w:id="0" w:name="_Toc251665747"/>
      <w:r>
        <w:rPr>
          <w:noProof/>
          <w:sz w:val="24"/>
        </w:rPr>
        <w:drawing>
          <wp:inline distT="0" distB="0" distL="0" distR="0" wp14:anchorId="7EBB28BA" wp14:editId="6D1670C3">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10F0D929" wp14:editId="02C7B82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223578E8" w14:textId="17C00AA9" w:rsidR="007E06D5" w:rsidRPr="00C327DC" w:rsidRDefault="002454D5" w:rsidP="007E06D5">
      <w:pPr>
        <w:pStyle w:val="MyNormal"/>
        <w:jc w:val="center"/>
        <w:rPr>
          <w:rFonts w:ascii="Times New Roman" w:hAnsi="Times New Roman"/>
          <w:b/>
          <w:sz w:val="28"/>
          <w:szCs w:val="28"/>
        </w:rPr>
      </w:pPr>
      <w:r w:rsidRPr="00C327DC">
        <w:rPr>
          <w:rFonts w:ascii="Times New Roman" w:hAnsi="Times New Roman"/>
          <w:b/>
          <w:sz w:val="28"/>
          <w:szCs w:val="28"/>
        </w:rPr>
        <w:t xml:space="preserve">University of Arkansas </w:t>
      </w:r>
      <w:r w:rsidR="00356AFD" w:rsidRPr="00C327DC">
        <w:rPr>
          <w:rFonts w:ascii="Times New Roman" w:hAnsi="Times New Roman"/>
          <w:b/>
          <w:sz w:val="28"/>
          <w:szCs w:val="28"/>
        </w:rPr>
        <w:t>Fayetteville</w:t>
      </w:r>
    </w:p>
    <w:p w14:paraId="786C2B41" w14:textId="77777777" w:rsidR="007E06D5" w:rsidRPr="00585EF0" w:rsidRDefault="007E06D5" w:rsidP="007E06D5">
      <w:pPr>
        <w:pStyle w:val="MyNormal"/>
        <w:jc w:val="center"/>
        <w:rPr>
          <w:rFonts w:ascii="Times New Roman" w:hAnsi="Times New Roman"/>
          <w:b/>
          <w:sz w:val="24"/>
        </w:rPr>
      </w:pPr>
    </w:p>
    <w:p w14:paraId="68C447AF" w14:textId="77777777" w:rsidR="007E06D5" w:rsidRPr="00585EF0" w:rsidRDefault="007E06D5" w:rsidP="0023218E">
      <w:pPr>
        <w:pStyle w:val="MyNormal"/>
        <w:jc w:val="center"/>
        <w:rPr>
          <w:rFonts w:ascii="Times New Roman" w:hAnsi="Times New Roman"/>
          <w:b/>
          <w:sz w:val="24"/>
        </w:rPr>
      </w:pPr>
      <w:r w:rsidRPr="00585EF0">
        <w:rPr>
          <w:rFonts w:ascii="Times New Roman" w:hAnsi="Times New Roman"/>
          <w:b/>
          <w:sz w:val="24"/>
        </w:rPr>
        <w:t>Request for Proposal (RFP)</w:t>
      </w:r>
    </w:p>
    <w:p w14:paraId="4CFEF424" w14:textId="7B3866AD" w:rsidR="007E06D5" w:rsidRPr="00585EF0" w:rsidRDefault="007E06D5" w:rsidP="0023218E">
      <w:pPr>
        <w:pStyle w:val="MyNormal"/>
        <w:jc w:val="center"/>
        <w:rPr>
          <w:rFonts w:ascii="Times New Roman" w:hAnsi="Times New Roman"/>
          <w:b/>
          <w:sz w:val="24"/>
        </w:rPr>
      </w:pPr>
      <w:r w:rsidRPr="00585EF0">
        <w:rPr>
          <w:rFonts w:ascii="Times New Roman" w:hAnsi="Times New Roman"/>
          <w:b/>
          <w:sz w:val="24"/>
        </w:rPr>
        <w:t>RFP No.</w:t>
      </w:r>
      <w:r w:rsidR="004A27B4">
        <w:rPr>
          <w:rFonts w:ascii="Times New Roman" w:hAnsi="Times New Roman"/>
          <w:b/>
          <w:sz w:val="24"/>
        </w:rPr>
        <w:t xml:space="preserve"> </w:t>
      </w:r>
      <w:r w:rsidR="003349F2">
        <w:rPr>
          <w:rFonts w:ascii="Times New Roman" w:hAnsi="Times New Roman"/>
          <w:b/>
          <w:sz w:val="24"/>
        </w:rPr>
        <w:t>200323</w:t>
      </w:r>
    </w:p>
    <w:p w14:paraId="62FF6464" w14:textId="570530B1" w:rsidR="007E06D5" w:rsidRPr="00585EF0" w:rsidRDefault="00356AFD" w:rsidP="00C327DC">
      <w:pPr>
        <w:pStyle w:val="MyNormal"/>
        <w:jc w:val="center"/>
        <w:rPr>
          <w:rFonts w:ascii="Times New Roman" w:hAnsi="Times New Roman"/>
          <w:b/>
          <w:sz w:val="24"/>
        </w:rPr>
      </w:pPr>
      <w:r>
        <w:rPr>
          <w:rFonts w:ascii="Times New Roman" w:hAnsi="Times New Roman"/>
          <w:b/>
          <w:sz w:val="24"/>
        </w:rPr>
        <w:t>Energy Savings Performance Contract Financing</w:t>
      </w:r>
    </w:p>
    <w:p w14:paraId="669E388F" w14:textId="77777777" w:rsidR="00D46172" w:rsidRPr="00585EF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p>
    <w:p w14:paraId="7ABB3E8B" w14:textId="466256A6" w:rsidR="00E25C24" w:rsidRPr="00585EF0"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007E06D5" w:rsidRPr="00585EF0">
        <w:rPr>
          <w:rFonts w:ascii="Times New Roman" w:hAnsi="Times New Roman"/>
          <w:b/>
          <w:sz w:val="24"/>
        </w:rPr>
        <w:t>PROPOSAL RELEASE DATE:</w:t>
      </w:r>
      <w:r w:rsidR="007E06D5" w:rsidRPr="00585EF0">
        <w:rPr>
          <w:rFonts w:ascii="Times New Roman" w:hAnsi="Times New Roman"/>
          <w:b/>
          <w:sz w:val="24"/>
        </w:rPr>
        <w:tab/>
      </w:r>
      <w:r w:rsidR="003349F2">
        <w:rPr>
          <w:rFonts w:ascii="Times New Roman" w:hAnsi="Times New Roman"/>
          <w:b/>
          <w:sz w:val="24"/>
        </w:rPr>
        <w:t>March 2</w:t>
      </w:r>
      <w:r w:rsidR="004C4824">
        <w:rPr>
          <w:rFonts w:ascii="Times New Roman" w:hAnsi="Times New Roman"/>
          <w:b/>
          <w:sz w:val="24"/>
        </w:rPr>
        <w:t>6</w:t>
      </w:r>
      <w:r w:rsidR="003349F2">
        <w:rPr>
          <w:rFonts w:ascii="Times New Roman" w:hAnsi="Times New Roman"/>
          <w:b/>
          <w:sz w:val="24"/>
        </w:rPr>
        <w:t>, 2020</w:t>
      </w:r>
    </w:p>
    <w:p w14:paraId="3D4E3F79" w14:textId="0B782496" w:rsidR="00E648FD" w:rsidRPr="00585EF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Pr="00585EF0">
        <w:rPr>
          <w:rFonts w:ascii="Times New Roman" w:hAnsi="Times New Roman"/>
          <w:b/>
          <w:sz w:val="24"/>
        </w:rPr>
        <w:tab/>
      </w:r>
      <w:r w:rsidRPr="00585EF0">
        <w:rPr>
          <w:rFonts w:ascii="Times New Roman" w:hAnsi="Times New Roman"/>
          <w:b/>
          <w:sz w:val="24"/>
        </w:rPr>
        <w:tab/>
      </w:r>
    </w:p>
    <w:p w14:paraId="7DE5E011" w14:textId="026525A3" w:rsidR="00B93C8F" w:rsidRPr="00585EF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t>PROPOSAL DUE DATE:</w:t>
      </w:r>
      <w:r w:rsidRPr="00585EF0">
        <w:rPr>
          <w:rFonts w:ascii="Times New Roman" w:hAnsi="Times New Roman"/>
          <w:b/>
          <w:sz w:val="24"/>
        </w:rPr>
        <w:tab/>
      </w:r>
      <w:r w:rsidR="003349F2">
        <w:rPr>
          <w:rFonts w:ascii="Times New Roman" w:hAnsi="Times New Roman"/>
          <w:b/>
          <w:sz w:val="24"/>
        </w:rPr>
        <w:t>April 22, 2020</w:t>
      </w:r>
    </w:p>
    <w:p w14:paraId="76D1E794" w14:textId="77777777" w:rsidR="00B93C8F" w:rsidRPr="00585EF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p>
    <w:p w14:paraId="487F4E95" w14:textId="098AC2A0" w:rsidR="006979C7" w:rsidRPr="006979C7"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007E06D5" w:rsidRPr="00585EF0">
        <w:rPr>
          <w:rFonts w:ascii="Times New Roman" w:hAnsi="Times New Roman"/>
          <w:b/>
          <w:sz w:val="24"/>
        </w:rPr>
        <w:t>PROPOSAL DUE TIME:</w:t>
      </w:r>
      <w:r w:rsidR="007E06D5" w:rsidRPr="00585EF0">
        <w:rPr>
          <w:rFonts w:ascii="Times New Roman" w:hAnsi="Times New Roman"/>
          <w:b/>
          <w:sz w:val="24"/>
        </w:rPr>
        <w:tab/>
      </w:r>
      <w:r w:rsidR="00C36DA6" w:rsidRPr="00585EF0">
        <w:rPr>
          <w:rFonts w:ascii="Times New Roman" w:hAnsi="Times New Roman"/>
          <w:b/>
          <w:sz w:val="24"/>
        </w:rPr>
        <w:t>2:30 p.m.</w:t>
      </w:r>
    </w:p>
    <w:p w14:paraId="4BF228FA" w14:textId="77777777" w:rsidR="007E06D5" w:rsidRPr="00585EF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p>
    <w:p w14:paraId="35D1133D" w14:textId="5E689592" w:rsidR="007E06D5" w:rsidRPr="00585EF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t>SUBMIT ALL PROPOSALS TO:</w:t>
      </w:r>
      <w:r w:rsidRPr="00585EF0">
        <w:rPr>
          <w:rFonts w:ascii="Times New Roman" w:hAnsi="Times New Roman"/>
          <w:b/>
          <w:sz w:val="24"/>
        </w:rPr>
        <w:tab/>
        <w:t>University of Arkansas</w:t>
      </w:r>
      <w:r w:rsidR="009F4185" w:rsidRPr="00585EF0">
        <w:rPr>
          <w:rFonts w:ascii="Times New Roman" w:hAnsi="Times New Roman"/>
          <w:b/>
          <w:sz w:val="24"/>
        </w:rPr>
        <w:t xml:space="preserve"> </w:t>
      </w:r>
    </w:p>
    <w:p w14:paraId="1807B8EB" w14:textId="72F7A809" w:rsidR="009F4185" w:rsidRPr="00585EF0" w:rsidRDefault="00E07CD8" w:rsidP="009F4185">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 w:val="24"/>
        </w:rPr>
      </w:pPr>
      <w:r>
        <w:rPr>
          <w:rFonts w:ascii="Times New Roman" w:hAnsi="Times New Roman"/>
          <w:b/>
          <w:sz w:val="24"/>
        </w:rPr>
        <w:t>Business Services</w:t>
      </w:r>
    </w:p>
    <w:p w14:paraId="30DBDE42" w14:textId="60BC56AD" w:rsidR="007E06D5" w:rsidRPr="00585EF0" w:rsidRDefault="00EF366F"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Pr="00585EF0">
        <w:rPr>
          <w:rFonts w:ascii="Times New Roman" w:hAnsi="Times New Roman"/>
          <w:b/>
          <w:sz w:val="24"/>
        </w:rPr>
        <w:tab/>
        <w:t>Administration Bldg., Rm 321</w:t>
      </w:r>
    </w:p>
    <w:p w14:paraId="7DEA4E4F" w14:textId="6F12B434" w:rsidR="007E06D5" w:rsidRPr="00585EF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Pr="00585EF0">
        <w:rPr>
          <w:rFonts w:ascii="Times New Roman" w:hAnsi="Times New Roman"/>
          <w:b/>
          <w:sz w:val="24"/>
        </w:rPr>
        <w:tab/>
      </w:r>
      <w:r w:rsidR="00EF366F" w:rsidRPr="00585EF0">
        <w:rPr>
          <w:rFonts w:ascii="Times New Roman" w:hAnsi="Times New Roman"/>
          <w:b/>
          <w:sz w:val="24"/>
        </w:rPr>
        <w:t>1125</w:t>
      </w:r>
      <w:r w:rsidR="009F4185" w:rsidRPr="00585EF0">
        <w:rPr>
          <w:rFonts w:ascii="Times New Roman" w:hAnsi="Times New Roman"/>
          <w:b/>
          <w:sz w:val="24"/>
        </w:rPr>
        <w:t xml:space="preserve"> </w:t>
      </w:r>
      <w:r w:rsidR="00EF366F" w:rsidRPr="00585EF0">
        <w:rPr>
          <w:rFonts w:ascii="Times New Roman" w:hAnsi="Times New Roman"/>
          <w:b/>
          <w:sz w:val="24"/>
        </w:rPr>
        <w:t>W</w:t>
      </w:r>
      <w:r w:rsidR="009F4185" w:rsidRPr="00585EF0">
        <w:rPr>
          <w:rFonts w:ascii="Times New Roman" w:hAnsi="Times New Roman"/>
          <w:b/>
          <w:sz w:val="24"/>
        </w:rPr>
        <w:t xml:space="preserve">. </w:t>
      </w:r>
      <w:r w:rsidR="00EF366F" w:rsidRPr="00585EF0">
        <w:rPr>
          <w:rFonts w:ascii="Times New Roman" w:hAnsi="Times New Roman"/>
          <w:b/>
          <w:sz w:val="24"/>
        </w:rPr>
        <w:t>Maple</w:t>
      </w:r>
      <w:r w:rsidR="009F4185" w:rsidRPr="00585EF0">
        <w:rPr>
          <w:rFonts w:ascii="Times New Roman" w:hAnsi="Times New Roman"/>
          <w:b/>
          <w:sz w:val="24"/>
        </w:rPr>
        <w:t xml:space="preserve"> </w:t>
      </w:r>
      <w:r w:rsidR="00EF366F" w:rsidRPr="00585EF0">
        <w:rPr>
          <w:rFonts w:ascii="Times New Roman" w:hAnsi="Times New Roman"/>
          <w:b/>
          <w:sz w:val="24"/>
        </w:rPr>
        <w:t>St</w:t>
      </w:r>
      <w:r w:rsidR="009F4185" w:rsidRPr="00585EF0">
        <w:rPr>
          <w:rFonts w:ascii="Times New Roman" w:hAnsi="Times New Roman"/>
          <w:b/>
          <w:sz w:val="24"/>
        </w:rPr>
        <w:t>.</w:t>
      </w:r>
    </w:p>
    <w:p w14:paraId="20CB1FB7" w14:textId="11F99CEA"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585EF0">
        <w:rPr>
          <w:rFonts w:ascii="Times New Roman" w:hAnsi="Times New Roman"/>
          <w:b/>
          <w:sz w:val="24"/>
        </w:rPr>
        <w:tab/>
      </w:r>
      <w:r w:rsidRPr="00585EF0">
        <w:rPr>
          <w:rFonts w:ascii="Times New Roman" w:hAnsi="Times New Roman"/>
          <w:b/>
          <w:sz w:val="24"/>
        </w:rPr>
        <w:tab/>
      </w:r>
      <w:r w:rsidR="00EF366F" w:rsidRPr="00585EF0">
        <w:rPr>
          <w:rFonts w:ascii="Times New Roman" w:hAnsi="Times New Roman"/>
          <w:b/>
          <w:sz w:val="24"/>
        </w:rPr>
        <w:t>Fayetteville</w:t>
      </w:r>
      <w:r w:rsidRPr="00585EF0">
        <w:rPr>
          <w:rFonts w:ascii="Times New Roman" w:hAnsi="Times New Roman"/>
          <w:b/>
          <w:sz w:val="24"/>
        </w:rPr>
        <w:t>, AR  72</w:t>
      </w:r>
      <w:r w:rsidR="00EF366F" w:rsidRPr="00585EF0">
        <w:rPr>
          <w:rFonts w:ascii="Times New Roman" w:hAnsi="Times New Roman"/>
          <w:b/>
          <w:sz w:val="24"/>
        </w:rPr>
        <w:t>701</w:t>
      </w:r>
    </w:p>
    <w:p w14:paraId="23AF2A61" w14:textId="77777777" w:rsidR="006979C7" w:rsidRPr="006979C7" w:rsidRDefault="006979C7" w:rsidP="006979C7">
      <w:pPr>
        <w:spacing w:after="0" w:line="240" w:lineRule="auto"/>
        <w:ind w:firstLine="720"/>
      </w:pPr>
    </w:p>
    <w:p w14:paraId="48746C5C" w14:textId="77777777" w:rsidR="007E06D5" w:rsidRPr="00585EF0" w:rsidRDefault="007E06D5" w:rsidP="007E06D5">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sz w:val="24"/>
          <w:szCs w:val="24"/>
          <w:u w:val="single"/>
        </w:rPr>
      </w:pPr>
      <w:r w:rsidRPr="00585EF0">
        <w:rPr>
          <w:rFonts w:ascii="Times New Roman" w:eastAsia="MS Mincho" w:hAnsi="Times New Roman" w:cs="Times New Roman"/>
          <w:b/>
          <w:bCs/>
          <w:color w:val="000000"/>
          <w:spacing w:val="-1"/>
          <w:sz w:val="24"/>
          <w:szCs w:val="24"/>
          <w:u w:val="single"/>
        </w:rPr>
        <w:t>Signature Required For Response</w:t>
      </w:r>
    </w:p>
    <w:p w14:paraId="356DDA51" w14:textId="403F784C" w:rsidR="007E06D5" w:rsidRPr="003177AF" w:rsidRDefault="007E06D5" w:rsidP="000E3F61">
      <w:pPr>
        <w:widowControl w:val="0"/>
        <w:shd w:val="clear" w:color="auto" w:fill="FFFFFF"/>
        <w:tabs>
          <w:tab w:val="left" w:pos="4320"/>
        </w:tabs>
        <w:autoSpaceDE w:val="0"/>
        <w:autoSpaceDN w:val="0"/>
        <w:adjustRightInd w:val="0"/>
        <w:jc w:val="both"/>
        <w:rPr>
          <w:rFonts w:ascii="Times New Roman" w:eastAsia="MS Mincho" w:hAnsi="Times New Roman" w:cs="Times New Roman"/>
          <w:b/>
          <w:color w:val="000000"/>
          <w:spacing w:val="-1"/>
        </w:rPr>
      </w:pPr>
      <w:r w:rsidRPr="003177AF">
        <w:rPr>
          <w:rFonts w:ascii="Times New Roman" w:hAnsi="Times New Roman" w:cs="Times New Roman"/>
        </w:rPr>
        <w:t>Respondent complies with all articles of the Standard Terms and Conditions documents as counterpart to this RFP document, and with all articles within the RFP document.  I</w:t>
      </w:r>
      <w:r w:rsidRPr="003177AF">
        <w:rPr>
          <w:rFonts w:ascii="Times New Roman" w:eastAsia="MS Mincho" w:hAnsi="Times New Roman" w:cs="Times New Roman"/>
          <w:color w:val="000000"/>
          <w:spacing w:val="-1"/>
        </w:rPr>
        <w:t xml:space="preserve">f Respondent receives the </w:t>
      </w:r>
      <w:r w:rsidR="00654D60" w:rsidRPr="003177AF">
        <w:rPr>
          <w:rFonts w:ascii="Times New Roman" w:eastAsia="MS Mincho" w:hAnsi="Times New Roman" w:cs="Times New Roman"/>
          <w:color w:val="000000"/>
          <w:spacing w:val="-1"/>
        </w:rPr>
        <w:t>University</w:t>
      </w:r>
      <w:r w:rsidRPr="003177AF">
        <w:rPr>
          <w:rFonts w:ascii="Times New Roman" w:eastAsia="MS Mincho" w:hAnsi="Times New Roman" w:cs="Times New Roman"/>
          <w:color w:val="000000"/>
          <w:spacing w:val="-1"/>
        </w:rPr>
        <w:t>’s purchase order, Respondent agrees to</w:t>
      </w:r>
      <w:r w:rsidRPr="003177AF">
        <w:rPr>
          <w:rFonts w:ascii="Times New Roman" w:eastAsia="MS Mincho" w:hAnsi="Times New Roman" w:cs="Times New Roman"/>
          <w:color w:val="000000"/>
        </w:rPr>
        <w:t xml:space="preserve"> </w:t>
      </w:r>
      <w:r w:rsidRPr="003177AF">
        <w:rPr>
          <w:rFonts w:ascii="Times New Roman" w:eastAsia="MS Mincho" w:hAnsi="Times New Roman" w:cs="Times New Roman"/>
          <w:color w:val="000000"/>
          <w:spacing w:val="-1"/>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RPr="00585EF0" w14:paraId="064B4288" w14:textId="77777777" w:rsidTr="004C0791">
        <w:trPr>
          <w:trHeight w:val="432"/>
          <w:jc w:val="center"/>
        </w:trPr>
        <w:tc>
          <w:tcPr>
            <w:tcW w:w="1903" w:type="dxa"/>
            <w:shd w:val="clear" w:color="auto" w:fill="auto"/>
            <w:vAlign w:val="bottom"/>
          </w:tcPr>
          <w:p w14:paraId="525D278C" w14:textId="77777777" w:rsidR="007E06D5" w:rsidRPr="00585EF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Vendor Name:</w:t>
            </w:r>
          </w:p>
        </w:tc>
        <w:tc>
          <w:tcPr>
            <w:tcW w:w="7842" w:type="dxa"/>
            <w:shd w:val="clear" w:color="auto" w:fill="auto"/>
            <w:vAlign w:val="center"/>
          </w:tcPr>
          <w:p w14:paraId="5AC302B2" w14:textId="77777777" w:rsidR="007E06D5" w:rsidRPr="00585EF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585EF0" w14:paraId="4F69BB98" w14:textId="77777777" w:rsidTr="004C0791">
        <w:trPr>
          <w:trHeight w:val="359"/>
          <w:jc w:val="center"/>
        </w:trPr>
        <w:tc>
          <w:tcPr>
            <w:tcW w:w="1903" w:type="dxa"/>
            <w:shd w:val="clear" w:color="auto" w:fill="auto"/>
            <w:vAlign w:val="bottom"/>
          </w:tcPr>
          <w:p w14:paraId="1044030C" w14:textId="77777777" w:rsidR="007E06D5" w:rsidRPr="00585EF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Mailing Address:</w:t>
            </w:r>
          </w:p>
        </w:tc>
        <w:tc>
          <w:tcPr>
            <w:tcW w:w="7842" w:type="dxa"/>
            <w:shd w:val="clear" w:color="auto" w:fill="auto"/>
            <w:vAlign w:val="center"/>
          </w:tcPr>
          <w:p w14:paraId="1C359A36" w14:textId="77777777" w:rsidR="007E06D5" w:rsidRPr="00585EF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585EF0" w14:paraId="37CA6904" w14:textId="77777777" w:rsidTr="004C0791">
        <w:trPr>
          <w:trHeight w:val="432"/>
          <w:jc w:val="center"/>
        </w:trPr>
        <w:tc>
          <w:tcPr>
            <w:tcW w:w="1903" w:type="dxa"/>
            <w:shd w:val="clear" w:color="auto" w:fill="auto"/>
            <w:vAlign w:val="bottom"/>
          </w:tcPr>
          <w:p w14:paraId="264E95FB" w14:textId="77777777" w:rsidR="007E06D5" w:rsidRPr="00585EF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City, State, Zip:</w:t>
            </w:r>
          </w:p>
        </w:tc>
        <w:tc>
          <w:tcPr>
            <w:tcW w:w="7842" w:type="dxa"/>
            <w:shd w:val="clear" w:color="auto" w:fill="auto"/>
            <w:vAlign w:val="center"/>
          </w:tcPr>
          <w:p w14:paraId="2FDC76E8" w14:textId="77777777" w:rsidR="007E06D5" w:rsidRPr="00585EF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585EF0" w14:paraId="16A2FCA7" w14:textId="77777777" w:rsidTr="004C0791">
        <w:trPr>
          <w:trHeight w:val="432"/>
          <w:jc w:val="center"/>
        </w:trPr>
        <w:tc>
          <w:tcPr>
            <w:tcW w:w="1903" w:type="dxa"/>
            <w:shd w:val="clear" w:color="auto" w:fill="auto"/>
            <w:vAlign w:val="bottom"/>
          </w:tcPr>
          <w:p w14:paraId="6B2B83E9" w14:textId="77777777" w:rsidR="007E06D5" w:rsidRPr="00585EF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Telephone:</w:t>
            </w:r>
          </w:p>
        </w:tc>
        <w:tc>
          <w:tcPr>
            <w:tcW w:w="7842" w:type="dxa"/>
            <w:shd w:val="clear" w:color="auto" w:fill="auto"/>
            <w:vAlign w:val="center"/>
          </w:tcPr>
          <w:p w14:paraId="7F706A17" w14:textId="77777777" w:rsidR="007E06D5" w:rsidRPr="00585EF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r w:rsidR="007E06D5" w:rsidRPr="00585EF0" w14:paraId="2EC0FA2F" w14:textId="77777777" w:rsidTr="004C0791">
        <w:trPr>
          <w:trHeight w:val="432"/>
          <w:jc w:val="center"/>
        </w:trPr>
        <w:tc>
          <w:tcPr>
            <w:tcW w:w="1903" w:type="dxa"/>
            <w:shd w:val="clear" w:color="auto" w:fill="auto"/>
            <w:vAlign w:val="bottom"/>
          </w:tcPr>
          <w:p w14:paraId="05C355BC" w14:textId="77777777" w:rsidR="007E06D5" w:rsidRPr="00585EF0"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Email:</w:t>
            </w:r>
          </w:p>
        </w:tc>
        <w:tc>
          <w:tcPr>
            <w:tcW w:w="7842" w:type="dxa"/>
            <w:shd w:val="clear" w:color="auto" w:fill="auto"/>
            <w:vAlign w:val="center"/>
          </w:tcPr>
          <w:p w14:paraId="31BCB037" w14:textId="77777777" w:rsidR="007E06D5" w:rsidRPr="00585EF0"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sz w:val="24"/>
                <w:szCs w:val="24"/>
              </w:rPr>
            </w:pPr>
          </w:p>
        </w:tc>
      </w:tr>
    </w:tbl>
    <w:p w14:paraId="3C4AAC80" w14:textId="77777777" w:rsidR="00076EA4" w:rsidRPr="00585EF0"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p>
    <w:p w14:paraId="17C872A9" w14:textId="3E082A77" w:rsidR="00076EA4" w:rsidRPr="00585EF0"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Authorized Signature: _________</w:t>
      </w:r>
      <w:r w:rsidR="00EF366F" w:rsidRPr="00585EF0">
        <w:rPr>
          <w:rFonts w:ascii="Times New Roman" w:eastAsia="MS Mincho" w:hAnsi="Times New Roman" w:cs="Times New Roman"/>
          <w:b/>
          <w:color w:val="000000"/>
          <w:spacing w:val="-1"/>
          <w:sz w:val="24"/>
          <w:szCs w:val="24"/>
        </w:rPr>
        <w:t>______________________________</w:t>
      </w:r>
      <w:r w:rsidR="00EF366F" w:rsidRPr="00585EF0">
        <w:rPr>
          <w:rFonts w:ascii="Times New Roman" w:eastAsia="MS Mincho" w:hAnsi="Times New Roman" w:cs="Times New Roman"/>
          <w:b/>
          <w:color w:val="000000"/>
          <w:spacing w:val="-1"/>
          <w:sz w:val="24"/>
          <w:szCs w:val="24"/>
        </w:rPr>
        <w:tab/>
      </w:r>
      <w:r w:rsidRPr="00585EF0">
        <w:rPr>
          <w:rFonts w:ascii="Times New Roman" w:eastAsia="MS Mincho" w:hAnsi="Times New Roman" w:cs="Times New Roman"/>
          <w:b/>
          <w:color w:val="000000"/>
          <w:spacing w:val="-1"/>
          <w:sz w:val="24"/>
          <w:szCs w:val="24"/>
        </w:rPr>
        <w:t>Date: ______________</w:t>
      </w:r>
    </w:p>
    <w:p w14:paraId="7FE36DCB" w14:textId="61B20070" w:rsidR="007E06D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sz w:val="24"/>
          <w:szCs w:val="24"/>
        </w:rPr>
      </w:pPr>
      <w:r w:rsidRPr="00585EF0">
        <w:rPr>
          <w:rFonts w:ascii="Times New Roman" w:eastAsia="MS Mincho" w:hAnsi="Times New Roman" w:cs="Times New Roman"/>
          <w:b/>
          <w:color w:val="000000"/>
          <w:spacing w:val="-1"/>
          <w:sz w:val="24"/>
          <w:szCs w:val="24"/>
        </w:rPr>
        <w:t>Typed/Printed Name of Signor: ________________________________</w:t>
      </w:r>
      <w:r w:rsidRPr="00585EF0">
        <w:rPr>
          <w:rFonts w:ascii="Times New Roman" w:eastAsia="MS Mincho" w:hAnsi="Times New Roman" w:cs="Times New Roman"/>
          <w:b/>
          <w:color w:val="000000"/>
          <w:spacing w:val="-1"/>
          <w:sz w:val="24"/>
          <w:szCs w:val="24"/>
        </w:rPr>
        <w:tab/>
        <w:t>Title: ______________</w:t>
      </w:r>
    </w:p>
    <w:p w14:paraId="20C7648C" w14:textId="14007C37" w:rsidR="00F75DF5" w:rsidRDefault="00F75DF5" w:rsidP="00F75DF5">
      <w:pPr>
        <w:widowControl w:val="0"/>
        <w:shd w:val="clear" w:color="auto" w:fill="FFFFFF"/>
        <w:tabs>
          <w:tab w:val="left" w:pos="4320"/>
        </w:tabs>
        <w:autoSpaceDE w:val="0"/>
        <w:autoSpaceDN w:val="0"/>
        <w:adjustRightInd w:val="0"/>
        <w:rPr>
          <w:rFonts w:ascii="Times New Roman" w:hAnsi="Times New Roman" w:cs="Times New Roman"/>
          <w:b/>
        </w:rPr>
      </w:pPr>
      <w:r>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Pr>
          <w:rFonts w:ascii="Times New Roman" w:eastAsia="MS Mincho" w:hAnsi="Times New Roman" w:cs="Times New Roman"/>
          <w:b/>
          <w:color w:val="000000"/>
          <w:spacing w:val="-1"/>
          <w:u w:val="single"/>
        </w:rPr>
        <w:t>shall not</w:t>
      </w:r>
      <w:r>
        <w:rPr>
          <w:rFonts w:ascii="Times New Roman" w:eastAsia="MS Mincho" w:hAnsi="Times New Roman" w:cs="Times New Roman"/>
          <w:b/>
          <w:color w:val="000000"/>
          <w:spacing w:val="-1"/>
        </w:rPr>
        <w:t xml:space="preserve"> be taken into consideration. Bids MUST arrive and be time-stamped by the Procurement </w:t>
      </w:r>
      <w:r>
        <w:rPr>
          <w:rFonts w:ascii="Times New Roman" w:eastAsia="MS Mincho" w:hAnsi="Times New Roman" w:cs="Times New Roman"/>
          <w:b/>
          <w:color w:val="000000"/>
          <w:spacing w:val="-1"/>
        </w:rPr>
        <w:lastRenderedPageBreak/>
        <w:t xml:space="preserve">Office, located at 1125 West Maple Street, Administration Building 321, Fayetteville, AR 72701 prior to the time and date specified in the Request for Proposal. </w:t>
      </w:r>
      <w:r>
        <w:rPr>
          <w:rFonts w:ascii="Times New Roman" w:hAnsi="Times New Roman" w:cs="Times New Roman"/>
          <w:b/>
          <w:u w:val="single"/>
        </w:rPr>
        <w:t>VENDOR NAME, BID NUMBER, AND BID OPENING DATE MUST BE CLEARLY NOTED ON OUTSIDE OF PACKAGE IN ORDER FOR BID TO BE ACCEPTED</w:t>
      </w:r>
      <w:r>
        <w:rPr>
          <w:rFonts w:ascii="Times New Roman" w:hAnsi="Times New Roman" w:cs="Times New Roman"/>
          <w:b/>
        </w:rPr>
        <w:t>.</w:t>
      </w:r>
    </w:p>
    <w:p w14:paraId="4DA751DB" w14:textId="01EE8D85" w:rsidR="001C2166" w:rsidRPr="00E92BFE" w:rsidRDefault="001C2166" w:rsidP="00F75DF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u w:val="single"/>
        </w:rPr>
        <w:t>COVID-</w:t>
      </w:r>
      <w:r w:rsidRPr="00E92BFE">
        <w:rPr>
          <w:rFonts w:ascii="Times New Roman" w:eastAsia="MS Mincho" w:hAnsi="Times New Roman" w:cs="Times New Roman"/>
          <w:b/>
          <w:color w:val="000000"/>
          <w:spacing w:val="-1"/>
          <w:u w:val="single"/>
        </w:rPr>
        <w:t xml:space="preserve">19 </w:t>
      </w:r>
      <w:r w:rsidR="001E6A54" w:rsidRPr="00E92BFE">
        <w:rPr>
          <w:rFonts w:ascii="Times New Roman" w:eastAsia="MS Mincho" w:hAnsi="Times New Roman" w:cs="Times New Roman"/>
          <w:b/>
          <w:color w:val="000000"/>
          <w:spacing w:val="-1"/>
          <w:u w:val="single"/>
        </w:rPr>
        <w:t xml:space="preserve">TEMPORARY </w:t>
      </w:r>
      <w:r w:rsidRPr="00E92BFE">
        <w:rPr>
          <w:rFonts w:ascii="Times New Roman" w:eastAsia="MS Mincho" w:hAnsi="Times New Roman" w:cs="Times New Roman"/>
          <w:b/>
          <w:color w:val="000000"/>
          <w:spacing w:val="-1"/>
          <w:u w:val="single"/>
        </w:rPr>
        <w:t>CONSIDERATIONS</w:t>
      </w:r>
      <w:r w:rsidRPr="00E92BFE">
        <w:rPr>
          <w:rFonts w:ascii="Times New Roman" w:eastAsia="MS Mincho" w:hAnsi="Times New Roman" w:cs="Times New Roman"/>
          <w:b/>
          <w:color w:val="000000"/>
          <w:spacing w:val="-1"/>
        </w:rPr>
        <w:t>:</w:t>
      </w:r>
    </w:p>
    <w:p w14:paraId="1AA48FE6" w14:textId="3C6C86A2" w:rsidR="000068D3" w:rsidRPr="00E92BFE" w:rsidRDefault="00E92BFE" w:rsidP="000068D3">
      <w:pPr>
        <w:pStyle w:val="ListParagraph"/>
        <w:widowControl w:val="0"/>
        <w:numPr>
          <w:ilvl w:val="0"/>
          <w:numId w:val="31"/>
        </w:numPr>
        <w:shd w:val="clear" w:color="auto" w:fill="FFFFFF"/>
        <w:tabs>
          <w:tab w:val="left" w:pos="4320"/>
        </w:tabs>
        <w:autoSpaceDE w:val="0"/>
        <w:autoSpaceDN w:val="0"/>
        <w:adjustRightInd w:val="0"/>
        <w:rPr>
          <w:rFonts w:eastAsia="MS Mincho"/>
          <w:bCs/>
          <w:color w:val="000000"/>
          <w:spacing w:val="-1"/>
          <w:sz w:val="22"/>
          <w:szCs w:val="22"/>
          <w:u w:val="single"/>
        </w:rPr>
      </w:pPr>
      <w:r w:rsidRPr="00E92BFE">
        <w:rPr>
          <w:bCs/>
          <w:sz w:val="22"/>
          <w:szCs w:val="22"/>
        </w:rPr>
        <w:t xml:space="preserve">Under current circumstances and restrictions with COVID-19, </w:t>
      </w:r>
      <w:r w:rsidRPr="00E92BFE">
        <w:rPr>
          <w:rFonts w:eastAsia="MS Mincho"/>
          <w:bCs/>
          <w:color w:val="000000"/>
          <w:spacing w:val="-1"/>
          <w:sz w:val="22"/>
          <w:szCs w:val="22"/>
        </w:rPr>
        <w:t>UPS, FedEx, and DHL will be delivering packages directly to UA Mailing Services for delivery to</w:t>
      </w:r>
      <w:r w:rsidR="00BE1803">
        <w:rPr>
          <w:rFonts w:eastAsia="MS Mincho"/>
          <w:bCs/>
          <w:color w:val="000000"/>
          <w:spacing w:val="-1"/>
          <w:sz w:val="22"/>
          <w:szCs w:val="22"/>
        </w:rPr>
        <w:t xml:space="preserve"> </w:t>
      </w:r>
      <w:r w:rsidRPr="00E92BFE">
        <w:rPr>
          <w:rFonts w:eastAsia="MS Mincho"/>
          <w:bCs/>
          <w:color w:val="000000"/>
          <w:spacing w:val="-1"/>
          <w:sz w:val="22"/>
          <w:szCs w:val="22"/>
        </w:rPr>
        <w:t xml:space="preserve">Business Services.  </w:t>
      </w:r>
    </w:p>
    <w:p w14:paraId="36311C28" w14:textId="01B6BD4A" w:rsidR="000068D3" w:rsidRPr="00F22801" w:rsidRDefault="00DE6717" w:rsidP="000068D3">
      <w:pPr>
        <w:pStyle w:val="ListParagraph"/>
        <w:widowControl w:val="0"/>
        <w:numPr>
          <w:ilvl w:val="0"/>
          <w:numId w:val="31"/>
        </w:numPr>
        <w:shd w:val="clear" w:color="auto" w:fill="FFFFFF"/>
        <w:tabs>
          <w:tab w:val="left" w:pos="4320"/>
        </w:tabs>
        <w:autoSpaceDE w:val="0"/>
        <w:autoSpaceDN w:val="0"/>
        <w:adjustRightInd w:val="0"/>
        <w:rPr>
          <w:rFonts w:eastAsia="MS Mincho"/>
          <w:bCs/>
          <w:color w:val="000000"/>
          <w:spacing w:val="-1"/>
          <w:sz w:val="22"/>
          <w:szCs w:val="22"/>
          <w:u w:val="single"/>
        </w:rPr>
      </w:pPr>
      <w:r>
        <w:rPr>
          <w:bCs/>
          <w:sz w:val="22"/>
          <w:szCs w:val="22"/>
        </w:rPr>
        <w:t>In</w:t>
      </w:r>
      <w:r w:rsidR="00713225" w:rsidRPr="00C12EB8">
        <w:rPr>
          <w:bCs/>
          <w:sz w:val="22"/>
          <w:szCs w:val="22"/>
        </w:rPr>
        <w:t xml:space="preserve"> the event the University is closed to the public during a scheduled bid opening</w:t>
      </w:r>
      <w:r w:rsidR="00713225">
        <w:rPr>
          <w:bCs/>
          <w:sz w:val="22"/>
          <w:szCs w:val="22"/>
        </w:rPr>
        <w:t xml:space="preserve"> event</w:t>
      </w:r>
      <w:r w:rsidR="00713225" w:rsidRPr="00C12EB8">
        <w:rPr>
          <w:bCs/>
          <w:sz w:val="22"/>
          <w:szCs w:val="22"/>
        </w:rPr>
        <w:t xml:space="preserve">, </w:t>
      </w:r>
      <w:bookmarkStart w:id="1" w:name="_Hlk36106555"/>
      <w:r w:rsidR="00713225" w:rsidRPr="00C12EB8">
        <w:rPr>
          <w:bCs/>
          <w:sz w:val="22"/>
          <w:szCs w:val="22"/>
        </w:rPr>
        <w:t xml:space="preserve">virtual </w:t>
      </w:r>
      <w:r w:rsidR="00713225">
        <w:rPr>
          <w:bCs/>
          <w:sz w:val="22"/>
          <w:szCs w:val="22"/>
        </w:rPr>
        <w:t xml:space="preserve">access will be </w:t>
      </w:r>
      <w:r w:rsidR="00713225" w:rsidRPr="00C12EB8">
        <w:rPr>
          <w:bCs/>
          <w:sz w:val="22"/>
          <w:szCs w:val="22"/>
        </w:rPr>
        <w:t>provided.</w:t>
      </w:r>
      <w:bookmarkEnd w:id="1"/>
      <w:r w:rsidR="00713225" w:rsidRPr="00C12EB8">
        <w:rPr>
          <w:bCs/>
          <w:sz w:val="22"/>
          <w:szCs w:val="22"/>
        </w:rPr>
        <w:t xml:space="preserve">  Information on joining a virtual bid opening will be posted on </w:t>
      </w:r>
      <w:hyperlink r:id="rId10" w:history="1">
        <w:r w:rsidR="00713225" w:rsidRPr="005D32C0">
          <w:rPr>
            <w:rStyle w:val="Hyperlink"/>
            <w:bCs/>
            <w:sz w:val="22"/>
            <w:szCs w:val="22"/>
          </w:rPr>
          <w:t>HogBid</w:t>
        </w:r>
      </w:hyperlink>
      <w:r w:rsidR="00713225" w:rsidRPr="00C12EB8">
        <w:rPr>
          <w:bCs/>
          <w:sz w:val="22"/>
          <w:szCs w:val="22"/>
        </w:rPr>
        <w:t xml:space="preserve"> prior to the bid opening date.</w:t>
      </w:r>
    </w:p>
    <w:p w14:paraId="15120DD0" w14:textId="6F7CDE59" w:rsidR="000068D3" w:rsidRPr="000068D3" w:rsidRDefault="000068D3" w:rsidP="000068D3">
      <w:pPr>
        <w:pStyle w:val="ListParagraph"/>
        <w:widowControl w:val="0"/>
        <w:numPr>
          <w:ilvl w:val="0"/>
          <w:numId w:val="31"/>
        </w:numPr>
        <w:shd w:val="clear" w:color="auto" w:fill="FFFFFF"/>
        <w:tabs>
          <w:tab w:val="left" w:pos="4320"/>
        </w:tabs>
        <w:autoSpaceDE w:val="0"/>
        <w:autoSpaceDN w:val="0"/>
        <w:adjustRightInd w:val="0"/>
        <w:rPr>
          <w:rFonts w:eastAsia="MS Mincho"/>
          <w:bCs/>
          <w:color w:val="000000"/>
          <w:spacing w:val="-1"/>
          <w:sz w:val="22"/>
          <w:szCs w:val="22"/>
          <w:u w:val="single"/>
        </w:rPr>
      </w:pPr>
      <w:r w:rsidRPr="000068D3">
        <w:rPr>
          <w:bCs/>
          <w:sz w:val="22"/>
          <w:szCs w:val="22"/>
          <w:u w:val="single"/>
        </w:rPr>
        <w:t xml:space="preserve">This specific bid opening event </w:t>
      </w:r>
      <w:r w:rsidR="005D7785">
        <w:rPr>
          <w:bCs/>
          <w:sz w:val="22"/>
          <w:szCs w:val="22"/>
          <w:u w:val="single"/>
        </w:rPr>
        <w:t xml:space="preserve">is scheduled for access </w:t>
      </w:r>
      <w:r w:rsidR="004B74E8">
        <w:rPr>
          <w:bCs/>
          <w:sz w:val="22"/>
          <w:szCs w:val="22"/>
          <w:u w:val="single"/>
        </w:rPr>
        <w:t xml:space="preserve">via </w:t>
      </w:r>
      <w:r w:rsidRPr="000068D3">
        <w:rPr>
          <w:bCs/>
          <w:sz w:val="22"/>
          <w:szCs w:val="22"/>
          <w:u w:val="single"/>
        </w:rPr>
        <w:t>Webex</w:t>
      </w:r>
      <w:r w:rsidRPr="000068D3">
        <w:rPr>
          <w:bCs/>
          <w:sz w:val="22"/>
          <w:szCs w:val="22"/>
        </w:rPr>
        <w:t>:</w:t>
      </w:r>
    </w:p>
    <w:p w14:paraId="70A8B1E3" w14:textId="77777777" w:rsidR="000068D3" w:rsidRPr="000068D3" w:rsidRDefault="000068D3" w:rsidP="000068D3">
      <w:pPr>
        <w:spacing w:after="0" w:line="240" w:lineRule="auto"/>
        <w:ind w:firstLine="720"/>
        <w:rPr>
          <w:rFonts w:ascii="Times New Roman" w:hAnsi="Times New Roman" w:cs="Times New Roman"/>
          <w:bCs/>
        </w:rPr>
      </w:pPr>
    </w:p>
    <w:p w14:paraId="12BD3CB1" w14:textId="77777777" w:rsidR="000068D3" w:rsidRPr="000068D3" w:rsidRDefault="000068D3" w:rsidP="000068D3">
      <w:pPr>
        <w:spacing w:after="0" w:line="240" w:lineRule="auto"/>
        <w:ind w:left="720" w:firstLine="720"/>
        <w:rPr>
          <w:rFonts w:ascii="Times New Roman" w:hAnsi="Times New Roman" w:cs="Times New Roman"/>
          <w:bCs/>
        </w:rPr>
      </w:pPr>
      <w:r w:rsidRPr="000068D3">
        <w:rPr>
          <w:rFonts w:ascii="Times New Roman" w:hAnsi="Times New Roman" w:cs="Times New Roman"/>
          <w:bCs/>
        </w:rPr>
        <w:t>Wednesday, Apr 22, 2020 2:30 pm | 1 hour | (UTC-05:00) Central Time (US &amp; Canada)</w:t>
      </w:r>
    </w:p>
    <w:p w14:paraId="00CE0315" w14:textId="77777777" w:rsidR="000068D3" w:rsidRPr="000068D3" w:rsidRDefault="000068D3" w:rsidP="000068D3">
      <w:pPr>
        <w:spacing w:after="0" w:line="240" w:lineRule="auto"/>
        <w:ind w:left="720" w:firstLine="720"/>
        <w:rPr>
          <w:rFonts w:ascii="Times New Roman" w:hAnsi="Times New Roman" w:cs="Times New Roman"/>
          <w:bCs/>
        </w:rPr>
      </w:pPr>
      <w:r w:rsidRPr="000068D3">
        <w:rPr>
          <w:rFonts w:ascii="Times New Roman" w:hAnsi="Times New Roman" w:cs="Times New Roman"/>
          <w:bCs/>
        </w:rPr>
        <w:t>Meeting number: 809 103 155</w:t>
      </w:r>
    </w:p>
    <w:p w14:paraId="7A58F99E" w14:textId="77777777" w:rsidR="000068D3" w:rsidRPr="000068D3" w:rsidRDefault="000068D3" w:rsidP="000068D3">
      <w:pPr>
        <w:spacing w:after="0" w:line="240" w:lineRule="auto"/>
        <w:ind w:left="720" w:firstLine="720"/>
        <w:rPr>
          <w:rFonts w:ascii="Times New Roman" w:hAnsi="Times New Roman" w:cs="Times New Roman"/>
          <w:bCs/>
        </w:rPr>
      </w:pPr>
      <w:r w:rsidRPr="000068D3">
        <w:rPr>
          <w:rFonts w:ascii="Times New Roman" w:hAnsi="Times New Roman" w:cs="Times New Roman"/>
          <w:bCs/>
        </w:rPr>
        <w:t>Password: Hudson</w:t>
      </w:r>
    </w:p>
    <w:p w14:paraId="426D1D0F" w14:textId="77777777" w:rsidR="000068D3" w:rsidRPr="000068D3" w:rsidRDefault="0044342B" w:rsidP="000068D3">
      <w:pPr>
        <w:spacing w:after="0" w:line="240" w:lineRule="auto"/>
        <w:ind w:left="720" w:firstLine="720"/>
        <w:rPr>
          <w:rFonts w:ascii="Times New Roman" w:hAnsi="Times New Roman" w:cs="Times New Roman"/>
          <w:bCs/>
        </w:rPr>
      </w:pPr>
      <w:hyperlink r:id="rId11" w:history="1">
        <w:r w:rsidR="000068D3" w:rsidRPr="000068D3">
          <w:rPr>
            <w:rStyle w:val="Hyperlink"/>
            <w:rFonts w:ascii="Times New Roman" w:hAnsi="Times New Roman" w:cs="Times New Roman"/>
            <w:bCs/>
          </w:rPr>
          <w:t>https://uark.webex.com/uark/j.php?MTID=m08963e6c16bf8b1de245f612f45cf6d1</w:t>
        </w:r>
      </w:hyperlink>
    </w:p>
    <w:p w14:paraId="6F0094CC" w14:textId="77777777" w:rsidR="000068D3" w:rsidRPr="000068D3" w:rsidRDefault="000068D3" w:rsidP="000068D3">
      <w:pPr>
        <w:spacing w:after="0" w:line="240" w:lineRule="auto"/>
        <w:rPr>
          <w:rFonts w:ascii="Times New Roman" w:hAnsi="Times New Roman" w:cs="Times New Roman"/>
          <w:bCs/>
        </w:rPr>
      </w:pPr>
    </w:p>
    <w:p w14:paraId="045959D6" w14:textId="77777777" w:rsidR="000068D3" w:rsidRPr="000068D3" w:rsidRDefault="000068D3" w:rsidP="000068D3">
      <w:pPr>
        <w:spacing w:after="0" w:line="240" w:lineRule="auto"/>
        <w:ind w:left="720" w:firstLine="720"/>
        <w:rPr>
          <w:rFonts w:ascii="Times New Roman" w:hAnsi="Times New Roman" w:cs="Times New Roman"/>
          <w:bCs/>
        </w:rPr>
      </w:pPr>
      <w:r w:rsidRPr="000068D3">
        <w:rPr>
          <w:rFonts w:ascii="Times New Roman" w:hAnsi="Times New Roman" w:cs="Times New Roman"/>
          <w:bCs/>
        </w:rPr>
        <w:t>Join by phone</w:t>
      </w:r>
    </w:p>
    <w:p w14:paraId="72D826CE" w14:textId="77777777" w:rsidR="000068D3" w:rsidRPr="000068D3" w:rsidRDefault="000068D3" w:rsidP="000068D3">
      <w:pPr>
        <w:spacing w:after="0" w:line="240" w:lineRule="auto"/>
        <w:ind w:left="720" w:firstLine="720"/>
        <w:rPr>
          <w:rFonts w:ascii="Times New Roman" w:hAnsi="Times New Roman" w:cs="Times New Roman"/>
          <w:bCs/>
        </w:rPr>
      </w:pPr>
      <w:r w:rsidRPr="000068D3">
        <w:rPr>
          <w:rFonts w:ascii="Times New Roman" w:hAnsi="Times New Roman" w:cs="Times New Roman"/>
          <w:bCs/>
        </w:rPr>
        <w:t>+1-415-655-0001 US Toll</w:t>
      </w:r>
    </w:p>
    <w:p w14:paraId="17B73DF3" w14:textId="69559249" w:rsidR="00B00890" w:rsidRPr="001C2166" w:rsidRDefault="000068D3" w:rsidP="000068D3">
      <w:pPr>
        <w:spacing w:after="0" w:line="240" w:lineRule="auto"/>
        <w:ind w:left="720" w:firstLine="720"/>
        <w:rPr>
          <w:rFonts w:ascii="Times New Roman" w:hAnsi="Times New Roman" w:cs="Times New Roman"/>
        </w:rPr>
      </w:pPr>
      <w:r w:rsidRPr="000068D3">
        <w:rPr>
          <w:rFonts w:ascii="Times New Roman" w:hAnsi="Times New Roman" w:cs="Times New Roman"/>
        </w:rPr>
        <w:t>Access code: 809 103 155</w:t>
      </w:r>
    </w:p>
    <w:p w14:paraId="34B7D7ED" w14:textId="77777777" w:rsidR="00B00890" w:rsidRDefault="00B00890" w:rsidP="00F75DF5">
      <w:pPr>
        <w:spacing w:after="0" w:line="240" w:lineRule="auto"/>
        <w:rPr>
          <w:rFonts w:ascii="Times New Roman" w:hAnsi="Times New Roman" w:cs="Times New Roman"/>
          <w:b/>
          <w:bCs/>
          <w:iCs/>
        </w:rPr>
      </w:pPr>
    </w:p>
    <w:p w14:paraId="00844C25" w14:textId="6BD064CC" w:rsidR="00F75DF5" w:rsidRDefault="00F75DF5" w:rsidP="00F75DF5">
      <w:pPr>
        <w:spacing w:after="0" w:line="240" w:lineRule="auto"/>
        <w:rPr>
          <w:rFonts w:ascii="Times New Roman" w:hAnsi="Times New Roman" w:cs="Times New Roman"/>
          <w:b/>
          <w:bCs/>
          <w:iCs/>
        </w:rPr>
      </w:pPr>
      <w:r>
        <w:rPr>
          <w:rFonts w:ascii="Times New Roman" w:hAnsi="Times New Roman" w:cs="Times New Roman"/>
          <w:b/>
          <w:bCs/>
          <w:iCs/>
        </w:rPr>
        <w:t>INTERGOVERNMENTAL/COOPERATIVE USE OF COMPETITIVELY BID PROPOSALS AND CONTRACTS:</w:t>
      </w:r>
    </w:p>
    <w:p w14:paraId="04C7A8C0" w14:textId="30182199" w:rsidR="00F75DF5" w:rsidRDefault="00F75DF5" w:rsidP="00B00890">
      <w:pPr>
        <w:spacing w:after="0" w:line="240" w:lineRule="auto"/>
        <w:rPr>
          <w:rFonts w:ascii="Times New Roman" w:hAnsi="Times New Roman" w:cs="Times New Roman"/>
          <w:bCs/>
          <w:iCs/>
        </w:rPr>
      </w:pPr>
      <w:r>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28CDBB0F" w14:textId="77777777" w:rsidR="00B00890" w:rsidRDefault="00B00890" w:rsidP="00B00890">
      <w:pPr>
        <w:spacing w:after="0" w:line="240" w:lineRule="auto"/>
        <w:rPr>
          <w:rFonts w:ascii="Times New Roman" w:eastAsia="MS Mincho" w:hAnsi="Times New Roman" w:cs="Times New Roman"/>
          <w:b/>
          <w:color w:val="000000"/>
          <w:spacing w:val="-1"/>
          <w:sz w:val="24"/>
          <w:szCs w:val="24"/>
        </w:rPr>
      </w:pPr>
    </w:p>
    <w:p w14:paraId="1165DCC9" w14:textId="77777777" w:rsidR="00F75DF5" w:rsidRDefault="00F75DF5" w:rsidP="00F75DF5">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Pr>
          <w:rFonts w:ascii="Times New Roman" w:hAnsi="Times New Roman" w:cs="Times New Roman"/>
          <w:b/>
          <w:iCs/>
        </w:rPr>
        <w:t>MINORITY AND WOMEN-OWNED BUSINESS POLICY:</w:t>
      </w:r>
    </w:p>
    <w:p w14:paraId="0BD3BB5F" w14:textId="0E2448EC" w:rsidR="00F75DF5" w:rsidRDefault="00F75DF5" w:rsidP="00F75DF5">
      <w:pPr>
        <w:pStyle w:val="ListParagraph"/>
        <w:widowControl w:val="0"/>
        <w:numPr>
          <w:ilvl w:val="0"/>
          <w:numId w:val="28"/>
        </w:numPr>
        <w:shd w:val="clear" w:color="auto" w:fill="FFFFFF"/>
        <w:tabs>
          <w:tab w:val="left" w:pos="4320"/>
        </w:tabs>
        <w:autoSpaceDE w:val="0"/>
        <w:autoSpaceDN w:val="0"/>
        <w:adjustRightInd w:val="0"/>
        <w:rPr>
          <w:bCs/>
          <w:iCs/>
          <w:sz w:val="22"/>
          <w:szCs w:val="22"/>
        </w:rPr>
      </w:pPr>
      <w:r>
        <w:rPr>
          <w:bCs/>
          <w:iCs/>
          <w:sz w:val="22"/>
          <w:szCs w:val="22"/>
        </w:rPr>
        <w:t>A minority-owned business is defined by Arkansas Code Annotated § 15-4-303 as a business owned by a lawful permanent resident of this State who is:</w:t>
      </w:r>
    </w:p>
    <w:p w14:paraId="210E2E6C" w14:textId="77777777" w:rsidR="004F7099" w:rsidRDefault="004F7099" w:rsidP="004F7099">
      <w:pPr>
        <w:pStyle w:val="ListParagraph"/>
        <w:widowControl w:val="0"/>
        <w:shd w:val="clear" w:color="auto" w:fill="FFFFFF"/>
        <w:tabs>
          <w:tab w:val="left" w:pos="4320"/>
        </w:tabs>
        <w:autoSpaceDE w:val="0"/>
        <w:autoSpaceDN w:val="0"/>
        <w:adjustRightInd w:val="0"/>
        <w:rPr>
          <w:bCs/>
          <w:iCs/>
          <w:sz w:val="22"/>
          <w:szCs w:val="22"/>
        </w:rPr>
      </w:pPr>
    </w:p>
    <w:p w14:paraId="54C7DD35" w14:textId="77777777" w:rsidR="00F75DF5" w:rsidRDefault="00F75DF5" w:rsidP="00F75DF5">
      <w:pPr>
        <w:widowControl w:val="0"/>
        <w:shd w:val="clear" w:color="auto" w:fill="FFFFFF"/>
        <w:tabs>
          <w:tab w:val="left" w:pos="4320"/>
        </w:tabs>
        <w:autoSpaceDE w:val="0"/>
        <w:autoSpaceDN w:val="0"/>
        <w:adjustRightInd w:val="0"/>
        <w:spacing w:after="0" w:line="240" w:lineRule="auto"/>
        <w:ind w:left="1224"/>
        <w:rPr>
          <w:rFonts w:ascii="Times New Roman" w:hAnsi="Times New Roman" w:cs="Times New Roman"/>
          <w:bCs/>
          <w:iCs/>
        </w:rPr>
      </w:pPr>
      <w:r>
        <w:rPr>
          <w:rFonts w:ascii="Times New Roman" w:hAnsi="Times New Roman" w:cs="Times New Roman"/>
          <w:bCs/>
          <w:iCs/>
        </w:rPr>
        <w:t>African American</w:t>
      </w:r>
      <w:r>
        <w:rPr>
          <w:rFonts w:ascii="Times New Roman" w:hAnsi="Times New Roman" w:cs="Times New Roman"/>
          <w:bCs/>
          <w:iCs/>
        </w:rPr>
        <w:tab/>
        <w:t>Pacific Islander American</w:t>
      </w:r>
    </w:p>
    <w:p w14:paraId="127E1CA8" w14:textId="77777777" w:rsidR="00F75DF5" w:rsidRDefault="00F75DF5" w:rsidP="00F75DF5">
      <w:pPr>
        <w:widowControl w:val="0"/>
        <w:shd w:val="clear" w:color="auto" w:fill="FFFFFF"/>
        <w:tabs>
          <w:tab w:val="left" w:pos="4320"/>
        </w:tabs>
        <w:autoSpaceDE w:val="0"/>
        <w:autoSpaceDN w:val="0"/>
        <w:adjustRightInd w:val="0"/>
        <w:spacing w:after="0" w:line="240" w:lineRule="auto"/>
        <w:ind w:left="1224"/>
        <w:rPr>
          <w:rFonts w:ascii="Times New Roman" w:hAnsi="Times New Roman" w:cs="Times New Roman"/>
          <w:bCs/>
          <w:iCs/>
        </w:rPr>
      </w:pPr>
      <w:r>
        <w:rPr>
          <w:rFonts w:ascii="Times New Roman" w:hAnsi="Times New Roman" w:cs="Times New Roman"/>
          <w:bCs/>
          <w:iCs/>
        </w:rPr>
        <w:t>American Indian</w:t>
      </w:r>
      <w:r>
        <w:rPr>
          <w:rFonts w:ascii="Times New Roman" w:hAnsi="Times New Roman" w:cs="Times New Roman"/>
          <w:bCs/>
          <w:iCs/>
        </w:rPr>
        <w:tab/>
        <w:t>A Service-Disabled Veteran as designated by the</w:t>
      </w:r>
    </w:p>
    <w:p w14:paraId="0B1E179A" w14:textId="77777777" w:rsidR="00F75DF5" w:rsidRDefault="00F75DF5" w:rsidP="00F75DF5">
      <w:pPr>
        <w:widowControl w:val="0"/>
        <w:shd w:val="clear" w:color="auto" w:fill="FFFFFF"/>
        <w:tabs>
          <w:tab w:val="left" w:pos="4320"/>
        </w:tabs>
        <w:autoSpaceDE w:val="0"/>
        <w:autoSpaceDN w:val="0"/>
        <w:adjustRightInd w:val="0"/>
        <w:spacing w:after="0" w:line="240" w:lineRule="auto"/>
        <w:ind w:left="1224"/>
        <w:rPr>
          <w:rFonts w:ascii="Times New Roman" w:hAnsi="Times New Roman" w:cs="Times New Roman"/>
          <w:bCs/>
          <w:iCs/>
        </w:rPr>
      </w:pPr>
      <w:r>
        <w:rPr>
          <w:rFonts w:ascii="Times New Roman" w:hAnsi="Times New Roman" w:cs="Times New Roman"/>
          <w:bCs/>
          <w:iCs/>
        </w:rPr>
        <w:t>Asian American</w:t>
      </w:r>
      <w:r>
        <w:rPr>
          <w:rFonts w:ascii="Times New Roman" w:hAnsi="Times New Roman" w:cs="Times New Roman"/>
          <w:bCs/>
          <w:iCs/>
        </w:rPr>
        <w:tab/>
        <w:t>United States Department of Veterans Affairs</w:t>
      </w:r>
    </w:p>
    <w:p w14:paraId="1C7C15C3" w14:textId="77777777" w:rsidR="00F75DF5" w:rsidRDefault="00F75DF5" w:rsidP="00F75DF5">
      <w:pPr>
        <w:widowControl w:val="0"/>
        <w:shd w:val="clear" w:color="auto" w:fill="FFFFFF"/>
        <w:tabs>
          <w:tab w:val="left" w:pos="4320"/>
        </w:tabs>
        <w:autoSpaceDE w:val="0"/>
        <w:autoSpaceDN w:val="0"/>
        <w:adjustRightInd w:val="0"/>
        <w:spacing w:after="0" w:line="240" w:lineRule="auto"/>
        <w:ind w:left="1224"/>
        <w:rPr>
          <w:rFonts w:ascii="Times New Roman" w:hAnsi="Times New Roman" w:cs="Times New Roman"/>
          <w:bCs/>
          <w:iCs/>
        </w:rPr>
      </w:pPr>
      <w:r>
        <w:rPr>
          <w:rFonts w:ascii="Times New Roman" w:hAnsi="Times New Roman" w:cs="Times New Roman"/>
          <w:bCs/>
          <w:iCs/>
        </w:rPr>
        <w:t>Hispanic American</w:t>
      </w:r>
    </w:p>
    <w:p w14:paraId="5F5B90C3" w14:textId="77777777" w:rsidR="00F75DF5" w:rsidRDefault="00F75DF5" w:rsidP="00F75DF5">
      <w:pPr>
        <w:widowControl w:val="0"/>
        <w:shd w:val="clear" w:color="auto" w:fill="FFFFFF"/>
        <w:tabs>
          <w:tab w:val="left" w:pos="4320"/>
        </w:tabs>
        <w:autoSpaceDE w:val="0"/>
        <w:autoSpaceDN w:val="0"/>
        <w:adjustRightInd w:val="0"/>
        <w:spacing w:after="0" w:line="240" w:lineRule="auto"/>
        <w:ind w:left="1224"/>
        <w:rPr>
          <w:rFonts w:ascii="Times New Roman" w:hAnsi="Times New Roman" w:cs="Times New Roman"/>
          <w:bCs/>
          <w:iCs/>
        </w:rPr>
      </w:pPr>
    </w:p>
    <w:p w14:paraId="56CD6826" w14:textId="77777777" w:rsidR="00F75DF5" w:rsidRDefault="00F75DF5" w:rsidP="00F75DF5">
      <w:pPr>
        <w:pStyle w:val="ListParagraph"/>
        <w:widowControl w:val="0"/>
        <w:numPr>
          <w:ilvl w:val="0"/>
          <w:numId w:val="28"/>
        </w:numPr>
        <w:shd w:val="clear" w:color="auto" w:fill="FFFFFF"/>
        <w:tabs>
          <w:tab w:val="left" w:pos="4320"/>
        </w:tabs>
        <w:autoSpaceDE w:val="0"/>
        <w:autoSpaceDN w:val="0"/>
        <w:adjustRightInd w:val="0"/>
        <w:rPr>
          <w:bCs/>
          <w:iCs/>
          <w:sz w:val="22"/>
          <w:szCs w:val="22"/>
        </w:rPr>
      </w:pPr>
      <w:r>
        <w:rPr>
          <w:bCs/>
          <w:iCs/>
          <w:sz w:val="22"/>
          <w:szCs w:val="22"/>
        </w:rPr>
        <w:t>A women-owned business is defined by Act 1080 of the 91</w:t>
      </w:r>
      <w:r>
        <w:rPr>
          <w:bCs/>
          <w:iCs/>
          <w:sz w:val="22"/>
          <w:szCs w:val="22"/>
          <w:vertAlign w:val="superscript"/>
        </w:rPr>
        <w:t>st</w:t>
      </w:r>
      <w:r>
        <w:rPr>
          <w:bCs/>
          <w:iCs/>
          <w:sz w:val="22"/>
          <w:szCs w:val="22"/>
        </w:rPr>
        <w:t xml:space="preserve"> General Assembly Regular Session 2017 as a business that is at least fifty-one percent (51%) owned by one (1) or more women who are lawful permanent residents of this State.</w:t>
      </w:r>
    </w:p>
    <w:p w14:paraId="21215572" w14:textId="77777777" w:rsidR="00F75DF5" w:rsidRDefault="00F75DF5" w:rsidP="00F75DF5">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16D7AF83" w14:textId="77777777" w:rsidR="00F75DF5" w:rsidRDefault="00F75DF5" w:rsidP="00F75DF5">
      <w:pPr>
        <w:pStyle w:val="ListParagraph"/>
        <w:widowControl w:val="0"/>
        <w:numPr>
          <w:ilvl w:val="0"/>
          <w:numId w:val="28"/>
        </w:numPr>
        <w:shd w:val="clear" w:color="auto" w:fill="FFFFFF"/>
        <w:tabs>
          <w:tab w:val="left" w:pos="4320"/>
        </w:tabs>
        <w:autoSpaceDE w:val="0"/>
        <w:autoSpaceDN w:val="0"/>
        <w:adjustRightInd w:val="0"/>
        <w:rPr>
          <w:bCs/>
          <w:iCs/>
          <w:sz w:val="22"/>
          <w:szCs w:val="22"/>
        </w:rPr>
      </w:pPr>
      <w:r>
        <w:rPr>
          <w:bCs/>
          <w:iCs/>
          <w:sz w:val="22"/>
          <w:szCs w:val="22"/>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6B74F7CC" w14:textId="77777777" w:rsidR="00F75DF5" w:rsidRDefault="00F75DF5" w:rsidP="00F75DF5">
      <w:pPr>
        <w:pStyle w:val="ListParagraph"/>
        <w:rPr>
          <w:bCs/>
          <w:iCs/>
          <w:sz w:val="22"/>
          <w:szCs w:val="22"/>
        </w:rPr>
      </w:pPr>
    </w:p>
    <w:p w14:paraId="01534AB1" w14:textId="76B5529A" w:rsidR="00F75DF5" w:rsidRDefault="00F75DF5" w:rsidP="00F75DF5">
      <w:pPr>
        <w:pStyle w:val="ListParagraph"/>
        <w:widowControl w:val="0"/>
        <w:numPr>
          <w:ilvl w:val="0"/>
          <w:numId w:val="28"/>
        </w:numPr>
        <w:shd w:val="clear" w:color="auto" w:fill="FFFFFF"/>
        <w:tabs>
          <w:tab w:val="left" w:pos="4320"/>
        </w:tabs>
        <w:autoSpaceDE w:val="0"/>
        <w:autoSpaceDN w:val="0"/>
        <w:adjustRightInd w:val="0"/>
        <w:rPr>
          <w:bCs/>
          <w:iCs/>
          <w:sz w:val="22"/>
          <w:szCs w:val="22"/>
        </w:rPr>
      </w:pPr>
      <w:r>
        <w:rPr>
          <w:bCs/>
          <w:iCs/>
          <w:sz w:val="22"/>
          <w:szCs w:val="22"/>
        </w:rPr>
        <w:t>The AEDC encourages the employment of small business and minority business enterprise pursuant to the provisions of Part 19 of the Federal Acquisition Regulations.</w:t>
      </w:r>
    </w:p>
    <w:p w14:paraId="1101D5A8" w14:textId="0F29DA66" w:rsidR="00F75DF5" w:rsidRDefault="00F75DF5" w:rsidP="00F75DF5">
      <w:pPr>
        <w:pStyle w:val="ListParagraph"/>
        <w:rPr>
          <w:bCs/>
          <w:iCs/>
          <w:sz w:val="22"/>
          <w:szCs w:val="22"/>
        </w:rPr>
      </w:pPr>
    </w:p>
    <w:p w14:paraId="53AC3C3E" w14:textId="77777777" w:rsidR="00664BE0" w:rsidRPr="00F75DF5" w:rsidRDefault="00664BE0" w:rsidP="00F75DF5">
      <w:pPr>
        <w:pStyle w:val="ListParagraph"/>
        <w:rPr>
          <w:bCs/>
          <w:iCs/>
          <w:sz w:val="22"/>
          <w:szCs w:val="22"/>
        </w:rPr>
      </w:pPr>
    </w:p>
    <w:p w14:paraId="1CA36AD5" w14:textId="05C02D4F" w:rsidR="00F75DF5" w:rsidRDefault="00F75DF5" w:rsidP="00F75DF5">
      <w:pPr>
        <w:tabs>
          <w:tab w:val="left" w:pos="1440"/>
        </w:tabs>
        <w:spacing w:after="0" w:line="240" w:lineRule="auto"/>
        <w:outlineLvl w:val="0"/>
        <w:rPr>
          <w:rFonts w:ascii="Times New Roman" w:hAnsi="Times New Roman" w:cs="Times New Roman"/>
          <w:b/>
        </w:rPr>
      </w:pPr>
      <w:r>
        <w:rPr>
          <w:rFonts w:ascii="Times New Roman" w:hAnsi="Times New Roman" w:cs="Times New Roman"/>
          <w:b/>
        </w:rPr>
        <w:lastRenderedPageBreak/>
        <w:t>General Campus Background for University of Arkansas</w:t>
      </w:r>
    </w:p>
    <w:p w14:paraId="44461DB5" w14:textId="77777777" w:rsidR="00F75DF5" w:rsidRDefault="00F75DF5" w:rsidP="00F75DF5">
      <w:pPr>
        <w:pStyle w:val="BodyText"/>
        <w:tabs>
          <w:tab w:val="left" w:pos="2060"/>
        </w:tabs>
        <w:jc w:val="left"/>
        <w:rPr>
          <w:rFonts w:ascii="Times New Roman" w:hAnsi="Times New Roman"/>
          <w:sz w:val="22"/>
          <w:szCs w:val="22"/>
        </w:rPr>
      </w:pPr>
      <w:r>
        <w:rPr>
          <w:rFonts w:ascii="Times New Roman" w:hAnsi="Times New Roman"/>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6AB5D475" w14:textId="77777777" w:rsidR="00F75DF5" w:rsidRPr="00F75DF5" w:rsidRDefault="00F75DF5" w:rsidP="00F75DF5">
      <w:pPr>
        <w:widowControl w:val="0"/>
        <w:shd w:val="clear" w:color="auto" w:fill="FFFFFF"/>
        <w:tabs>
          <w:tab w:val="left" w:pos="4320"/>
        </w:tabs>
        <w:autoSpaceDE w:val="0"/>
        <w:autoSpaceDN w:val="0"/>
        <w:adjustRightInd w:val="0"/>
        <w:rPr>
          <w:bCs/>
          <w:iCs/>
        </w:rPr>
      </w:pPr>
    </w:p>
    <w:p w14:paraId="58CC222F" w14:textId="241B47E3" w:rsidR="0021474F" w:rsidRPr="003177AF" w:rsidRDefault="003263CC" w:rsidP="00A55AD6">
      <w:pPr>
        <w:pStyle w:val="ListParagraph"/>
        <w:numPr>
          <w:ilvl w:val="0"/>
          <w:numId w:val="17"/>
        </w:numPr>
        <w:ind w:left="540"/>
        <w:jc w:val="both"/>
        <w:rPr>
          <w:b/>
          <w:sz w:val="22"/>
          <w:szCs w:val="22"/>
        </w:rPr>
      </w:pPr>
      <w:r w:rsidRPr="003177AF">
        <w:rPr>
          <w:b/>
          <w:sz w:val="22"/>
          <w:szCs w:val="22"/>
        </w:rPr>
        <w:t>DESCRIPTION AND O</w:t>
      </w:r>
      <w:r w:rsidR="009045EE" w:rsidRPr="003177AF">
        <w:rPr>
          <w:b/>
          <w:sz w:val="22"/>
          <w:szCs w:val="22"/>
        </w:rPr>
        <w:t>VERVIEW OF RFP</w:t>
      </w:r>
    </w:p>
    <w:p w14:paraId="178CC345" w14:textId="7607FAC3" w:rsidR="0067484C" w:rsidRPr="003177AF" w:rsidRDefault="00572BB1" w:rsidP="00F6113E">
      <w:pPr>
        <w:spacing w:after="0" w:line="240" w:lineRule="auto"/>
        <w:ind w:left="540" w:hanging="540"/>
        <w:jc w:val="both"/>
        <w:rPr>
          <w:rFonts w:ascii="Times New Roman" w:eastAsia="Times New Roman" w:hAnsi="Times New Roman" w:cs="Times New Roman"/>
          <w:color w:val="FF0000"/>
        </w:rPr>
      </w:pPr>
      <w:r w:rsidRPr="003177AF">
        <w:rPr>
          <w:rFonts w:ascii="Times New Roman" w:eastAsia="Times New Roman" w:hAnsi="Times New Roman" w:cs="Times New Roman"/>
          <w:b/>
        </w:rPr>
        <w:tab/>
      </w:r>
      <w:r w:rsidR="00556894" w:rsidRPr="003177AF">
        <w:rPr>
          <w:rFonts w:ascii="Times New Roman" w:eastAsia="Times New Roman" w:hAnsi="Times New Roman" w:cs="Times New Roman"/>
        </w:rPr>
        <w:t xml:space="preserve">The Board of Trustees of the University of Arkansas, acting </w:t>
      </w:r>
      <w:r w:rsidR="00CF182E" w:rsidRPr="003177AF">
        <w:rPr>
          <w:rFonts w:ascii="Times New Roman" w:eastAsia="Times New Roman" w:hAnsi="Times New Roman" w:cs="Times New Roman"/>
        </w:rPr>
        <w:t xml:space="preserve">for and </w:t>
      </w:r>
      <w:r w:rsidR="00556894" w:rsidRPr="003177AF">
        <w:rPr>
          <w:rFonts w:ascii="Times New Roman" w:eastAsia="Times New Roman" w:hAnsi="Times New Roman" w:cs="Times New Roman"/>
        </w:rPr>
        <w:t xml:space="preserve">on behalf of the </w:t>
      </w:r>
      <w:r w:rsidR="009045EE" w:rsidRPr="003177AF">
        <w:rPr>
          <w:rFonts w:ascii="Times New Roman" w:eastAsia="Times New Roman" w:hAnsi="Times New Roman" w:cs="Times New Roman"/>
        </w:rPr>
        <w:t>University of Arkansas</w:t>
      </w:r>
      <w:r w:rsidR="009F4185" w:rsidRPr="003177AF">
        <w:rPr>
          <w:rFonts w:ascii="Times New Roman" w:eastAsia="Times New Roman" w:hAnsi="Times New Roman" w:cs="Times New Roman"/>
        </w:rPr>
        <w:t xml:space="preserve"> </w:t>
      </w:r>
      <w:r w:rsidR="00356AFD" w:rsidRPr="003177AF">
        <w:rPr>
          <w:rFonts w:ascii="Times New Roman" w:eastAsia="Times New Roman" w:hAnsi="Times New Roman" w:cs="Times New Roman"/>
        </w:rPr>
        <w:t>Fayetteville</w:t>
      </w:r>
      <w:r w:rsidR="00453860" w:rsidRPr="003177AF">
        <w:rPr>
          <w:rFonts w:ascii="Times New Roman" w:eastAsia="Times New Roman" w:hAnsi="Times New Roman" w:cs="Times New Roman"/>
        </w:rPr>
        <w:t xml:space="preserve"> </w:t>
      </w:r>
      <w:r w:rsidR="00454934" w:rsidRPr="003177AF">
        <w:rPr>
          <w:rFonts w:ascii="Times New Roman" w:eastAsia="Times New Roman" w:hAnsi="Times New Roman" w:cs="Times New Roman"/>
        </w:rPr>
        <w:t>(</w:t>
      </w:r>
      <w:r w:rsidR="00BD576D" w:rsidRPr="003177AF">
        <w:rPr>
          <w:rFonts w:ascii="Times New Roman" w:eastAsia="Times New Roman" w:hAnsi="Times New Roman" w:cs="Times New Roman"/>
        </w:rPr>
        <w:t>the U</w:t>
      </w:r>
      <w:r w:rsidR="008A0410" w:rsidRPr="003177AF">
        <w:rPr>
          <w:rFonts w:ascii="Times New Roman" w:eastAsia="Times New Roman" w:hAnsi="Times New Roman" w:cs="Times New Roman"/>
        </w:rPr>
        <w:t>A</w:t>
      </w:r>
      <w:r w:rsidR="00454934" w:rsidRPr="003177AF">
        <w:rPr>
          <w:rFonts w:ascii="Times New Roman" w:eastAsia="Times New Roman" w:hAnsi="Times New Roman" w:cs="Times New Roman"/>
        </w:rPr>
        <w:t>)</w:t>
      </w:r>
      <w:r w:rsidR="00DC30E5" w:rsidRPr="003177AF">
        <w:rPr>
          <w:rFonts w:ascii="Times New Roman" w:eastAsia="Times New Roman" w:hAnsi="Times New Roman" w:cs="Times New Roman"/>
        </w:rPr>
        <w:t xml:space="preserve"> </w:t>
      </w:r>
      <w:r w:rsidR="009045EE" w:rsidRPr="003177AF">
        <w:rPr>
          <w:rFonts w:ascii="Times New Roman" w:eastAsia="Times New Roman" w:hAnsi="Times New Roman" w:cs="Times New Roman"/>
        </w:rPr>
        <w:t xml:space="preserve">is seeking </w:t>
      </w:r>
      <w:r w:rsidR="009F4185" w:rsidRPr="003177AF">
        <w:rPr>
          <w:rFonts w:ascii="Times New Roman" w:eastAsia="Times New Roman" w:hAnsi="Times New Roman" w:cs="Times New Roman"/>
        </w:rPr>
        <w:t>p</w:t>
      </w:r>
      <w:r w:rsidR="009045EE" w:rsidRPr="003177AF">
        <w:rPr>
          <w:rFonts w:ascii="Times New Roman" w:eastAsia="Times New Roman" w:hAnsi="Times New Roman" w:cs="Times New Roman"/>
        </w:rPr>
        <w:t>roposals</w:t>
      </w:r>
      <w:r w:rsidR="00454934" w:rsidRPr="003177AF">
        <w:rPr>
          <w:rFonts w:ascii="Times New Roman" w:eastAsia="Times New Roman" w:hAnsi="Times New Roman" w:cs="Times New Roman"/>
        </w:rPr>
        <w:t xml:space="preserve"> from qualified </w:t>
      </w:r>
      <w:r w:rsidR="004F36C2" w:rsidRPr="003177AF">
        <w:rPr>
          <w:rFonts w:ascii="Times New Roman" w:eastAsia="Times New Roman" w:hAnsi="Times New Roman" w:cs="Times New Roman"/>
        </w:rPr>
        <w:t>financial institutions for a tax-exempt loan</w:t>
      </w:r>
      <w:r w:rsidR="00ED15A6" w:rsidRPr="003177AF">
        <w:rPr>
          <w:rFonts w:ascii="Times New Roman" w:eastAsia="Times New Roman" w:hAnsi="Times New Roman" w:cs="Times New Roman"/>
        </w:rPr>
        <w:t xml:space="preserve"> or lease</w:t>
      </w:r>
      <w:r w:rsidR="004F36C2" w:rsidRPr="003177AF">
        <w:rPr>
          <w:rFonts w:ascii="Times New Roman" w:eastAsia="Times New Roman" w:hAnsi="Times New Roman" w:cs="Times New Roman"/>
        </w:rPr>
        <w:t xml:space="preserve"> (the “Loan”)</w:t>
      </w:r>
      <w:r w:rsidR="004F36C2" w:rsidRPr="003177AF">
        <w:rPr>
          <w:rFonts w:ascii="Times New Roman" w:eastAsia="Times New Roman" w:hAnsi="Times New Roman" w:cs="Times New Roman"/>
          <w:color w:val="FF0000"/>
        </w:rPr>
        <w:t xml:space="preserve"> </w:t>
      </w:r>
      <w:r w:rsidR="00407A5D" w:rsidRPr="003177AF">
        <w:rPr>
          <w:rFonts w:ascii="Times New Roman" w:eastAsia="Times New Roman" w:hAnsi="Times New Roman" w:cs="Times New Roman"/>
        </w:rPr>
        <w:t>pursu</w:t>
      </w:r>
      <w:r w:rsidR="00EF0FD5" w:rsidRPr="003177AF">
        <w:rPr>
          <w:rFonts w:ascii="Times New Roman" w:eastAsia="Times New Roman" w:hAnsi="Times New Roman" w:cs="Times New Roman"/>
        </w:rPr>
        <w:t>ant to the specifications, terms and conditions stated in this RFP (“Proposal</w:t>
      </w:r>
      <w:r w:rsidR="00F3180A" w:rsidRPr="003177AF">
        <w:rPr>
          <w:rFonts w:ascii="Times New Roman" w:eastAsia="Times New Roman" w:hAnsi="Times New Roman" w:cs="Times New Roman"/>
        </w:rPr>
        <w:t>”</w:t>
      </w:r>
      <w:r w:rsidR="00EF0FD5" w:rsidRPr="003177AF">
        <w:rPr>
          <w:rFonts w:ascii="Times New Roman" w:eastAsia="Times New Roman" w:hAnsi="Times New Roman" w:cs="Times New Roman"/>
        </w:rPr>
        <w:t>)</w:t>
      </w:r>
      <w:r w:rsidR="00EF0FD5" w:rsidRPr="003177AF">
        <w:rPr>
          <w:rFonts w:ascii="Times New Roman" w:eastAsia="Times New Roman" w:hAnsi="Times New Roman" w:cs="Times New Roman"/>
          <w:color w:val="FF0000"/>
        </w:rPr>
        <w:t>.</w:t>
      </w:r>
    </w:p>
    <w:p w14:paraId="184B63B6" w14:textId="77777777" w:rsidR="004F36C2" w:rsidRPr="003177AF" w:rsidRDefault="004F36C2" w:rsidP="00F6113E">
      <w:pPr>
        <w:spacing w:after="0" w:line="240" w:lineRule="auto"/>
        <w:ind w:left="540" w:hanging="540"/>
        <w:jc w:val="both"/>
        <w:rPr>
          <w:rFonts w:ascii="Times New Roman" w:eastAsia="Times New Roman" w:hAnsi="Times New Roman" w:cs="Times New Roman"/>
          <w:color w:val="FF0000"/>
        </w:rPr>
      </w:pPr>
    </w:p>
    <w:p w14:paraId="45A193A7" w14:textId="375AF22E" w:rsidR="0021474F" w:rsidRPr="003177AF" w:rsidRDefault="0021474F" w:rsidP="00CF182E">
      <w:pPr>
        <w:spacing w:after="0" w:line="240" w:lineRule="auto"/>
        <w:ind w:left="540"/>
        <w:jc w:val="both"/>
        <w:rPr>
          <w:rFonts w:ascii="Times New Roman" w:eastAsia="Times New Roman" w:hAnsi="Times New Roman" w:cs="Times New Roman"/>
        </w:rPr>
      </w:pPr>
      <w:r w:rsidRPr="003177AF">
        <w:rPr>
          <w:rFonts w:ascii="Times New Roman" w:eastAsia="Times New Roman" w:hAnsi="Times New Roman" w:cs="Times New Roman"/>
        </w:rPr>
        <w:t xml:space="preserve">The </w:t>
      </w:r>
      <w:r w:rsidR="00356AFD" w:rsidRPr="003177AF">
        <w:rPr>
          <w:rFonts w:ascii="Times New Roman" w:eastAsia="Times New Roman" w:hAnsi="Times New Roman" w:cs="Times New Roman"/>
        </w:rPr>
        <w:t xml:space="preserve">University of Arkansas </w:t>
      </w:r>
      <w:r w:rsidRPr="003177AF">
        <w:rPr>
          <w:rFonts w:ascii="Times New Roman" w:eastAsia="Times New Roman" w:hAnsi="Times New Roman" w:cs="Times New Roman"/>
        </w:rPr>
        <w:t>will use the proceeds from the Loan issuance to</w:t>
      </w:r>
      <w:r w:rsidR="00CF182E" w:rsidRPr="003177AF">
        <w:rPr>
          <w:rFonts w:ascii="Times New Roman" w:eastAsia="Times New Roman" w:hAnsi="Times New Roman" w:cs="Times New Roman"/>
        </w:rPr>
        <w:t xml:space="preserve"> assist in financing the implementation costs of </w:t>
      </w:r>
      <w:r w:rsidR="005D12C4" w:rsidRPr="003177AF">
        <w:rPr>
          <w:rFonts w:ascii="Times New Roman" w:eastAsia="Times New Roman" w:hAnsi="Times New Roman" w:cs="Times New Roman"/>
        </w:rPr>
        <w:t>Energy Conservation Measures</w:t>
      </w:r>
      <w:r w:rsidR="00BD576D" w:rsidRPr="003177AF">
        <w:rPr>
          <w:rFonts w:ascii="Times New Roman" w:eastAsia="Times New Roman" w:hAnsi="Times New Roman" w:cs="Times New Roman"/>
        </w:rPr>
        <w:t xml:space="preserve"> (ECMs) to be provided by a qualified Energy Savings Performance Contractor (ESCO).</w:t>
      </w:r>
    </w:p>
    <w:p w14:paraId="1F3D0247" w14:textId="77777777" w:rsidR="004F36C2" w:rsidRPr="003177AF" w:rsidRDefault="004F36C2" w:rsidP="00F6113E">
      <w:pPr>
        <w:spacing w:after="0" w:line="240" w:lineRule="auto"/>
        <w:ind w:left="540" w:hanging="540"/>
        <w:jc w:val="both"/>
        <w:rPr>
          <w:rFonts w:ascii="Times New Roman" w:eastAsia="Times New Roman" w:hAnsi="Times New Roman" w:cs="Times New Roman"/>
        </w:rPr>
      </w:pPr>
    </w:p>
    <w:p w14:paraId="1CEA2EEF" w14:textId="7E45033A" w:rsidR="0087582B" w:rsidRPr="003177AF" w:rsidRDefault="00DC30E5" w:rsidP="00F6113E">
      <w:pPr>
        <w:spacing w:after="0" w:line="240" w:lineRule="auto"/>
        <w:ind w:left="540" w:hanging="540"/>
        <w:jc w:val="both"/>
        <w:rPr>
          <w:rFonts w:ascii="Times New Roman" w:eastAsia="Times New Roman" w:hAnsi="Times New Roman" w:cs="Times New Roman"/>
        </w:rPr>
      </w:pPr>
      <w:r w:rsidRPr="003177AF">
        <w:rPr>
          <w:rFonts w:ascii="Times New Roman" w:eastAsia="Times New Roman" w:hAnsi="Times New Roman" w:cs="Times New Roman"/>
        </w:rPr>
        <w:tab/>
      </w:r>
      <w:r w:rsidR="00BD576D" w:rsidRPr="003177AF">
        <w:rPr>
          <w:rFonts w:ascii="Times New Roman" w:eastAsia="Times New Roman" w:hAnsi="Times New Roman" w:cs="Times New Roman"/>
        </w:rPr>
        <w:t xml:space="preserve">The </w:t>
      </w:r>
      <w:r w:rsidR="008A0410" w:rsidRPr="003177AF">
        <w:rPr>
          <w:rFonts w:ascii="Times New Roman" w:eastAsia="Times New Roman" w:hAnsi="Times New Roman" w:cs="Times New Roman"/>
        </w:rPr>
        <w:t>UA</w:t>
      </w:r>
      <w:r w:rsidR="0087582B" w:rsidRPr="003177AF">
        <w:rPr>
          <w:rFonts w:ascii="Times New Roman" w:eastAsia="Times New Roman" w:hAnsi="Times New Roman" w:cs="Times New Roman"/>
        </w:rPr>
        <w:t xml:space="preserve"> is seeking to award </w:t>
      </w:r>
      <w:r w:rsidR="001B4E8C" w:rsidRPr="003177AF">
        <w:rPr>
          <w:rFonts w:ascii="Times New Roman" w:eastAsia="Times New Roman" w:hAnsi="Times New Roman" w:cs="Times New Roman"/>
        </w:rPr>
        <w:t>financing</w:t>
      </w:r>
      <w:r w:rsidR="001B4E8C" w:rsidRPr="003177AF">
        <w:rPr>
          <w:rFonts w:ascii="Times New Roman" w:eastAsia="Times New Roman" w:hAnsi="Times New Roman" w:cs="Times New Roman"/>
          <w:color w:val="FF0000"/>
        </w:rPr>
        <w:t xml:space="preserve"> </w:t>
      </w:r>
      <w:r w:rsidR="0098215E" w:rsidRPr="003177AF">
        <w:rPr>
          <w:rFonts w:ascii="Times New Roman" w:eastAsia="Times New Roman" w:hAnsi="Times New Roman" w:cs="Times New Roman"/>
        </w:rPr>
        <w:t>to</w:t>
      </w:r>
      <w:r w:rsidR="0087582B" w:rsidRPr="003177AF">
        <w:rPr>
          <w:rFonts w:ascii="Times New Roman" w:eastAsia="Times New Roman" w:hAnsi="Times New Roman" w:cs="Times New Roman"/>
        </w:rPr>
        <w:t xml:space="preserve"> the </w:t>
      </w:r>
      <w:r w:rsidR="00453860" w:rsidRPr="003177AF">
        <w:rPr>
          <w:rFonts w:ascii="Times New Roman" w:eastAsia="Times New Roman" w:hAnsi="Times New Roman" w:cs="Times New Roman"/>
        </w:rPr>
        <w:t xml:space="preserve">firm </w:t>
      </w:r>
      <w:r w:rsidR="0087582B" w:rsidRPr="003177AF">
        <w:rPr>
          <w:rFonts w:ascii="Times New Roman" w:eastAsia="Times New Roman" w:hAnsi="Times New Roman" w:cs="Times New Roman"/>
        </w:rPr>
        <w:t xml:space="preserve">that can provide the best </w:t>
      </w:r>
      <w:r w:rsidR="005D6098" w:rsidRPr="003177AF">
        <w:rPr>
          <w:rFonts w:ascii="Times New Roman" w:eastAsia="Times New Roman" w:hAnsi="Times New Roman" w:cs="Times New Roman"/>
        </w:rPr>
        <w:t xml:space="preserve">overall </w:t>
      </w:r>
      <w:r w:rsidR="0087582B" w:rsidRPr="003177AF">
        <w:rPr>
          <w:rFonts w:ascii="Times New Roman" w:eastAsia="Times New Roman" w:hAnsi="Times New Roman" w:cs="Times New Roman"/>
        </w:rPr>
        <w:t>value</w:t>
      </w:r>
      <w:r w:rsidR="00453860" w:rsidRPr="003177AF">
        <w:rPr>
          <w:rFonts w:ascii="Times New Roman" w:eastAsia="Times New Roman" w:hAnsi="Times New Roman" w:cs="Times New Roman"/>
        </w:rPr>
        <w:t xml:space="preserve">. </w:t>
      </w:r>
      <w:r w:rsidR="00DD60FA" w:rsidRPr="003177AF">
        <w:rPr>
          <w:rFonts w:ascii="Times New Roman" w:eastAsia="Times New Roman" w:hAnsi="Times New Roman" w:cs="Times New Roman"/>
        </w:rPr>
        <w:t xml:space="preserve">This value will be determined by </w:t>
      </w:r>
      <w:r w:rsidR="00BD576D" w:rsidRPr="003177AF">
        <w:rPr>
          <w:rFonts w:ascii="Times New Roman" w:eastAsia="Times New Roman" w:hAnsi="Times New Roman" w:cs="Times New Roman"/>
        </w:rPr>
        <w:t xml:space="preserve">the </w:t>
      </w:r>
      <w:r w:rsidR="008A0410" w:rsidRPr="003177AF">
        <w:rPr>
          <w:rFonts w:ascii="Times New Roman" w:eastAsia="Times New Roman" w:hAnsi="Times New Roman" w:cs="Times New Roman"/>
        </w:rPr>
        <w:t>UA</w:t>
      </w:r>
      <w:r w:rsidR="00BD576D" w:rsidRPr="003177AF">
        <w:rPr>
          <w:rFonts w:ascii="Times New Roman" w:eastAsia="Times New Roman" w:hAnsi="Times New Roman" w:cs="Times New Roman"/>
        </w:rPr>
        <w:t xml:space="preserve"> </w:t>
      </w:r>
      <w:r w:rsidR="0098215E" w:rsidRPr="003177AF">
        <w:rPr>
          <w:rFonts w:ascii="Times New Roman" w:eastAsia="Times New Roman" w:hAnsi="Times New Roman" w:cs="Times New Roman"/>
        </w:rPr>
        <w:t>based</w:t>
      </w:r>
      <w:r w:rsidR="005D6098" w:rsidRPr="003177AF">
        <w:rPr>
          <w:rFonts w:ascii="Times New Roman" w:eastAsia="Times New Roman" w:hAnsi="Times New Roman" w:cs="Times New Roman"/>
        </w:rPr>
        <w:t xml:space="preserve"> on the overall competence, compliance</w:t>
      </w:r>
      <w:r w:rsidR="00EB1FD9" w:rsidRPr="003177AF">
        <w:rPr>
          <w:rFonts w:ascii="Times New Roman" w:eastAsia="Times New Roman" w:hAnsi="Times New Roman" w:cs="Times New Roman"/>
        </w:rPr>
        <w:t>,</w:t>
      </w:r>
      <w:r w:rsidR="008B26AA" w:rsidRPr="003177AF">
        <w:rPr>
          <w:rFonts w:ascii="Times New Roman" w:eastAsia="Times New Roman" w:hAnsi="Times New Roman" w:cs="Times New Roman"/>
        </w:rPr>
        <w:t xml:space="preserve"> </w:t>
      </w:r>
      <w:r w:rsidR="00585EF0" w:rsidRPr="003177AF">
        <w:rPr>
          <w:rFonts w:ascii="Times New Roman" w:eastAsia="Times New Roman" w:hAnsi="Times New Roman" w:cs="Times New Roman"/>
        </w:rPr>
        <w:t xml:space="preserve">pricing, </w:t>
      </w:r>
      <w:r w:rsidR="005D6098" w:rsidRPr="003177AF">
        <w:rPr>
          <w:rFonts w:ascii="Times New Roman" w:eastAsia="Times New Roman" w:hAnsi="Times New Roman" w:cs="Times New Roman"/>
        </w:rPr>
        <w:t xml:space="preserve">format and presentation of </w:t>
      </w:r>
      <w:r w:rsidR="00DD60FA" w:rsidRPr="003177AF">
        <w:rPr>
          <w:rFonts w:ascii="Times New Roman" w:eastAsia="Times New Roman" w:hAnsi="Times New Roman" w:cs="Times New Roman"/>
        </w:rPr>
        <w:t>each RFP response</w:t>
      </w:r>
      <w:r w:rsidR="00453860" w:rsidRPr="003177AF">
        <w:rPr>
          <w:rFonts w:ascii="Times New Roman" w:eastAsia="Times New Roman" w:hAnsi="Times New Roman" w:cs="Times New Roman"/>
        </w:rPr>
        <w:t xml:space="preserve">. </w:t>
      </w:r>
    </w:p>
    <w:p w14:paraId="4528A608" w14:textId="321F6E3B" w:rsidR="008B26AA" w:rsidRPr="003177AF" w:rsidRDefault="008B26AA" w:rsidP="00F6113E">
      <w:pPr>
        <w:spacing w:after="0" w:line="240" w:lineRule="auto"/>
        <w:ind w:left="540"/>
        <w:jc w:val="both"/>
        <w:rPr>
          <w:rFonts w:ascii="Times New Roman" w:eastAsia="Times New Roman" w:hAnsi="Times New Roman" w:cs="Times New Roman"/>
        </w:rPr>
      </w:pPr>
    </w:p>
    <w:p w14:paraId="7C5F3FA0" w14:textId="7EE15462" w:rsidR="00196998" w:rsidRPr="003177AF" w:rsidRDefault="008B26AA" w:rsidP="00F6113E">
      <w:pPr>
        <w:spacing w:after="0" w:line="240" w:lineRule="auto"/>
        <w:ind w:left="540"/>
        <w:jc w:val="both"/>
        <w:rPr>
          <w:rFonts w:ascii="Times New Roman" w:eastAsia="Times New Roman" w:hAnsi="Times New Roman" w:cs="Times New Roman"/>
        </w:rPr>
      </w:pPr>
      <w:r w:rsidRPr="003177AF">
        <w:rPr>
          <w:rFonts w:ascii="Times New Roman" w:eastAsia="Times New Roman" w:hAnsi="Times New Roman" w:cs="Times New Roman"/>
        </w:rPr>
        <w:t>The data, specifications, and administrative requir</w:t>
      </w:r>
      <w:r w:rsidR="00196998" w:rsidRPr="003177AF">
        <w:rPr>
          <w:rFonts w:ascii="Times New Roman" w:eastAsia="Times New Roman" w:hAnsi="Times New Roman" w:cs="Times New Roman"/>
        </w:rPr>
        <w:t>e</w:t>
      </w:r>
      <w:r w:rsidRPr="003177AF">
        <w:rPr>
          <w:rFonts w:ascii="Times New Roman" w:eastAsia="Times New Roman" w:hAnsi="Times New Roman" w:cs="Times New Roman"/>
        </w:rPr>
        <w:t xml:space="preserve">ments outlined herein are intended to serve as a general guideline for each proposal. Each firm is expected to submit a fully detailed proposal which adequately describes the advantages and benefits which </w:t>
      </w:r>
      <w:r w:rsidR="00BD576D" w:rsidRPr="003177AF">
        <w:rPr>
          <w:rFonts w:ascii="Times New Roman" w:eastAsia="Times New Roman" w:hAnsi="Times New Roman" w:cs="Times New Roman"/>
        </w:rPr>
        <w:t xml:space="preserve">the </w:t>
      </w:r>
      <w:r w:rsidR="008A0410" w:rsidRPr="003177AF">
        <w:rPr>
          <w:rFonts w:ascii="Times New Roman" w:eastAsia="Times New Roman" w:hAnsi="Times New Roman" w:cs="Times New Roman"/>
        </w:rPr>
        <w:t>UA</w:t>
      </w:r>
      <w:r w:rsidRPr="003177AF">
        <w:rPr>
          <w:rFonts w:ascii="Times New Roman" w:eastAsia="Times New Roman" w:hAnsi="Times New Roman" w:cs="Times New Roman"/>
        </w:rPr>
        <w:t xml:space="preserve"> would realize by accepting its proposal.</w:t>
      </w:r>
    </w:p>
    <w:p w14:paraId="3FB41A10" w14:textId="77777777" w:rsidR="00FD49A9" w:rsidRPr="003177AF" w:rsidRDefault="00FD49A9" w:rsidP="007972D5">
      <w:pPr>
        <w:spacing w:after="0" w:line="240" w:lineRule="auto"/>
        <w:jc w:val="both"/>
        <w:rPr>
          <w:rFonts w:ascii="Times New Roman" w:eastAsia="Times New Roman" w:hAnsi="Times New Roman" w:cs="Times New Roman"/>
        </w:rPr>
      </w:pPr>
    </w:p>
    <w:p w14:paraId="7B58AFDA" w14:textId="77777777" w:rsidR="00572BB1" w:rsidRPr="003177AF" w:rsidRDefault="009045EE" w:rsidP="00F6113E">
      <w:pPr>
        <w:spacing w:after="0" w:line="240" w:lineRule="auto"/>
        <w:ind w:left="540" w:hanging="540"/>
        <w:jc w:val="both"/>
        <w:rPr>
          <w:rFonts w:ascii="Times New Roman" w:eastAsia="Times New Roman" w:hAnsi="Times New Roman" w:cs="Times New Roman"/>
          <w:b/>
        </w:rPr>
      </w:pPr>
      <w:r w:rsidRPr="003177AF">
        <w:rPr>
          <w:rFonts w:ascii="Times New Roman" w:eastAsia="Times New Roman" w:hAnsi="Times New Roman" w:cs="Times New Roman"/>
          <w:b/>
        </w:rPr>
        <w:t>2.</w:t>
      </w:r>
      <w:r w:rsidRPr="003177AF">
        <w:rPr>
          <w:rFonts w:ascii="Times New Roman" w:eastAsia="Times New Roman" w:hAnsi="Times New Roman" w:cs="Times New Roman"/>
        </w:rPr>
        <w:tab/>
      </w:r>
      <w:r w:rsidRPr="003177AF">
        <w:rPr>
          <w:rFonts w:ascii="Times New Roman" w:eastAsia="Times New Roman" w:hAnsi="Times New Roman" w:cs="Times New Roman"/>
          <w:b/>
        </w:rPr>
        <w:t>SCOPE OF WORK</w:t>
      </w:r>
    </w:p>
    <w:p w14:paraId="29EABE9F" w14:textId="655216A0" w:rsidR="00EB3B15" w:rsidRPr="003177AF" w:rsidRDefault="00572BB1" w:rsidP="003B51D9">
      <w:pPr>
        <w:pStyle w:val="MyNormal"/>
        <w:tabs>
          <w:tab w:val="clear" w:pos="1260"/>
          <w:tab w:val="left" w:pos="630"/>
        </w:tabs>
        <w:ind w:left="540" w:hanging="540"/>
        <w:rPr>
          <w:rFonts w:ascii="Times New Roman" w:hAnsi="Times New Roman"/>
          <w:color w:val="FF0000"/>
          <w:szCs w:val="22"/>
        </w:rPr>
      </w:pPr>
      <w:r w:rsidRPr="003177AF">
        <w:rPr>
          <w:rFonts w:ascii="Times New Roman" w:hAnsi="Times New Roman"/>
          <w:b/>
          <w:szCs w:val="22"/>
        </w:rPr>
        <w:tab/>
      </w:r>
      <w:r w:rsidR="00BD576D" w:rsidRPr="003177AF">
        <w:rPr>
          <w:rFonts w:ascii="Times New Roman" w:hAnsi="Times New Roman"/>
          <w:szCs w:val="22"/>
        </w:rPr>
        <w:t xml:space="preserve">The </w:t>
      </w:r>
      <w:r w:rsidR="008A0410" w:rsidRPr="003177AF">
        <w:rPr>
          <w:rFonts w:ascii="Times New Roman" w:hAnsi="Times New Roman"/>
          <w:szCs w:val="22"/>
        </w:rPr>
        <w:t>UA</w:t>
      </w:r>
      <w:r w:rsidR="002F67E3" w:rsidRPr="003177AF">
        <w:rPr>
          <w:rFonts w:ascii="Times New Roman" w:hAnsi="Times New Roman"/>
          <w:szCs w:val="22"/>
        </w:rPr>
        <w:t xml:space="preserve"> is issuing this Request for Proposal (“RFP”) to solicit proposals for </w:t>
      </w:r>
      <w:r w:rsidR="00585EF0" w:rsidRPr="003177AF">
        <w:rPr>
          <w:rFonts w:ascii="Times New Roman" w:hAnsi="Times New Roman"/>
          <w:szCs w:val="22"/>
        </w:rPr>
        <w:t xml:space="preserve">a total principal amount of </w:t>
      </w:r>
      <w:r w:rsidR="00ED15A6" w:rsidRPr="003177AF">
        <w:rPr>
          <w:rFonts w:ascii="Times New Roman" w:hAnsi="Times New Roman"/>
          <w:szCs w:val="22"/>
        </w:rPr>
        <w:t xml:space="preserve">approximately </w:t>
      </w:r>
      <w:r w:rsidR="007972D5" w:rsidRPr="003177AF">
        <w:rPr>
          <w:rFonts w:ascii="Times New Roman" w:hAnsi="Times New Roman"/>
          <w:szCs w:val="22"/>
        </w:rPr>
        <w:t>$</w:t>
      </w:r>
      <w:r w:rsidR="00BD576D" w:rsidRPr="003177AF">
        <w:rPr>
          <w:rFonts w:ascii="Times New Roman" w:hAnsi="Times New Roman"/>
          <w:szCs w:val="22"/>
        </w:rPr>
        <w:t>13</w:t>
      </w:r>
      <w:r w:rsidR="007972D5" w:rsidRPr="003177AF">
        <w:rPr>
          <w:rFonts w:ascii="Times New Roman" w:hAnsi="Times New Roman"/>
          <w:szCs w:val="22"/>
        </w:rPr>
        <w:t xml:space="preserve"> million over a ten-year term</w:t>
      </w:r>
      <w:r w:rsidR="00407A5D" w:rsidRPr="003177AF">
        <w:rPr>
          <w:rFonts w:ascii="Times New Roman" w:hAnsi="Times New Roman"/>
          <w:szCs w:val="22"/>
        </w:rPr>
        <w:t xml:space="preserve"> </w:t>
      </w:r>
      <w:r w:rsidR="003B44C8" w:rsidRPr="003177AF">
        <w:rPr>
          <w:rFonts w:ascii="Times New Roman" w:hAnsi="Times New Roman"/>
          <w:szCs w:val="22"/>
        </w:rPr>
        <w:t>provided</w:t>
      </w:r>
      <w:r w:rsidR="007427E4" w:rsidRPr="003177AF">
        <w:rPr>
          <w:rFonts w:ascii="Times New Roman" w:hAnsi="Times New Roman"/>
          <w:szCs w:val="22"/>
        </w:rPr>
        <w:t xml:space="preserve"> </w:t>
      </w:r>
      <w:r w:rsidR="002F67E3" w:rsidRPr="003177AF">
        <w:rPr>
          <w:rFonts w:ascii="Times New Roman" w:hAnsi="Times New Roman"/>
          <w:szCs w:val="22"/>
        </w:rPr>
        <w:t xml:space="preserve">by a qualified </w:t>
      </w:r>
      <w:r w:rsidR="007427E4" w:rsidRPr="003177AF">
        <w:rPr>
          <w:rFonts w:ascii="Times New Roman" w:hAnsi="Times New Roman"/>
          <w:szCs w:val="22"/>
        </w:rPr>
        <w:t>firm</w:t>
      </w:r>
      <w:r w:rsidR="002F67E3" w:rsidRPr="003177AF">
        <w:rPr>
          <w:rFonts w:ascii="Times New Roman" w:hAnsi="Times New Roman"/>
          <w:szCs w:val="22"/>
        </w:rPr>
        <w:t xml:space="preserve"> to </w:t>
      </w:r>
      <w:r w:rsidR="0031642E" w:rsidRPr="003177AF">
        <w:rPr>
          <w:rFonts w:ascii="Times New Roman" w:hAnsi="Times New Roman"/>
          <w:szCs w:val="22"/>
        </w:rPr>
        <w:t>assist</w:t>
      </w:r>
      <w:r w:rsidR="007427E4" w:rsidRPr="003177AF">
        <w:rPr>
          <w:rFonts w:ascii="Times New Roman" w:hAnsi="Times New Roman"/>
          <w:szCs w:val="22"/>
        </w:rPr>
        <w:t xml:space="preserve"> </w:t>
      </w:r>
      <w:r w:rsidR="00BD576D" w:rsidRPr="003177AF">
        <w:rPr>
          <w:rFonts w:ascii="Times New Roman" w:hAnsi="Times New Roman"/>
          <w:szCs w:val="22"/>
        </w:rPr>
        <w:t xml:space="preserve">the </w:t>
      </w:r>
      <w:r w:rsidR="008A0410" w:rsidRPr="003177AF">
        <w:rPr>
          <w:rFonts w:ascii="Times New Roman" w:hAnsi="Times New Roman"/>
          <w:szCs w:val="22"/>
        </w:rPr>
        <w:t>UA</w:t>
      </w:r>
      <w:r w:rsidR="0031642E" w:rsidRPr="003177AF">
        <w:rPr>
          <w:rFonts w:ascii="Times New Roman" w:hAnsi="Times New Roman"/>
          <w:szCs w:val="22"/>
        </w:rPr>
        <w:t xml:space="preserve"> </w:t>
      </w:r>
      <w:r w:rsidR="007427E4" w:rsidRPr="003177AF">
        <w:rPr>
          <w:rFonts w:ascii="Times New Roman" w:hAnsi="Times New Roman"/>
          <w:szCs w:val="22"/>
        </w:rPr>
        <w:t xml:space="preserve">in </w:t>
      </w:r>
      <w:r w:rsidR="00735295" w:rsidRPr="003177AF">
        <w:rPr>
          <w:rFonts w:ascii="Times New Roman" w:hAnsi="Times New Roman"/>
          <w:szCs w:val="22"/>
        </w:rPr>
        <w:t xml:space="preserve">the </w:t>
      </w:r>
      <w:r w:rsidR="007972D5" w:rsidRPr="003177AF">
        <w:rPr>
          <w:rFonts w:ascii="Times New Roman" w:hAnsi="Times New Roman"/>
          <w:szCs w:val="22"/>
        </w:rPr>
        <w:t xml:space="preserve">financing of our </w:t>
      </w:r>
      <w:r w:rsidR="00BD576D" w:rsidRPr="003177AF">
        <w:rPr>
          <w:rFonts w:ascii="Times New Roman" w:hAnsi="Times New Roman"/>
          <w:szCs w:val="22"/>
        </w:rPr>
        <w:t>ECM</w:t>
      </w:r>
      <w:r w:rsidR="007972D5" w:rsidRPr="003177AF">
        <w:rPr>
          <w:rFonts w:ascii="Times New Roman" w:hAnsi="Times New Roman"/>
          <w:szCs w:val="22"/>
        </w:rPr>
        <w:t xml:space="preserve"> implementation</w:t>
      </w:r>
      <w:r w:rsidR="003B51D9" w:rsidRPr="003177AF">
        <w:rPr>
          <w:rFonts w:ascii="Times New Roman" w:hAnsi="Times New Roman"/>
          <w:szCs w:val="22"/>
        </w:rPr>
        <w:t>.</w:t>
      </w:r>
      <w:r w:rsidR="007972D5" w:rsidRPr="003177AF">
        <w:rPr>
          <w:rFonts w:ascii="Times New Roman" w:hAnsi="Times New Roman"/>
          <w:szCs w:val="22"/>
        </w:rPr>
        <w:t xml:space="preserve"> </w:t>
      </w:r>
    </w:p>
    <w:p w14:paraId="243C34D7" w14:textId="0D970B73" w:rsidR="00EB3B15" w:rsidRPr="003177AF" w:rsidRDefault="00EB3B15" w:rsidP="00735295">
      <w:pPr>
        <w:pStyle w:val="MyNormal"/>
        <w:ind w:left="990"/>
        <w:rPr>
          <w:rFonts w:ascii="Times New Roman" w:hAnsi="Times New Roman"/>
          <w:color w:val="FF0000"/>
          <w:szCs w:val="22"/>
        </w:rPr>
      </w:pPr>
    </w:p>
    <w:p w14:paraId="6A54BEC4" w14:textId="6B8E2416" w:rsidR="00572BB1" w:rsidRPr="003177AF" w:rsidRDefault="003B51D9" w:rsidP="00F6113E">
      <w:pPr>
        <w:spacing w:after="0" w:line="240" w:lineRule="auto"/>
        <w:ind w:left="540" w:hanging="540"/>
        <w:jc w:val="both"/>
        <w:rPr>
          <w:rFonts w:ascii="Times New Roman" w:eastAsia="Times New Roman" w:hAnsi="Times New Roman" w:cs="Times New Roman"/>
          <w:b/>
        </w:rPr>
      </w:pPr>
      <w:r w:rsidRPr="003177AF">
        <w:rPr>
          <w:rFonts w:ascii="Times New Roman" w:eastAsia="Times New Roman" w:hAnsi="Times New Roman" w:cs="Times New Roman"/>
          <w:b/>
        </w:rPr>
        <w:t>3</w:t>
      </w:r>
      <w:r w:rsidR="009045EE" w:rsidRPr="003177AF">
        <w:rPr>
          <w:rFonts w:ascii="Times New Roman" w:eastAsia="Times New Roman" w:hAnsi="Times New Roman" w:cs="Times New Roman"/>
          <w:b/>
        </w:rPr>
        <w:t>.</w:t>
      </w:r>
      <w:r w:rsidR="009045EE" w:rsidRPr="003177AF">
        <w:rPr>
          <w:rFonts w:ascii="Times New Roman" w:eastAsia="Times New Roman" w:hAnsi="Times New Roman" w:cs="Times New Roman"/>
          <w:b/>
        </w:rPr>
        <w:tab/>
        <w:t>COSTS</w:t>
      </w:r>
      <w:r w:rsidR="00945390" w:rsidRPr="003177AF">
        <w:rPr>
          <w:rFonts w:ascii="Times New Roman" w:eastAsia="Times New Roman" w:hAnsi="Times New Roman" w:cs="Times New Roman"/>
          <w:b/>
        </w:rPr>
        <w:t>/PRICING</w:t>
      </w:r>
    </w:p>
    <w:p w14:paraId="7DFE9F29" w14:textId="37913104" w:rsidR="00EB3B15" w:rsidRPr="003177AF" w:rsidRDefault="00556AA6" w:rsidP="00585EF0">
      <w:pPr>
        <w:pStyle w:val="MyNormal"/>
        <w:tabs>
          <w:tab w:val="clear" w:pos="1260"/>
        </w:tabs>
        <w:ind w:left="540"/>
        <w:rPr>
          <w:rFonts w:ascii="Times New Roman" w:hAnsi="Times New Roman"/>
          <w:szCs w:val="22"/>
        </w:rPr>
      </w:pPr>
      <w:r w:rsidRPr="003177AF">
        <w:rPr>
          <w:rFonts w:ascii="Times New Roman" w:hAnsi="Times New Roman"/>
          <w:szCs w:val="22"/>
        </w:rPr>
        <w:t>Please</w:t>
      </w:r>
      <w:r w:rsidR="009001D1" w:rsidRPr="003177AF">
        <w:rPr>
          <w:rFonts w:ascii="Times New Roman" w:hAnsi="Times New Roman"/>
          <w:szCs w:val="22"/>
        </w:rPr>
        <w:t xml:space="preserve"> provide </w:t>
      </w:r>
      <w:r w:rsidR="00EB3B15" w:rsidRPr="003177AF">
        <w:rPr>
          <w:rFonts w:ascii="Times New Roman" w:hAnsi="Times New Roman"/>
          <w:szCs w:val="22"/>
        </w:rPr>
        <w:t xml:space="preserve">a description of the </w:t>
      </w:r>
      <w:r w:rsidR="00585EF0" w:rsidRPr="003177AF">
        <w:rPr>
          <w:rFonts w:ascii="Times New Roman" w:hAnsi="Times New Roman"/>
          <w:szCs w:val="22"/>
        </w:rPr>
        <w:t>interest rate</w:t>
      </w:r>
      <w:r w:rsidR="00EB3B15" w:rsidRPr="003177AF">
        <w:rPr>
          <w:rFonts w:ascii="Times New Roman" w:hAnsi="Times New Roman"/>
          <w:szCs w:val="22"/>
        </w:rPr>
        <w:t xml:space="preserve"> structure </w:t>
      </w:r>
      <w:r w:rsidR="00585EF0" w:rsidRPr="003177AF">
        <w:rPr>
          <w:rFonts w:ascii="Times New Roman" w:hAnsi="Times New Roman"/>
          <w:szCs w:val="22"/>
        </w:rPr>
        <w:t>and any fees</w:t>
      </w:r>
      <w:r w:rsidR="00EB3B15" w:rsidRPr="003177AF">
        <w:rPr>
          <w:rFonts w:ascii="Times New Roman" w:hAnsi="Times New Roman"/>
          <w:szCs w:val="22"/>
        </w:rPr>
        <w:t xml:space="preserve"> </w:t>
      </w:r>
      <w:r w:rsidR="009001D1" w:rsidRPr="003177AF">
        <w:rPr>
          <w:rFonts w:ascii="Times New Roman" w:hAnsi="Times New Roman"/>
          <w:szCs w:val="22"/>
        </w:rPr>
        <w:t>on the Official Bid Price Sheet provided within this RFP</w:t>
      </w:r>
      <w:r w:rsidR="00C03F7C" w:rsidRPr="003177AF">
        <w:rPr>
          <w:rFonts w:ascii="Times New Roman" w:hAnsi="Times New Roman"/>
          <w:szCs w:val="22"/>
        </w:rPr>
        <w:t xml:space="preserve"> </w:t>
      </w:r>
      <w:r w:rsidR="009001D1" w:rsidRPr="003177AF">
        <w:rPr>
          <w:rFonts w:ascii="Times New Roman" w:hAnsi="Times New Roman"/>
          <w:szCs w:val="22"/>
        </w:rPr>
        <w:t xml:space="preserve">document </w:t>
      </w:r>
      <w:r w:rsidR="00C03F7C" w:rsidRPr="003177AF">
        <w:rPr>
          <w:rFonts w:ascii="Times New Roman" w:hAnsi="Times New Roman"/>
          <w:b/>
          <w:szCs w:val="22"/>
        </w:rPr>
        <w:t>(see</w:t>
      </w:r>
      <w:r w:rsidR="000E5B0A" w:rsidRPr="003177AF">
        <w:rPr>
          <w:rFonts w:ascii="Times New Roman" w:hAnsi="Times New Roman"/>
          <w:b/>
          <w:szCs w:val="22"/>
        </w:rPr>
        <w:t xml:space="preserve"> </w:t>
      </w:r>
      <w:r w:rsidR="009001D1" w:rsidRPr="003177AF">
        <w:rPr>
          <w:rFonts w:ascii="Times New Roman" w:hAnsi="Times New Roman"/>
          <w:b/>
          <w:szCs w:val="22"/>
        </w:rPr>
        <w:t>Appendix I).</w:t>
      </w:r>
      <w:r w:rsidR="009001D1" w:rsidRPr="003177AF">
        <w:rPr>
          <w:rFonts w:ascii="Times New Roman" w:hAnsi="Times New Roman"/>
          <w:szCs w:val="22"/>
        </w:rPr>
        <w:t xml:space="preserve"> </w:t>
      </w:r>
    </w:p>
    <w:p w14:paraId="5CDA3BB6" w14:textId="77777777" w:rsidR="00086751" w:rsidRPr="003177AF" w:rsidRDefault="00086751" w:rsidP="00585EF0">
      <w:pPr>
        <w:pStyle w:val="MyNormal"/>
        <w:rPr>
          <w:rFonts w:ascii="Times New Roman" w:hAnsi="Times New Roman"/>
          <w:color w:val="FF0000"/>
          <w:szCs w:val="22"/>
        </w:rPr>
      </w:pPr>
    </w:p>
    <w:p w14:paraId="3BA27390" w14:textId="01E8F325" w:rsidR="00F028BE" w:rsidRPr="003177AF" w:rsidRDefault="00945390" w:rsidP="00945390">
      <w:pPr>
        <w:pStyle w:val="MyNormal"/>
        <w:ind w:left="540"/>
        <w:rPr>
          <w:rFonts w:ascii="Times New Roman" w:hAnsi="Times New Roman"/>
          <w:szCs w:val="22"/>
        </w:rPr>
      </w:pPr>
      <w:r w:rsidRPr="003177AF">
        <w:rPr>
          <w:rFonts w:ascii="Times New Roman" w:hAnsi="Times New Roman"/>
          <w:szCs w:val="22"/>
        </w:rPr>
        <w:t xml:space="preserve">Any additional pricing lists should remain attached to the Official Price Sheet for purposes of accurate evaluation. </w:t>
      </w:r>
      <w:r w:rsidR="009001D1" w:rsidRPr="003177AF">
        <w:rPr>
          <w:rFonts w:ascii="Times New Roman" w:hAnsi="Times New Roman"/>
          <w:szCs w:val="22"/>
        </w:rPr>
        <w:t xml:space="preserve">Pricing must be valid for </w:t>
      </w:r>
      <w:r w:rsidR="00ED15A6" w:rsidRPr="003177AF">
        <w:rPr>
          <w:rFonts w:ascii="Times New Roman" w:hAnsi="Times New Roman"/>
          <w:szCs w:val="22"/>
        </w:rPr>
        <w:t>60</w:t>
      </w:r>
      <w:r w:rsidR="00D8184B" w:rsidRPr="003177AF">
        <w:rPr>
          <w:rFonts w:ascii="Times New Roman" w:hAnsi="Times New Roman"/>
          <w:szCs w:val="22"/>
        </w:rPr>
        <w:t xml:space="preserve"> days</w:t>
      </w:r>
      <w:r w:rsidR="009001D1" w:rsidRPr="003177AF">
        <w:rPr>
          <w:rFonts w:ascii="Times New Roman" w:hAnsi="Times New Roman"/>
          <w:szCs w:val="22"/>
        </w:rPr>
        <w:t xml:space="preserve"> </w:t>
      </w:r>
      <w:r w:rsidR="00C03F7C" w:rsidRPr="003177AF">
        <w:rPr>
          <w:rFonts w:ascii="Times New Roman" w:hAnsi="Times New Roman"/>
          <w:szCs w:val="22"/>
        </w:rPr>
        <w:t>following the bid response due</w:t>
      </w:r>
      <w:r w:rsidR="00556AA6" w:rsidRPr="003177AF">
        <w:rPr>
          <w:rFonts w:ascii="Times New Roman" w:hAnsi="Times New Roman"/>
          <w:szCs w:val="22"/>
        </w:rPr>
        <w:t xml:space="preserve"> </w:t>
      </w:r>
      <w:r w:rsidR="009001D1" w:rsidRPr="003177AF">
        <w:rPr>
          <w:rFonts w:ascii="Times New Roman" w:hAnsi="Times New Roman"/>
          <w:szCs w:val="22"/>
        </w:rPr>
        <w:t>date and</w:t>
      </w:r>
      <w:r w:rsidR="00C03F7C" w:rsidRPr="003177AF">
        <w:rPr>
          <w:rFonts w:ascii="Times New Roman" w:hAnsi="Times New Roman"/>
          <w:szCs w:val="22"/>
        </w:rPr>
        <w:t xml:space="preserve"> </w:t>
      </w:r>
      <w:r w:rsidR="009001D1" w:rsidRPr="003177AF">
        <w:rPr>
          <w:rFonts w:ascii="Times New Roman" w:hAnsi="Times New Roman"/>
          <w:szCs w:val="22"/>
        </w:rPr>
        <w:t>time.</w:t>
      </w:r>
      <w:r w:rsidR="000D5BF6" w:rsidRPr="003177AF">
        <w:rPr>
          <w:rFonts w:ascii="Times New Roman" w:hAnsi="Times New Roman"/>
          <w:szCs w:val="22"/>
        </w:rPr>
        <w:t xml:space="preserve"> </w:t>
      </w:r>
      <w:r w:rsidR="0046331D" w:rsidRPr="003177AF">
        <w:rPr>
          <w:rFonts w:ascii="Times New Roman" w:hAnsi="Times New Roman"/>
          <w:szCs w:val="22"/>
        </w:rPr>
        <w:t xml:space="preserve">The </w:t>
      </w:r>
      <w:r w:rsidR="008A0410" w:rsidRPr="003177AF">
        <w:rPr>
          <w:rFonts w:ascii="Times New Roman" w:hAnsi="Times New Roman"/>
          <w:szCs w:val="22"/>
        </w:rPr>
        <w:t>UA</w:t>
      </w:r>
      <w:r w:rsidR="0046331D" w:rsidRPr="003177AF">
        <w:rPr>
          <w:rFonts w:ascii="Times New Roman" w:hAnsi="Times New Roman"/>
          <w:szCs w:val="22"/>
        </w:rPr>
        <w:t xml:space="preserve"> will</w:t>
      </w:r>
      <w:r w:rsidRPr="003177AF">
        <w:rPr>
          <w:rFonts w:ascii="Times New Roman" w:hAnsi="Times New Roman"/>
          <w:szCs w:val="22"/>
        </w:rPr>
        <w:t xml:space="preserve"> </w:t>
      </w:r>
      <w:r w:rsidR="009001D1" w:rsidRPr="003177AF">
        <w:rPr>
          <w:rFonts w:ascii="Times New Roman" w:hAnsi="Times New Roman"/>
          <w:szCs w:val="22"/>
        </w:rPr>
        <w:t>not be obligated to pay any costs</w:t>
      </w:r>
      <w:r w:rsidR="00C03F7C" w:rsidRPr="003177AF">
        <w:rPr>
          <w:rFonts w:ascii="Times New Roman" w:hAnsi="Times New Roman"/>
          <w:szCs w:val="22"/>
        </w:rPr>
        <w:t xml:space="preserve"> not identified on the Official</w:t>
      </w:r>
      <w:r w:rsidR="0046331D" w:rsidRPr="003177AF">
        <w:rPr>
          <w:rFonts w:ascii="Times New Roman" w:hAnsi="Times New Roman"/>
          <w:szCs w:val="22"/>
        </w:rPr>
        <w:t xml:space="preserve"> </w:t>
      </w:r>
      <w:r w:rsidR="009001D1" w:rsidRPr="003177AF">
        <w:rPr>
          <w:rFonts w:ascii="Times New Roman" w:hAnsi="Times New Roman"/>
          <w:szCs w:val="22"/>
        </w:rPr>
        <w:t>Price</w:t>
      </w:r>
      <w:r w:rsidR="00C03F7C" w:rsidRPr="003177AF">
        <w:rPr>
          <w:rFonts w:ascii="Times New Roman" w:hAnsi="Times New Roman"/>
          <w:szCs w:val="22"/>
        </w:rPr>
        <w:t xml:space="preserve"> </w:t>
      </w:r>
      <w:r w:rsidR="0046331D" w:rsidRPr="003177AF">
        <w:rPr>
          <w:rFonts w:ascii="Times New Roman" w:hAnsi="Times New Roman"/>
          <w:szCs w:val="22"/>
        </w:rPr>
        <w:t>Sheet. The respondent must</w:t>
      </w:r>
      <w:r w:rsidRPr="003177AF">
        <w:rPr>
          <w:rFonts w:ascii="Times New Roman" w:hAnsi="Times New Roman"/>
          <w:szCs w:val="22"/>
        </w:rPr>
        <w:t xml:space="preserve"> </w:t>
      </w:r>
      <w:r w:rsidR="009001D1" w:rsidRPr="003177AF">
        <w:rPr>
          <w:rFonts w:ascii="Times New Roman" w:hAnsi="Times New Roman"/>
          <w:szCs w:val="22"/>
        </w:rPr>
        <w:t>certify that any costs not identified by the respondent, but</w:t>
      </w:r>
      <w:r w:rsidR="0046331D" w:rsidRPr="003177AF">
        <w:rPr>
          <w:rFonts w:ascii="Times New Roman" w:hAnsi="Times New Roman"/>
          <w:szCs w:val="22"/>
        </w:rPr>
        <w:t xml:space="preserve"> </w:t>
      </w:r>
      <w:r w:rsidR="009001D1" w:rsidRPr="003177AF">
        <w:rPr>
          <w:rFonts w:ascii="Times New Roman" w:hAnsi="Times New Roman"/>
          <w:szCs w:val="22"/>
        </w:rPr>
        <w:t>subsequent</w:t>
      </w:r>
      <w:r w:rsidR="0046331D" w:rsidRPr="003177AF">
        <w:rPr>
          <w:rFonts w:ascii="Times New Roman" w:hAnsi="Times New Roman"/>
          <w:szCs w:val="22"/>
        </w:rPr>
        <w:t>ly</w:t>
      </w:r>
      <w:r w:rsidRPr="003177AF">
        <w:rPr>
          <w:rFonts w:ascii="Times New Roman" w:hAnsi="Times New Roman"/>
          <w:szCs w:val="22"/>
        </w:rPr>
        <w:t xml:space="preserve"> </w:t>
      </w:r>
      <w:r w:rsidR="0046331D" w:rsidRPr="003177AF">
        <w:rPr>
          <w:rFonts w:ascii="Times New Roman" w:hAnsi="Times New Roman"/>
          <w:szCs w:val="22"/>
        </w:rPr>
        <w:t>incurred in order to achieve</w:t>
      </w:r>
      <w:r w:rsidRPr="003177AF">
        <w:rPr>
          <w:rFonts w:ascii="Times New Roman" w:hAnsi="Times New Roman"/>
          <w:szCs w:val="22"/>
        </w:rPr>
        <w:t xml:space="preserve"> </w:t>
      </w:r>
      <w:r w:rsidR="009001D1" w:rsidRPr="003177AF">
        <w:rPr>
          <w:rFonts w:ascii="Times New Roman" w:hAnsi="Times New Roman"/>
          <w:szCs w:val="22"/>
        </w:rPr>
        <w:t>successful operation of the service, will be borne</w:t>
      </w:r>
      <w:r w:rsidR="00C03F7C" w:rsidRPr="003177AF">
        <w:rPr>
          <w:rFonts w:ascii="Times New Roman" w:hAnsi="Times New Roman"/>
          <w:szCs w:val="22"/>
        </w:rPr>
        <w:t xml:space="preserve"> by the</w:t>
      </w:r>
      <w:r w:rsidR="0046331D" w:rsidRPr="003177AF">
        <w:rPr>
          <w:rFonts w:ascii="Times New Roman" w:hAnsi="Times New Roman"/>
          <w:szCs w:val="22"/>
        </w:rPr>
        <w:t xml:space="preserve"> </w:t>
      </w:r>
      <w:r w:rsidR="009001D1" w:rsidRPr="003177AF">
        <w:rPr>
          <w:rFonts w:ascii="Times New Roman" w:hAnsi="Times New Roman"/>
          <w:szCs w:val="22"/>
        </w:rPr>
        <w:t>responden</w:t>
      </w:r>
      <w:r w:rsidR="0046331D" w:rsidRPr="003177AF">
        <w:rPr>
          <w:rFonts w:ascii="Times New Roman" w:hAnsi="Times New Roman"/>
          <w:szCs w:val="22"/>
        </w:rPr>
        <w:t>t.  Failure to do so may result</w:t>
      </w:r>
      <w:r w:rsidRPr="003177AF">
        <w:rPr>
          <w:rFonts w:ascii="Times New Roman" w:hAnsi="Times New Roman"/>
          <w:szCs w:val="22"/>
        </w:rPr>
        <w:t xml:space="preserve"> </w:t>
      </w:r>
      <w:r w:rsidR="009001D1" w:rsidRPr="003177AF">
        <w:rPr>
          <w:rFonts w:ascii="Times New Roman" w:hAnsi="Times New Roman"/>
          <w:szCs w:val="22"/>
        </w:rPr>
        <w:t>in rejection of the bid.</w:t>
      </w:r>
      <w:r w:rsidR="004856B4" w:rsidRPr="003177AF">
        <w:rPr>
          <w:rFonts w:ascii="Times New Roman" w:hAnsi="Times New Roman"/>
          <w:szCs w:val="22"/>
        </w:rPr>
        <w:t xml:space="preserve"> </w:t>
      </w:r>
      <w:bookmarkStart w:id="2" w:name="_Toc251665749"/>
      <w:bookmarkEnd w:id="0"/>
    </w:p>
    <w:p w14:paraId="27C5BF67" w14:textId="77777777" w:rsidR="003D6A88" w:rsidRPr="003177AF" w:rsidRDefault="003D6A88" w:rsidP="00945390">
      <w:pPr>
        <w:pStyle w:val="MyNormal"/>
        <w:ind w:left="540"/>
        <w:rPr>
          <w:rFonts w:ascii="Times New Roman" w:hAnsi="Times New Roman"/>
          <w:szCs w:val="22"/>
        </w:rPr>
      </w:pPr>
    </w:p>
    <w:p w14:paraId="540EED62" w14:textId="1D3AB0DB" w:rsidR="00E517FE" w:rsidRPr="003177AF"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b/>
          <w:noProof/>
        </w:rPr>
        <w:t>4</w:t>
      </w:r>
      <w:r w:rsidR="00B20B53" w:rsidRPr="003177AF">
        <w:rPr>
          <w:rFonts w:ascii="Times New Roman" w:eastAsia="Times New Roman" w:hAnsi="Times New Roman" w:cs="Times New Roman"/>
          <w:b/>
          <w:noProof/>
        </w:rPr>
        <w:t>.</w:t>
      </w:r>
      <w:r w:rsidR="00B20B53" w:rsidRPr="003177AF">
        <w:rPr>
          <w:rFonts w:ascii="Times New Roman" w:eastAsia="Times New Roman" w:hAnsi="Times New Roman" w:cs="Times New Roman"/>
          <w:b/>
          <w:noProof/>
        </w:rPr>
        <w:tab/>
      </w:r>
      <w:bookmarkEnd w:id="2"/>
      <w:r w:rsidR="00F75DF5" w:rsidRPr="003177AF">
        <w:rPr>
          <w:rFonts w:ascii="Times New Roman" w:eastAsia="Times New Roman" w:hAnsi="Times New Roman" w:cs="Times New Roman"/>
          <w:b/>
          <w:noProof/>
        </w:rPr>
        <w:t xml:space="preserve">RESPONDENT </w:t>
      </w:r>
      <w:r w:rsidR="00E517FE" w:rsidRPr="003177AF">
        <w:rPr>
          <w:rFonts w:ascii="Times New Roman" w:eastAsia="Times New Roman" w:hAnsi="Times New Roman" w:cs="Times New Roman"/>
          <w:b/>
          <w:noProof/>
        </w:rPr>
        <w:t>REFERENCES</w:t>
      </w:r>
    </w:p>
    <w:p w14:paraId="5BB5BE2A" w14:textId="58123068" w:rsidR="00E517FE" w:rsidRPr="003177AF" w:rsidRDefault="00E517FE" w:rsidP="00F6113E">
      <w:pPr>
        <w:numPr>
          <w:ilvl w:val="1"/>
          <w:numId w:val="0"/>
        </w:numPr>
        <w:tabs>
          <w:tab w:val="num" w:pos="540"/>
        </w:tabs>
        <w:spacing w:after="0" w:line="240" w:lineRule="auto"/>
        <w:ind w:left="540" w:hanging="540"/>
        <w:jc w:val="both"/>
        <w:outlineLvl w:val="1"/>
        <w:rPr>
          <w:rFonts w:ascii="Times New Roman" w:hAnsi="Times New Roman" w:cs="Times New Roman"/>
          <w:color w:val="FF0000"/>
        </w:rPr>
      </w:pPr>
      <w:r w:rsidRPr="003177AF">
        <w:rPr>
          <w:rFonts w:ascii="Times New Roman" w:eastAsia="Times New Roman" w:hAnsi="Times New Roman" w:cs="Times New Roman"/>
          <w:b/>
          <w:noProof/>
        </w:rPr>
        <w:tab/>
      </w:r>
      <w:r w:rsidRPr="003177AF">
        <w:rPr>
          <w:rFonts w:ascii="Times New Roman" w:hAnsi="Times New Roman" w:cs="Times New Roman"/>
        </w:rPr>
        <w:t xml:space="preserve">Respondents must </w:t>
      </w:r>
      <w:r w:rsidR="000D22E3" w:rsidRPr="003177AF">
        <w:rPr>
          <w:rFonts w:ascii="Times New Roman" w:hAnsi="Times New Roman" w:cs="Times New Roman"/>
        </w:rPr>
        <w:t>provide</w:t>
      </w:r>
      <w:r w:rsidRPr="003177AF">
        <w:rPr>
          <w:rFonts w:ascii="Times New Roman" w:hAnsi="Times New Roman" w:cs="Times New Roman"/>
        </w:rPr>
        <w:t xml:space="preserve"> </w:t>
      </w:r>
      <w:r w:rsidR="000D22E3" w:rsidRPr="003177AF">
        <w:rPr>
          <w:rFonts w:ascii="Times New Roman" w:hAnsi="Times New Roman" w:cs="Times New Roman"/>
        </w:rPr>
        <w:t>a minimum of</w:t>
      </w:r>
      <w:r w:rsidRPr="003177AF">
        <w:rPr>
          <w:rFonts w:ascii="Times New Roman" w:hAnsi="Times New Roman" w:cs="Times New Roman"/>
        </w:rPr>
        <w:t xml:space="preserve"> three (3) reference</w:t>
      </w:r>
      <w:r w:rsidR="000D22E3" w:rsidRPr="003177AF">
        <w:rPr>
          <w:rFonts w:ascii="Times New Roman" w:hAnsi="Times New Roman" w:cs="Times New Roman"/>
        </w:rPr>
        <w:t>s</w:t>
      </w:r>
      <w:r w:rsidRPr="003177AF">
        <w:rPr>
          <w:rFonts w:ascii="Times New Roman" w:hAnsi="Times New Roman" w:cs="Times New Roman"/>
        </w:rPr>
        <w:t xml:space="preserve">, preferably in higher education, (including </w:t>
      </w:r>
      <w:r w:rsidR="000D22E3" w:rsidRPr="003177AF">
        <w:rPr>
          <w:rFonts w:ascii="Times New Roman" w:hAnsi="Times New Roman" w:cs="Times New Roman"/>
        </w:rPr>
        <w:t xml:space="preserve">the organization’s name, address, </w:t>
      </w:r>
      <w:r w:rsidRPr="003177AF">
        <w:rPr>
          <w:rFonts w:ascii="Times New Roman" w:hAnsi="Times New Roman" w:cs="Times New Roman"/>
        </w:rPr>
        <w:t xml:space="preserve">persons to contact, telephone numbers, and email addresses) located in the continental United States currently served by respondent.  </w:t>
      </w:r>
      <w:r w:rsidR="000D22E3" w:rsidRPr="003177AF">
        <w:rPr>
          <w:rFonts w:ascii="Times New Roman" w:hAnsi="Times New Roman" w:cs="Times New Roman"/>
        </w:rPr>
        <w:t>References are to be parties who can attest to the qualifications relevant to providing services requested.</w:t>
      </w:r>
      <w:r w:rsidR="00556AA6" w:rsidRPr="003177AF">
        <w:rPr>
          <w:rFonts w:ascii="Times New Roman" w:hAnsi="Times New Roman" w:cs="Times New Roman"/>
        </w:rPr>
        <w:t xml:space="preserve"> </w:t>
      </w:r>
      <w:r w:rsidR="00BD576D"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reserves the right to contact any </w:t>
      </w:r>
      <w:r w:rsidR="000D22E3" w:rsidRPr="003177AF">
        <w:rPr>
          <w:rFonts w:ascii="Times New Roman" w:hAnsi="Times New Roman" w:cs="Times New Roman"/>
        </w:rPr>
        <w:t>references provided</w:t>
      </w:r>
      <w:r w:rsidRPr="003177AF">
        <w:rPr>
          <w:rFonts w:ascii="Times New Roman" w:hAnsi="Times New Roman" w:cs="Times New Roman"/>
        </w:rPr>
        <w:t xml:space="preserve"> to evaluate the level of performance and customer satisfaction.</w:t>
      </w:r>
      <w:r w:rsidR="00A42BD7" w:rsidRPr="003177AF">
        <w:rPr>
          <w:rFonts w:ascii="Times New Roman" w:hAnsi="Times New Roman" w:cs="Times New Roman"/>
        </w:rPr>
        <w:t xml:space="preserve">  </w:t>
      </w:r>
      <w:r w:rsidR="00A42BD7" w:rsidRPr="003177AF">
        <w:rPr>
          <w:rFonts w:ascii="Times New Roman" w:hAnsi="Times New Roman" w:cs="Times New Roman"/>
          <w:b/>
        </w:rPr>
        <w:t>See Appendix I</w:t>
      </w:r>
      <w:r w:rsidR="003177AF">
        <w:rPr>
          <w:rFonts w:ascii="Times New Roman" w:hAnsi="Times New Roman" w:cs="Times New Roman"/>
          <w:b/>
        </w:rPr>
        <w:t>I</w:t>
      </w:r>
      <w:r w:rsidR="00A42BD7" w:rsidRPr="003177AF">
        <w:rPr>
          <w:rFonts w:ascii="Times New Roman" w:hAnsi="Times New Roman" w:cs="Times New Roman"/>
          <w:b/>
        </w:rPr>
        <w:t xml:space="preserve"> for format.</w:t>
      </w:r>
    </w:p>
    <w:p w14:paraId="664D2ADF" w14:textId="77777777" w:rsidR="00F951CC" w:rsidRPr="003177AF"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39729024" w14:textId="2DBE4E56" w:rsidR="00F951CC" w:rsidRPr="003177AF" w:rsidRDefault="003B51D9" w:rsidP="00F6113E">
      <w:pPr>
        <w:numPr>
          <w:ilvl w:val="1"/>
          <w:numId w:val="0"/>
        </w:numPr>
        <w:tabs>
          <w:tab w:val="num" w:pos="540"/>
        </w:tabs>
        <w:spacing w:after="0" w:line="240" w:lineRule="auto"/>
        <w:ind w:left="540" w:hanging="540"/>
        <w:jc w:val="both"/>
        <w:outlineLvl w:val="1"/>
        <w:rPr>
          <w:rFonts w:ascii="Times New Roman" w:hAnsi="Times New Roman" w:cs="Times New Roman"/>
          <w:b/>
        </w:rPr>
      </w:pPr>
      <w:r w:rsidRPr="003177AF">
        <w:rPr>
          <w:rFonts w:ascii="Times New Roman" w:hAnsi="Times New Roman" w:cs="Times New Roman"/>
          <w:b/>
        </w:rPr>
        <w:lastRenderedPageBreak/>
        <w:t>5</w:t>
      </w:r>
      <w:r w:rsidR="00E0384C" w:rsidRPr="003177AF">
        <w:rPr>
          <w:rFonts w:ascii="Times New Roman" w:hAnsi="Times New Roman" w:cs="Times New Roman"/>
          <w:b/>
        </w:rPr>
        <w:t>.</w:t>
      </w:r>
      <w:r w:rsidR="00E0384C" w:rsidRPr="003177AF">
        <w:rPr>
          <w:rFonts w:ascii="Times New Roman" w:hAnsi="Times New Roman" w:cs="Times New Roman"/>
          <w:b/>
        </w:rPr>
        <w:tab/>
      </w:r>
      <w:r w:rsidR="00F951CC" w:rsidRPr="003177AF">
        <w:rPr>
          <w:rFonts w:ascii="Times New Roman" w:hAnsi="Times New Roman" w:cs="Times New Roman"/>
          <w:b/>
        </w:rPr>
        <w:t>RESPONDENTS RESPONSIBILITY TO READ RFP</w:t>
      </w:r>
      <w:r w:rsidR="002B214A" w:rsidRPr="003177AF">
        <w:rPr>
          <w:rFonts w:ascii="Times New Roman" w:hAnsi="Times New Roman" w:cs="Times New Roman"/>
          <w:b/>
        </w:rPr>
        <w:t xml:space="preserve"> </w:t>
      </w:r>
    </w:p>
    <w:p w14:paraId="7B109AD4" w14:textId="34C7FC60" w:rsidR="00F951CC" w:rsidRPr="003177AF"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r w:rsidRPr="003177AF">
        <w:rPr>
          <w:rFonts w:ascii="Times New Roman" w:hAnsi="Times New Roman" w:cs="Times New Roman"/>
        </w:rPr>
        <w:tab/>
        <w:t>It is the Respondent's responsibility to thoroughly examine and read the entire RFP document</w:t>
      </w:r>
      <w:r w:rsidR="002B214A" w:rsidRPr="003177AF">
        <w:rPr>
          <w:rFonts w:ascii="Times New Roman" w:hAnsi="Times New Roman" w:cs="Times New Roman"/>
        </w:rPr>
        <w:t>, including any and all appendices</w:t>
      </w:r>
      <w:r w:rsidRPr="003177AF">
        <w:rPr>
          <w:rFonts w:ascii="Times New Roman" w:hAnsi="Times New Roman" w:cs="Times New Roman"/>
        </w:rPr>
        <w:t>.  Failure of Respondents to fully acquaint themselves with existing conditions or the amount of work involved will not be a basis for requesting extra compensation after the award of a Contract.</w:t>
      </w:r>
    </w:p>
    <w:p w14:paraId="2EF71910" w14:textId="77777777" w:rsidR="008B067A" w:rsidRPr="003177AF" w:rsidRDefault="008B067A"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65690713" w14:textId="617DAC1D" w:rsidR="009C0813" w:rsidRPr="003177AF"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b/>
          <w:noProof/>
        </w:rPr>
        <w:t>6</w:t>
      </w:r>
      <w:r w:rsidR="00E517FE" w:rsidRPr="003177AF">
        <w:rPr>
          <w:rFonts w:ascii="Times New Roman" w:eastAsia="Times New Roman" w:hAnsi="Times New Roman" w:cs="Times New Roman"/>
          <w:b/>
          <w:noProof/>
        </w:rPr>
        <w:t>.</w:t>
      </w:r>
      <w:r w:rsidR="00E517FE" w:rsidRPr="003177AF">
        <w:rPr>
          <w:rFonts w:ascii="Times New Roman" w:eastAsia="Times New Roman" w:hAnsi="Times New Roman" w:cs="Times New Roman"/>
          <w:b/>
          <w:noProof/>
        </w:rPr>
        <w:tab/>
      </w:r>
      <w:r w:rsidR="00213B1D" w:rsidRPr="003177AF">
        <w:rPr>
          <w:rFonts w:ascii="Times New Roman" w:eastAsia="Times New Roman" w:hAnsi="Times New Roman" w:cs="Times New Roman"/>
          <w:b/>
          <w:noProof/>
        </w:rPr>
        <w:t xml:space="preserve">PROJECTED </w:t>
      </w:r>
      <w:r w:rsidR="00C626E4" w:rsidRPr="003177AF">
        <w:rPr>
          <w:rFonts w:ascii="Times New Roman" w:eastAsia="Times New Roman" w:hAnsi="Times New Roman" w:cs="Times New Roman"/>
          <w:b/>
          <w:noProof/>
        </w:rPr>
        <w:t>T</w:t>
      </w:r>
      <w:r w:rsidR="00213B1D" w:rsidRPr="003177AF">
        <w:rPr>
          <w:rFonts w:ascii="Times New Roman" w:eastAsia="Times New Roman" w:hAnsi="Times New Roman" w:cs="Times New Roman"/>
          <w:b/>
          <w:noProof/>
        </w:rPr>
        <w:t>IMETABLE OF ACTIVITIES</w:t>
      </w:r>
    </w:p>
    <w:p w14:paraId="09414E4E" w14:textId="3A7909EE" w:rsidR="001D2657" w:rsidRPr="003177AF" w:rsidRDefault="009C081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177AF">
        <w:rPr>
          <w:rFonts w:ascii="Times New Roman" w:eastAsia="Times New Roman" w:hAnsi="Times New Roman" w:cs="Times New Roman"/>
        </w:rPr>
        <w:tab/>
      </w:r>
      <w:r w:rsidR="00130663" w:rsidRPr="003177AF">
        <w:rPr>
          <w:rFonts w:ascii="Times New Roman" w:eastAsia="Times New Roman" w:hAnsi="Times New Roman" w:cs="Times New Roman"/>
        </w:rPr>
        <w:t>The following schedule will apply to this RFP, but may change in accorda</w:t>
      </w:r>
      <w:r w:rsidR="00F951CC" w:rsidRPr="003177AF">
        <w:rPr>
          <w:rFonts w:ascii="Times New Roman" w:eastAsia="Times New Roman" w:hAnsi="Times New Roman" w:cs="Times New Roman"/>
        </w:rPr>
        <w:t xml:space="preserve">nce with the </w:t>
      </w:r>
      <w:r w:rsidR="008A0410" w:rsidRPr="003177AF">
        <w:rPr>
          <w:rFonts w:ascii="Times New Roman" w:eastAsia="Times New Roman" w:hAnsi="Times New Roman" w:cs="Times New Roman"/>
        </w:rPr>
        <w:t>UA</w:t>
      </w:r>
      <w:r w:rsidR="00F951CC" w:rsidRPr="003177AF">
        <w:rPr>
          <w:rFonts w:ascii="Times New Roman" w:eastAsia="Times New Roman" w:hAnsi="Times New Roman" w:cs="Times New Roman"/>
        </w:rPr>
        <w:t>'s needs:</w:t>
      </w:r>
    </w:p>
    <w:p w14:paraId="5F4E1D05" w14:textId="77777777" w:rsidR="00D01A44" w:rsidRPr="003177AF" w:rsidRDefault="00D01A44"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3E2EB6E4" w14:textId="472A572F" w:rsidR="00184D03" w:rsidRPr="003177AF"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rPr>
        <w:tab/>
      </w:r>
      <w:r w:rsidR="003349F2" w:rsidRPr="003177AF">
        <w:rPr>
          <w:rFonts w:ascii="Times New Roman" w:eastAsia="Times New Roman" w:hAnsi="Times New Roman" w:cs="Times New Roman"/>
        </w:rPr>
        <w:t>03/2</w:t>
      </w:r>
      <w:r w:rsidR="00263E2E" w:rsidRPr="003177AF">
        <w:rPr>
          <w:rFonts w:ascii="Times New Roman" w:eastAsia="Times New Roman" w:hAnsi="Times New Roman" w:cs="Times New Roman"/>
        </w:rPr>
        <w:t>6</w:t>
      </w:r>
      <w:r w:rsidR="003349F2" w:rsidRPr="003177AF">
        <w:rPr>
          <w:rFonts w:ascii="Times New Roman" w:eastAsia="Times New Roman" w:hAnsi="Times New Roman" w:cs="Times New Roman"/>
        </w:rPr>
        <w:t>/2020</w:t>
      </w:r>
      <w:r w:rsidR="00796974" w:rsidRPr="003177AF">
        <w:rPr>
          <w:rFonts w:ascii="Times New Roman" w:eastAsia="Times New Roman" w:hAnsi="Times New Roman" w:cs="Times New Roman"/>
        </w:rPr>
        <w:t>:</w:t>
      </w:r>
      <w:r w:rsidRPr="003177AF">
        <w:rPr>
          <w:rFonts w:ascii="Times New Roman" w:eastAsia="Times New Roman" w:hAnsi="Times New Roman" w:cs="Times New Roman"/>
        </w:rPr>
        <w:tab/>
      </w:r>
      <w:r w:rsidRPr="003177AF">
        <w:rPr>
          <w:rFonts w:ascii="Times New Roman" w:eastAsia="Times New Roman" w:hAnsi="Times New Roman" w:cs="Times New Roman"/>
        </w:rPr>
        <w:tab/>
      </w:r>
      <w:r w:rsidRPr="003177AF">
        <w:rPr>
          <w:rFonts w:ascii="Times New Roman" w:eastAsia="Times New Roman" w:hAnsi="Times New Roman" w:cs="Times New Roman"/>
        </w:rPr>
        <w:tab/>
        <w:t>RFP released to prospective respondents</w:t>
      </w:r>
    </w:p>
    <w:p w14:paraId="212B1D20" w14:textId="2ACC82D8" w:rsidR="00184D03" w:rsidRPr="003177AF"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b/>
          <w:noProof/>
        </w:rPr>
        <w:tab/>
      </w:r>
      <w:r w:rsidR="003349F2" w:rsidRPr="003177AF">
        <w:rPr>
          <w:rFonts w:ascii="Times New Roman" w:eastAsia="Times New Roman" w:hAnsi="Times New Roman" w:cs="Times New Roman"/>
        </w:rPr>
        <w:t>04/02/2020</w:t>
      </w:r>
      <w:r w:rsidR="00BD576D" w:rsidRPr="003177AF">
        <w:rPr>
          <w:rFonts w:ascii="Times New Roman" w:eastAsia="Times New Roman" w:hAnsi="Times New Roman" w:cs="Times New Roman"/>
        </w:rPr>
        <w:t>:</w:t>
      </w:r>
      <w:r w:rsidR="00F56480" w:rsidRPr="003177AF">
        <w:rPr>
          <w:rFonts w:ascii="Times New Roman" w:eastAsia="Times New Roman" w:hAnsi="Times New Roman" w:cs="Times New Roman"/>
        </w:rPr>
        <w:tab/>
      </w:r>
      <w:r w:rsidR="00F56480" w:rsidRPr="003177AF">
        <w:rPr>
          <w:rFonts w:ascii="Times New Roman" w:eastAsia="Times New Roman" w:hAnsi="Times New Roman" w:cs="Times New Roman"/>
        </w:rPr>
        <w:tab/>
      </w:r>
      <w:r w:rsidR="001B4E8C" w:rsidRPr="003177AF">
        <w:rPr>
          <w:rFonts w:ascii="Times New Roman" w:eastAsia="Times New Roman" w:hAnsi="Times New Roman" w:cs="Times New Roman"/>
        </w:rPr>
        <w:tab/>
      </w:r>
      <w:r w:rsidRPr="003177AF">
        <w:rPr>
          <w:rFonts w:ascii="Times New Roman" w:eastAsia="Times New Roman" w:hAnsi="Times New Roman" w:cs="Times New Roman"/>
        </w:rPr>
        <w:t>5:00 PM C</w:t>
      </w:r>
      <w:r w:rsidR="00030A45" w:rsidRPr="003177AF">
        <w:rPr>
          <w:rFonts w:ascii="Times New Roman" w:eastAsia="Times New Roman" w:hAnsi="Times New Roman" w:cs="Times New Roman"/>
        </w:rPr>
        <w:t>D</w:t>
      </w:r>
      <w:r w:rsidRPr="003177AF">
        <w:rPr>
          <w:rFonts w:ascii="Times New Roman" w:eastAsia="Times New Roman" w:hAnsi="Times New Roman" w:cs="Times New Roman"/>
        </w:rPr>
        <w:t>T - Last date</w:t>
      </w:r>
      <w:r w:rsidR="00F56480" w:rsidRPr="003177AF">
        <w:rPr>
          <w:rFonts w:ascii="Times New Roman" w:eastAsia="Times New Roman" w:hAnsi="Times New Roman" w:cs="Times New Roman"/>
        </w:rPr>
        <w:t>/</w:t>
      </w:r>
      <w:r w:rsidRPr="003177AF">
        <w:rPr>
          <w:rFonts w:ascii="Times New Roman" w:eastAsia="Times New Roman" w:hAnsi="Times New Roman" w:cs="Times New Roman"/>
        </w:rPr>
        <w:t xml:space="preserve">time </w:t>
      </w:r>
      <w:r w:rsidR="00114D75" w:rsidRPr="003177AF">
        <w:rPr>
          <w:rFonts w:ascii="Times New Roman" w:eastAsia="Times New Roman" w:hAnsi="Times New Roman" w:cs="Times New Roman"/>
        </w:rPr>
        <w:t xml:space="preserve">the </w:t>
      </w:r>
      <w:r w:rsidR="008A0410" w:rsidRPr="003177AF">
        <w:rPr>
          <w:rFonts w:ascii="Times New Roman" w:eastAsia="Times New Roman" w:hAnsi="Times New Roman" w:cs="Times New Roman"/>
        </w:rPr>
        <w:t>UA</w:t>
      </w:r>
      <w:r w:rsidRPr="003177AF">
        <w:rPr>
          <w:rFonts w:ascii="Times New Roman" w:eastAsia="Times New Roman" w:hAnsi="Times New Roman" w:cs="Times New Roman"/>
        </w:rPr>
        <w:t xml:space="preserve"> will accept questions </w:t>
      </w:r>
    </w:p>
    <w:p w14:paraId="0E09155E" w14:textId="4450FEA8" w:rsidR="00184D03" w:rsidRPr="003177AF"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b/>
          <w:noProof/>
        </w:rPr>
        <w:tab/>
      </w:r>
      <w:r w:rsidR="003349F2" w:rsidRPr="003177AF">
        <w:rPr>
          <w:rFonts w:ascii="Times New Roman" w:eastAsia="Times New Roman" w:hAnsi="Times New Roman" w:cs="Times New Roman"/>
        </w:rPr>
        <w:t>04/09/2020</w:t>
      </w:r>
      <w:r w:rsidR="00BD576D" w:rsidRPr="003177AF">
        <w:rPr>
          <w:rFonts w:ascii="Times New Roman" w:eastAsia="Times New Roman" w:hAnsi="Times New Roman" w:cs="Times New Roman"/>
        </w:rPr>
        <w:t>:</w:t>
      </w:r>
      <w:r w:rsidR="00492FBB" w:rsidRPr="003177AF">
        <w:rPr>
          <w:rFonts w:ascii="Times New Roman" w:eastAsia="Times New Roman" w:hAnsi="Times New Roman" w:cs="Times New Roman"/>
        </w:rPr>
        <w:tab/>
      </w:r>
      <w:r w:rsidRPr="003177AF">
        <w:rPr>
          <w:rFonts w:ascii="Times New Roman" w:eastAsia="Times New Roman" w:hAnsi="Times New Roman" w:cs="Times New Roman"/>
        </w:rPr>
        <w:tab/>
      </w:r>
      <w:r w:rsidRPr="003177AF">
        <w:rPr>
          <w:rFonts w:ascii="Times New Roman" w:eastAsia="Times New Roman" w:hAnsi="Times New Roman" w:cs="Times New Roman"/>
        </w:rPr>
        <w:tab/>
        <w:t xml:space="preserve">Last date </w:t>
      </w:r>
      <w:r w:rsidR="00114D75" w:rsidRPr="003177AF">
        <w:rPr>
          <w:rFonts w:ascii="Times New Roman" w:eastAsia="Times New Roman" w:hAnsi="Times New Roman" w:cs="Times New Roman"/>
        </w:rPr>
        <w:t xml:space="preserve">the </w:t>
      </w:r>
      <w:r w:rsidR="008A0410" w:rsidRPr="003177AF">
        <w:rPr>
          <w:rFonts w:ascii="Times New Roman" w:eastAsia="Times New Roman" w:hAnsi="Times New Roman" w:cs="Times New Roman"/>
        </w:rPr>
        <w:t>UA</w:t>
      </w:r>
      <w:r w:rsidRPr="003177AF">
        <w:rPr>
          <w:rFonts w:ascii="Times New Roman" w:eastAsia="Times New Roman" w:hAnsi="Times New Roman" w:cs="Times New Roman"/>
        </w:rPr>
        <w:t xml:space="preserve"> will issue an addendum</w:t>
      </w:r>
    </w:p>
    <w:p w14:paraId="0D85683B" w14:textId="36CDF0D8" w:rsidR="00184D03"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177AF">
        <w:rPr>
          <w:rFonts w:ascii="Times New Roman" w:eastAsia="Times New Roman" w:hAnsi="Times New Roman" w:cs="Times New Roman"/>
          <w:b/>
          <w:noProof/>
        </w:rPr>
        <w:tab/>
      </w:r>
      <w:r w:rsidR="003349F2" w:rsidRPr="003177AF">
        <w:rPr>
          <w:rFonts w:ascii="Times New Roman" w:eastAsia="Times New Roman" w:hAnsi="Times New Roman" w:cs="Times New Roman"/>
        </w:rPr>
        <w:t>04/22/2020</w:t>
      </w:r>
      <w:r w:rsidR="00BD576D" w:rsidRPr="003177AF">
        <w:rPr>
          <w:rFonts w:ascii="Times New Roman" w:eastAsia="Times New Roman" w:hAnsi="Times New Roman" w:cs="Times New Roman"/>
        </w:rPr>
        <w:t>:</w:t>
      </w:r>
      <w:r w:rsidRPr="003177AF">
        <w:rPr>
          <w:rFonts w:ascii="Times New Roman" w:eastAsia="Times New Roman" w:hAnsi="Times New Roman" w:cs="Times New Roman"/>
        </w:rPr>
        <w:tab/>
      </w:r>
      <w:r w:rsidRPr="003177AF">
        <w:rPr>
          <w:rFonts w:ascii="Times New Roman" w:eastAsia="Times New Roman" w:hAnsi="Times New Roman" w:cs="Times New Roman"/>
        </w:rPr>
        <w:tab/>
      </w:r>
      <w:r w:rsidRPr="003177AF">
        <w:rPr>
          <w:rFonts w:ascii="Times New Roman" w:eastAsia="Times New Roman" w:hAnsi="Times New Roman" w:cs="Times New Roman"/>
        </w:rPr>
        <w:tab/>
        <w:t>Proposal submission deadline 2:30 PM C</w:t>
      </w:r>
      <w:r w:rsidR="00030A45" w:rsidRPr="003177AF">
        <w:rPr>
          <w:rFonts w:ascii="Times New Roman" w:eastAsia="Times New Roman" w:hAnsi="Times New Roman" w:cs="Times New Roman"/>
        </w:rPr>
        <w:t>D</w:t>
      </w:r>
      <w:r w:rsidRPr="003177AF">
        <w:rPr>
          <w:rFonts w:ascii="Times New Roman" w:eastAsia="Times New Roman" w:hAnsi="Times New Roman" w:cs="Times New Roman"/>
        </w:rPr>
        <w:t>T</w:t>
      </w:r>
    </w:p>
    <w:p w14:paraId="159D7234" w14:textId="60803F60" w:rsidR="00DB04D4" w:rsidRPr="003177AF" w:rsidRDefault="00DB04D4" w:rsidP="00DB04D4">
      <w:pPr>
        <w:numPr>
          <w:ilvl w:val="1"/>
          <w:numId w:val="0"/>
        </w:numPr>
        <w:tabs>
          <w:tab w:val="num" w:pos="540"/>
        </w:tabs>
        <w:spacing w:after="0" w:line="240" w:lineRule="auto"/>
        <w:ind w:left="3600" w:hanging="540"/>
        <w:jc w:val="both"/>
        <w:outlineLvl w:val="1"/>
        <w:rPr>
          <w:rFonts w:ascii="Times New Roman" w:eastAsia="Times New Roman" w:hAnsi="Times New Roman" w:cs="Times New Roman"/>
          <w:b/>
          <w:noProof/>
        </w:rPr>
      </w:pPr>
      <w:r>
        <w:rPr>
          <w:rFonts w:ascii="Times New Roman" w:eastAsia="Times New Roman" w:hAnsi="Times New Roman" w:cs="Times New Roman"/>
        </w:rPr>
        <w:tab/>
      </w:r>
      <w:r w:rsidRPr="005E40B1">
        <w:rPr>
          <w:rFonts w:ascii="Times New Roman" w:eastAsia="MS Mincho" w:hAnsi="Times New Roman" w:cs="Times New Roman"/>
          <w:b/>
        </w:rPr>
        <w:t>Note:</w:t>
      </w:r>
      <w:r w:rsidRPr="005E40B1">
        <w:rPr>
          <w:rFonts w:ascii="Times New Roman" w:eastAsia="MS Mincho" w:hAnsi="Times New Roman" w:cs="Times New Roman"/>
          <w:bCs/>
        </w:rPr>
        <w:t xml:space="preserve"> Attendance at RFP opening is not required. No award will be made. Only names of respondents, and a preliminary determination of proposal responsiveness, will be made at this time.</w:t>
      </w:r>
    </w:p>
    <w:p w14:paraId="57E027FF" w14:textId="288C0E53" w:rsidR="00184D03" w:rsidRPr="003177AF"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177AF">
        <w:rPr>
          <w:rFonts w:ascii="Times New Roman" w:eastAsia="Times New Roman" w:hAnsi="Times New Roman" w:cs="Times New Roman"/>
          <w:noProof/>
        </w:rPr>
        <w:tab/>
      </w:r>
      <w:r w:rsidR="003349F2" w:rsidRPr="003177AF">
        <w:rPr>
          <w:rFonts w:ascii="Times New Roman" w:eastAsia="Times New Roman" w:hAnsi="Times New Roman" w:cs="Times New Roman"/>
        </w:rPr>
        <w:t>04/29/2020</w:t>
      </w:r>
      <w:r w:rsidR="00BD576D" w:rsidRPr="003177AF">
        <w:rPr>
          <w:rFonts w:ascii="Times New Roman" w:eastAsia="Times New Roman" w:hAnsi="Times New Roman" w:cs="Times New Roman"/>
        </w:rPr>
        <w:t>:</w:t>
      </w:r>
      <w:r w:rsidRPr="003177AF">
        <w:rPr>
          <w:rFonts w:ascii="Times New Roman" w:eastAsia="Times New Roman" w:hAnsi="Times New Roman" w:cs="Times New Roman"/>
        </w:rPr>
        <w:tab/>
      </w:r>
      <w:r w:rsidRPr="003177AF">
        <w:rPr>
          <w:rFonts w:ascii="Times New Roman" w:eastAsia="Times New Roman" w:hAnsi="Times New Roman" w:cs="Times New Roman"/>
        </w:rPr>
        <w:tab/>
      </w:r>
      <w:r w:rsidRPr="003177AF">
        <w:rPr>
          <w:rFonts w:ascii="Times New Roman" w:eastAsia="Times New Roman" w:hAnsi="Times New Roman" w:cs="Times New Roman"/>
        </w:rPr>
        <w:tab/>
      </w:r>
      <w:r w:rsidR="005B6DA6" w:rsidRPr="003177AF">
        <w:rPr>
          <w:rFonts w:ascii="Times New Roman" w:eastAsia="Times New Roman" w:hAnsi="Times New Roman" w:cs="Times New Roman"/>
        </w:rPr>
        <w:t xml:space="preserve">Notice of Intent to </w:t>
      </w:r>
      <w:r w:rsidRPr="003177AF">
        <w:rPr>
          <w:rFonts w:ascii="Times New Roman" w:eastAsia="Times New Roman" w:hAnsi="Times New Roman" w:cs="Times New Roman"/>
        </w:rPr>
        <w:t>Award</w:t>
      </w:r>
    </w:p>
    <w:p w14:paraId="4D6B4A3C" w14:textId="3DD5D7DB" w:rsidR="00184D03" w:rsidRPr="003177AF" w:rsidRDefault="00184D03"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177AF">
        <w:rPr>
          <w:rFonts w:ascii="Times New Roman" w:eastAsia="Times New Roman" w:hAnsi="Times New Roman" w:cs="Times New Roman"/>
          <w:b/>
          <w:noProof/>
        </w:rPr>
        <w:tab/>
      </w:r>
      <w:r w:rsidRPr="003177AF">
        <w:rPr>
          <w:rFonts w:ascii="Times New Roman" w:eastAsia="Times New Roman" w:hAnsi="Times New Roman" w:cs="Times New Roman"/>
        </w:rPr>
        <w:t xml:space="preserve">Upon </w:t>
      </w:r>
      <w:r w:rsidR="00D73C3D">
        <w:rPr>
          <w:rFonts w:ascii="Times New Roman" w:eastAsia="Times New Roman" w:hAnsi="Times New Roman" w:cs="Times New Roman"/>
        </w:rPr>
        <w:t>In</w:t>
      </w:r>
      <w:r w:rsidR="007E1298">
        <w:rPr>
          <w:rFonts w:ascii="Times New Roman" w:eastAsia="Times New Roman" w:hAnsi="Times New Roman" w:cs="Times New Roman"/>
        </w:rPr>
        <w:t>t</w:t>
      </w:r>
      <w:r w:rsidR="00D73C3D">
        <w:rPr>
          <w:rFonts w:ascii="Times New Roman" w:eastAsia="Times New Roman" w:hAnsi="Times New Roman" w:cs="Times New Roman"/>
        </w:rPr>
        <w:t xml:space="preserve">ent To </w:t>
      </w:r>
      <w:r w:rsidRPr="003177AF">
        <w:rPr>
          <w:rFonts w:ascii="Times New Roman" w:eastAsia="Times New Roman" w:hAnsi="Times New Roman" w:cs="Times New Roman"/>
        </w:rPr>
        <w:t>Award</w:t>
      </w:r>
      <w:r w:rsidR="007823D3">
        <w:rPr>
          <w:rFonts w:ascii="Times New Roman" w:eastAsia="Times New Roman" w:hAnsi="Times New Roman" w:cs="Times New Roman"/>
        </w:rPr>
        <w:t xml:space="preserve"> TBD</w:t>
      </w:r>
      <w:r w:rsidR="007823D3" w:rsidRPr="005E40B1">
        <w:rPr>
          <w:rFonts w:ascii="Times New Roman" w:eastAsia="Times New Roman" w:hAnsi="Times New Roman" w:cs="Times New Roman"/>
          <w:b/>
          <w:bCs/>
        </w:rPr>
        <w:t>*</w:t>
      </w:r>
      <w:r w:rsidR="00796974" w:rsidRPr="003177AF">
        <w:rPr>
          <w:rFonts w:ascii="Times New Roman" w:eastAsia="Times New Roman" w:hAnsi="Times New Roman" w:cs="Times New Roman"/>
        </w:rPr>
        <w:t>:</w:t>
      </w:r>
      <w:r w:rsidRPr="003177AF">
        <w:rPr>
          <w:rFonts w:ascii="Times New Roman" w:eastAsia="Times New Roman" w:hAnsi="Times New Roman" w:cs="Times New Roman"/>
        </w:rPr>
        <w:tab/>
        <w:t>Contract Negotiations Begin</w:t>
      </w:r>
      <w:r w:rsidR="00910A8F" w:rsidRPr="003177AF">
        <w:rPr>
          <w:rFonts w:ascii="Times New Roman" w:eastAsia="Times New Roman" w:hAnsi="Times New Roman" w:cs="Times New Roman"/>
        </w:rPr>
        <w:t xml:space="preserve"> </w:t>
      </w:r>
    </w:p>
    <w:p w14:paraId="3ADEC90F" w14:textId="15C9AD97" w:rsidR="00C51FA7" w:rsidRDefault="00184D03" w:rsidP="00E2576F">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177AF">
        <w:rPr>
          <w:rFonts w:ascii="Times New Roman" w:eastAsia="Times New Roman" w:hAnsi="Times New Roman" w:cs="Times New Roman"/>
        </w:rPr>
        <w:tab/>
      </w:r>
      <w:r w:rsidR="00B9795A" w:rsidRPr="003177AF">
        <w:rPr>
          <w:rFonts w:ascii="Times New Roman" w:eastAsia="Times New Roman" w:hAnsi="Times New Roman" w:cs="Times New Roman"/>
        </w:rPr>
        <w:t>Upon Contract Approval</w:t>
      </w:r>
      <w:r w:rsidR="00796974" w:rsidRPr="003177AF">
        <w:rPr>
          <w:rFonts w:ascii="Times New Roman" w:eastAsia="Times New Roman" w:hAnsi="Times New Roman" w:cs="Times New Roman"/>
        </w:rPr>
        <w:t>:</w:t>
      </w:r>
      <w:r w:rsidRPr="003177AF">
        <w:rPr>
          <w:rFonts w:ascii="Times New Roman" w:eastAsia="Times New Roman" w:hAnsi="Times New Roman" w:cs="Times New Roman"/>
        </w:rPr>
        <w:tab/>
      </w:r>
      <w:r w:rsidR="0075375F">
        <w:rPr>
          <w:rFonts w:ascii="Times New Roman" w:eastAsia="Times New Roman" w:hAnsi="Times New Roman" w:cs="Times New Roman"/>
        </w:rPr>
        <w:tab/>
      </w:r>
      <w:r w:rsidR="00114D75" w:rsidRPr="003177AF">
        <w:rPr>
          <w:rFonts w:ascii="Times New Roman" w:eastAsia="Times New Roman" w:hAnsi="Times New Roman" w:cs="Times New Roman"/>
        </w:rPr>
        <w:t xml:space="preserve">Service to Commence </w:t>
      </w:r>
      <w:r w:rsidR="00D73C3D" w:rsidRPr="005E40B1">
        <w:rPr>
          <w:rFonts w:ascii="Times New Roman" w:eastAsia="Times New Roman" w:hAnsi="Times New Roman" w:cs="Times New Roman"/>
        </w:rPr>
        <w:t>(upon final legislative approval, if applicable)</w:t>
      </w:r>
    </w:p>
    <w:p w14:paraId="751536FE" w14:textId="49EBB6DE" w:rsidR="007823D3" w:rsidRDefault="007823D3" w:rsidP="00E2576F">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72D34194" w14:textId="4E4E74BC" w:rsidR="007823D3" w:rsidRPr="003177AF" w:rsidRDefault="007823D3" w:rsidP="00E2576F">
      <w:pPr>
        <w:numPr>
          <w:ilvl w:val="1"/>
          <w:numId w:val="0"/>
        </w:numPr>
        <w:tabs>
          <w:tab w:val="num" w:pos="540"/>
        </w:tabs>
        <w:spacing w:after="0" w:line="240" w:lineRule="auto"/>
        <w:ind w:left="540" w:hanging="540"/>
        <w:jc w:val="both"/>
        <w:outlineLvl w:val="1"/>
        <w:rPr>
          <w:rFonts w:ascii="Times New Roman" w:eastAsia="Times New Roman" w:hAnsi="Times New Roman" w:cs="Times New Roman"/>
          <w:color w:val="FF0000"/>
        </w:rPr>
      </w:pPr>
      <w:r>
        <w:rPr>
          <w:rFonts w:ascii="Times New Roman" w:eastAsia="Times New Roman" w:hAnsi="Times New Roman" w:cs="Times New Roman"/>
        </w:rPr>
        <w:tab/>
      </w:r>
      <w:r w:rsidRPr="005E40B1">
        <w:rPr>
          <w:rFonts w:ascii="Times New Roman" w:eastAsia="Times New Roman" w:hAnsi="Times New Roman" w:cs="Times New Roman"/>
          <w:b/>
          <w:bCs/>
        </w:rPr>
        <w:t>*</w:t>
      </w:r>
      <w:r w:rsidRPr="005E40B1">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p>
    <w:p w14:paraId="1AEF915F" w14:textId="77777777" w:rsidR="000F462C" w:rsidRPr="003177AF" w:rsidRDefault="000F462C"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67046CED" w14:textId="6549371E" w:rsidR="00C807B0" w:rsidRPr="003177AF" w:rsidRDefault="006209D2" w:rsidP="00F6113E">
      <w:pPr>
        <w:tabs>
          <w:tab w:val="num" w:pos="540"/>
        </w:tabs>
        <w:spacing w:after="0" w:line="240" w:lineRule="auto"/>
        <w:ind w:left="540" w:hanging="540"/>
        <w:jc w:val="both"/>
        <w:outlineLvl w:val="0"/>
        <w:rPr>
          <w:rFonts w:ascii="Times New Roman" w:eastAsia="Times New Roman" w:hAnsi="Times New Roman" w:cs="Times New Roman"/>
          <w:b/>
          <w:noProof/>
          <w:color w:val="FF0000"/>
        </w:rPr>
      </w:pPr>
      <w:bookmarkStart w:id="3" w:name="_Toc472326936"/>
      <w:bookmarkStart w:id="4" w:name="_Toc251665759"/>
      <w:r w:rsidRPr="003177AF">
        <w:rPr>
          <w:rFonts w:ascii="Times New Roman" w:eastAsia="Times New Roman" w:hAnsi="Times New Roman" w:cs="Times New Roman"/>
          <w:b/>
          <w:bCs/>
          <w:smallCaps/>
          <w:noProof/>
        </w:rPr>
        <w:t>7</w:t>
      </w:r>
      <w:r w:rsidR="00B20B53" w:rsidRPr="003177AF">
        <w:rPr>
          <w:rFonts w:ascii="Times New Roman" w:eastAsia="Times New Roman" w:hAnsi="Times New Roman" w:cs="Times New Roman"/>
          <w:b/>
          <w:bCs/>
          <w:smallCaps/>
          <w:noProof/>
        </w:rPr>
        <w:t>.</w:t>
      </w:r>
      <w:r w:rsidR="00B20B53" w:rsidRPr="003177AF">
        <w:rPr>
          <w:rFonts w:ascii="Times New Roman" w:eastAsia="Times New Roman" w:hAnsi="Times New Roman" w:cs="Times New Roman"/>
          <w:b/>
          <w:bCs/>
          <w:smallCaps/>
          <w:noProof/>
        </w:rPr>
        <w:tab/>
      </w:r>
      <w:bookmarkEnd w:id="3"/>
      <w:bookmarkEnd w:id="4"/>
      <w:r w:rsidR="00C807B0" w:rsidRPr="003177AF">
        <w:rPr>
          <w:rFonts w:ascii="Times New Roman" w:eastAsia="Times New Roman" w:hAnsi="Times New Roman" w:cs="Times New Roman"/>
          <w:b/>
          <w:noProof/>
        </w:rPr>
        <w:t>CONTRACT TERM</w:t>
      </w:r>
      <w:r w:rsidR="009A569A" w:rsidRPr="003177AF">
        <w:rPr>
          <w:rFonts w:ascii="Times New Roman" w:eastAsia="Times New Roman" w:hAnsi="Times New Roman" w:cs="Times New Roman"/>
          <w:b/>
          <w:noProof/>
        </w:rPr>
        <w:t xml:space="preserve"> AND TERMINATION</w:t>
      </w:r>
    </w:p>
    <w:p w14:paraId="5E69518D" w14:textId="1B63D586" w:rsidR="001D2AD2" w:rsidRPr="003177AF" w:rsidRDefault="00C807B0" w:rsidP="00F75DF5">
      <w:pPr>
        <w:tabs>
          <w:tab w:val="num" w:pos="540"/>
        </w:tabs>
        <w:spacing w:after="0" w:line="240" w:lineRule="auto"/>
        <w:ind w:left="540" w:hanging="540"/>
        <w:outlineLvl w:val="0"/>
        <w:rPr>
          <w:rFonts w:ascii="Times New Roman" w:hAnsi="Times New Roman" w:cs="Times New Roman"/>
        </w:rPr>
      </w:pPr>
      <w:r w:rsidRPr="003177AF">
        <w:rPr>
          <w:rFonts w:ascii="Times New Roman" w:eastAsia="Times New Roman" w:hAnsi="Times New Roman" w:cs="Times New Roman"/>
          <w:b/>
          <w:noProof/>
        </w:rPr>
        <w:tab/>
      </w:r>
      <w:r w:rsidR="00AC0789" w:rsidRPr="003177AF">
        <w:rPr>
          <w:rFonts w:ascii="Times New Roman" w:hAnsi="Times New Roman" w:cs="Times New Roman"/>
        </w:rPr>
        <w:t xml:space="preserve">The term (“Term”) of </w:t>
      </w:r>
      <w:r w:rsidR="00F75DF5" w:rsidRPr="003177AF">
        <w:rPr>
          <w:rFonts w:ascii="Times New Roman" w:hAnsi="Times New Roman" w:cs="Times New Roman"/>
        </w:rPr>
        <w:t>any resulting</w:t>
      </w:r>
      <w:r w:rsidR="00AC0789" w:rsidRPr="003177AF">
        <w:rPr>
          <w:rFonts w:ascii="Times New Roman" w:hAnsi="Times New Roman" w:cs="Times New Roman"/>
        </w:rPr>
        <w:t xml:space="preserve"> contract will be for a period beginning from the date of </w:t>
      </w:r>
      <w:r w:rsidR="00F75DF5" w:rsidRPr="003177AF">
        <w:rPr>
          <w:rFonts w:ascii="Times New Roman" w:hAnsi="Times New Roman" w:cs="Times New Roman"/>
        </w:rPr>
        <w:t>C</w:t>
      </w:r>
      <w:r w:rsidR="00114D75" w:rsidRPr="003177AF">
        <w:rPr>
          <w:rFonts w:ascii="Times New Roman" w:hAnsi="Times New Roman" w:cs="Times New Roman"/>
        </w:rPr>
        <w:t>ontract</w:t>
      </w:r>
      <w:r w:rsidR="00F75DF5" w:rsidRPr="003177AF">
        <w:rPr>
          <w:rFonts w:ascii="Times New Roman" w:hAnsi="Times New Roman" w:cs="Times New Roman"/>
        </w:rPr>
        <w:t xml:space="preserve"> award</w:t>
      </w:r>
      <w:r w:rsidR="00030A45" w:rsidRPr="003177AF">
        <w:rPr>
          <w:rFonts w:ascii="Times New Roman" w:hAnsi="Times New Roman" w:cs="Times New Roman"/>
        </w:rPr>
        <w:t>.</w:t>
      </w:r>
      <w:r w:rsidR="00F75DF5" w:rsidRPr="003177AF">
        <w:rPr>
          <w:rFonts w:ascii="Times New Roman" w:hAnsi="Times New Roman" w:cs="Times New Roman"/>
        </w:rPr>
        <w:t xml:space="preserve"> Term will be as described in Section 2.</w:t>
      </w:r>
    </w:p>
    <w:p w14:paraId="5498BD96" w14:textId="02ADFFE2" w:rsidR="00F75DF5" w:rsidRPr="003177AF" w:rsidRDefault="00F75DF5" w:rsidP="00030A45">
      <w:pPr>
        <w:tabs>
          <w:tab w:val="num" w:pos="540"/>
        </w:tabs>
        <w:spacing w:after="0" w:line="240" w:lineRule="auto"/>
        <w:ind w:left="540" w:hanging="540"/>
        <w:jc w:val="both"/>
        <w:outlineLvl w:val="0"/>
        <w:rPr>
          <w:rFonts w:ascii="Times New Roman" w:hAnsi="Times New Roman" w:cs="Times New Roman"/>
        </w:rPr>
      </w:pPr>
    </w:p>
    <w:p w14:paraId="44112238" w14:textId="77777777" w:rsidR="00F75DF5" w:rsidRPr="003177AF" w:rsidRDefault="00F75DF5" w:rsidP="00F75DF5">
      <w:pPr>
        <w:tabs>
          <w:tab w:val="num" w:pos="540"/>
        </w:tabs>
        <w:spacing w:after="0" w:line="240" w:lineRule="auto"/>
        <w:ind w:left="720" w:hanging="540"/>
        <w:outlineLvl w:val="0"/>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b/>
        </w:rPr>
        <w:t>a)</w:t>
      </w:r>
      <w:r w:rsidRPr="003177AF">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605A9CC0" w14:textId="77777777" w:rsidR="00F75DF5" w:rsidRPr="003177AF" w:rsidRDefault="00F75DF5" w:rsidP="00F75DF5">
      <w:pPr>
        <w:tabs>
          <w:tab w:val="num" w:pos="540"/>
        </w:tabs>
        <w:spacing w:after="0" w:line="240" w:lineRule="auto"/>
        <w:ind w:left="540" w:hanging="540"/>
        <w:outlineLvl w:val="0"/>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p>
    <w:p w14:paraId="0F3C6CDC" w14:textId="77777777" w:rsidR="00F75DF5" w:rsidRPr="003177AF" w:rsidRDefault="00F75DF5" w:rsidP="00F75DF5">
      <w:pPr>
        <w:tabs>
          <w:tab w:val="num" w:pos="540"/>
        </w:tabs>
        <w:spacing w:after="0" w:line="240" w:lineRule="auto"/>
        <w:ind w:left="720" w:hanging="540"/>
        <w:outlineLvl w:val="0"/>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Pr="003177AF">
        <w:rPr>
          <w:rFonts w:ascii="Times New Roman" w:hAnsi="Times New Roman" w:cs="Times New Roman"/>
          <w:b/>
        </w:rPr>
        <w:t xml:space="preserve">b) </w:t>
      </w:r>
      <w:r w:rsidRPr="003177AF">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1C28F81C" w14:textId="77777777" w:rsidR="00F75DF5" w:rsidRPr="003177AF" w:rsidRDefault="00F75DF5" w:rsidP="00F75DF5">
      <w:pPr>
        <w:tabs>
          <w:tab w:val="num" w:pos="540"/>
        </w:tabs>
        <w:spacing w:after="0" w:line="240" w:lineRule="auto"/>
        <w:ind w:left="540" w:hanging="540"/>
        <w:outlineLvl w:val="0"/>
        <w:rPr>
          <w:rFonts w:ascii="Times New Roman" w:hAnsi="Times New Roman" w:cs="Times New Roman"/>
        </w:rPr>
      </w:pPr>
    </w:p>
    <w:p w14:paraId="6AC308E2" w14:textId="77777777" w:rsidR="00F75DF5" w:rsidRPr="003177AF" w:rsidRDefault="00F75DF5" w:rsidP="00F75DF5">
      <w:pPr>
        <w:tabs>
          <w:tab w:val="num" w:pos="540"/>
        </w:tabs>
        <w:spacing w:after="0" w:line="240" w:lineRule="auto"/>
        <w:ind w:left="720" w:hanging="540"/>
        <w:outlineLvl w:val="0"/>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Pr="003177AF">
        <w:rPr>
          <w:rFonts w:ascii="Times New Roman" w:hAnsi="Times New Roman" w:cs="Times New Roman"/>
          <w:b/>
        </w:rPr>
        <w:t xml:space="preserve">c) </w:t>
      </w:r>
      <w:r w:rsidRPr="003177AF">
        <w:rPr>
          <w:rFonts w:ascii="Times New Roman" w:hAnsi="Times New Roman" w:cs="Times New Roman"/>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683E3327" w14:textId="37915E92" w:rsidR="00F75DF5" w:rsidRPr="003177AF" w:rsidRDefault="00F75DF5" w:rsidP="00030A45">
      <w:pPr>
        <w:tabs>
          <w:tab w:val="num" w:pos="540"/>
        </w:tabs>
        <w:spacing w:after="0" w:line="240" w:lineRule="auto"/>
        <w:ind w:left="540" w:hanging="540"/>
        <w:jc w:val="both"/>
        <w:outlineLvl w:val="0"/>
        <w:rPr>
          <w:rFonts w:ascii="Times New Roman" w:hAnsi="Times New Roman" w:cs="Times New Roman"/>
        </w:rPr>
      </w:pPr>
    </w:p>
    <w:p w14:paraId="5EE5E3A6" w14:textId="27D4FF80" w:rsidR="00F75DF5" w:rsidRPr="003177AF" w:rsidRDefault="00F75DF5" w:rsidP="00D15031">
      <w:pPr>
        <w:tabs>
          <w:tab w:val="num" w:pos="540"/>
        </w:tabs>
        <w:spacing w:after="0" w:line="240" w:lineRule="auto"/>
        <w:ind w:left="540" w:hanging="540"/>
        <w:outlineLvl w:val="0"/>
        <w:rPr>
          <w:rFonts w:ascii="Times New Roman" w:hAnsi="Times New Roman" w:cs="Times New Roman"/>
        </w:rPr>
      </w:pPr>
      <w:r w:rsidRPr="003177AF">
        <w:rPr>
          <w:rFonts w:ascii="Times New Roman" w:hAnsi="Times New Roman" w:cs="Times New Roman"/>
        </w:rPr>
        <w:tab/>
        <w:t>The terms, conditions, representations, and warranties contained in the agreement shall survive the termination of this contract.</w:t>
      </w:r>
    </w:p>
    <w:p w14:paraId="096A7075" w14:textId="77777777" w:rsidR="009A569A" w:rsidRPr="003177AF"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57F96ADD" w:rsidR="00024BF8" w:rsidRPr="003177AF" w:rsidRDefault="00532FCF" w:rsidP="00F6113E">
      <w:pPr>
        <w:tabs>
          <w:tab w:val="left" w:pos="540"/>
        </w:tabs>
        <w:spacing w:after="0" w:line="240" w:lineRule="auto"/>
        <w:jc w:val="both"/>
        <w:rPr>
          <w:rFonts w:ascii="Times New Roman" w:eastAsia="Times New Roman" w:hAnsi="Times New Roman" w:cs="Times New Roman"/>
          <w:b/>
          <w:noProof/>
        </w:rPr>
      </w:pPr>
      <w:r w:rsidRPr="003177AF">
        <w:rPr>
          <w:rFonts w:ascii="Times New Roman" w:eastAsia="Times New Roman" w:hAnsi="Times New Roman" w:cs="Times New Roman"/>
          <w:b/>
          <w:noProof/>
        </w:rPr>
        <w:t>8</w:t>
      </w:r>
      <w:r w:rsidR="005855CE" w:rsidRPr="003177AF">
        <w:rPr>
          <w:rFonts w:ascii="Times New Roman" w:eastAsia="Times New Roman" w:hAnsi="Times New Roman" w:cs="Times New Roman"/>
          <w:b/>
          <w:noProof/>
        </w:rPr>
        <w:t xml:space="preserve">. </w:t>
      </w:r>
      <w:r w:rsidR="005855CE" w:rsidRPr="003177AF">
        <w:rPr>
          <w:rFonts w:ascii="Times New Roman" w:eastAsia="Times New Roman" w:hAnsi="Times New Roman" w:cs="Times New Roman"/>
          <w:b/>
          <w:noProof/>
        </w:rPr>
        <w:tab/>
      </w:r>
      <w:r w:rsidR="00024BF8" w:rsidRPr="003177AF">
        <w:rPr>
          <w:rFonts w:ascii="Times New Roman" w:eastAsia="Times New Roman" w:hAnsi="Times New Roman" w:cs="Times New Roman"/>
          <w:b/>
          <w:noProof/>
        </w:rPr>
        <w:t xml:space="preserve">GENERAL INFORMATION FOR </w:t>
      </w:r>
      <w:r w:rsidR="008A0410" w:rsidRPr="003177AF">
        <w:rPr>
          <w:rFonts w:ascii="Times New Roman" w:eastAsia="Times New Roman" w:hAnsi="Times New Roman" w:cs="Times New Roman"/>
          <w:b/>
          <w:noProof/>
        </w:rPr>
        <w:t>RESPONDENT</w:t>
      </w:r>
      <w:r w:rsidR="00024BF8" w:rsidRPr="003177AF">
        <w:rPr>
          <w:rFonts w:ascii="Times New Roman" w:eastAsia="Times New Roman" w:hAnsi="Times New Roman" w:cs="Times New Roman"/>
          <w:b/>
          <w:noProof/>
        </w:rPr>
        <w:t>S</w:t>
      </w:r>
    </w:p>
    <w:p w14:paraId="7BF26530" w14:textId="77777777" w:rsidR="00024BF8" w:rsidRPr="003177AF" w:rsidRDefault="00024BF8" w:rsidP="00F6113E">
      <w:pPr>
        <w:tabs>
          <w:tab w:val="left" w:pos="540"/>
        </w:tabs>
        <w:spacing w:after="0" w:line="240" w:lineRule="auto"/>
        <w:jc w:val="both"/>
        <w:rPr>
          <w:rFonts w:ascii="Times New Roman" w:eastAsia="Times New Roman" w:hAnsi="Times New Roman" w:cs="Times New Roman"/>
          <w:b/>
          <w:noProof/>
        </w:rPr>
      </w:pPr>
    </w:p>
    <w:p w14:paraId="1D20DAA0" w14:textId="2A3F8C74" w:rsidR="00024BF8" w:rsidRPr="003177AF" w:rsidRDefault="00532FCF" w:rsidP="00F6113E">
      <w:pPr>
        <w:tabs>
          <w:tab w:val="left" w:pos="540"/>
        </w:tabs>
        <w:spacing w:after="0" w:line="240" w:lineRule="auto"/>
        <w:jc w:val="both"/>
        <w:rPr>
          <w:rFonts w:ascii="Times New Roman" w:eastAsia="Times New Roman" w:hAnsi="Times New Roman" w:cs="Times New Roman"/>
          <w:b/>
          <w:noProof/>
        </w:rPr>
      </w:pPr>
      <w:r w:rsidRPr="003177AF">
        <w:rPr>
          <w:rFonts w:ascii="Times New Roman" w:eastAsia="Times New Roman" w:hAnsi="Times New Roman" w:cs="Times New Roman"/>
          <w:b/>
          <w:noProof/>
        </w:rPr>
        <w:t>8</w:t>
      </w:r>
      <w:r w:rsidR="00024BF8" w:rsidRPr="003177AF">
        <w:rPr>
          <w:rFonts w:ascii="Times New Roman" w:eastAsia="Times New Roman" w:hAnsi="Times New Roman" w:cs="Times New Roman"/>
          <w:b/>
          <w:noProof/>
        </w:rPr>
        <w:t>.1</w:t>
      </w:r>
      <w:r w:rsidR="00685B13" w:rsidRPr="003177AF">
        <w:rPr>
          <w:rFonts w:ascii="Times New Roman" w:eastAsia="Times New Roman" w:hAnsi="Times New Roman" w:cs="Times New Roman"/>
          <w:b/>
          <w:noProof/>
        </w:rPr>
        <w:tab/>
      </w:r>
      <w:r w:rsidR="00024BF8" w:rsidRPr="003177AF">
        <w:rPr>
          <w:rFonts w:ascii="Times New Roman" w:eastAsia="Times New Roman" w:hAnsi="Times New Roman" w:cs="Times New Roman"/>
          <w:b/>
          <w:noProof/>
        </w:rPr>
        <w:t>Distributing Organization</w:t>
      </w:r>
    </w:p>
    <w:p w14:paraId="0F1F61DD" w14:textId="0F1C82E3" w:rsidR="00BC7FBF" w:rsidRPr="003177AF" w:rsidRDefault="00024BF8" w:rsidP="008A0410">
      <w:pPr>
        <w:tabs>
          <w:tab w:val="left" w:pos="540"/>
        </w:tabs>
        <w:spacing w:after="0" w:line="240" w:lineRule="auto"/>
        <w:ind w:left="540"/>
        <w:rPr>
          <w:rFonts w:ascii="Times New Roman" w:hAnsi="Times New Roman" w:cs="Times New Roman"/>
          <w:b/>
        </w:rPr>
      </w:pPr>
      <w:r w:rsidRPr="003177AF">
        <w:rPr>
          <w:rFonts w:ascii="Times New Roman" w:hAnsi="Times New Roman" w:cs="Times New Roman"/>
        </w:rPr>
        <w:t xml:space="preserve">This Request for Proposal (RFP) is issued by the </w:t>
      </w:r>
      <w:r w:rsidR="00114D75" w:rsidRPr="003177AF">
        <w:rPr>
          <w:rFonts w:ascii="Times New Roman" w:hAnsi="Times New Roman" w:cs="Times New Roman"/>
        </w:rPr>
        <w:t xml:space="preserve">University of Arkansas through the </w:t>
      </w:r>
      <w:r w:rsidRPr="003177AF">
        <w:rPr>
          <w:rFonts w:ascii="Times New Roman" w:hAnsi="Times New Roman" w:cs="Times New Roman"/>
        </w:rPr>
        <w:t>Office of Business Affairs, University of Arkansas, Fayetteville</w:t>
      </w:r>
      <w:r w:rsidR="008218BF" w:rsidRPr="003177AF">
        <w:rPr>
          <w:rFonts w:ascii="Times New Roman" w:hAnsi="Times New Roman" w:cs="Times New Roman"/>
        </w:rPr>
        <w:t xml:space="preserve">. </w:t>
      </w:r>
      <w:r w:rsidR="008A0410" w:rsidRPr="003177AF">
        <w:rPr>
          <w:rFonts w:ascii="Times New Roman" w:hAnsi="Times New Roman" w:cs="Times New Roman"/>
          <w:u w:val="single"/>
        </w:rPr>
        <w:t xml:space="preserve">The UA Purchasing Official is the sole point of contact during </w:t>
      </w:r>
      <w:r w:rsidR="008A0410" w:rsidRPr="003177AF">
        <w:rPr>
          <w:rFonts w:ascii="Times New Roman" w:hAnsi="Times New Roman" w:cs="Times New Roman"/>
          <w:u w:val="single"/>
        </w:rPr>
        <w:lastRenderedPageBreak/>
        <w:t>this process. Only written communication is considered formal and can be supported throughout this process</w:t>
      </w:r>
      <w:r w:rsidR="008A0410" w:rsidRPr="003177AF">
        <w:rPr>
          <w:rFonts w:ascii="Times New Roman" w:hAnsi="Times New Roman" w:cs="Times New Roman"/>
        </w:rPr>
        <w:t>.</w:t>
      </w:r>
    </w:p>
    <w:p w14:paraId="302F2ADC" w14:textId="77777777" w:rsidR="00BC7FBF" w:rsidRPr="003177AF" w:rsidRDefault="00BC7FBF" w:rsidP="00F6113E">
      <w:pPr>
        <w:tabs>
          <w:tab w:val="left" w:pos="540"/>
        </w:tabs>
        <w:spacing w:after="0" w:line="240" w:lineRule="auto"/>
        <w:ind w:left="540"/>
        <w:jc w:val="both"/>
        <w:rPr>
          <w:rFonts w:ascii="Times New Roman" w:hAnsi="Times New Roman" w:cs="Times New Roman"/>
          <w:b/>
        </w:rPr>
      </w:pPr>
    </w:p>
    <w:p w14:paraId="74D7E71A" w14:textId="77777777" w:rsidR="00DF5BDE" w:rsidRPr="003177AF" w:rsidRDefault="00C16E29" w:rsidP="00F6113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b/>
        </w:rPr>
        <w:t xml:space="preserve">Bidder Questions and Addenda:  </w:t>
      </w:r>
      <w:r w:rsidR="00BC7FBF" w:rsidRPr="003177AF">
        <w:rPr>
          <w:rFonts w:ascii="Times New Roman" w:hAnsi="Times New Roman" w:cs="Times New Roman"/>
        </w:rPr>
        <w:t xml:space="preserve">Bidder </w:t>
      </w:r>
      <w:r w:rsidR="0006419E" w:rsidRPr="003177AF">
        <w:rPr>
          <w:rFonts w:ascii="Times New Roman" w:hAnsi="Times New Roman" w:cs="Times New Roman"/>
        </w:rPr>
        <w:t xml:space="preserve">questions </w:t>
      </w:r>
      <w:r w:rsidR="00BC7FBF" w:rsidRPr="003177AF">
        <w:rPr>
          <w:rFonts w:ascii="Times New Roman" w:hAnsi="Times New Roman" w:cs="Times New Roman"/>
        </w:rPr>
        <w:t>concerning</w:t>
      </w:r>
      <w:r w:rsidR="00024BF8" w:rsidRPr="003177AF">
        <w:rPr>
          <w:rFonts w:ascii="Times New Roman" w:hAnsi="Times New Roman" w:cs="Times New Roman"/>
        </w:rPr>
        <w:t xml:space="preserve"> all matters </w:t>
      </w:r>
      <w:r w:rsidR="00BC7FBF" w:rsidRPr="003177AF">
        <w:rPr>
          <w:rFonts w:ascii="Times New Roman" w:hAnsi="Times New Roman" w:cs="Times New Roman"/>
        </w:rPr>
        <w:t xml:space="preserve">of this RFP </w:t>
      </w:r>
      <w:r w:rsidR="00024BF8" w:rsidRPr="003177AF">
        <w:rPr>
          <w:rFonts w:ascii="Times New Roman" w:hAnsi="Times New Roman" w:cs="Times New Roman"/>
        </w:rPr>
        <w:t xml:space="preserve">should be </w:t>
      </w:r>
      <w:r w:rsidR="00100E19" w:rsidRPr="003177AF">
        <w:rPr>
          <w:rFonts w:ascii="Times New Roman" w:hAnsi="Times New Roman" w:cs="Times New Roman"/>
        </w:rPr>
        <w:t xml:space="preserve">sent </w:t>
      </w:r>
      <w:r w:rsidR="00024BF8" w:rsidRPr="003177AF">
        <w:rPr>
          <w:rFonts w:ascii="Times New Roman" w:hAnsi="Times New Roman" w:cs="Times New Roman"/>
        </w:rPr>
        <w:t>via email to</w:t>
      </w:r>
      <w:r w:rsidR="00692866" w:rsidRPr="003177AF">
        <w:rPr>
          <w:rFonts w:ascii="Times New Roman" w:hAnsi="Times New Roman" w:cs="Times New Roman"/>
        </w:rPr>
        <w:t>:</w:t>
      </w:r>
    </w:p>
    <w:p w14:paraId="4709FCE3" w14:textId="4F0EF5A5" w:rsidR="00DF5BDE" w:rsidRPr="003177AF" w:rsidRDefault="00DF5BDE" w:rsidP="00F6113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00114D75" w:rsidRPr="003177AF">
        <w:rPr>
          <w:rFonts w:ascii="Times New Roman" w:hAnsi="Times New Roman" w:cs="Times New Roman"/>
        </w:rPr>
        <w:t>Ellen Ferguson</w:t>
      </w:r>
      <w:r w:rsidR="00692866" w:rsidRPr="003177AF">
        <w:rPr>
          <w:rFonts w:ascii="Times New Roman" w:hAnsi="Times New Roman" w:cs="Times New Roman"/>
        </w:rPr>
        <w:t xml:space="preserve">, </w:t>
      </w:r>
      <w:r w:rsidR="003349F2" w:rsidRPr="003177AF">
        <w:rPr>
          <w:rFonts w:ascii="Times New Roman" w:hAnsi="Times New Roman" w:cs="Times New Roman"/>
        </w:rPr>
        <w:t xml:space="preserve">Sr. </w:t>
      </w:r>
      <w:r w:rsidR="0006419E" w:rsidRPr="003177AF">
        <w:rPr>
          <w:rFonts w:ascii="Times New Roman" w:hAnsi="Times New Roman" w:cs="Times New Roman"/>
        </w:rPr>
        <w:t>Procurement Coordinator</w:t>
      </w:r>
    </w:p>
    <w:p w14:paraId="64A84345" w14:textId="77777777" w:rsidR="00DF5BDE" w:rsidRPr="003177AF" w:rsidRDefault="00DF5BDE" w:rsidP="00F6113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00024BF8" w:rsidRPr="003177AF">
        <w:rPr>
          <w:rFonts w:ascii="Times New Roman" w:hAnsi="Times New Roman" w:cs="Times New Roman"/>
        </w:rPr>
        <w:t>Office of Business Affairs</w:t>
      </w:r>
    </w:p>
    <w:p w14:paraId="52CF44DF" w14:textId="27227305" w:rsidR="00692866" w:rsidRPr="003177AF" w:rsidRDefault="00DF5BDE" w:rsidP="00F6113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hyperlink r:id="rId12" w:history="1">
        <w:r w:rsidR="00114D75" w:rsidRPr="003177AF">
          <w:rPr>
            <w:rStyle w:val="Hyperlink"/>
            <w:rFonts w:ascii="Times New Roman" w:hAnsi="Times New Roman" w:cs="Times New Roman"/>
          </w:rPr>
          <w:t>ellenf@uark.edu</w:t>
        </w:r>
      </w:hyperlink>
      <w:r w:rsidR="00692866" w:rsidRPr="003177AF">
        <w:rPr>
          <w:rFonts w:ascii="Times New Roman" w:hAnsi="Times New Roman" w:cs="Times New Roman"/>
        </w:rPr>
        <w:t xml:space="preserve"> </w:t>
      </w:r>
    </w:p>
    <w:p w14:paraId="30E75157" w14:textId="77777777" w:rsidR="00024BF8" w:rsidRPr="003177AF" w:rsidRDefault="00024BF8" w:rsidP="00F6113E">
      <w:pPr>
        <w:tabs>
          <w:tab w:val="left" w:pos="540"/>
        </w:tabs>
        <w:spacing w:after="0" w:line="240" w:lineRule="auto"/>
        <w:jc w:val="both"/>
        <w:rPr>
          <w:rFonts w:ascii="Times New Roman" w:hAnsi="Times New Roman" w:cs="Times New Roman"/>
        </w:rPr>
      </w:pPr>
    </w:p>
    <w:p w14:paraId="5A9932EB" w14:textId="1C01D84D" w:rsidR="00954FD6" w:rsidRPr="003177AF" w:rsidRDefault="00392310" w:rsidP="008A0410">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BC7FBF" w:rsidRPr="003177AF">
        <w:rPr>
          <w:rFonts w:ascii="Times New Roman" w:hAnsi="Times New Roman" w:cs="Times New Roman"/>
        </w:rPr>
        <w:t xml:space="preserve">Questions received via email will be directly addressed via email, and compilation of </w:t>
      </w:r>
      <w:r w:rsidR="00BC7FBF" w:rsidRPr="003177AF">
        <w:rPr>
          <w:rFonts w:ascii="Times New Roman" w:hAnsi="Times New Roman" w:cs="Times New Roman"/>
          <w:i/>
        </w:rPr>
        <w:t>all</w:t>
      </w:r>
      <w:r w:rsidR="00BC7FBF" w:rsidRPr="003177AF">
        <w:rPr>
          <w:rFonts w:ascii="Times New Roman" w:hAnsi="Times New Roman" w:cs="Times New Roman"/>
        </w:rPr>
        <w:t xml:space="preserve"> questions and answers</w:t>
      </w:r>
      <w:r w:rsidR="006351E4" w:rsidRPr="003177AF">
        <w:rPr>
          <w:rFonts w:ascii="Times New Roman" w:hAnsi="Times New Roman" w:cs="Times New Roman"/>
        </w:rPr>
        <w:t xml:space="preserve"> (Q&amp;A)</w:t>
      </w:r>
      <w:r w:rsidR="00BC7FBF" w:rsidRPr="003177AF">
        <w:rPr>
          <w:rFonts w:ascii="Times New Roman" w:hAnsi="Times New Roman" w:cs="Times New Roman"/>
        </w:rPr>
        <w:t xml:space="preserve">, as well as any </w:t>
      </w:r>
      <w:r w:rsidR="00C16E29" w:rsidRPr="003177AF">
        <w:rPr>
          <w:rFonts w:ascii="Times New Roman" w:hAnsi="Times New Roman" w:cs="Times New Roman"/>
        </w:rPr>
        <w:t xml:space="preserve">revision, </w:t>
      </w:r>
      <w:r w:rsidR="00BC7FBF" w:rsidRPr="003177AF">
        <w:rPr>
          <w:rFonts w:ascii="Times New Roman" w:hAnsi="Times New Roman" w:cs="Times New Roman"/>
        </w:rPr>
        <w:t xml:space="preserve">update and/or addenda </w:t>
      </w:r>
      <w:r w:rsidR="00B777FD" w:rsidRPr="003177AF">
        <w:rPr>
          <w:rFonts w:ascii="Times New Roman" w:hAnsi="Times New Roman" w:cs="Times New Roman"/>
        </w:rPr>
        <w:t xml:space="preserve">specific </w:t>
      </w:r>
      <w:r w:rsidR="00BC7FBF" w:rsidRPr="003177AF">
        <w:rPr>
          <w:rFonts w:ascii="Times New Roman" w:hAnsi="Times New Roman" w:cs="Times New Roman"/>
        </w:rPr>
        <w:t>to this RFP</w:t>
      </w:r>
      <w:r w:rsidR="00C16E29" w:rsidRPr="003177AF">
        <w:rPr>
          <w:rFonts w:ascii="Times New Roman" w:hAnsi="Times New Roman" w:cs="Times New Roman"/>
        </w:rPr>
        <w:t xml:space="preserve"> </w:t>
      </w:r>
      <w:r w:rsidR="00B777FD" w:rsidRPr="003177AF">
        <w:rPr>
          <w:rFonts w:ascii="Times New Roman" w:hAnsi="Times New Roman" w:cs="Times New Roman"/>
        </w:rPr>
        <w:t xml:space="preserve">solicitation </w:t>
      </w:r>
      <w:r w:rsidR="00BC7FBF" w:rsidRPr="003177AF">
        <w:rPr>
          <w:rFonts w:ascii="Times New Roman" w:hAnsi="Times New Roman" w:cs="Times New Roman"/>
        </w:rPr>
        <w:t>will be made available on HogBid, the University of Arkansas</w:t>
      </w:r>
      <w:r w:rsidR="00114D75" w:rsidRPr="003177AF">
        <w:rPr>
          <w:rFonts w:ascii="Times New Roman" w:hAnsi="Times New Roman" w:cs="Times New Roman"/>
        </w:rPr>
        <w:t>, Fayetteville</w:t>
      </w:r>
      <w:r w:rsidR="00BC7FBF" w:rsidRPr="003177AF">
        <w:rPr>
          <w:rFonts w:ascii="Times New Roman" w:hAnsi="Times New Roman" w:cs="Times New Roman"/>
        </w:rPr>
        <w:t xml:space="preserve"> bid solicitation website:</w:t>
      </w:r>
      <w:r w:rsidR="008A0410" w:rsidRPr="003177AF">
        <w:rPr>
          <w:rFonts w:ascii="Times New Roman" w:hAnsi="Times New Roman" w:cs="Times New Roman"/>
        </w:rPr>
        <w:t xml:space="preserve"> </w:t>
      </w:r>
      <w:hyperlink r:id="rId13" w:history="1">
        <w:r w:rsidR="008A0410" w:rsidRPr="003177AF">
          <w:rPr>
            <w:rStyle w:val="Hyperlink"/>
            <w:rFonts w:ascii="Times New Roman" w:hAnsi="Times New Roman" w:cs="Times New Roman"/>
          </w:rPr>
          <w:t>http://hogbid/</w:t>
        </w:r>
      </w:hyperlink>
      <w:r w:rsidR="00BC7FBF" w:rsidRPr="003177AF">
        <w:rPr>
          <w:rFonts w:ascii="Times New Roman" w:hAnsi="Times New Roman" w:cs="Times New Roman"/>
        </w:rPr>
        <w:t xml:space="preserve">.  </w:t>
      </w:r>
      <w:r w:rsidR="00024BF8" w:rsidRPr="003177AF">
        <w:rPr>
          <w:rFonts w:ascii="Times New Roman" w:hAnsi="Times New Roman" w:cs="Times New Roman"/>
        </w:rPr>
        <w:t xml:space="preserve">During the time between the bid opening and contract award(s), with the exception </w:t>
      </w:r>
      <w:r w:rsidR="00F97017" w:rsidRPr="003177AF">
        <w:rPr>
          <w:rFonts w:ascii="Times New Roman" w:hAnsi="Times New Roman" w:cs="Times New Roman"/>
        </w:rPr>
        <w:t>of</w:t>
      </w:r>
      <w:r w:rsidR="00024BF8" w:rsidRPr="003177AF">
        <w:rPr>
          <w:rFonts w:ascii="Times New Roman" w:hAnsi="Times New Roman" w:cs="Times New Roman"/>
        </w:rPr>
        <w:t xml:space="preserve"> </w:t>
      </w:r>
      <w:r w:rsidR="00C16E29" w:rsidRPr="003177AF">
        <w:rPr>
          <w:rFonts w:ascii="Times New Roman" w:hAnsi="Times New Roman" w:cs="Times New Roman"/>
        </w:rPr>
        <w:t xml:space="preserve">bidder </w:t>
      </w:r>
      <w:r w:rsidR="00024BF8" w:rsidRPr="003177AF">
        <w:rPr>
          <w:rFonts w:ascii="Times New Roman" w:hAnsi="Times New Roman" w:cs="Times New Roman"/>
        </w:rPr>
        <w:t xml:space="preserve">questions during this process, any contact concerning this RFP will be initiated by the issuing agency and not the respondent. Specifically, </w:t>
      </w:r>
      <w:r w:rsidR="00F97017" w:rsidRPr="003177AF">
        <w:rPr>
          <w:rFonts w:ascii="Times New Roman" w:hAnsi="Times New Roman" w:cs="Times New Roman"/>
        </w:rPr>
        <w:t xml:space="preserve">the persons named </w:t>
      </w:r>
      <w:r w:rsidR="00024BF8" w:rsidRPr="003177AF">
        <w:rPr>
          <w:rFonts w:ascii="Times New Roman" w:hAnsi="Times New Roman" w:cs="Times New Roman"/>
        </w:rPr>
        <w:t>herein will initiate all contact.</w:t>
      </w:r>
    </w:p>
    <w:p w14:paraId="27D8FD13" w14:textId="77777777" w:rsidR="00954FD6" w:rsidRPr="003177AF" w:rsidRDefault="00954FD6" w:rsidP="008A0410">
      <w:pPr>
        <w:tabs>
          <w:tab w:val="left" w:pos="540"/>
        </w:tabs>
        <w:spacing w:after="0" w:line="240" w:lineRule="auto"/>
        <w:ind w:left="540" w:hanging="540"/>
        <w:rPr>
          <w:rFonts w:ascii="Times New Roman" w:hAnsi="Times New Roman" w:cs="Times New Roman"/>
        </w:rPr>
      </w:pPr>
    </w:p>
    <w:p w14:paraId="67F83FD7" w14:textId="317B5B31" w:rsidR="00024BF8" w:rsidRPr="003177AF" w:rsidRDefault="00954FD6" w:rsidP="008A0410">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024BF8" w:rsidRPr="003177AF">
        <w:rPr>
          <w:rFonts w:ascii="Times New Roman" w:hAnsi="Times New Roman" w:cs="Times New Roman"/>
        </w:rPr>
        <w:t>Responden</w:t>
      </w:r>
      <w:r w:rsidRPr="003177AF">
        <w:rPr>
          <w:rFonts w:ascii="Times New Roman" w:hAnsi="Times New Roman" w:cs="Times New Roman"/>
        </w:rPr>
        <w:t xml:space="preserve">ts shall not rely on any other </w:t>
      </w:r>
      <w:r w:rsidR="00024BF8" w:rsidRPr="003177AF">
        <w:rPr>
          <w:rFonts w:ascii="Times New Roman" w:hAnsi="Times New Roman" w:cs="Times New Roman"/>
        </w:rPr>
        <w:t xml:space="preserve">interpretations, changes, or corrections. It is the Respondent's responsibility to thoroughly examine and read the entire RFP document and any </w:t>
      </w:r>
      <w:r w:rsidR="00B777FD" w:rsidRPr="003177AF">
        <w:rPr>
          <w:rFonts w:ascii="Times New Roman" w:hAnsi="Times New Roman" w:cs="Times New Roman"/>
        </w:rPr>
        <w:t xml:space="preserve">Q&amp;A or </w:t>
      </w:r>
      <w:r w:rsidR="00024BF8" w:rsidRPr="003177AF">
        <w:rPr>
          <w:rFonts w:ascii="Times New Roman" w:hAnsi="Times New Roman" w:cs="Times New Roman"/>
        </w:rPr>
        <w:t>a</w:t>
      </w:r>
      <w:r w:rsidRPr="003177AF">
        <w:rPr>
          <w:rFonts w:ascii="Times New Roman" w:hAnsi="Times New Roman" w:cs="Times New Roman"/>
        </w:rPr>
        <w:t xml:space="preserve">ddenda to this RFP. Failure of </w:t>
      </w:r>
      <w:r w:rsidR="00DA18A8" w:rsidRPr="003177AF">
        <w:rPr>
          <w:rFonts w:ascii="Times New Roman" w:hAnsi="Times New Roman" w:cs="Times New Roman"/>
        </w:rPr>
        <w:t>Respondents to</w:t>
      </w:r>
      <w:r w:rsidR="00024BF8" w:rsidRPr="003177AF">
        <w:rPr>
          <w:rFonts w:ascii="Times New Roman" w:hAnsi="Times New Roman" w:cs="Times New Roman"/>
        </w:rPr>
        <w:t xml:space="preserve"> fully acquaint themselves with existing conditions </w:t>
      </w:r>
      <w:r w:rsidR="00B777FD" w:rsidRPr="003177AF">
        <w:rPr>
          <w:rFonts w:ascii="Times New Roman" w:hAnsi="Times New Roman" w:cs="Times New Roman"/>
        </w:rPr>
        <w:t xml:space="preserve">or information provided </w:t>
      </w:r>
      <w:r w:rsidR="00024BF8" w:rsidRPr="003177AF">
        <w:rPr>
          <w:rFonts w:ascii="Times New Roman" w:hAnsi="Times New Roman" w:cs="Times New Roman"/>
        </w:rPr>
        <w:t xml:space="preserve">will not be a basis for </w:t>
      </w:r>
      <w:r w:rsidRPr="003177AF">
        <w:rPr>
          <w:rFonts w:ascii="Times New Roman" w:hAnsi="Times New Roman" w:cs="Times New Roman"/>
        </w:rPr>
        <w:t>r</w:t>
      </w:r>
      <w:r w:rsidR="00024BF8" w:rsidRPr="003177AF">
        <w:rPr>
          <w:rFonts w:ascii="Times New Roman" w:hAnsi="Times New Roman" w:cs="Times New Roman"/>
        </w:rPr>
        <w:t>equesting extra compensation after the award of a Contract.</w:t>
      </w:r>
    </w:p>
    <w:p w14:paraId="367E0308" w14:textId="77777777" w:rsidR="00A46EB7" w:rsidRPr="003177AF" w:rsidRDefault="00A46EB7" w:rsidP="00F6113E">
      <w:pPr>
        <w:tabs>
          <w:tab w:val="left" w:pos="540"/>
        </w:tabs>
        <w:spacing w:after="0" w:line="240" w:lineRule="auto"/>
        <w:ind w:left="540" w:hanging="540"/>
        <w:jc w:val="both"/>
        <w:rPr>
          <w:rFonts w:ascii="Times New Roman" w:hAnsi="Times New Roman" w:cs="Times New Roman"/>
        </w:rPr>
      </w:pPr>
    </w:p>
    <w:p w14:paraId="1A061A17" w14:textId="772EC388" w:rsidR="008B07E9" w:rsidRPr="003177AF" w:rsidRDefault="00532FCF" w:rsidP="00F6113E">
      <w:pPr>
        <w:tabs>
          <w:tab w:val="left" w:pos="540"/>
        </w:tabs>
        <w:spacing w:after="0" w:line="240" w:lineRule="auto"/>
        <w:jc w:val="both"/>
        <w:rPr>
          <w:rFonts w:ascii="Times New Roman" w:hAnsi="Times New Roman" w:cs="Times New Roman"/>
          <w:b/>
          <w:color w:val="000000"/>
        </w:rPr>
      </w:pPr>
      <w:r w:rsidRPr="003177AF">
        <w:rPr>
          <w:rFonts w:ascii="Times New Roman" w:hAnsi="Times New Roman" w:cs="Times New Roman"/>
          <w:b/>
        </w:rPr>
        <w:t>8</w:t>
      </w:r>
      <w:r w:rsidR="00685B13" w:rsidRPr="003177AF">
        <w:rPr>
          <w:rFonts w:ascii="Times New Roman" w:hAnsi="Times New Roman" w:cs="Times New Roman"/>
          <w:b/>
        </w:rPr>
        <w:t>.2</w:t>
      </w:r>
      <w:r w:rsidR="00685B13" w:rsidRPr="003177AF">
        <w:rPr>
          <w:rFonts w:ascii="Times New Roman" w:hAnsi="Times New Roman" w:cs="Times New Roman"/>
          <w:b/>
        </w:rPr>
        <w:tab/>
      </w:r>
      <w:r w:rsidR="00685B13" w:rsidRPr="003177AF">
        <w:rPr>
          <w:rFonts w:ascii="Times New Roman" w:hAnsi="Times New Roman" w:cs="Times New Roman"/>
          <w:b/>
          <w:color w:val="000000"/>
        </w:rPr>
        <w:t>Agency Employees and Agents</w:t>
      </w:r>
    </w:p>
    <w:p w14:paraId="7723A132" w14:textId="4E4C784F" w:rsidR="00685B13" w:rsidRPr="003177AF" w:rsidRDefault="008B07E9" w:rsidP="008A0410">
      <w:pPr>
        <w:tabs>
          <w:tab w:val="left" w:pos="540"/>
        </w:tabs>
        <w:spacing w:after="0" w:line="240" w:lineRule="auto"/>
        <w:ind w:left="540" w:hanging="540"/>
        <w:rPr>
          <w:rFonts w:ascii="Times New Roman" w:hAnsi="Times New Roman" w:cs="Times New Roman"/>
          <w:color w:val="000000"/>
        </w:rPr>
      </w:pPr>
      <w:r w:rsidRPr="003177AF">
        <w:rPr>
          <w:rFonts w:ascii="Times New Roman" w:hAnsi="Times New Roman" w:cs="Times New Roman"/>
          <w:b/>
          <w:color w:val="000000"/>
        </w:rPr>
        <w:tab/>
      </w:r>
      <w:r w:rsidR="00685B13" w:rsidRPr="003177AF">
        <w:rPr>
          <w:rFonts w:ascii="Times New Roman" w:hAnsi="Times New Roman" w:cs="Times New Roman"/>
          <w:color w:val="000000"/>
        </w:rPr>
        <w:t>The Company shall be responsible for the acts of its employees and agents while performing services pursuant to the Agreement. Acc</w:t>
      </w:r>
      <w:r w:rsidR="00A46EB7" w:rsidRPr="003177AF">
        <w:rPr>
          <w:rFonts w:ascii="Times New Roman" w:hAnsi="Times New Roman" w:cs="Times New Roman"/>
          <w:color w:val="000000"/>
        </w:rPr>
        <w:t xml:space="preserve">ordingly, the Company agrees to take all </w:t>
      </w:r>
      <w:r w:rsidR="00685B13" w:rsidRPr="003177AF">
        <w:rPr>
          <w:rFonts w:ascii="Times New Roman" w:hAnsi="Times New Roman" w:cs="Times New Roman"/>
          <w:color w:val="000000"/>
        </w:rPr>
        <w:t xml:space="preserve">necessary measures to prevent injury and loss to persons or property while on the </w:t>
      </w:r>
      <w:r w:rsidR="008A0410" w:rsidRPr="003177AF">
        <w:rPr>
          <w:rFonts w:ascii="Times New Roman" w:hAnsi="Times New Roman" w:cs="Times New Roman"/>
          <w:color w:val="000000"/>
        </w:rPr>
        <w:t>UA</w:t>
      </w:r>
      <w:r w:rsidR="003E38A0" w:rsidRPr="003177AF">
        <w:rPr>
          <w:rFonts w:ascii="Times New Roman" w:hAnsi="Times New Roman" w:cs="Times New Roman"/>
          <w:color w:val="000000"/>
        </w:rPr>
        <w:t>’s</w:t>
      </w:r>
      <w:r w:rsidR="00685B13" w:rsidRPr="003177AF">
        <w:rPr>
          <w:rFonts w:ascii="Times New Roman" w:hAnsi="Times New Roman" w:cs="Times New Roman"/>
          <w:color w:val="000000"/>
        </w:rPr>
        <w:t xml:space="preserve"> premises. The Company shall be responsible for all damages to persons </w:t>
      </w:r>
      <w:r w:rsidR="00A46EB7" w:rsidRPr="003177AF">
        <w:rPr>
          <w:rFonts w:ascii="Times New Roman" w:hAnsi="Times New Roman" w:cs="Times New Roman"/>
          <w:color w:val="000000"/>
        </w:rPr>
        <w:t>or property on</w:t>
      </w:r>
      <w:r w:rsidR="00685B13" w:rsidRPr="003177AF">
        <w:rPr>
          <w:rFonts w:ascii="Times New Roman" w:hAnsi="Times New Roman" w:cs="Times New Roman"/>
          <w:color w:val="000000"/>
        </w:rPr>
        <w:t xml:space="preserve"> and off campus caused solely or partially by the Company or any of its agents or employees. Company employees shall conduct themselves in a professional manner and shall not use the </w:t>
      </w:r>
      <w:r w:rsidR="008A0410" w:rsidRPr="003177AF">
        <w:rPr>
          <w:rFonts w:ascii="Times New Roman" w:hAnsi="Times New Roman" w:cs="Times New Roman"/>
          <w:color w:val="000000"/>
        </w:rPr>
        <w:t>UA</w:t>
      </w:r>
      <w:r w:rsidR="00685B13" w:rsidRPr="003177AF">
        <w:rPr>
          <w:rFonts w:ascii="Times New Roman" w:hAnsi="Times New Roman" w:cs="Times New Roman"/>
          <w:color w:val="000000"/>
        </w:rPr>
        <w:t xml:space="preserve">’s facilities for any activity or operation other than the operation and performance of services as herein stated. The </w:t>
      </w:r>
      <w:r w:rsidR="008A0410" w:rsidRPr="003177AF">
        <w:rPr>
          <w:rFonts w:ascii="Times New Roman" w:hAnsi="Times New Roman" w:cs="Times New Roman"/>
          <w:color w:val="000000"/>
        </w:rPr>
        <w:t>UA</w:t>
      </w:r>
      <w:r w:rsidR="00685B13" w:rsidRPr="003177AF">
        <w:rPr>
          <w:rFonts w:ascii="Times New Roman" w:hAnsi="Times New Roman" w:cs="Times New Roman"/>
          <w:color w:val="000000"/>
        </w:rPr>
        <w:t xml:space="preserve">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sidRPr="003177AF">
        <w:rPr>
          <w:rFonts w:ascii="Times New Roman" w:hAnsi="Times New Roman" w:cs="Times New Roman"/>
          <w:color w:val="000000"/>
        </w:rPr>
        <w:t xml:space="preserve">performance of any </w:t>
      </w:r>
      <w:r w:rsidR="00685B13" w:rsidRPr="003177AF">
        <w:rPr>
          <w:rFonts w:ascii="Times New Roman" w:hAnsi="Times New Roman" w:cs="Times New Roman"/>
          <w:color w:val="000000"/>
        </w:rPr>
        <w:t xml:space="preserve">on-campus duties. Employees whose background checks reveal felony convictions of any type are to be either removed from all support activities on the </w:t>
      </w:r>
      <w:r w:rsidR="008A0410" w:rsidRPr="003177AF">
        <w:rPr>
          <w:rFonts w:ascii="Times New Roman" w:hAnsi="Times New Roman" w:cs="Times New Roman"/>
          <w:color w:val="000000"/>
        </w:rPr>
        <w:t>UA</w:t>
      </w:r>
      <w:r w:rsidR="00295490" w:rsidRPr="003177AF">
        <w:rPr>
          <w:rFonts w:ascii="Times New Roman" w:hAnsi="Times New Roman" w:cs="Times New Roman"/>
          <w:color w:val="000000"/>
        </w:rPr>
        <w:t>’s</w:t>
      </w:r>
      <w:r w:rsidR="00685B13" w:rsidRPr="003177AF">
        <w:rPr>
          <w:rFonts w:ascii="Times New Roman" w:hAnsi="Times New Roman" w:cs="Times New Roman"/>
          <w:color w:val="000000"/>
        </w:rPr>
        <w:t xml:space="preserve"> campus or reported to the </w:t>
      </w:r>
      <w:r w:rsidR="008A0410" w:rsidRPr="003177AF">
        <w:rPr>
          <w:rFonts w:ascii="Times New Roman" w:hAnsi="Times New Roman" w:cs="Times New Roman"/>
          <w:color w:val="000000"/>
        </w:rPr>
        <w:t>UA</w:t>
      </w:r>
      <w:r w:rsidR="00685B13" w:rsidRPr="003177AF">
        <w:rPr>
          <w:rFonts w:ascii="Times New Roman" w:hAnsi="Times New Roman" w:cs="Times New Roman"/>
          <w:color w:val="000000"/>
        </w:rPr>
        <w:t xml:space="preserve"> for review and approval in advance of the performance of any on-campus duties.</w:t>
      </w:r>
    </w:p>
    <w:p w14:paraId="58C5103B" w14:textId="77777777" w:rsidR="0009383C" w:rsidRPr="003177AF" w:rsidRDefault="0009383C" w:rsidP="00F6113E">
      <w:pPr>
        <w:pStyle w:val="Default"/>
        <w:tabs>
          <w:tab w:val="left" w:pos="540"/>
        </w:tabs>
        <w:jc w:val="both"/>
        <w:rPr>
          <w:rFonts w:ascii="Times New Roman" w:hAnsi="Times New Roman" w:cs="Times New Roman"/>
          <w:b/>
          <w:sz w:val="22"/>
          <w:szCs w:val="22"/>
        </w:rPr>
      </w:pPr>
    </w:p>
    <w:p w14:paraId="712BB884" w14:textId="00C31126" w:rsidR="00FC5826" w:rsidRPr="003177AF" w:rsidRDefault="00532FCF" w:rsidP="00F6113E">
      <w:pPr>
        <w:pStyle w:val="Default"/>
        <w:tabs>
          <w:tab w:val="left" w:pos="540"/>
        </w:tabs>
        <w:jc w:val="both"/>
        <w:rPr>
          <w:rFonts w:ascii="Times New Roman" w:hAnsi="Times New Roman" w:cs="Times New Roman"/>
          <w:b/>
          <w:color w:val="auto"/>
          <w:sz w:val="22"/>
          <w:szCs w:val="22"/>
        </w:rPr>
      </w:pPr>
      <w:r w:rsidRPr="003177AF">
        <w:rPr>
          <w:rFonts w:ascii="Times New Roman" w:hAnsi="Times New Roman" w:cs="Times New Roman"/>
          <w:b/>
          <w:sz w:val="22"/>
          <w:szCs w:val="22"/>
        </w:rPr>
        <w:t>8</w:t>
      </w:r>
      <w:r w:rsidR="00685B13" w:rsidRPr="003177AF">
        <w:rPr>
          <w:rFonts w:ascii="Times New Roman" w:hAnsi="Times New Roman" w:cs="Times New Roman"/>
          <w:b/>
          <w:sz w:val="22"/>
          <w:szCs w:val="22"/>
        </w:rPr>
        <w:t>.3</w:t>
      </w:r>
      <w:r w:rsidR="00685B13" w:rsidRPr="003177AF">
        <w:rPr>
          <w:rFonts w:ascii="Times New Roman" w:hAnsi="Times New Roman" w:cs="Times New Roman"/>
          <w:b/>
          <w:sz w:val="22"/>
          <w:szCs w:val="22"/>
        </w:rPr>
        <w:tab/>
      </w:r>
      <w:r w:rsidR="00685B13" w:rsidRPr="003177AF">
        <w:rPr>
          <w:rFonts w:ascii="Times New Roman" w:hAnsi="Times New Roman" w:cs="Times New Roman"/>
          <w:b/>
          <w:color w:val="auto"/>
          <w:sz w:val="22"/>
          <w:szCs w:val="22"/>
        </w:rPr>
        <w:t>Tobacco Free Campus</w:t>
      </w:r>
    </w:p>
    <w:p w14:paraId="3552A3FA" w14:textId="22577D13" w:rsidR="00685B13" w:rsidRPr="003177AF" w:rsidRDefault="00685B13" w:rsidP="008A0410">
      <w:pPr>
        <w:pStyle w:val="Default"/>
        <w:tabs>
          <w:tab w:val="left" w:pos="540"/>
        </w:tabs>
        <w:ind w:left="540"/>
        <w:rPr>
          <w:rFonts w:ascii="Times New Roman" w:hAnsi="Times New Roman" w:cs="Times New Roman"/>
          <w:b/>
          <w:color w:val="auto"/>
          <w:sz w:val="22"/>
          <w:szCs w:val="22"/>
        </w:rPr>
      </w:pPr>
      <w:r w:rsidRPr="003177AF">
        <w:rPr>
          <w:rFonts w:ascii="Times New Roman" w:hAnsi="Times New Roman" w:cs="Times New Roman"/>
          <w:color w:val="auto"/>
          <w:sz w:val="22"/>
          <w:szCs w:val="22"/>
        </w:rPr>
        <w:t xml:space="preserve">Smoking and the use of tobacco products (including cigarettes, cigars, pipes, smokeless tobacco, and other tobacco products), as well as the use of electronic cigarettes, by students, faculty, staff, </w:t>
      </w:r>
      <w:r w:rsidRPr="003177AF">
        <w:rPr>
          <w:rFonts w:ascii="Times New Roman" w:hAnsi="Times New Roman" w:cs="Times New Roman"/>
          <w:sz w:val="22"/>
          <w:szCs w:val="22"/>
        </w:rPr>
        <w:t xml:space="preserve">contractors, and visitors, are prohibited at all times on and within all </w:t>
      </w:r>
      <w:r w:rsidR="00FC5826" w:rsidRPr="003177AF">
        <w:rPr>
          <w:rFonts w:ascii="Times New Roman" w:hAnsi="Times New Roman" w:cs="Times New Roman"/>
          <w:sz w:val="22"/>
          <w:szCs w:val="22"/>
        </w:rPr>
        <w:tab/>
      </w:r>
      <w:r w:rsidRPr="003177AF">
        <w:rPr>
          <w:rFonts w:ascii="Times New Roman" w:hAnsi="Times New Roman" w:cs="Times New Roman"/>
          <w:sz w:val="22"/>
          <w:szCs w:val="22"/>
        </w:rPr>
        <w:t xml:space="preserve">property, including buildings, grounds, and </w:t>
      </w:r>
      <w:r w:rsidR="00E96882" w:rsidRPr="003177AF">
        <w:rPr>
          <w:rFonts w:ascii="Times New Roman" w:hAnsi="Times New Roman" w:cs="Times New Roman"/>
          <w:sz w:val="22"/>
          <w:szCs w:val="22"/>
        </w:rPr>
        <w:t xml:space="preserve">Athletic </w:t>
      </w:r>
      <w:r w:rsidRPr="003177AF">
        <w:rPr>
          <w:rFonts w:ascii="Times New Roman" w:hAnsi="Times New Roman" w:cs="Times New Roman"/>
          <w:sz w:val="22"/>
          <w:szCs w:val="22"/>
        </w:rPr>
        <w:t xml:space="preserve">facilities, owned or operated by the </w:t>
      </w:r>
      <w:r w:rsidR="008A0410" w:rsidRPr="003177AF">
        <w:rPr>
          <w:rFonts w:ascii="Times New Roman" w:hAnsi="Times New Roman" w:cs="Times New Roman"/>
          <w:sz w:val="22"/>
          <w:szCs w:val="22"/>
        </w:rPr>
        <w:t>UA</w:t>
      </w:r>
      <w:r w:rsidRPr="003177AF">
        <w:rPr>
          <w:rFonts w:ascii="Times New Roman" w:hAnsi="Times New Roman" w:cs="Times New Roman"/>
          <w:sz w:val="22"/>
          <w:szCs w:val="22"/>
        </w:rPr>
        <w:t xml:space="preserve"> and on and within all vehicles on </w:t>
      </w:r>
      <w:r w:rsidR="008A0410" w:rsidRPr="003177AF">
        <w:rPr>
          <w:rFonts w:ascii="Times New Roman" w:hAnsi="Times New Roman" w:cs="Times New Roman"/>
          <w:sz w:val="22"/>
          <w:szCs w:val="22"/>
        </w:rPr>
        <w:t>UA</w:t>
      </w:r>
      <w:r w:rsidRPr="003177AF">
        <w:rPr>
          <w:rFonts w:ascii="Times New Roman" w:hAnsi="Times New Roman" w:cs="Times New Roman"/>
          <w:sz w:val="22"/>
          <w:szCs w:val="22"/>
        </w:rPr>
        <w:t xml:space="preserve"> property, and on and within all </w:t>
      </w:r>
      <w:r w:rsidR="008A0410" w:rsidRPr="003177AF">
        <w:rPr>
          <w:rFonts w:ascii="Times New Roman" w:hAnsi="Times New Roman" w:cs="Times New Roman"/>
          <w:sz w:val="22"/>
          <w:szCs w:val="22"/>
        </w:rPr>
        <w:t>UA</w:t>
      </w:r>
      <w:r w:rsidRPr="003177AF">
        <w:rPr>
          <w:rFonts w:ascii="Times New Roman" w:hAnsi="Times New Roman" w:cs="Times New Roman"/>
          <w:sz w:val="22"/>
          <w:szCs w:val="22"/>
        </w:rPr>
        <w:t xml:space="preserve"> vehicles at any location.</w:t>
      </w:r>
    </w:p>
    <w:p w14:paraId="3E6989C2" w14:textId="77777777" w:rsidR="009A569A" w:rsidRPr="003177AF" w:rsidRDefault="009A569A" w:rsidP="00F6113E">
      <w:pPr>
        <w:pStyle w:val="Default"/>
        <w:jc w:val="both"/>
        <w:rPr>
          <w:rFonts w:ascii="Times New Roman" w:hAnsi="Times New Roman" w:cs="Times New Roman"/>
          <w:sz w:val="22"/>
          <w:szCs w:val="22"/>
        </w:rPr>
      </w:pPr>
    </w:p>
    <w:p w14:paraId="71D6AC71" w14:textId="761255FE" w:rsidR="00FC5826" w:rsidRPr="003177AF" w:rsidRDefault="00532FCF"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685B13" w:rsidRPr="003177AF">
        <w:rPr>
          <w:rFonts w:ascii="Times New Roman" w:hAnsi="Times New Roman" w:cs="Times New Roman"/>
          <w:b/>
        </w:rPr>
        <w:t>.4</w:t>
      </w:r>
      <w:r w:rsidR="00685B13" w:rsidRPr="003177AF">
        <w:rPr>
          <w:rFonts w:ascii="Times New Roman" w:hAnsi="Times New Roman" w:cs="Times New Roman"/>
          <w:b/>
        </w:rPr>
        <w:tab/>
        <w:t>Disputes</w:t>
      </w:r>
    </w:p>
    <w:p w14:paraId="53A26A81" w14:textId="3E2FC19C" w:rsidR="00685B13" w:rsidRPr="003177AF" w:rsidRDefault="008A0410" w:rsidP="008A0410">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Contractor and</w:t>
      </w:r>
      <w:r w:rsidR="00685B13" w:rsidRPr="003177AF">
        <w:rPr>
          <w:rFonts w:ascii="Times New Roman" w:hAnsi="Times New Roman" w:cs="Times New Roman"/>
        </w:rPr>
        <w:t xml:space="preserve"> </w:t>
      </w:r>
      <w:r w:rsidR="003E38A0" w:rsidRPr="003177AF">
        <w:rPr>
          <w:rFonts w:ascii="Times New Roman" w:hAnsi="Times New Roman" w:cs="Times New Roman"/>
        </w:rPr>
        <w:t>U</w:t>
      </w:r>
      <w:r w:rsidRPr="003177AF">
        <w:rPr>
          <w:rFonts w:ascii="Times New Roman" w:hAnsi="Times New Roman" w:cs="Times New Roman"/>
        </w:rPr>
        <w:t>A</w:t>
      </w:r>
      <w:r w:rsidR="00685B13" w:rsidRPr="003177AF">
        <w:rPr>
          <w:rFonts w:ascii="Times New Roman" w:hAnsi="Times New Roman" w:cs="Times New Roman"/>
        </w:rPr>
        <w:t xml:space="preserve"> agree that they will attempt to resolve any disputes in good faith. The </w:t>
      </w:r>
      <w:r w:rsidR="00EF759F" w:rsidRPr="003177AF">
        <w:rPr>
          <w:rFonts w:ascii="Times New Roman" w:hAnsi="Times New Roman" w:cs="Times New Roman"/>
        </w:rPr>
        <w:t>Contractor</w:t>
      </w:r>
      <w:r w:rsidR="00685B13" w:rsidRPr="003177AF">
        <w:rPr>
          <w:rFonts w:ascii="Times New Roman" w:hAnsi="Times New Roman" w:cs="Times New Roman"/>
        </w:rPr>
        <w:t xml:space="preserve"> and the </w:t>
      </w:r>
      <w:r w:rsidRPr="003177AF">
        <w:rPr>
          <w:rFonts w:ascii="Times New Roman" w:hAnsi="Times New Roman" w:cs="Times New Roman"/>
        </w:rPr>
        <w:t>UA</w:t>
      </w:r>
      <w:r w:rsidR="00685B13" w:rsidRPr="003177AF">
        <w:rPr>
          <w:rFonts w:ascii="Times New Roman" w:hAnsi="Times New Roman" w:cs="Times New Roman"/>
        </w:rPr>
        <w:t xml:space="preserve"> agree that the State of Arkansas shall be the sole and exclusive venue for any litigation or proceeding that may arise out of </w:t>
      </w:r>
      <w:r w:rsidR="00A46EB7" w:rsidRPr="003177AF">
        <w:rPr>
          <w:rFonts w:ascii="Times New Roman" w:hAnsi="Times New Roman" w:cs="Times New Roman"/>
        </w:rPr>
        <w:t xml:space="preserve">or </w:t>
      </w:r>
      <w:r w:rsidR="00685B13" w:rsidRPr="003177AF">
        <w:rPr>
          <w:rFonts w:ascii="Times New Roman" w:hAnsi="Times New Roman" w:cs="Times New Roman"/>
        </w:rPr>
        <w:t xml:space="preserve">in connection with this contract. The </w:t>
      </w:r>
      <w:r w:rsidR="00EF759F" w:rsidRPr="003177AF">
        <w:rPr>
          <w:rFonts w:ascii="Times New Roman" w:hAnsi="Times New Roman" w:cs="Times New Roman"/>
        </w:rPr>
        <w:t>Contractor</w:t>
      </w:r>
      <w:r w:rsidR="00685B13" w:rsidRPr="003177AF">
        <w:rPr>
          <w:rFonts w:ascii="Times New Roman" w:hAnsi="Times New Roman" w:cs="Times New Roman"/>
        </w:rPr>
        <w:t xml:space="preserve"> acknowledges, understands and agrees that any actions for damages against the </w:t>
      </w:r>
      <w:r w:rsidRPr="003177AF">
        <w:rPr>
          <w:rFonts w:ascii="Times New Roman" w:hAnsi="Times New Roman" w:cs="Times New Roman"/>
        </w:rPr>
        <w:t>UA</w:t>
      </w:r>
      <w:r w:rsidR="00685B13" w:rsidRPr="003177AF">
        <w:rPr>
          <w:rFonts w:ascii="Times New Roman" w:hAnsi="Times New Roman" w:cs="Times New Roman"/>
        </w:rPr>
        <w:t xml:space="preserve"> may only be initiated and pursued in the Arkansas </w:t>
      </w:r>
      <w:r w:rsidR="00685B13" w:rsidRPr="003177AF">
        <w:rPr>
          <w:rFonts w:ascii="Times New Roman" w:hAnsi="Times New Roman" w:cs="Times New Roman"/>
        </w:rPr>
        <w:lastRenderedPageBreak/>
        <w:t xml:space="preserve">Claims Commission. Under no circumstances does the </w:t>
      </w:r>
      <w:r w:rsidRPr="003177AF">
        <w:rPr>
          <w:rFonts w:ascii="Times New Roman" w:hAnsi="Times New Roman" w:cs="Times New Roman"/>
        </w:rPr>
        <w:t>UA</w:t>
      </w:r>
      <w:r w:rsidR="00685B13" w:rsidRPr="003177AF">
        <w:rPr>
          <w:rFonts w:ascii="Times New Roman" w:hAnsi="Times New Roman" w:cs="Times New Roman"/>
        </w:rPr>
        <w:t xml:space="preserve"> agree to binding arbitration of any disputes or to the payment of attorney fees, court costs or litigation expenses.</w:t>
      </w:r>
    </w:p>
    <w:p w14:paraId="18DCAFA8" w14:textId="77777777" w:rsidR="00B53F6E" w:rsidRPr="003177AF"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3177AF" w:rsidRDefault="00532FCF"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685B13" w:rsidRPr="003177AF">
        <w:rPr>
          <w:rFonts w:ascii="Times New Roman" w:hAnsi="Times New Roman" w:cs="Times New Roman"/>
          <w:b/>
        </w:rPr>
        <w:t>.5</w:t>
      </w:r>
      <w:r w:rsidR="00685B13" w:rsidRPr="003177AF">
        <w:rPr>
          <w:rFonts w:ascii="Times New Roman" w:hAnsi="Times New Roman" w:cs="Times New Roman"/>
          <w:b/>
        </w:rPr>
        <w:tab/>
        <w:t>Conditions of Contract</w:t>
      </w:r>
    </w:p>
    <w:p w14:paraId="75177B5C" w14:textId="0C56B3EA" w:rsidR="00C45EF8" w:rsidRPr="003177AF" w:rsidRDefault="00FC5826"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ab/>
      </w:r>
      <w:r w:rsidR="00C45EF8" w:rsidRPr="003177AF">
        <w:rPr>
          <w:rFonts w:ascii="Times New Roman" w:hAnsi="Times New Roman" w:cs="Times New Roman"/>
        </w:rPr>
        <w:t xml:space="preserve">Contractor </w:t>
      </w:r>
      <w:r w:rsidR="00C45EF8" w:rsidRPr="003177AF">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C45EF8" w:rsidRPr="003177AF">
        <w:rPr>
          <w:rFonts w:ascii="Times New Roman" w:hAnsi="Times New Roman" w:cs="Times New Roman"/>
        </w:rPr>
        <w:t>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years, and furnish copies of any and all releases to UA upon its request.</w:t>
      </w:r>
    </w:p>
    <w:p w14:paraId="7540C15E" w14:textId="5047172D" w:rsidR="00C45EF8" w:rsidRPr="003177AF" w:rsidRDefault="00C45EF8" w:rsidP="00C45EF8">
      <w:pPr>
        <w:tabs>
          <w:tab w:val="left" w:pos="540"/>
        </w:tabs>
        <w:spacing w:after="0" w:line="240" w:lineRule="auto"/>
        <w:ind w:left="540" w:hanging="540"/>
        <w:rPr>
          <w:rFonts w:ascii="Times New Roman" w:hAnsi="Times New Roman" w:cs="Times New Roman"/>
        </w:rPr>
      </w:pPr>
    </w:p>
    <w:p w14:paraId="41B93712" w14:textId="77777777" w:rsidR="00C45EF8" w:rsidRPr="003177AF" w:rsidRDefault="00C45EF8" w:rsidP="00C45EF8">
      <w:pPr>
        <w:tabs>
          <w:tab w:val="left" w:pos="540"/>
        </w:tabs>
        <w:spacing w:after="0" w:line="240" w:lineRule="auto"/>
        <w:ind w:left="540" w:hanging="540"/>
        <w:rPr>
          <w:rFonts w:ascii="Times New Roman" w:hAnsi="Times New Roman" w:cs="Times New Roman"/>
          <w:color w:val="000000"/>
        </w:rPr>
      </w:pPr>
      <w:r w:rsidRPr="003177AF">
        <w:rPr>
          <w:rFonts w:ascii="Times New Roman" w:hAnsi="Times New Roman" w:cs="Times New Roman"/>
        </w:rPr>
        <w:tab/>
        <w:t xml:space="preserve">To the extent Contractor shall have access to, store or receive student education records, Contractor agrees to abide by the limitations on use and re-disclosure of such </w:t>
      </w:r>
      <w:r w:rsidRPr="003177AF">
        <w:rPr>
          <w:rStyle w:val="Strong"/>
          <w:rFonts w:ascii="Times New Roman" w:hAnsi="Times New Roman" w:cs="Times New Roman"/>
        </w:rPr>
        <w:t xml:space="preserve">records </w:t>
      </w:r>
      <w:r w:rsidRPr="003177AF">
        <w:rPr>
          <w:rFonts w:ascii="Times New Roman" w:hAnsi="Times New Roman" w:cs="Times New Roman"/>
        </w:rPr>
        <w:t xml:space="preserve">set forth in </w:t>
      </w:r>
      <w:r w:rsidRPr="003177AF">
        <w:rPr>
          <w:rStyle w:val="Strong"/>
          <w:rFonts w:ascii="Times New Roman" w:hAnsi="Times New Roman" w:cs="Times New Roman"/>
        </w:rPr>
        <w:t xml:space="preserve">the Family Educational Rights and Privacy Act </w:t>
      </w:r>
      <w:r w:rsidRPr="003177AF">
        <w:rPr>
          <w:rFonts w:ascii="Times New Roman" w:hAnsi="Times New Roman" w:cs="Times New Roman"/>
          <w:color w:val="000000"/>
        </w:rPr>
        <w:t xml:space="preserve">(FERPA), </w:t>
      </w:r>
      <w:r w:rsidRPr="003177AF">
        <w:rPr>
          <w:rFonts w:ascii="Times New Roman" w:hAnsi="Times New Roman" w:cs="Times New Roman"/>
        </w:rPr>
        <w:t>20 U.S.C. § 1232g</w:t>
      </w:r>
      <w:r w:rsidRPr="003177AF">
        <w:rPr>
          <w:rFonts w:ascii="Times New Roman" w:hAnsi="Times New Roman" w:cs="Times New Roman"/>
          <w:color w:val="000000"/>
        </w:rPr>
        <w:t>, and 34</w:t>
      </w:r>
      <w:r w:rsidRPr="003177AF">
        <w:rPr>
          <w:rFonts w:ascii="Times New Roman" w:hAnsi="Times New Roman" w:cs="Times New Roman"/>
        </w:rPr>
        <w:t xml:space="preserve"> CFR Part 99.  Contractor </w:t>
      </w:r>
      <w:r w:rsidRPr="003177AF">
        <w:rPr>
          <w:rFonts w:ascii="Times New Roman" w:hAnsi="Times New Roman" w:cs="Times New Roman"/>
          <w:color w:val="000000"/>
        </w:rPr>
        <w:t>agrees to hold student record information in strict confidence and</w:t>
      </w:r>
      <w:r w:rsidRPr="003177AF">
        <w:rPr>
          <w:rFonts w:ascii="Times New Roman" w:hAnsi="Times New Roman" w:cs="Times New Roman"/>
          <w:b/>
          <w:color w:val="000000"/>
        </w:rPr>
        <w:t xml:space="preserve"> </w:t>
      </w:r>
      <w:r w:rsidRPr="003177AF">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7982953D" w14:textId="77777777" w:rsidR="00C45EF8" w:rsidRPr="003177AF" w:rsidRDefault="00C45EF8" w:rsidP="00C45EF8">
      <w:pPr>
        <w:autoSpaceDE w:val="0"/>
        <w:autoSpaceDN w:val="0"/>
        <w:adjustRightInd w:val="0"/>
        <w:spacing w:after="0" w:line="240" w:lineRule="auto"/>
        <w:ind w:left="540"/>
        <w:rPr>
          <w:rFonts w:ascii="Times New Roman" w:hAnsi="Times New Roman" w:cs="Times New Roman"/>
          <w:color w:val="000000"/>
        </w:rPr>
      </w:pPr>
    </w:p>
    <w:p w14:paraId="21A42DFD"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52510611" w14:textId="30BF2FB3" w:rsidR="00C45EF8" w:rsidRPr="003177AF" w:rsidRDefault="00C45EF8" w:rsidP="00C45EF8">
      <w:pPr>
        <w:tabs>
          <w:tab w:val="left" w:pos="540"/>
        </w:tabs>
        <w:spacing w:after="0" w:line="240" w:lineRule="auto"/>
        <w:ind w:left="540" w:hanging="540"/>
        <w:rPr>
          <w:rFonts w:ascii="Times New Roman" w:hAnsi="Times New Roman" w:cs="Times New Roman"/>
          <w:color w:val="000000"/>
        </w:rPr>
      </w:pPr>
    </w:p>
    <w:p w14:paraId="6259A7B2" w14:textId="76015AF7" w:rsidR="00C45EF8" w:rsidRPr="003177AF" w:rsidRDefault="00C45EF8" w:rsidP="00C45EF8">
      <w:pPr>
        <w:autoSpaceDE w:val="0"/>
        <w:autoSpaceDN w:val="0"/>
        <w:adjustRightInd w:val="0"/>
        <w:spacing w:after="0" w:line="240" w:lineRule="auto"/>
        <w:ind w:left="540"/>
        <w:rPr>
          <w:rFonts w:ascii="Times New Roman" w:hAnsi="Times New Roman" w:cs="Times New Roman"/>
        </w:rPr>
      </w:pPr>
      <w:r w:rsidRPr="003177AF">
        <w:rPr>
          <w:rFonts w:ascii="Times New Roman" w:hAnsi="Times New Roman" w:cs="Times New Roman"/>
          <w:b/>
          <w:bCs/>
        </w:rPr>
        <w:t xml:space="preserve">ACCORDINGLY, </w:t>
      </w:r>
      <w:r w:rsidRPr="003177AF">
        <w:rPr>
          <w:rFonts w:ascii="Times New Roman" w:hAnsi="Times New Roman" w:cs="Times New Roman"/>
          <w:b/>
          <w:caps/>
        </w:rPr>
        <w:t xml:space="preserve">CONTRACTOR SHALL </w:t>
      </w:r>
      <w:r w:rsidRPr="003177AF">
        <w:rPr>
          <w:rFonts w:ascii="Times New Roman" w:hAnsi="Times New Roman" w:cs="Times New Roman"/>
          <w:b/>
          <w:bCs/>
        </w:rPr>
        <w:t xml:space="preserve">EXPRESSLY REPRESENT AND WARRANT </w:t>
      </w:r>
      <w:r w:rsidRPr="003177AF">
        <w:rPr>
          <w:rFonts w:ascii="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2D0B9CC2" w14:textId="31898F07" w:rsidR="00C45EF8" w:rsidRPr="003177AF" w:rsidRDefault="00C45EF8" w:rsidP="00C45EF8">
      <w:pPr>
        <w:autoSpaceDE w:val="0"/>
        <w:autoSpaceDN w:val="0"/>
        <w:adjustRightInd w:val="0"/>
        <w:spacing w:after="0" w:line="240" w:lineRule="auto"/>
        <w:ind w:left="540"/>
        <w:rPr>
          <w:rFonts w:ascii="Times New Roman" w:hAnsi="Times New Roman" w:cs="Times New Roman"/>
        </w:rPr>
      </w:pPr>
    </w:p>
    <w:p w14:paraId="225AD0B5"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11056A47" w14:textId="77777777" w:rsidR="00C45EF8" w:rsidRPr="003177AF" w:rsidRDefault="00C45EF8" w:rsidP="00C45EF8">
      <w:pPr>
        <w:autoSpaceDE w:val="0"/>
        <w:autoSpaceDN w:val="0"/>
        <w:adjustRightInd w:val="0"/>
        <w:spacing w:after="0" w:line="240" w:lineRule="auto"/>
        <w:ind w:firstLine="720"/>
        <w:rPr>
          <w:rFonts w:ascii="Times New Roman" w:hAnsi="Times New Roman" w:cs="Times New Roman"/>
        </w:rPr>
      </w:pPr>
    </w:p>
    <w:p w14:paraId="17CAD3F4"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Presenting information, including prompts used for interactive communications, in formats intended for non‐visual use;</w:t>
      </w:r>
    </w:p>
    <w:p w14:paraId="5B31E6EB" w14:textId="77777777" w:rsidR="00C45EF8" w:rsidRPr="003177AF" w:rsidRDefault="00C45EF8" w:rsidP="00C45EF8">
      <w:pPr>
        <w:autoSpaceDE w:val="0"/>
        <w:autoSpaceDN w:val="0"/>
        <w:adjustRightInd w:val="0"/>
        <w:spacing w:after="0" w:line="240" w:lineRule="auto"/>
        <w:ind w:firstLine="720"/>
        <w:rPr>
          <w:rFonts w:ascii="Times New Roman" w:hAnsi="Times New Roman" w:cs="Times New Roman"/>
        </w:rPr>
      </w:pPr>
    </w:p>
    <w:p w14:paraId="2474B6D1"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After being made accessible, integrating into networks for obtaining, retrieving, and disseminating information used by individuals who are not blind or visually impaired;</w:t>
      </w:r>
    </w:p>
    <w:p w14:paraId="2C96238E" w14:textId="77777777" w:rsidR="00C45EF8" w:rsidRPr="003177AF" w:rsidRDefault="00C45EF8" w:rsidP="00C45EF8">
      <w:pPr>
        <w:autoSpaceDE w:val="0"/>
        <w:autoSpaceDN w:val="0"/>
        <w:adjustRightInd w:val="0"/>
        <w:spacing w:after="0" w:line="240" w:lineRule="auto"/>
        <w:ind w:left="720"/>
        <w:rPr>
          <w:rFonts w:ascii="Times New Roman" w:hAnsi="Times New Roman" w:cs="Times New Roman"/>
        </w:rPr>
      </w:pPr>
    </w:p>
    <w:p w14:paraId="16DEB7D6"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lastRenderedPageBreak/>
        <w:t>‐ Providing effective, interactive control and use of the technology, including without limitation the operating system, software applications, and format of the data presented is readily achievable by nonvisual means;</w:t>
      </w:r>
    </w:p>
    <w:p w14:paraId="793F3786" w14:textId="77777777" w:rsidR="00C45EF8" w:rsidRPr="003177AF" w:rsidRDefault="00C45EF8" w:rsidP="00C45EF8">
      <w:pPr>
        <w:autoSpaceDE w:val="0"/>
        <w:autoSpaceDN w:val="0"/>
        <w:adjustRightInd w:val="0"/>
        <w:spacing w:after="0" w:line="240" w:lineRule="auto"/>
        <w:ind w:left="720"/>
        <w:rPr>
          <w:rFonts w:ascii="Times New Roman" w:hAnsi="Times New Roman" w:cs="Times New Roman"/>
        </w:rPr>
      </w:pPr>
    </w:p>
    <w:p w14:paraId="09420505"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Being compatible with information technology used by other individuals with whom the blind or visually impaired individuals interact;</w:t>
      </w:r>
    </w:p>
    <w:p w14:paraId="44C755AD" w14:textId="77777777" w:rsidR="00C45EF8" w:rsidRPr="003177AF" w:rsidRDefault="00C45EF8" w:rsidP="00C45EF8">
      <w:pPr>
        <w:autoSpaceDE w:val="0"/>
        <w:autoSpaceDN w:val="0"/>
        <w:adjustRightInd w:val="0"/>
        <w:spacing w:after="0" w:line="240" w:lineRule="auto"/>
        <w:ind w:firstLine="720"/>
        <w:rPr>
          <w:rFonts w:ascii="Times New Roman" w:hAnsi="Times New Roman" w:cs="Times New Roman"/>
        </w:rPr>
      </w:pPr>
    </w:p>
    <w:p w14:paraId="2E2EA4EA"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Integrating into networks used to share communications among employees, program participants, and the public; and</w:t>
      </w:r>
    </w:p>
    <w:p w14:paraId="4E798165" w14:textId="77777777" w:rsidR="00C45EF8" w:rsidRPr="003177AF" w:rsidRDefault="00C45EF8" w:rsidP="00C45EF8">
      <w:pPr>
        <w:autoSpaceDE w:val="0"/>
        <w:autoSpaceDN w:val="0"/>
        <w:adjustRightInd w:val="0"/>
        <w:spacing w:after="0" w:line="240" w:lineRule="auto"/>
        <w:ind w:left="720"/>
        <w:rPr>
          <w:rFonts w:ascii="Times New Roman" w:hAnsi="Times New Roman" w:cs="Times New Roman"/>
        </w:rPr>
      </w:pPr>
    </w:p>
    <w:p w14:paraId="2665D81C" w14:textId="77777777" w:rsidR="00C45EF8" w:rsidRPr="003177AF" w:rsidRDefault="00C45EF8" w:rsidP="00C45EF8">
      <w:pPr>
        <w:autoSpaceDE w:val="0"/>
        <w:autoSpaceDN w:val="0"/>
        <w:adjustRightInd w:val="0"/>
        <w:spacing w:after="0" w:line="240" w:lineRule="auto"/>
        <w:ind w:left="1440"/>
        <w:rPr>
          <w:rFonts w:ascii="Times New Roman" w:hAnsi="Times New Roman" w:cs="Times New Roman"/>
        </w:rPr>
      </w:pPr>
      <w:r w:rsidRPr="003177AF">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0540BD23" w14:textId="148AC768" w:rsidR="00C45EF8" w:rsidRPr="003177AF" w:rsidRDefault="00C45EF8" w:rsidP="00C45EF8">
      <w:pPr>
        <w:autoSpaceDE w:val="0"/>
        <w:autoSpaceDN w:val="0"/>
        <w:adjustRightInd w:val="0"/>
        <w:spacing w:after="0" w:line="240" w:lineRule="auto"/>
        <w:ind w:left="540"/>
        <w:rPr>
          <w:rFonts w:ascii="Times New Roman" w:hAnsi="Times New Roman" w:cs="Times New Roman"/>
        </w:rPr>
      </w:pPr>
    </w:p>
    <w:p w14:paraId="5B90E103" w14:textId="4B0ACB9D"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t xml:space="preserve">If the information technology product or system being offered does not completely meet these standards, the Respondent must provide an explanation within the VPAT detailing the deviation from these standards.  </w:t>
      </w:r>
    </w:p>
    <w:p w14:paraId="60151AC9"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p>
    <w:p w14:paraId="24B18409"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49232024"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p>
    <w:p w14:paraId="6394DADF"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177AF">
        <w:rPr>
          <w:rFonts w:ascii="Times New Roman" w:hAnsi="Times New Roman" w:cs="Times New Roman"/>
          <w:b/>
          <w:bCs/>
        </w:rPr>
        <w:t xml:space="preserve">shall </w:t>
      </w:r>
      <w:r w:rsidRPr="003177AF">
        <w:rPr>
          <w:rFonts w:ascii="Times New Roman" w:hAnsi="Times New Roman" w:cs="Times New Roman"/>
        </w:rPr>
        <w:t>be provided a reasonable accommodation as defined in 42 U.S.C. § 12111(9), as it existed on January 1, 2019.</w:t>
      </w:r>
    </w:p>
    <w:p w14:paraId="609D7606"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p>
    <w:p w14:paraId="13C5BC4B" w14:textId="77777777"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B10A2CB" w14:textId="77777777" w:rsidR="00C45EF8" w:rsidRPr="003177AF" w:rsidRDefault="00C45EF8" w:rsidP="00C45EF8">
      <w:pPr>
        <w:autoSpaceDE w:val="0"/>
        <w:autoSpaceDN w:val="0"/>
        <w:adjustRightInd w:val="0"/>
        <w:spacing w:after="0" w:line="240" w:lineRule="auto"/>
        <w:ind w:left="540"/>
        <w:rPr>
          <w:rFonts w:ascii="Times New Roman" w:hAnsi="Times New Roman" w:cs="Times New Roman"/>
        </w:rPr>
      </w:pPr>
    </w:p>
    <w:p w14:paraId="2B4D367D" w14:textId="1D6F31E5" w:rsidR="00FC5826" w:rsidRPr="003177AF" w:rsidRDefault="00532FCF" w:rsidP="00C45EF8">
      <w:pPr>
        <w:tabs>
          <w:tab w:val="left" w:pos="540"/>
        </w:tabs>
        <w:spacing w:after="0" w:line="240" w:lineRule="auto"/>
        <w:ind w:left="540" w:hanging="540"/>
        <w:jc w:val="both"/>
        <w:rPr>
          <w:rFonts w:ascii="Times New Roman" w:hAnsi="Times New Roman" w:cs="Times New Roman"/>
          <w:b/>
          <w:color w:val="000000"/>
        </w:rPr>
      </w:pPr>
      <w:r w:rsidRPr="003177AF">
        <w:rPr>
          <w:rFonts w:ascii="Times New Roman" w:hAnsi="Times New Roman" w:cs="Times New Roman"/>
          <w:b/>
          <w:color w:val="000000"/>
        </w:rPr>
        <w:t>8</w:t>
      </w:r>
      <w:r w:rsidR="0031743A" w:rsidRPr="003177AF">
        <w:rPr>
          <w:rFonts w:ascii="Times New Roman" w:hAnsi="Times New Roman" w:cs="Times New Roman"/>
          <w:b/>
          <w:color w:val="000000"/>
        </w:rPr>
        <w:t>.6</w:t>
      </w:r>
      <w:r w:rsidR="0031743A" w:rsidRPr="003177AF">
        <w:rPr>
          <w:rFonts w:ascii="Times New Roman" w:hAnsi="Times New Roman" w:cs="Times New Roman"/>
          <w:b/>
          <w:color w:val="000000"/>
        </w:rPr>
        <w:tab/>
        <w:t>Contract Information</w:t>
      </w:r>
    </w:p>
    <w:p w14:paraId="4C3012F4" w14:textId="1E01AF94" w:rsidR="00FC5826" w:rsidRPr="003177AF" w:rsidRDefault="00FC5826"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D534E6" w:rsidRPr="003177AF">
        <w:rPr>
          <w:rFonts w:ascii="Times New Roman" w:hAnsi="Times New Roman" w:cs="Times New Roman"/>
        </w:rPr>
        <w:t xml:space="preserve">Respondents </w:t>
      </w:r>
      <w:r w:rsidR="0031743A" w:rsidRPr="003177AF">
        <w:rPr>
          <w:rFonts w:ascii="Times New Roman" w:hAnsi="Times New Roman" w:cs="Times New Roman"/>
        </w:rPr>
        <w:t xml:space="preserve">should note the following regarding the State’s contracting </w:t>
      </w:r>
      <w:r w:rsidR="008F4A84" w:rsidRPr="003177AF">
        <w:rPr>
          <w:rFonts w:ascii="Times New Roman" w:hAnsi="Times New Roman" w:cs="Times New Roman"/>
        </w:rPr>
        <w:t>authority and</w:t>
      </w:r>
      <w:r w:rsidR="0031743A" w:rsidRPr="003177AF">
        <w:rPr>
          <w:rFonts w:ascii="Times New Roman" w:hAnsi="Times New Roman" w:cs="Times New Roman"/>
        </w:rPr>
        <w:t xml:space="preserve"> amend any documents accordingly. Failure to conform to these standards may result in rejection of </w:t>
      </w:r>
      <w:r w:rsidR="00C45EF8" w:rsidRPr="003177AF">
        <w:rPr>
          <w:rFonts w:ascii="Times New Roman" w:hAnsi="Times New Roman" w:cs="Times New Roman"/>
        </w:rPr>
        <w:t>Respondent’s bid</w:t>
      </w:r>
      <w:r w:rsidR="0031743A" w:rsidRPr="003177AF">
        <w:rPr>
          <w:rFonts w:ascii="Times New Roman" w:hAnsi="Times New Roman" w:cs="Times New Roman"/>
        </w:rPr>
        <w:t>:</w:t>
      </w:r>
    </w:p>
    <w:p w14:paraId="6B5407A9" w14:textId="77777777" w:rsidR="00FC5826" w:rsidRPr="003177AF" w:rsidRDefault="00FC5826" w:rsidP="00F6113E">
      <w:pPr>
        <w:tabs>
          <w:tab w:val="left" w:pos="540"/>
        </w:tabs>
        <w:spacing w:after="0" w:line="240" w:lineRule="auto"/>
        <w:jc w:val="both"/>
        <w:rPr>
          <w:rFonts w:ascii="Times New Roman" w:hAnsi="Times New Roman" w:cs="Times New Roman"/>
        </w:rPr>
      </w:pPr>
    </w:p>
    <w:p w14:paraId="11B6C340" w14:textId="77777777" w:rsidR="0031743A" w:rsidRPr="003177AF" w:rsidRDefault="00FC5826" w:rsidP="00F6113E">
      <w:pPr>
        <w:tabs>
          <w:tab w:val="left" w:pos="540"/>
          <w:tab w:val="left" w:pos="810"/>
        </w:tabs>
        <w:spacing w:after="0" w:line="240" w:lineRule="auto"/>
        <w:jc w:val="both"/>
        <w:rPr>
          <w:rFonts w:ascii="Times New Roman" w:hAnsi="Times New Roman" w:cs="Times New Roman"/>
        </w:rPr>
      </w:pPr>
      <w:r w:rsidRPr="003177AF">
        <w:rPr>
          <w:rFonts w:ascii="Times New Roman" w:hAnsi="Times New Roman" w:cs="Times New Roman"/>
        </w:rPr>
        <w:tab/>
      </w:r>
      <w:r w:rsidR="0031743A" w:rsidRPr="003177AF">
        <w:rPr>
          <w:rFonts w:ascii="Times New Roman" w:hAnsi="Times New Roman" w:cs="Times New Roman"/>
        </w:rPr>
        <w:t>A.</w:t>
      </w:r>
      <w:r w:rsidR="0050504B" w:rsidRPr="003177AF">
        <w:rPr>
          <w:rFonts w:ascii="Times New Roman" w:hAnsi="Times New Roman" w:cs="Times New Roman"/>
        </w:rPr>
        <w:t xml:space="preserve"> T</w:t>
      </w:r>
      <w:r w:rsidR="0031743A" w:rsidRPr="003177AF">
        <w:rPr>
          <w:rFonts w:ascii="Times New Roman" w:hAnsi="Times New Roman" w:cs="Times New Roman"/>
        </w:rPr>
        <w:t xml:space="preserve">he State of Arkansas may not contract with another party: </w:t>
      </w:r>
    </w:p>
    <w:p w14:paraId="2B6D349C" w14:textId="77777777" w:rsidR="0031743A" w:rsidRPr="003177AF" w:rsidRDefault="0031743A" w:rsidP="00C45EF8">
      <w:pPr>
        <w:pStyle w:val="Default"/>
        <w:rPr>
          <w:rFonts w:ascii="Times New Roman" w:hAnsi="Times New Roman" w:cs="Times New Roman"/>
          <w:sz w:val="22"/>
          <w:szCs w:val="22"/>
        </w:rPr>
      </w:pPr>
    </w:p>
    <w:p w14:paraId="17880DA8" w14:textId="77777777" w:rsidR="0031743A"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1. </w:t>
      </w:r>
      <w:r w:rsidR="00331384" w:rsidRPr="003177AF">
        <w:rPr>
          <w:rFonts w:ascii="Times New Roman" w:hAnsi="Times New Roman" w:cs="Times New Roman"/>
          <w:sz w:val="22"/>
          <w:szCs w:val="22"/>
        </w:rPr>
        <w:tab/>
      </w:r>
      <w:r w:rsidRPr="003177AF">
        <w:rPr>
          <w:rFonts w:ascii="Times New Roman" w:hAnsi="Times New Roman" w:cs="Times New Roman"/>
          <w:sz w:val="22"/>
          <w:szCs w:val="22"/>
        </w:rPr>
        <w:t>To pay any penalties or charges for late payment or any penalties or charges which in fact are penalties for any reason.</w:t>
      </w:r>
    </w:p>
    <w:p w14:paraId="5980965C" w14:textId="2FE4D500" w:rsidR="0031743A"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2. </w:t>
      </w:r>
      <w:r w:rsidR="00331384" w:rsidRPr="003177AF">
        <w:rPr>
          <w:rFonts w:ascii="Times New Roman" w:hAnsi="Times New Roman" w:cs="Times New Roman"/>
          <w:sz w:val="22"/>
          <w:szCs w:val="22"/>
        </w:rPr>
        <w:tab/>
      </w:r>
      <w:r w:rsidRPr="003177AF">
        <w:rPr>
          <w:rFonts w:ascii="Times New Roman" w:hAnsi="Times New Roman" w:cs="Times New Roman"/>
          <w:sz w:val="22"/>
          <w:szCs w:val="22"/>
        </w:rPr>
        <w:t>To indemnify and</w:t>
      </w:r>
      <w:r w:rsidR="00C45EF8" w:rsidRPr="003177AF">
        <w:rPr>
          <w:rFonts w:ascii="Times New Roman" w:hAnsi="Times New Roman" w:cs="Times New Roman"/>
          <w:sz w:val="22"/>
          <w:szCs w:val="22"/>
        </w:rPr>
        <w:t xml:space="preserve"> defend that party for liability and damages. Under Arkansas law UA may not enter into a covenant or agreement to hold a party harmless or to indemnify a party from prospective damages</w:t>
      </w:r>
      <w:r w:rsidRPr="003177AF">
        <w:rPr>
          <w:rFonts w:ascii="Times New Roman" w:hAnsi="Times New Roman" w:cs="Times New Roman"/>
          <w:sz w:val="22"/>
          <w:szCs w:val="22"/>
        </w:rPr>
        <w:t>.</w:t>
      </w:r>
      <w:r w:rsidR="00C45EF8" w:rsidRPr="003177AF">
        <w:rPr>
          <w:rFonts w:ascii="Times New Roman" w:hAnsi="Times New Roman" w:cs="Times New Roman"/>
          <w:sz w:val="22"/>
          <w:szCs w:val="22"/>
        </w:rPr>
        <w:t xml:space="preserve"> </w:t>
      </w:r>
    </w:p>
    <w:p w14:paraId="35152755" w14:textId="4C7FDECE" w:rsidR="0031743A"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3. </w:t>
      </w:r>
      <w:r w:rsidR="00331384" w:rsidRPr="003177AF">
        <w:rPr>
          <w:rFonts w:ascii="Times New Roman" w:hAnsi="Times New Roman" w:cs="Times New Roman"/>
          <w:sz w:val="22"/>
          <w:szCs w:val="22"/>
        </w:rPr>
        <w:tab/>
      </w:r>
      <w:r w:rsidR="00C45EF8" w:rsidRPr="003177AF">
        <w:rPr>
          <w:rFonts w:ascii="Times New Roman" w:hAnsi="Times New Roman" w:cs="Times New Roman"/>
          <w:sz w:val="22"/>
          <w:szCs w:val="22"/>
        </w:rPr>
        <w:t>P</w:t>
      </w:r>
      <w:r w:rsidRPr="003177AF">
        <w:rPr>
          <w:rFonts w:ascii="Times New Roman" w:hAnsi="Times New Roman" w:cs="Times New Roman"/>
          <w:sz w:val="22"/>
          <w:szCs w:val="22"/>
        </w:rPr>
        <w:t>ay all sums that become due under a contract</w:t>
      </w:r>
      <w:r w:rsidR="00C45EF8" w:rsidRPr="003177AF">
        <w:rPr>
          <w:rFonts w:ascii="Times New Roman" w:hAnsi="Times New Roman" w:cs="Times New Roman"/>
          <w:sz w:val="22"/>
          <w:szCs w:val="22"/>
        </w:rPr>
        <w:t xml:space="preserve"> upon default</w:t>
      </w:r>
      <w:r w:rsidRPr="003177AF">
        <w:rPr>
          <w:rFonts w:ascii="Times New Roman" w:hAnsi="Times New Roman" w:cs="Times New Roman"/>
          <w:sz w:val="22"/>
          <w:szCs w:val="22"/>
        </w:rPr>
        <w:t xml:space="preserve">. </w:t>
      </w:r>
    </w:p>
    <w:p w14:paraId="0792AE8A" w14:textId="77777777" w:rsidR="0031743A"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4. </w:t>
      </w:r>
      <w:r w:rsidR="00331384" w:rsidRPr="003177AF">
        <w:rPr>
          <w:rFonts w:ascii="Times New Roman" w:hAnsi="Times New Roman" w:cs="Times New Roman"/>
          <w:sz w:val="22"/>
          <w:szCs w:val="22"/>
        </w:rPr>
        <w:tab/>
      </w:r>
      <w:r w:rsidRPr="003177AF">
        <w:rPr>
          <w:rFonts w:ascii="Times New Roman" w:hAnsi="Times New Roman" w:cs="Times New Roman"/>
          <w:sz w:val="22"/>
          <w:szCs w:val="22"/>
        </w:rPr>
        <w:t xml:space="preserve">To pay damages, legal expenses, or other costs and expenses of any party. </w:t>
      </w:r>
    </w:p>
    <w:p w14:paraId="213EA2A0" w14:textId="6C48F49B" w:rsidR="00331384"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5. </w:t>
      </w:r>
      <w:r w:rsidR="00331384" w:rsidRPr="003177AF">
        <w:rPr>
          <w:rFonts w:ascii="Times New Roman" w:hAnsi="Times New Roman" w:cs="Times New Roman"/>
          <w:sz w:val="22"/>
          <w:szCs w:val="22"/>
        </w:rPr>
        <w:tab/>
        <w:t xml:space="preserve">To conduct litigation in a place other than </w:t>
      </w:r>
      <w:r w:rsidR="00C45EF8" w:rsidRPr="003177AF">
        <w:rPr>
          <w:rFonts w:ascii="Times New Roman" w:hAnsi="Times New Roman" w:cs="Times New Roman"/>
          <w:sz w:val="22"/>
          <w:szCs w:val="22"/>
        </w:rPr>
        <w:t>the State of</w:t>
      </w:r>
      <w:r w:rsidR="00331384" w:rsidRPr="003177AF">
        <w:rPr>
          <w:rFonts w:ascii="Times New Roman" w:hAnsi="Times New Roman" w:cs="Times New Roman"/>
          <w:sz w:val="22"/>
          <w:szCs w:val="22"/>
        </w:rPr>
        <w:t xml:space="preserve"> Arkansas.</w:t>
      </w:r>
    </w:p>
    <w:p w14:paraId="7AF19A54" w14:textId="504E5CC9" w:rsidR="0031743A" w:rsidRPr="003177AF" w:rsidRDefault="00331384"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6.</w:t>
      </w:r>
      <w:r w:rsidRPr="003177AF">
        <w:rPr>
          <w:rFonts w:ascii="Times New Roman" w:hAnsi="Times New Roman" w:cs="Times New Roman"/>
          <w:sz w:val="22"/>
          <w:szCs w:val="22"/>
        </w:rPr>
        <w:tab/>
      </w:r>
      <w:r w:rsidR="0031743A" w:rsidRPr="003177AF">
        <w:rPr>
          <w:rFonts w:ascii="Times New Roman" w:hAnsi="Times New Roman" w:cs="Times New Roman"/>
          <w:sz w:val="22"/>
          <w:szCs w:val="22"/>
        </w:rPr>
        <w:t xml:space="preserve">To agree to any provision of a contract that violates the laws </w:t>
      </w:r>
      <w:r w:rsidR="00E1178E" w:rsidRPr="003177AF">
        <w:rPr>
          <w:rFonts w:ascii="Times New Roman" w:hAnsi="Times New Roman" w:cs="Times New Roman"/>
          <w:sz w:val="22"/>
          <w:szCs w:val="22"/>
        </w:rPr>
        <w:t>or</w:t>
      </w:r>
      <w:r w:rsidR="0031743A" w:rsidRPr="003177AF">
        <w:rPr>
          <w:rFonts w:ascii="Times New Roman" w:hAnsi="Times New Roman" w:cs="Times New Roman"/>
          <w:sz w:val="22"/>
          <w:szCs w:val="22"/>
        </w:rPr>
        <w:t xml:space="preserve"> constitution of the State of Arkansas. </w:t>
      </w:r>
    </w:p>
    <w:p w14:paraId="21BA904A" w14:textId="77777777" w:rsidR="0031743A" w:rsidRPr="003177AF" w:rsidRDefault="0031743A" w:rsidP="00F6113E">
      <w:pPr>
        <w:pStyle w:val="Default"/>
        <w:jc w:val="both"/>
        <w:rPr>
          <w:rFonts w:ascii="Times New Roman" w:hAnsi="Times New Roman" w:cs="Times New Roman"/>
          <w:sz w:val="22"/>
          <w:szCs w:val="22"/>
        </w:rPr>
      </w:pPr>
    </w:p>
    <w:p w14:paraId="0D3E1F75" w14:textId="12BCDC66" w:rsidR="0031743A" w:rsidRPr="003177AF" w:rsidRDefault="0031743A" w:rsidP="00C45EF8">
      <w:pPr>
        <w:pStyle w:val="Default"/>
        <w:tabs>
          <w:tab w:val="left" w:pos="810"/>
        </w:tabs>
        <w:ind w:left="720" w:hanging="180"/>
        <w:rPr>
          <w:rFonts w:ascii="Times New Roman" w:hAnsi="Times New Roman" w:cs="Times New Roman"/>
          <w:sz w:val="22"/>
          <w:szCs w:val="22"/>
        </w:rPr>
      </w:pPr>
      <w:r w:rsidRPr="003177AF">
        <w:rPr>
          <w:rFonts w:ascii="Times New Roman" w:hAnsi="Times New Roman" w:cs="Times New Roman"/>
          <w:sz w:val="22"/>
          <w:szCs w:val="22"/>
        </w:rPr>
        <w:t>B.</w:t>
      </w:r>
      <w:r w:rsidR="0050504B" w:rsidRPr="003177AF">
        <w:rPr>
          <w:rFonts w:ascii="Times New Roman" w:hAnsi="Times New Roman" w:cs="Times New Roman"/>
          <w:sz w:val="22"/>
          <w:szCs w:val="22"/>
        </w:rPr>
        <w:t xml:space="preserve"> A</w:t>
      </w:r>
      <w:r w:rsidRPr="003177AF">
        <w:rPr>
          <w:rFonts w:ascii="Times New Roman" w:hAnsi="Times New Roman" w:cs="Times New Roman"/>
          <w:sz w:val="22"/>
          <w:szCs w:val="22"/>
        </w:rPr>
        <w:t xml:space="preserve"> party wishing to contract with </w:t>
      </w:r>
      <w:r w:rsidR="00BC5186"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Pr="003177AF">
        <w:rPr>
          <w:rFonts w:ascii="Times New Roman" w:hAnsi="Times New Roman" w:cs="Times New Roman"/>
          <w:sz w:val="22"/>
          <w:szCs w:val="22"/>
        </w:rPr>
        <w:t xml:space="preserve"> should: </w:t>
      </w:r>
    </w:p>
    <w:p w14:paraId="080E2279" w14:textId="77777777" w:rsidR="00D01A44"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1. </w:t>
      </w:r>
      <w:r w:rsidR="00655DB0" w:rsidRPr="003177AF">
        <w:rPr>
          <w:rFonts w:ascii="Times New Roman" w:hAnsi="Times New Roman" w:cs="Times New Roman"/>
          <w:sz w:val="22"/>
          <w:szCs w:val="22"/>
        </w:rPr>
        <w:tab/>
      </w:r>
      <w:r w:rsidRPr="003177AF">
        <w:rPr>
          <w:rFonts w:ascii="Times New Roman" w:hAnsi="Times New Roman" w:cs="Times New Roman"/>
          <w:sz w:val="22"/>
          <w:szCs w:val="22"/>
        </w:rPr>
        <w:t xml:space="preserve">Remove any language from its contract which grants </w:t>
      </w:r>
      <w:r w:rsidR="00D01A44" w:rsidRPr="003177AF">
        <w:rPr>
          <w:rFonts w:ascii="Times New Roman" w:hAnsi="Times New Roman" w:cs="Times New Roman"/>
          <w:sz w:val="22"/>
          <w:szCs w:val="22"/>
        </w:rPr>
        <w:t>to it any remedies other than:</w:t>
      </w:r>
    </w:p>
    <w:p w14:paraId="56654BAC" w14:textId="214D1EA7" w:rsidR="0031743A" w:rsidRPr="003177AF" w:rsidRDefault="0031743A" w:rsidP="00C45EF8">
      <w:pPr>
        <w:pStyle w:val="Default"/>
        <w:numPr>
          <w:ilvl w:val="0"/>
          <w:numId w:val="8"/>
        </w:numPr>
        <w:rPr>
          <w:rFonts w:ascii="Times New Roman" w:hAnsi="Times New Roman" w:cs="Times New Roman"/>
          <w:sz w:val="22"/>
          <w:szCs w:val="22"/>
        </w:rPr>
      </w:pPr>
      <w:r w:rsidRPr="003177AF">
        <w:rPr>
          <w:rFonts w:ascii="Times New Roman" w:hAnsi="Times New Roman" w:cs="Times New Roman"/>
          <w:sz w:val="22"/>
          <w:szCs w:val="22"/>
        </w:rPr>
        <w:t xml:space="preserve">The right to possession. </w:t>
      </w:r>
    </w:p>
    <w:p w14:paraId="0714ED30" w14:textId="3815A4B4" w:rsidR="001834F9" w:rsidRPr="003177AF" w:rsidRDefault="0031743A" w:rsidP="00C45EF8">
      <w:pPr>
        <w:pStyle w:val="Default"/>
        <w:numPr>
          <w:ilvl w:val="0"/>
          <w:numId w:val="8"/>
        </w:numPr>
        <w:rPr>
          <w:rFonts w:ascii="Times New Roman" w:hAnsi="Times New Roman" w:cs="Times New Roman"/>
          <w:sz w:val="22"/>
          <w:szCs w:val="22"/>
        </w:rPr>
      </w:pPr>
      <w:r w:rsidRPr="003177AF">
        <w:rPr>
          <w:rFonts w:ascii="Times New Roman" w:hAnsi="Times New Roman" w:cs="Times New Roman"/>
          <w:sz w:val="22"/>
          <w:szCs w:val="22"/>
        </w:rPr>
        <w:t>The right to accrued payment.</w:t>
      </w:r>
    </w:p>
    <w:p w14:paraId="48DC0CE6" w14:textId="5387EF45" w:rsidR="0031743A" w:rsidRPr="003177AF" w:rsidRDefault="001834F9" w:rsidP="00C45EF8">
      <w:pPr>
        <w:pStyle w:val="Default"/>
        <w:numPr>
          <w:ilvl w:val="0"/>
          <w:numId w:val="9"/>
        </w:numPr>
        <w:rPr>
          <w:rFonts w:ascii="Times New Roman" w:hAnsi="Times New Roman" w:cs="Times New Roman"/>
          <w:sz w:val="22"/>
          <w:szCs w:val="22"/>
        </w:rPr>
      </w:pPr>
      <w:r w:rsidRPr="003177AF">
        <w:rPr>
          <w:rFonts w:ascii="Times New Roman" w:hAnsi="Times New Roman" w:cs="Times New Roman"/>
          <w:sz w:val="22"/>
          <w:szCs w:val="22"/>
        </w:rPr>
        <w:t>The right to expenses of de-installation.</w:t>
      </w:r>
      <w:r w:rsidR="0031743A" w:rsidRPr="003177AF">
        <w:rPr>
          <w:rFonts w:ascii="Times New Roman" w:hAnsi="Times New Roman" w:cs="Times New Roman"/>
          <w:sz w:val="22"/>
          <w:szCs w:val="22"/>
        </w:rPr>
        <w:t xml:space="preserve"> </w:t>
      </w:r>
    </w:p>
    <w:p w14:paraId="3CE7B1D1" w14:textId="77777777" w:rsidR="0031743A"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2.</w:t>
      </w:r>
      <w:r w:rsidR="00655DB0" w:rsidRPr="003177AF">
        <w:rPr>
          <w:rFonts w:ascii="Times New Roman" w:hAnsi="Times New Roman" w:cs="Times New Roman"/>
          <w:sz w:val="22"/>
          <w:szCs w:val="22"/>
        </w:rPr>
        <w:tab/>
      </w:r>
      <w:r w:rsidRPr="003177AF">
        <w:rPr>
          <w:rFonts w:ascii="Times New Roman" w:hAnsi="Times New Roman" w:cs="Times New Roman"/>
          <w:sz w:val="22"/>
          <w:szCs w:val="22"/>
        </w:rPr>
        <w:t xml:space="preserve">Include in its contract that the laws of the State of Arkansas govern the contract. </w:t>
      </w:r>
    </w:p>
    <w:p w14:paraId="1F9D65BC" w14:textId="3A7E16B3" w:rsidR="00EA520C" w:rsidRPr="003177AF" w:rsidRDefault="0031743A" w:rsidP="00C45EF8">
      <w:pPr>
        <w:pStyle w:val="Default"/>
        <w:ind w:left="1170" w:hanging="360"/>
        <w:rPr>
          <w:rFonts w:ascii="Times New Roman" w:hAnsi="Times New Roman" w:cs="Times New Roman"/>
          <w:sz w:val="22"/>
          <w:szCs w:val="22"/>
        </w:rPr>
      </w:pPr>
      <w:r w:rsidRPr="003177AF">
        <w:rPr>
          <w:rFonts w:ascii="Times New Roman" w:hAnsi="Times New Roman" w:cs="Times New Roman"/>
          <w:sz w:val="22"/>
          <w:szCs w:val="22"/>
        </w:rPr>
        <w:t xml:space="preserve">3. </w:t>
      </w:r>
      <w:r w:rsidR="00655DB0" w:rsidRPr="003177AF">
        <w:rPr>
          <w:rFonts w:ascii="Times New Roman" w:hAnsi="Times New Roman" w:cs="Times New Roman"/>
          <w:sz w:val="22"/>
          <w:szCs w:val="22"/>
        </w:rPr>
        <w:tab/>
      </w:r>
      <w:r w:rsidRPr="003177AF">
        <w:rPr>
          <w:rFonts w:ascii="Times New Roman" w:hAnsi="Times New Roman" w:cs="Times New Roman"/>
          <w:sz w:val="22"/>
          <w:szCs w:val="22"/>
        </w:rPr>
        <w:t xml:space="preserve">Acknowledge in its contract that contracts become effective when awarded by </w:t>
      </w:r>
      <w:r w:rsidR="00655DB0"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00655DB0" w:rsidRPr="003177AF">
        <w:rPr>
          <w:rFonts w:ascii="Times New Roman" w:hAnsi="Times New Roman" w:cs="Times New Roman"/>
          <w:sz w:val="22"/>
          <w:szCs w:val="22"/>
        </w:rPr>
        <w:t xml:space="preserve"> Purchasing Official</w:t>
      </w:r>
      <w:r w:rsidRPr="003177AF">
        <w:rPr>
          <w:rFonts w:ascii="Times New Roman" w:hAnsi="Times New Roman" w:cs="Times New Roman"/>
          <w:sz w:val="22"/>
          <w:szCs w:val="22"/>
        </w:rPr>
        <w:t>.</w:t>
      </w:r>
    </w:p>
    <w:p w14:paraId="7454A9B9" w14:textId="77777777" w:rsidR="00EA520C" w:rsidRPr="003177AF" w:rsidRDefault="00EA520C" w:rsidP="00F6113E">
      <w:pPr>
        <w:pStyle w:val="Default"/>
        <w:ind w:left="1080" w:hanging="1080"/>
        <w:jc w:val="both"/>
        <w:rPr>
          <w:rFonts w:ascii="Times New Roman" w:hAnsi="Times New Roman" w:cs="Times New Roman"/>
          <w:sz w:val="22"/>
          <w:szCs w:val="22"/>
        </w:rPr>
      </w:pPr>
    </w:p>
    <w:p w14:paraId="6F000289" w14:textId="0AD0C9FC" w:rsidR="000E3F61" w:rsidRPr="003177AF" w:rsidRDefault="00532FCF" w:rsidP="00F6113E">
      <w:pPr>
        <w:pStyle w:val="Default"/>
        <w:ind w:left="540" w:hanging="540"/>
        <w:jc w:val="both"/>
        <w:rPr>
          <w:rFonts w:ascii="Times New Roman" w:hAnsi="Times New Roman" w:cs="Times New Roman"/>
          <w:b/>
          <w:sz w:val="22"/>
          <w:szCs w:val="22"/>
        </w:rPr>
      </w:pPr>
      <w:r w:rsidRPr="003177AF">
        <w:rPr>
          <w:rFonts w:ascii="Times New Roman" w:hAnsi="Times New Roman" w:cs="Times New Roman"/>
          <w:b/>
          <w:sz w:val="22"/>
          <w:szCs w:val="22"/>
        </w:rPr>
        <w:t>8</w:t>
      </w:r>
      <w:r w:rsidR="00EA520C" w:rsidRPr="003177AF">
        <w:rPr>
          <w:rFonts w:ascii="Times New Roman" w:hAnsi="Times New Roman" w:cs="Times New Roman"/>
          <w:b/>
          <w:sz w:val="22"/>
          <w:szCs w:val="22"/>
        </w:rPr>
        <w:t>.7</w:t>
      </w:r>
      <w:r w:rsidR="00626845" w:rsidRPr="003177AF">
        <w:rPr>
          <w:rFonts w:ascii="Times New Roman" w:hAnsi="Times New Roman" w:cs="Times New Roman"/>
          <w:b/>
          <w:sz w:val="22"/>
          <w:szCs w:val="22"/>
        </w:rPr>
        <w:tab/>
      </w:r>
      <w:r w:rsidR="00EA520C" w:rsidRPr="003177AF">
        <w:rPr>
          <w:rFonts w:ascii="Times New Roman" w:hAnsi="Times New Roman" w:cs="Times New Roman"/>
          <w:b/>
          <w:sz w:val="22"/>
          <w:szCs w:val="22"/>
        </w:rPr>
        <w:t>Reservation</w:t>
      </w:r>
    </w:p>
    <w:p w14:paraId="62520ED3" w14:textId="6DC118A9" w:rsidR="00840267" w:rsidRPr="003177AF" w:rsidRDefault="000E3F61" w:rsidP="00C45EF8">
      <w:pPr>
        <w:pStyle w:val="Default"/>
        <w:ind w:left="540" w:hanging="540"/>
        <w:rPr>
          <w:rFonts w:ascii="Times New Roman" w:hAnsi="Times New Roman" w:cs="Times New Roman"/>
          <w:b/>
          <w:sz w:val="22"/>
          <w:szCs w:val="22"/>
        </w:rPr>
      </w:pPr>
      <w:r w:rsidRPr="003177AF">
        <w:rPr>
          <w:rFonts w:ascii="Times New Roman" w:hAnsi="Times New Roman" w:cs="Times New Roman"/>
          <w:b/>
          <w:sz w:val="22"/>
          <w:szCs w:val="22"/>
        </w:rPr>
        <w:tab/>
      </w:r>
      <w:r w:rsidR="00EA520C" w:rsidRPr="003177AF">
        <w:rPr>
          <w:rFonts w:ascii="Times New Roman" w:hAnsi="Times New Roman" w:cs="Times New Roman"/>
          <w:sz w:val="22"/>
          <w:szCs w:val="22"/>
        </w:rPr>
        <w:t xml:space="preserve">This RFP does not commit </w:t>
      </w:r>
      <w:r w:rsidR="00BC5186"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00EA520C" w:rsidRPr="003177AF">
        <w:rPr>
          <w:rFonts w:ascii="Times New Roman" w:hAnsi="Times New Roman" w:cs="Times New Roman"/>
          <w:sz w:val="22"/>
          <w:szCs w:val="22"/>
        </w:rPr>
        <w:t xml:space="preserve"> to award a contract, to pay costs incurred in the preparation of a response to this request, or to procure or contract for services or supplies. </w:t>
      </w:r>
      <w:r w:rsidR="00BC5186"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00EA520C" w:rsidRPr="003177AF">
        <w:rPr>
          <w:rFonts w:ascii="Times New Roman" w:hAnsi="Times New Roman" w:cs="Times New Roman"/>
          <w:sz w:val="22"/>
          <w:szCs w:val="22"/>
        </w:rPr>
        <w:t xml:space="preserve"> reserves the right to accept or reject (in its entirety), any response received as a result of this RFP, if it is in the best interest of the </w:t>
      </w:r>
      <w:r w:rsidR="008A0410" w:rsidRPr="003177AF">
        <w:rPr>
          <w:rFonts w:ascii="Times New Roman" w:hAnsi="Times New Roman" w:cs="Times New Roman"/>
          <w:sz w:val="22"/>
          <w:szCs w:val="22"/>
        </w:rPr>
        <w:t>UA</w:t>
      </w:r>
      <w:r w:rsidR="00EA520C" w:rsidRPr="003177AF">
        <w:rPr>
          <w:rFonts w:ascii="Times New Roman" w:hAnsi="Times New Roman" w:cs="Times New Roman"/>
          <w:sz w:val="22"/>
          <w:szCs w:val="22"/>
        </w:rPr>
        <w:t xml:space="preserve"> to do so. In responding to this RFP, respondents recognize that the </w:t>
      </w:r>
      <w:r w:rsidR="008A0410" w:rsidRPr="003177AF">
        <w:rPr>
          <w:rFonts w:ascii="Times New Roman" w:hAnsi="Times New Roman" w:cs="Times New Roman"/>
          <w:sz w:val="22"/>
          <w:szCs w:val="22"/>
        </w:rPr>
        <w:t>UA</w:t>
      </w:r>
      <w:r w:rsidR="00EA520C" w:rsidRPr="003177AF">
        <w:rPr>
          <w:rFonts w:ascii="Times New Roman" w:hAnsi="Times New Roman" w:cs="Times New Roman"/>
          <w:sz w:val="22"/>
          <w:szCs w:val="22"/>
        </w:rPr>
        <w:t xml:space="preserve"> may make an award to a primary </w:t>
      </w:r>
      <w:r w:rsidR="00EF759F" w:rsidRPr="003177AF">
        <w:rPr>
          <w:rFonts w:ascii="Times New Roman" w:hAnsi="Times New Roman" w:cs="Times New Roman"/>
          <w:sz w:val="22"/>
          <w:szCs w:val="22"/>
        </w:rPr>
        <w:t>Contractor</w:t>
      </w:r>
      <w:r w:rsidR="00EA520C" w:rsidRPr="003177AF">
        <w:rPr>
          <w:rFonts w:ascii="Times New Roman" w:hAnsi="Times New Roman" w:cs="Times New Roman"/>
          <w:sz w:val="22"/>
          <w:szCs w:val="22"/>
        </w:rPr>
        <w:t xml:space="preserve">; however, the </w:t>
      </w:r>
      <w:r w:rsidR="008A0410" w:rsidRPr="003177AF">
        <w:rPr>
          <w:rFonts w:ascii="Times New Roman" w:hAnsi="Times New Roman" w:cs="Times New Roman"/>
          <w:sz w:val="22"/>
          <w:szCs w:val="22"/>
        </w:rPr>
        <w:t>UA</w:t>
      </w:r>
      <w:r w:rsidR="00EA520C" w:rsidRPr="003177AF">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3177AF" w:rsidRDefault="00D31407" w:rsidP="00F6113E">
      <w:pPr>
        <w:pStyle w:val="Default"/>
        <w:jc w:val="both"/>
        <w:rPr>
          <w:rFonts w:ascii="Times New Roman" w:hAnsi="Times New Roman" w:cs="Times New Roman"/>
          <w:sz w:val="22"/>
          <w:szCs w:val="22"/>
        </w:rPr>
      </w:pPr>
    </w:p>
    <w:p w14:paraId="38DF9A0F" w14:textId="4D31CA74" w:rsidR="000E3F61" w:rsidRPr="003177AF" w:rsidRDefault="00532FCF" w:rsidP="00F6113E">
      <w:pPr>
        <w:pStyle w:val="Default"/>
        <w:tabs>
          <w:tab w:val="left" w:pos="540"/>
        </w:tabs>
        <w:jc w:val="both"/>
        <w:rPr>
          <w:rFonts w:ascii="Times New Roman" w:hAnsi="Times New Roman" w:cs="Times New Roman"/>
          <w:b/>
          <w:sz w:val="22"/>
          <w:szCs w:val="22"/>
        </w:rPr>
      </w:pPr>
      <w:r w:rsidRPr="003177AF">
        <w:rPr>
          <w:rFonts w:ascii="Times New Roman" w:hAnsi="Times New Roman" w:cs="Times New Roman"/>
          <w:b/>
          <w:sz w:val="22"/>
          <w:szCs w:val="22"/>
        </w:rPr>
        <w:t>8</w:t>
      </w:r>
      <w:r w:rsidR="00D31407" w:rsidRPr="003177AF">
        <w:rPr>
          <w:rFonts w:ascii="Times New Roman" w:hAnsi="Times New Roman" w:cs="Times New Roman"/>
          <w:b/>
          <w:sz w:val="22"/>
          <w:szCs w:val="22"/>
        </w:rPr>
        <w:t>.8</w:t>
      </w:r>
      <w:r w:rsidR="00D31407" w:rsidRPr="003177AF">
        <w:rPr>
          <w:rFonts w:ascii="Times New Roman" w:hAnsi="Times New Roman" w:cs="Times New Roman"/>
          <w:b/>
          <w:sz w:val="22"/>
          <w:szCs w:val="22"/>
        </w:rPr>
        <w:tab/>
        <w:t xml:space="preserve">Qualifications of </w:t>
      </w:r>
      <w:r w:rsidR="00C45EF8" w:rsidRPr="003177AF">
        <w:rPr>
          <w:rFonts w:ascii="Times New Roman" w:hAnsi="Times New Roman" w:cs="Times New Roman"/>
          <w:b/>
          <w:sz w:val="22"/>
          <w:szCs w:val="22"/>
        </w:rPr>
        <w:t>Respondent</w:t>
      </w:r>
    </w:p>
    <w:p w14:paraId="67189C56" w14:textId="39B1098D" w:rsidR="00294FC0" w:rsidRPr="003177AF" w:rsidRDefault="000E3F61" w:rsidP="00C45EF8">
      <w:pPr>
        <w:pStyle w:val="Default"/>
        <w:tabs>
          <w:tab w:val="left" w:pos="540"/>
        </w:tabs>
        <w:ind w:left="540" w:hanging="540"/>
        <w:rPr>
          <w:rFonts w:ascii="Times New Roman" w:hAnsi="Times New Roman" w:cs="Times New Roman"/>
          <w:sz w:val="22"/>
          <w:szCs w:val="22"/>
        </w:rPr>
      </w:pPr>
      <w:r w:rsidRPr="003177AF">
        <w:rPr>
          <w:rFonts w:ascii="Times New Roman" w:hAnsi="Times New Roman" w:cs="Times New Roman"/>
          <w:b/>
          <w:sz w:val="22"/>
          <w:szCs w:val="22"/>
        </w:rPr>
        <w:tab/>
      </w:r>
      <w:r w:rsidR="00D31407"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00D31407" w:rsidRPr="003177AF">
        <w:rPr>
          <w:rFonts w:ascii="Times New Roman" w:hAnsi="Times New Roman" w:cs="Times New Roman"/>
          <w:sz w:val="22"/>
          <w:szCs w:val="22"/>
        </w:rPr>
        <w:t xml:space="preserve"> may make such investigations as </w:t>
      </w:r>
      <w:r w:rsidR="00294FC0" w:rsidRPr="003177AF">
        <w:rPr>
          <w:rFonts w:ascii="Times New Roman" w:hAnsi="Times New Roman" w:cs="Times New Roman"/>
          <w:sz w:val="22"/>
          <w:szCs w:val="22"/>
        </w:rPr>
        <w:t xml:space="preserve">it </w:t>
      </w:r>
      <w:r w:rsidR="00D31407" w:rsidRPr="003177AF">
        <w:rPr>
          <w:rFonts w:ascii="Times New Roman" w:hAnsi="Times New Roman" w:cs="Times New Roman"/>
          <w:sz w:val="22"/>
          <w:szCs w:val="22"/>
        </w:rPr>
        <w:t xml:space="preserve">deems necessary to determine the ability of the bidder to meet all requirements as stated within this bid request, and the bidder shall furnish to the </w:t>
      </w:r>
      <w:r w:rsidR="008A0410" w:rsidRPr="003177AF">
        <w:rPr>
          <w:rFonts w:ascii="Times New Roman" w:hAnsi="Times New Roman" w:cs="Times New Roman"/>
          <w:sz w:val="22"/>
          <w:szCs w:val="22"/>
        </w:rPr>
        <w:t>UA</w:t>
      </w:r>
      <w:r w:rsidR="00D31407" w:rsidRPr="003177AF">
        <w:rPr>
          <w:rFonts w:ascii="Times New Roman" w:hAnsi="Times New Roman" w:cs="Times New Roman"/>
          <w:sz w:val="22"/>
          <w:szCs w:val="22"/>
        </w:rPr>
        <w:t xml:space="preserve"> all such information and data for this purpose that the </w:t>
      </w:r>
      <w:r w:rsidR="008A0410" w:rsidRPr="003177AF">
        <w:rPr>
          <w:rFonts w:ascii="Times New Roman" w:hAnsi="Times New Roman" w:cs="Times New Roman"/>
          <w:sz w:val="22"/>
          <w:szCs w:val="22"/>
        </w:rPr>
        <w:t>UA</w:t>
      </w:r>
      <w:r w:rsidR="00D31407" w:rsidRPr="003177AF">
        <w:rPr>
          <w:rFonts w:ascii="Times New Roman" w:hAnsi="Times New Roman" w:cs="Times New Roman"/>
          <w:sz w:val="22"/>
          <w:szCs w:val="22"/>
        </w:rPr>
        <w:t xml:space="preserve"> </w:t>
      </w:r>
      <w:r w:rsidR="00A23653" w:rsidRPr="003177AF">
        <w:rPr>
          <w:rFonts w:ascii="Times New Roman" w:hAnsi="Times New Roman" w:cs="Times New Roman"/>
          <w:sz w:val="22"/>
          <w:szCs w:val="22"/>
        </w:rPr>
        <w:t xml:space="preserve">may request. </w:t>
      </w:r>
      <w:r w:rsidR="00D31407"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00D31407" w:rsidRPr="003177AF">
        <w:rPr>
          <w:rFonts w:ascii="Times New Roman" w:hAnsi="Times New Roman" w:cs="Times New Roman"/>
          <w:sz w:val="22"/>
          <w:szCs w:val="22"/>
        </w:rPr>
        <w:t xml:space="preserve"> reserves the right to reject any bid if the evidence submitted by, or investigations of, such bidder fails to satisfy the </w:t>
      </w:r>
      <w:r w:rsidR="008A0410" w:rsidRPr="003177AF">
        <w:rPr>
          <w:rFonts w:ascii="Times New Roman" w:hAnsi="Times New Roman" w:cs="Times New Roman"/>
          <w:sz w:val="22"/>
          <w:szCs w:val="22"/>
        </w:rPr>
        <w:t>UA</w:t>
      </w:r>
      <w:r w:rsidR="00D31407" w:rsidRPr="003177AF">
        <w:rPr>
          <w:rFonts w:ascii="Times New Roman" w:hAnsi="Times New Roman" w:cs="Times New Roman"/>
          <w:sz w:val="22"/>
          <w:szCs w:val="22"/>
        </w:rPr>
        <w:t xml:space="preserve"> that such bidder is properly qualified to carry out the obligations of the </w:t>
      </w:r>
      <w:r w:rsidR="00C45EF8" w:rsidRPr="003177AF">
        <w:rPr>
          <w:rFonts w:ascii="Times New Roman" w:hAnsi="Times New Roman" w:cs="Times New Roman"/>
          <w:sz w:val="22"/>
          <w:szCs w:val="22"/>
        </w:rPr>
        <w:t>Contrac</w:t>
      </w:r>
      <w:r w:rsidR="00D31407" w:rsidRPr="003177AF">
        <w:rPr>
          <w:rFonts w:ascii="Times New Roman" w:hAnsi="Times New Roman" w:cs="Times New Roman"/>
          <w:sz w:val="22"/>
          <w:szCs w:val="22"/>
        </w:rPr>
        <w:t>t.</w:t>
      </w:r>
    </w:p>
    <w:p w14:paraId="361AA98B" w14:textId="77777777" w:rsidR="000E3F61" w:rsidRPr="003177AF" w:rsidRDefault="000E3F61" w:rsidP="00F6113E">
      <w:pPr>
        <w:pStyle w:val="Default"/>
        <w:tabs>
          <w:tab w:val="left" w:pos="540"/>
        </w:tabs>
        <w:jc w:val="both"/>
        <w:rPr>
          <w:rFonts w:ascii="Times New Roman" w:hAnsi="Times New Roman" w:cs="Times New Roman"/>
          <w:sz w:val="22"/>
          <w:szCs w:val="22"/>
        </w:rPr>
      </w:pPr>
    </w:p>
    <w:p w14:paraId="37E7082C" w14:textId="134A25E9" w:rsidR="005738FD" w:rsidRPr="003177AF" w:rsidRDefault="00532FCF" w:rsidP="00F6113E">
      <w:pPr>
        <w:tabs>
          <w:tab w:val="left" w:pos="540"/>
        </w:tabs>
        <w:spacing w:after="0" w:line="240" w:lineRule="auto"/>
        <w:jc w:val="both"/>
        <w:rPr>
          <w:rFonts w:ascii="Times New Roman" w:hAnsi="Times New Roman" w:cs="Times New Roman"/>
          <w:b/>
          <w:color w:val="000000"/>
        </w:rPr>
      </w:pPr>
      <w:r w:rsidRPr="003177AF">
        <w:rPr>
          <w:rFonts w:ascii="Times New Roman" w:hAnsi="Times New Roman" w:cs="Times New Roman"/>
          <w:b/>
          <w:color w:val="000000"/>
        </w:rPr>
        <w:t>8</w:t>
      </w:r>
      <w:r w:rsidR="009C12E5" w:rsidRPr="003177AF">
        <w:rPr>
          <w:rFonts w:ascii="Times New Roman" w:hAnsi="Times New Roman" w:cs="Times New Roman"/>
          <w:b/>
          <w:color w:val="000000"/>
        </w:rPr>
        <w:t>.</w:t>
      </w:r>
      <w:r w:rsidR="00C45EF8" w:rsidRPr="003177AF">
        <w:rPr>
          <w:rFonts w:ascii="Times New Roman" w:hAnsi="Times New Roman" w:cs="Times New Roman"/>
          <w:b/>
          <w:color w:val="000000"/>
        </w:rPr>
        <w:t>9</w:t>
      </w:r>
      <w:r w:rsidR="009C12E5" w:rsidRPr="003177AF">
        <w:rPr>
          <w:rFonts w:ascii="Times New Roman" w:hAnsi="Times New Roman" w:cs="Times New Roman"/>
          <w:b/>
          <w:color w:val="000000"/>
        </w:rPr>
        <w:tab/>
        <w:t>Non Waiver of Defaults</w:t>
      </w:r>
    </w:p>
    <w:p w14:paraId="35314F2F" w14:textId="1E9D1AF6" w:rsidR="009C12E5" w:rsidRPr="003177AF" w:rsidRDefault="003F20FA" w:rsidP="00C45EF8">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 xml:space="preserve">Any failure of the </w:t>
      </w:r>
      <w:r w:rsidR="008A0410" w:rsidRPr="003177AF">
        <w:rPr>
          <w:rFonts w:ascii="Times New Roman" w:hAnsi="Times New Roman" w:cs="Times New Roman"/>
        </w:rPr>
        <w:t>UA</w:t>
      </w:r>
      <w:r w:rsidRPr="003177AF">
        <w:rPr>
          <w:rFonts w:ascii="Times New Roman" w:hAnsi="Times New Roman" w:cs="Times New Roman"/>
        </w:rPr>
        <w:t xml:space="preserve"> at any time, to enforce or require the strict keeping and performance of any of the terms and conditions of this agreement shall not constitute a waiver of such terms, conditions, or rights, and shall not affect or impair same, or the right of the </w:t>
      </w:r>
      <w:r w:rsidR="008A0410" w:rsidRPr="003177AF">
        <w:rPr>
          <w:rFonts w:ascii="Times New Roman" w:hAnsi="Times New Roman" w:cs="Times New Roman"/>
        </w:rPr>
        <w:t>UA</w:t>
      </w:r>
      <w:r w:rsidRPr="003177AF">
        <w:rPr>
          <w:rFonts w:ascii="Times New Roman" w:hAnsi="Times New Roman" w:cs="Times New Roman"/>
        </w:rPr>
        <w:t xml:space="preserve"> at any time to avail itself of same.</w:t>
      </w:r>
    </w:p>
    <w:p w14:paraId="21F4070C" w14:textId="77777777" w:rsidR="007A01B5" w:rsidRPr="003177AF" w:rsidRDefault="007A01B5" w:rsidP="00C45EF8">
      <w:pPr>
        <w:tabs>
          <w:tab w:val="left" w:pos="540"/>
        </w:tabs>
        <w:spacing w:after="0" w:line="240" w:lineRule="auto"/>
        <w:ind w:left="540"/>
        <w:rPr>
          <w:rFonts w:ascii="Times New Roman" w:hAnsi="Times New Roman" w:cs="Times New Roman"/>
        </w:rPr>
      </w:pPr>
    </w:p>
    <w:p w14:paraId="01431E12" w14:textId="45E5A9F0" w:rsidR="005738FD" w:rsidRPr="003177AF" w:rsidRDefault="00532FCF" w:rsidP="00C45EF8">
      <w:pPr>
        <w:tabs>
          <w:tab w:val="left" w:pos="540"/>
        </w:tabs>
        <w:spacing w:after="0" w:line="240" w:lineRule="auto"/>
        <w:rPr>
          <w:rFonts w:ascii="Times New Roman" w:hAnsi="Times New Roman" w:cs="Times New Roman"/>
          <w:b/>
        </w:rPr>
      </w:pPr>
      <w:r w:rsidRPr="003177AF">
        <w:rPr>
          <w:rFonts w:ascii="Times New Roman" w:hAnsi="Times New Roman" w:cs="Times New Roman"/>
          <w:b/>
        </w:rPr>
        <w:t>8</w:t>
      </w:r>
      <w:r w:rsidR="009A569A" w:rsidRPr="003177AF">
        <w:rPr>
          <w:rFonts w:ascii="Times New Roman" w:hAnsi="Times New Roman" w:cs="Times New Roman"/>
          <w:b/>
        </w:rPr>
        <w:t>.1</w:t>
      </w:r>
      <w:r w:rsidR="00C45EF8" w:rsidRPr="003177AF">
        <w:rPr>
          <w:rFonts w:ascii="Times New Roman" w:hAnsi="Times New Roman" w:cs="Times New Roman"/>
          <w:b/>
        </w:rPr>
        <w:t>0</w:t>
      </w:r>
      <w:r w:rsidR="009A569A" w:rsidRPr="003177AF">
        <w:rPr>
          <w:rFonts w:ascii="Times New Roman" w:hAnsi="Times New Roman" w:cs="Times New Roman"/>
          <w:b/>
        </w:rPr>
        <w:tab/>
        <w:t>Independent Parties</w:t>
      </w:r>
    </w:p>
    <w:p w14:paraId="06E557EF" w14:textId="7591964F" w:rsidR="00610C65" w:rsidRPr="003177AF" w:rsidRDefault="00EF759F" w:rsidP="00C45EF8">
      <w:pPr>
        <w:tabs>
          <w:tab w:val="left" w:pos="540"/>
        </w:tabs>
        <w:spacing w:after="0" w:line="240" w:lineRule="auto"/>
        <w:ind w:left="540"/>
        <w:rPr>
          <w:rFonts w:ascii="Times New Roman" w:hAnsi="Times New Roman" w:cs="Times New Roman"/>
          <w:bCs/>
        </w:rPr>
      </w:pPr>
      <w:r w:rsidRPr="003177AF">
        <w:rPr>
          <w:rFonts w:ascii="Times New Roman" w:hAnsi="Times New Roman" w:cs="Times New Roman"/>
          <w:bCs/>
        </w:rPr>
        <w:t>Contractor</w:t>
      </w:r>
      <w:r w:rsidR="009A569A" w:rsidRPr="003177AF">
        <w:rPr>
          <w:rFonts w:ascii="Times New Roman" w:hAnsi="Times New Roman" w:cs="Times New Roman"/>
          <w:bCs/>
        </w:rPr>
        <w:t xml:space="preserve"> acknowledges that under this contract it is an independent </w:t>
      </w:r>
      <w:r w:rsidRPr="003177AF">
        <w:rPr>
          <w:rFonts w:ascii="Times New Roman" w:hAnsi="Times New Roman" w:cs="Times New Roman"/>
          <w:bCs/>
        </w:rPr>
        <w:t>Contractor</w:t>
      </w:r>
      <w:r w:rsidR="009A569A" w:rsidRPr="003177AF">
        <w:rPr>
          <w:rFonts w:ascii="Times New Roman" w:hAnsi="Times New Roman" w:cs="Times New Roman"/>
          <w:bCs/>
        </w:rPr>
        <w:t xml:space="preserve"> and is not operating in any fashion as the agent of the </w:t>
      </w:r>
      <w:r w:rsidR="008A0410" w:rsidRPr="003177AF">
        <w:rPr>
          <w:rFonts w:ascii="Times New Roman" w:hAnsi="Times New Roman" w:cs="Times New Roman"/>
          <w:bCs/>
        </w:rPr>
        <w:t>UA</w:t>
      </w:r>
      <w:r w:rsidR="009A569A" w:rsidRPr="003177AF">
        <w:rPr>
          <w:rFonts w:ascii="Times New Roman" w:hAnsi="Times New Roman" w:cs="Times New Roman"/>
          <w:bCs/>
        </w:rPr>
        <w:t xml:space="preserve">. The relationship of the </w:t>
      </w:r>
      <w:r w:rsidRPr="003177AF">
        <w:rPr>
          <w:rFonts w:ascii="Times New Roman" w:hAnsi="Times New Roman" w:cs="Times New Roman"/>
          <w:bCs/>
        </w:rPr>
        <w:t>Contractor</w:t>
      </w:r>
      <w:r w:rsidR="009A569A" w:rsidRPr="003177AF">
        <w:rPr>
          <w:rFonts w:ascii="Times New Roman" w:hAnsi="Times New Roman" w:cs="Times New Roman"/>
          <w:bCs/>
        </w:rPr>
        <w:t xml:space="preserve"> and </w:t>
      </w:r>
      <w:r w:rsidR="008A0410" w:rsidRPr="003177AF">
        <w:rPr>
          <w:rFonts w:ascii="Times New Roman" w:hAnsi="Times New Roman" w:cs="Times New Roman"/>
          <w:bCs/>
        </w:rPr>
        <w:t>UA</w:t>
      </w:r>
      <w:r w:rsidR="00294FC0" w:rsidRPr="003177AF">
        <w:rPr>
          <w:rFonts w:ascii="Times New Roman" w:hAnsi="Times New Roman" w:cs="Times New Roman"/>
          <w:bCs/>
        </w:rPr>
        <w:t xml:space="preserve"> </w:t>
      </w:r>
      <w:r w:rsidR="003F122A" w:rsidRPr="003177AF">
        <w:rPr>
          <w:rFonts w:ascii="Times New Roman" w:hAnsi="Times New Roman" w:cs="Times New Roman"/>
          <w:bCs/>
        </w:rPr>
        <w:t xml:space="preserve">is </w:t>
      </w:r>
      <w:r w:rsidR="00294FC0" w:rsidRPr="003177AF">
        <w:rPr>
          <w:rFonts w:ascii="Times New Roman" w:hAnsi="Times New Roman" w:cs="Times New Roman"/>
          <w:bCs/>
        </w:rPr>
        <w:t xml:space="preserve">that of </w:t>
      </w:r>
      <w:r w:rsidR="009A569A" w:rsidRPr="003177AF">
        <w:rPr>
          <w:rFonts w:ascii="Times New Roman" w:hAnsi="Times New Roman" w:cs="Times New Roman"/>
          <w:bCs/>
        </w:rPr>
        <w:t xml:space="preserve">independent contractors, and nothing in this contract should be </w:t>
      </w:r>
      <w:r w:rsidR="00294FC0" w:rsidRPr="003177AF">
        <w:rPr>
          <w:rFonts w:ascii="Times New Roman" w:hAnsi="Times New Roman" w:cs="Times New Roman"/>
          <w:bCs/>
        </w:rPr>
        <w:t xml:space="preserve">construed to create any </w:t>
      </w:r>
      <w:r w:rsidR="009A569A" w:rsidRPr="003177AF">
        <w:rPr>
          <w:rFonts w:ascii="Times New Roman" w:hAnsi="Times New Roman" w:cs="Times New Roman"/>
          <w:bCs/>
        </w:rPr>
        <w:t>agency, joint venture, or partnership relationship between the parties.</w:t>
      </w:r>
    </w:p>
    <w:p w14:paraId="24C0A34D" w14:textId="77777777" w:rsidR="00E95172" w:rsidRPr="003177AF" w:rsidRDefault="00E95172" w:rsidP="00F6113E">
      <w:pPr>
        <w:tabs>
          <w:tab w:val="left" w:pos="540"/>
        </w:tabs>
        <w:spacing w:after="0" w:line="240" w:lineRule="auto"/>
        <w:jc w:val="both"/>
        <w:rPr>
          <w:rFonts w:ascii="Times New Roman" w:hAnsi="Times New Roman" w:cs="Times New Roman"/>
          <w:bCs/>
        </w:rPr>
      </w:pPr>
    </w:p>
    <w:p w14:paraId="276B1291" w14:textId="42480C4F" w:rsidR="008C1C30" w:rsidRPr="003177AF" w:rsidRDefault="00532FCF" w:rsidP="00F6113E">
      <w:pPr>
        <w:tabs>
          <w:tab w:val="left" w:pos="540"/>
        </w:tabs>
        <w:spacing w:after="0" w:line="240" w:lineRule="auto"/>
        <w:jc w:val="both"/>
        <w:rPr>
          <w:rFonts w:ascii="Times New Roman" w:hAnsi="Times New Roman" w:cs="Times New Roman"/>
          <w:b/>
          <w:bCs/>
        </w:rPr>
      </w:pPr>
      <w:r w:rsidRPr="003177AF">
        <w:rPr>
          <w:rFonts w:ascii="Times New Roman" w:hAnsi="Times New Roman" w:cs="Times New Roman"/>
          <w:b/>
          <w:bCs/>
        </w:rPr>
        <w:t>8</w:t>
      </w:r>
      <w:r w:rsidR="009A569A" w:rsidRPr="003177AF">
        <w:rPr>
          <w:rFonts w:ascii="Times New Roman" w:hAnsi="Times New Roman" w:cs="Times New Roman"/>
          <w:b/>
          <w:bCs/>
        </w:rPr>
        <w:t>.1</w:t>
      </w:r>
      <w:r w:rsidR="00C45EF8" w:rsidRPr="003177AF">
        <w:rPr>
          <w:rFonts w:ascii="Times New Roman" w:hAnsi="Times New Roman" w:cs="Times New Roman"/>
          <w:b/>
          <w:bCs/>
        </w:rPr>
        <w:t>1</w:t>
      </w:r>
      <w:r w:rsidR="009A569A" w:rsidRPr="003177AF">
        <w:rPr>
          <w:rFonts w:ascii="Times New Roman" w:hAnsi="Times New Roman" w:cs="Times New Roman"/>
          <w:b/>
          <w:bCs/>
        </w:rPr>
        <w:tab/>
        <w:t>Governing Law</w:t>
      </w:r>
    </w:p>
    <w:p w14:paraId="7DD61C91" w14:textId="77777777" w:rsidR="00C45EF8" w:rsidRPr="003177AF" w:rsidRDefault="008C1C30" w:rsidP="00C45EF8">
      <w:pPr>
        <w:tabs>
          <w:tab w:val="left" w:pos="540"/>
        </w:tabs>
        <w:spacing w:after="0" w:line="240" w:lineRule="auto"/>
        <w:ind w:left="540" w:hanging="540"/>
        <w:rPr>
          <w:rFonts w:ascii="Times New Roman" w:hAnsi="Times New Roman" w:cs="Times New Roman"/>
          <w:b/>
          <w:bCs/>
        </w:rPr>
      </w:pPr>
      <w:r w:rsidRPr="003177AF">
        <w:rPr>
          <w:rFonts w:ascii="Times New Roman" w:hAnsi="Times New Roman" w:cs="Times New Roman"/>
          <w:b/>
          <w:bCs/>
        </w:rPr>
        <w:tab/>
      </w:r>
      <w:r w:rsidR="00C45EF8" w:rsidRPr="003177AF">
        <w:rPr>
          <w:rFonts w:ascii="Times New Roman" w:eastAsia="Times New Roman" w:hAnsi="Times New Roman" w:cs="Times New Roman"/>
        </w:rPr>
        <w:t xml:space="preserve">This RFP, any resulting Contract and all performance thereunder, transactions and subsequent amendments thereto between </w:t>
      </w:r>
      <w:r w:rsidR="00C45EF8" w:rsidRPr="003177AF">
        <w:rPr>
          <w:rFonts w:ascii="Times New Roman" w:eastAsia="Times New Roman" w:hAnsi="Times New Roman" w:cs="Times New Roman"/>
          <w:snapToGrid w:val="0"/>
          <w:color w:val="000000"/>
        </w:rPr>
        <w:t xml:space="preserve">Respondent(s) or Contractor(s) </w:t>
      </w:r>
      <w:r w:rsidR="00C45EF8" w:rsidRPr="003177AF">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w:t>
      </w:r>
      <w:r w:rsidR="00C45EF8" w:rsidRPr="003177AF">
        <w:rPr>
          <w:rFonts w:ascii="Times New Roman" w:eastAsia="Times New Roman" w:hAnsi="Times New Roman" w:cs="Times New Roman"/>
        </w:rPr>
        <w:lastRenderedPageBreak/>
        <w:t>consequential damages, attorneys’ fees or costs or any damages constituting lost profits or lost business opportunities.</w:t>
      </w:r>
    </w:p>
    <w:p w14:paraId="51B40021" w14:textId="1A12DC8A" w:rsidR="009A569A" w:rsidRPr="003177AF" w:rsidRDefault="009A569A" w:rsidP="00F6113E">
      <w:pPr>
        <w:tabs>
          <w:tab w:val="left" w:pos="540"/>
        </w:tabs>
        <w:spacing w:after="0" w:line="240" w:lineRule="auto"/>
        <w:ind w:left="540" w:hanging="540"/>
        <w:jc w:val="both"/>
        <w:rPr>
          <w:rFonts w:ascii="Times New Roman" w:hAnsi="Times New Roman" w:cs="Times New Roman"/>
          <w:b/>
          <w:bCs/>
        </w:rPr>
      </w:pPr>
    </w:p>
    <w:p w14:paraId="22BB3BE4" w14:textId="59DF8ABF" w:rsidR="00C81157" w:rsidRPr="003177AF" w:rsidRDefault="006179CB" w:rsidP="00F6113E">
      <w:pPr>
        <w:tabs>
          <w:tab w:val="left" w:pos="540"/>
        </w:tabs>
        <w:spacing w:after="0" w:line="240" w:lineRule="auto"/>
        <w:jc w:val="both"/>
        <w:rPr>
          <w:rFonts w:ascii="Times New Roman" w:hAnsi="Times New Roman" w:cs="Times New Roman"/>
          <w:b/>
          <w:bCs/>
        </w:rPr>
      </w:pPr>
      <w:r w:rsidRPr="003177AF">
        <w:rPr>
          <w:rFonts w:ascii="Times New Roman" w:hAnsi="Times New Roman" w:cs="Times New Roman"/>
          <w:b/>
          <w:bCs/>
        </w:rPr>
        <w:t>8</w:t>
      </w:r>
      <w:r w:rsidR="004C3CCF" w:rsidRPr="003177AF">
        <w:rPr>
          <w:rFonts w:ascii="Times New Roman" w:hAnsi="Times New Roman" w:cs="Times New Roman"/>
          <w:b/>
          <w:bCs/>
        </w:rPr>
        <w:t>.1</w:t>
      </w:r>
      <w:r w:rsidR="00C45EF8" w:rsidRPr="003177AF">
        <w:rPr>
          <w:rFonts w:ascii="Times New Roman" w:hAnsi="Times New Roman" w:cs="Times New Roman"/>
          <w:b/>
          <w:bCs/>
        </w:rPr>
        <w:t>2</w:t>
      </w:r>
      <w:r w:rsidR="004C3CCF" w:rsidRPr="003177AF">
        <w:rPr>
          <w:rFonts w:ascii="Times New Roman" w:hAnsi="Times New Roman" w:cs="Times New Roman"/>
          <w:b/>
          <w:bCs/>
        </w:rPr>
        <w:tab/>
        <w:t>Proprietary Information</w:t>
      </w:r>
    </w:p>
    <w:p w14:paraId="03F559E6" w14:textId="6FDA9574" w:rsidR="004C3CCF" w:rsidRPr="003177AF" w:rsidRDefault="00C81157"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bCs/>
        </w:rPr>
        <w:tab/>
      </w:r>
      <w:r w:rsidR="004C3CCF" w:rsidRPr="003177AF">
        <w:rPr>
          <w:rFonts w:ascii="Times New Roman" w:hAnsi="Times New Roman" w:cs="Times New Roman"/>
        </w:rPr>
        <w:t xml:space="preserve">Proprietary information submitted in response to this bid will be processed in accordance with applicable </w:t>
      </w:r>
      <w:r w:rsidR="008A0410" w:rsidRPr="003177AF">
        <w:rPr>
          <w:rFonts w:ascii="Times New Roman" w:hAnsi="Times New Roman" w:cs="Times New Roman"/>
        </w:rPr>
        <w:t>UA</w:t>
      </w:r>
      <w:r w:rsidR="004C3CCF" w:rsidRPr="003177AF">
        <w:rPr>
          <w:rFonts w:ascii="Times New Roman" w:hAnsi="Times New Roman" w:cs="Times New Roman"/>
        </w:rPr>
        <w:t xml:space="preserve">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3177AF">
        <w:rPr>
          <w:rFonts w:ascii="Times New Roman" w:hAnsi="Times New Roman" w:cs="Times New Roman"/>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3177AF">
        <w:rPr>
          <w:rFonts w:ascii="Times New Roman" w:hAnsi="Times New Roman" w:cs="Times New Roman"/>
        </w:rPr>
        <w:t>.</w:t>
      </w:r>
    </w:p>
    <w:p w14:paraId="2FA47BB4" w14:textId="542A65E8" w:rsidR="00C45EF8" w:rsidRPr="003177AF" w:rsidRDefault="00C45EF8" w:rsidP="00C45EF8">
      <w:pPr>
        <w:tabs>
          <w:tab w:val="left" w:pos="540"/>
        </w:tabs>
        <w:spacing w:after="0" w:line="240" w:lineRule="auto"/>
        <w:ind w:left="540" w:hanging="540"/>
        <w:rPr>
          <w:rFonts w:ascii="Times New Roman" w:hAnsi="Times New Roman" w:cs="Times New Roman"/>
        </w:rPr>
      </w:pPr>
    </w:p>
    <w:p w14:paraId="799453FD" w14:textId="7BFF0742" w:rsidR="00C45EF8" w:rsidRPr="003177AF" w:rsidRDefault="00C45EF8" w:rsidP="00C45EF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b/>
          <w:bCs/>
          <w:u w:val="double"/>
        </w:rPr>
        <w:t>Note of Caution</w:t>
      </w:r>
      <w:r w:rsidRPr="003177AF">
        <w:rPr>
          <w:rFonts w:ascii="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3177AF">
        <w:rPr>
          <w:rFonts w:ascii="Times New Roman" w:hAnsi="Times New Roman" w:cs="Times New Roman"/>
          <w:b/>
        </w:rPr>
        <w:t>Costs and pricing terms are not considered as proprietary</w:t>
      </w:r>
    </w:p>
    <w:p w14:paraId="4A6330E7" w14:textId="77777777" w:rsidR="005936BA" w:rsidRPr="003177AF" w:rsidRDefault="005936BA" w:rsidP="00C45EF8">
      <w:pPr>
        <w:tabs>
          <w:tab w:val="left" w:pos="540"/>
        </w:tabs>
        <w:spacing w:after="0" w:line="240" w:lineRule="auto"/>
        <w:rPr>
          <w:rFonts w:ascii="Times New Roman" w:hAnsi="Times New Roman" w:cs="Times New Roman"/>
          <w:b/>
          <w:bCs/>
        </w:rPr>
      </w:pPr>
    </w:p>
    <w:p w14:paraId="1EA18EE6" w14:textId="68E92CAB" w:rsidR="00350527" w:rsidRPr="003177AF" w:rsidRDefault="006179CB" w:rsidP="00C45EF8">
      <w:pPr>
        <w:tabs>
          <w:tab w:val="left" w:pos="540"/>
        </w:tabs>
        <w:spacing w:after="0" w:line="240" w:lineRule="auto"/>
        <w:rPr>
          <w:rFonts w:ascii="Times New Roman" w:hAnsi="Times New Roman" w:cs="Times New Roman"/>
          <w:b/>
        </w:rPr>
      </w:pPr>
      <w:r w:rsidRPr="003177AF">
        <w:rPr>
          <w:rFonts w:ascii="Times New Roman" w:hAnsi="Times New Roman" w:cs="Times New Roman"/>
          <w:b/>
        </w:rPr>
        <w:t>8</w:t>
      </w:r>
      <w:r w:rsidR="0004641D" w:rsidRPr="003177AF">
        <w:rPr>
          <w:rFonts w:ascii="Times New Roman" w:hAnsi="Times New Roman" w:cs="Times New Roman"/>
          <w:b/>
        </w:rPr>
        <w:t>.1</w:t>
      </w:r>
      <w:r w:rsidR="00C45EF8" w:rsidRPr="003177AF">
        <w:rPr>
          <w:rFonts w:ascii="Times New Roman" w:hAnsi="Times New Roman" w:cs="Times New Roman"/>
          <w:b/>
        </w:rPr>
        <w:t>3</w:t>
      </w:r>
      <w:r w:rsidR="0004641D" w:rsidRPr="003177AF">
        <w:rPr>
          <w:rFonts w:ascii="Times New Roman" w:hAnsi="Times New Roman" w:cs="Times New Roman"/>
          <w:b/>
        </w:rPr>
        <w:tab/>
        <w:t>Disclosure</w:t>
      </w:r>
    </w:p>
    <w:p w14:paraId="2122757A" w14:textId="179A8A8A" w:rsidR="0074709C" w:rsidRPr="003177AF" w:rsidRDefault="0074709C" w:rsidP="0074709C">
      <w:pPr>
        <w:pStyle w:val="ListParagraph"/>
        <w:numPr>
          <w:ilvl w:val="0"/>
          <w:numId w:val="29"/>
        </w:numPr>
        <w:tabs>
          <w:tab w:val="left" w:pos="540"/>
        </w:tabs>
        <w:jc w:val="both"/>
        <w:rPr>
          <w:b/>
          <w:sz w:val="22"/>
          <w:szCs w:val="22"/>
        </w:rPr>
      </w:pPr>
      <w:bookmarkStart w:id="5" w:name="_Hlk497220876"/>
      <w:r w:rsidRPr="003177AF">
        <w:rPr>
          <w:b/>
          <w:sz w:val="22"/>
          <w:szCs w:val="22"/>
        </w:rPr>
        <w:t>Contract and Grant Disclosure</w:t>
      </w:r>
    </w:p>
    <w:p w14:paraId="42018DBB" w14:textId="77777777" w:rsidR="0074709C" w:rsidRPr="003177AF" w:rsidRDefault="0074709C" w:rsidP="0074709C">
      <w:pPr>
        <w:pStyle w:val="ListParagraph"/>
        <w:tabs>
          <w:tab w:val="left" w:pos="540"/>
        </w:tabs>
        <w:ind w:left="900"/>
        <w:rPr>
          <w:sz w:val="22"/>
          <w:szCs w:val="22"/>
        </w:rPr>
      </w:pPr>
      <w:r w:rsidRPr="003177AF">
        <w:rPr>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50A7128E" w14:textId="77777777" w:rsidR="0074709C" w:rsidRPr="003177AF" w:rsidRDefault="0074709C" w:rsidP="0074709C">
      <w:pPr>
        <w:tabs>
          <w:tab w:val="left" w:pos="540"/>
        </w:tabs>
        <w:spacing w:after="0" w:line="240" w:lineRule="auto"/>
        <w:ind w:left="540" w:hanging="540"/>
        <w:jc w:val="both"/>
        <w:rPr>
          <w:rFonts w:ascii="Times New Roman" w:hAnsi="Times New Roman" w:cs="Times New Roman"/>
        </w:rPr>
      </w:pPr>
    </w:p>
    <w:p w14:paraId="347FA056" w14:textId="77777777" w:rsidR="0074709C" w:rsidRPr="003177AF" w:rsidRDefault="0074709C" w:rsidP="0074709C">
      <w:pPr>
        <w:pStyle w:val="ListParagraph"/>
        <w:numPr>
          <w:ilvl w:val="0"/>
          <w:numId w:val="29"/>
        </w:numPr>
        <w:tabs>
          <w:tab w:val="left" w:pos="540"/>
        </w:tabs>
        <w:jc w:val="both"/>
        <w:rPr>
          <w:b/>
          <w:sz w:val="22"/>
          <w:szCs w:val="22"/>
        </w:rPr>
      </w:pPr>
      <w:r w:rsidRPr="003177AF">
        <w:rPr>
          <w:b/>
          <w:sz w:val="22"/>
          <w:szCs w:val="22"/>
        </w:rPr>
        <w:t>Respondent Conflict of Interest Form</w:t>
      </w:r>
    </w:p>
    <w:p w14:paraId="1F36D969" w14:textId="77777777" w:rsidR="0074709C" w:rsidRPr="003177AF" w:rsidRDefault="0074709C" w:rsidP="0074709C">
      <w:pPr>
        <w:pStyle w:val="ListParagraph"/>
        <w:ind w:left="900"/>
        <w:rPr>
          <w:b/>
          <w:sz w:val="22"/>
          <w:szCs w:val="22"/>
        </w:rPr>
      </w:pPr>
      <w:r w:rsidRPr="003177AF">
        <w:rPr>
          <w:sz w:val="22"/>
          <w:szCs w:val="22"/>
        </w:rPr>
        <w:t xml:space="preserve">Only when applicable, for any RFP that requires the disclosure of existing conflict of interest circumstances, Respondent should complete the </w:t>
      </w:r>
      <w:r w:rsidRPr="003177AF">
        <w:rPr>
          <w:i/>
          <w:sz w:val="22"/>
          <w:szCs w:val="22"/>
        </w:rPr>
        <w:t>Bidder Conflict of Interest Form</w:t>
      </w:r>
      <w:r w:rsidRPr="003177AF">
        <w:rPr>
          <w:sz w:val="22"/>
          <w:szCs w:val="22"/>
        </w:rPr>
        <w:t xml:space="preserve"> and submit with bid Proposal.  It is the responsibility of Respondent desiring to be considered for a bid award to complete and return this form, along with the </w:t>
      </w:r>
      <w:r w:rsidRPr="003177AF">
        <w:rPr>
          <w:i/>
          <w:sz w:val="22"/>
          <w:szCs w:val="22"/>
        </w:rPr>
        <w:t>Contract and Grant Disclosure and Certification Form</w:t>
      </w:r>
      <w:r w:rsidRPr="003177AF">
        <w:rPr>
          <w:sz w:val="22"/>
          <w:szCs w:val="22"/>
        </w:rPr>
        <w:t>. The purpose of these forms is to give Respondent an opportunity to disclose any actual or perceived conflicts of interest.  The determination of UA regarding any questions of conflict of interest shall be final.</w:t>
      </w:r>
      <w:bookmarkEnd w:id="5"/>
    </w:p>
    <w:p w14:paraId="27861139" w14:textId="04A2DE27" w:rsidR="00882E3C" w:rsidRPr="003177AF" w:rsidRDefault="00882E3C" w:rsidP="0074709C">
      <w:pPr>
        <w:tabs>
          <w:tab w:val="left" w:pos="540"/>
        </w:tabs>
        <w:spacing w:after="0" w:line="240" w:lineRule="auto"/>
        <w:ind w:left="540" w:hanging="540"/>
        <w:rPr>
          <w:rFonts w:ascii="Times New Roman" w:hAnsi="Times New Roman" w:cs="Times New Roman"/>
        </w:rPr>
      </w:pPr>
    </w:p>
    <w:p w14:paraId="5D4F7E10" w14:textId="35EB515F" w:rsidR="00FF26EE" w:rsidRPr="003177AF" w:rsidRDefault="006179CB"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882E3C" w:rsidRPr="003177AF">
        <w:rPr>
          <w:rFonts w:ascii="Times New Roman" w:hAnsi="Times New Roman" w:cs="Times New Roman"/>
          <w:b/>
        </w:rPr>
        <w:t>.1</w:t>
      </w:r>
      <w:r w:rsidR="0074709C" w:rsidRPr="003177AF">
        <w:rPr>
          <w:rFonts w:ascii="Times New Roman" w:hAnsi="Times New Roman" w:cs="Times New Roman"/>
          <w:b/>
        </w:rPr>
        <w:t>4</w:t>
      </w:r>
      <w:r w:rsidR="00882E3C" w:rsidRPr="003177AF">
        <w:rPr>
          <w:rFonts w:ascii="Times New Roman" w:hAnsi="Times New Roman" w:cs="Times New Roman"/>
          <w:b/>
        </w:rPr>
        <w:tab/>
        <w:t>Proposal Modification</w:t>
      </w:r>
    </w:p>
    <w:p w14:paraId="5757FFDA" w14:textId="6DB40095" w:rsidR="009E7C1F" w:rsidRPr="003177AF" w:rsidRDefault="00882E3C" w:rsidP="0074709C">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 xml:space="preserve">Proposals submitted prior to the Proposal opening date may be modified or withdrawn only by written notice to the </w:t>
      </w:r>
      <w:r w:rsidR="008A0410" w:rsidRPr="003177AF">
        <w:rPr>
          <w:rFonts w:ascii="Times New Roman" w:hAnsi="Times New Roman" w:cs="Times New Roman"/>
        </w:rPr>
        <w:t>University</w:t>
      </w:r>
      <w:r w:rsidRPr="003177AF">
        <w:rPr>
          <w:rFonts w:ascii="Times New Roman" w:hAnsi="Times New Roman" w:cs="Times New Roman"/>
        </w:rPr>
        <w:t xml:space="preserve"> of Arkansas. Such notice must be received by the</w:t>
      </w:r>
      <w:r w:rsidR="008A0410" w:rsidRPr="003177AF">
        <w:rPr>
          <w:rFonts w:ascii="Times New Roman" w:hAnsi="Times New Roman" w:cs="Times New Roman"/>
        </w:rPr>
        <w:t xml:space="preserve"> UA </w:t>
      </w:r>
      <w:r w:rsidRPr="003177AF">
        <w:rPr>
          <w:rFonts w:ascii="Times New Roman" w:hAnsi="Times New Roman" w:cs="Times New Roman"/>
        </w:rPr>
        <w:t xml:space="preserve">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w:t>
      </w:r>
      <w:r w:rsidR="00EF6C28" w:rsidRPr="003177AF">
        <w:rPr>
          <w:rFonts w:ascii="Times New Roman" w:hAnsi="Times New Roman" w:cs="Times New Roman"/>
        </w:rPr>
        <w:t xml:space="preserve"> </w:t>
      </w:r>
      <w:r w:rsidRPr="003177AF">
        <w:rPr>
          <w:rFonts w:ascii="Times New Roman" w:hAnsi="Times New Roman" w:cs="Times New Roman"/>
        </w:rPr>
        <w:t>No modifications of the Proposal will be accepted at any time after the Proposal due date and time.</w:t>
      </w:r>
    </w:p>
    <w:p w14:paraId="2BB2A43A" w14:textId="77777777" w:rsidR="008F3B9D" w:rsidRPr="003177AF" w:rsidRDefault="008F3B9D" w:rsidP="00F6113E">
      <w:pPr>
        <w:tabs>
          <w:tab w:val="left" w:pos="540"/>
        </w:tabs>
        <w:spacing w:after="0" w:line="240" w:lineRule="auto"/>
        <w:jc w:val="both"/>
        <w:rPr>
          <w:rFonts w:ascii="Times New Roman" w:hAnsi="Times New Roman" w:cs="Times New Roman"/>
          <w:b/>
        </w:rPr>
      </w:pPr>
    </w:p>
    <w:p w14:paraId="7F52FE9D" w14:textId="78A266EA" w:rsidR="00D3308A" w:rsidRPr="003177AF" w:rsidRDefault="006179CB"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565862" w:rsidRPr="003177AF">
        <w:rPr>
          <w:rFonts w:ascii="Times New Roman" w:hAnsi="Times New Roman" w:cs="Times New Roman"/>
          <w:b/>
        </w:rPr>
        <w:t>.1</w:t>
      </w:r>
      <w:r w:rsidR="0074709C" w:rsidRPr="003177AF">
        <w:rPr>
          <w:rFonts w:ascii="Times New Roman" w:hAnsi="Times New Roman" w:cs="Times New Roman"/>
          <w:b/>
        </w:rPr>
        <w:t>5</w:t>
      </w:r>
      <w:r w:rsidR="00565862" w:rsidRPr="003177AF">
        <w:rPr>
          <w:rFonts w:ascii="Times New Roman" w:hAnsi="Times New Roman" w:cs="Times New Roman"/>
          <w:b/>
        </w:rPr>
        <w:tab/>
        <w:t>Prime Contractor Responsibility</w:t>
      </w:r>
    </w:p>
    <w:p w14:paraId="2DFEBA0F" w14:textId="15C6968C" w:rsidR="00565862" w:rsidRPr="003177AF" w:rsidRDefault="00565862" w:rsidP="0074709C">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lastRenderedPageBreak/>
        <w:t xml:space="preserve">Single and joint </w:t>
      </w:r>
      <w:r w:rsidR="00EF759F" w:rsidRPr="003177AF">
        <w:rPr>
          <w:rFonts w:ascii="Times New Roman" w:hAnsi="Times New Roman" w:cs="Times New Roman"/>
        </w:rPr>
        <w:t>vendor</w:t>
      </w:r>
      <w:r w:rsidRPr="003177AF">
        <w:rPr>
          <w:rFonts w:ascii="Times New Roman" w:hAnsi="Times New Roman" w:cs="Times New Roman"/>
        </w:rPr>
        <w:t xml:space="preserve"> bids and multiple bids by vendors are acceptable.  However, the selected </w:t>
      </w:r>
      <w:r w:rsidR="0074709C" w:rsidRPr="003177AF">
        <w:rPr>
          <w:rFonts w:ascii="Times New Roman" w:hAnsi="Times New Roman" w:cs="Times New Roman"/>
        </w:rPr>
        <w:t>Respondent</w:t>
      </w:r>
      <w:r w:rsidRPr="003177AF">
        <w:rPr>
          <w:rFonts w:ascii="Times New Roman" w:hAnsi="Times New Roman" w:cs="Times New Roman"/>
        </w:rPr>
        <w:t>(s) will be required to assume prime contractor responsibility for the contract and will be the sole point of contact with regard to the award of this RFP.</w:t>
      </w:r>
    </w:p>
    <w:p w14:paraId="20349004" w14:textId="77777777" w:rsidR="007078B9" w:rsidRPr="003177AF" w:rsidRDefault="007078B9" w:rsidP="0074709C">
      <w:pPr>
        <w:tabs>
          <w:tab w:val="left" w:pos="540"/>
        </w:tabs>
        <w:spacing w:after="0" w:line="240" w:lineRule="auto"/>
        <w:rPr>
          <w:rFonts w:ascii="Times New Roman" w:hAnsi="Times New Roman" w:cs="Times New Roman"/>
          <w:b/>
        </w:rPr>
      </w:pPr>
    </w:p>
    <w:p w14:paraId="1B85B6A2" w14:textId="184EF456" w:rsidR="00B84B48" w:rsidRPr="003177AF" w:rsidRDefault="006179CB" w:rsidP="0074709C">
      <w:pPr>
        <w:tabs>
          <w:tab w:val="left" w:pos="540"/>
        </w:tabs>
        <w:spacing w:after="0" w:line="240" w:lineRule="auto"/>
        <w:rPr>
          <w:rFonts w:ascii="Times New Roman" w:hAnsi="Times New Roman" w:cs="Times New Roman"/>
          <w:b/>
        </w:rPr>
      </w:pPr>
      <w:r w:rsidRPr="003177AF">
        <w:rPr>
          <w:rFonts w:ascii="Times New Roman" w:hAnsi="Times New Roman" w:cs="Times New Roman"/>
          <w:b/>
        </w:rPr>
        <w:t>8</w:t>
      </w:r>
      <w:r w:rsidR="007078B9" w:rsidRPr="003177AF">
        <w:rPr>
          <w:rFonts w:ascii="Times New Roman" w:hAnsi="Times New Roman" w:cs="Times New Roman"/>
          <w:b/>
        </w:rPr>
        <w:t>.1</w:t>
      </w:r>
      <w:r w:rsidR="0074709C" w:rsidRPr="003177AF">
        <w:rPr>
          <w:rFonts w:ascii="Times New Roman" w:hAnsi="Times New Roman" w:cs="Times New Roman"/>
          <w:b/>
        </w:rPr>
        <w:t>6</w:t>
      </w:r>
      <w:r w:rsidR="007078B9" w:rsidRPr="003177AF">
        <w:rPr>
          <w:rFonts w:ascii="Times New Roman" w:hAnsi="Times New Roman" w:cs="Times New Roman"/>
          <w:b/>
        </w:rPr>
        <w:tab/>
        <w:t>Period of Firm Proposal</w:t>
      </w:r>
    </w:p>
    <w:p w14:paraId="73BC1BC5" w14:textId="11871CEE" w:rsidR="007078B9" w:rsidRPr="003177AF" w:rsidRDefault="00B84B48"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ab/>
      </w:r>
      <w:r w:rsidR="007078B9" w:rsidRPr="003177AF">
        <w:rPr>
          <w:rFonts w:ascii="Times New Roman" w:hAnsi="Times New Roman" w:cs="Times New Roman"/>
          <w:u w:val="single"/>
        </w:rPr>
        <w:t xml:space="preserve">Prices for the proposed services must be kept firm for </w:t>
      </w:r>
      <w:r w:rsidR="00032A56" w:rsidRPr="003177AF">
        <w:rPr>
          <w:rFonts w:ascii="Times New Roman" w:hAnsi="Times New Roman" w:cs="Times New Roman"/>
          <w:b/>
          <w:u w:val="single"/>
        </w:rPr>
        <w:t xml:space="preserve">at least </w:t>
      </w:r>
      <w:r w:rsidR="00182D2F" w:rsidRPr="003177AF">
        <w:rPr>
          <w:rFonts w:ascii="Times New Roman" w:hAnsi="Times New Roman" w:cs="Times New Roman"/>
          <w:b/>
          <w:u w:val="single"/>
        </w:rPr>
        <w:t>60</w:t>
      </w:r>
      <w:r w:rsidR="00032A56" w:rsidRPr="003177AF">
        <w:rPr>
          <w:rFonts w:ascii="Times New Roman" w:hAnsi="Times New Roman" w:cs="Times New Roman"/>
          <w:b/>
          <w:u w:val="single"/>
        </w:rPr>
        <w:t xml:space="preserve"> days</w:t>
      </w:r>
      <w:r w:rsidR="007078B9" w:rsidRPr="003177AF">
        <w:rPr>
          <w:rFonts w:ascii="Times New Roman" w:hAnsi="Times New Roman" w:cs="Times New Roman"/>
          <w:color w:val="FF0000"/>
          <w:u w:val="single"/>
        </w:rPr>
        <w:t xml:space="preserve"> </w:t>
      </w:r>
      <w:r w:rsidR="007078B9" w:rsidRPr="003177AF">
        <w:rPr>
          <w:rFonts w:ascii="Times New Roman" w:hAnsi="Times New Roman" w:cs="Times New Roman"/>
          <w:u w:val="single"/>
        </w:rPr>
        <w:t>after the Proposal Due Date specified on the cover sheet of this RFP</w:t>
      </w:r>
      <w:r w:rsidR="007078B9" w:rsidRPr="003177AF">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3177AF">
        <w:rPr>
          <w:rFonts w:ascii="Times New Roman" w:hAnsi="Times New Roman" w:cs="Times New Roman"/>
        </w:rPr>
        <w:t xml:space="preserve">for </w:t>
      </w:r>
      <w:r w:rsidR="00182D2F" w:rsidRPr="003177AF">
        <w:rPr>
          <w:rFonts w:ascii="Times New Roman" w:hAnsi="Times New Roman" w:cs="Times New Roman"/>
        </w:rPr>
        <w:t>60</w:t>
      </w:r>
      <w:r w:rsidR="00032A56" w:rsidRPr="003177AF">
        <w:rPr>
          <w:rFonts w:ascii="Times New Roman" w:hAnsi="Times New Roman" w:cs="Times New Roman"/>
        </w:rPr>
        <w:t xml:space="preserve"> days</w:t>
      </w:r>
      <w:r w:rsidR="007078B9" w:rsidRPr="003177AF">
        <w:rPr>
          <w:rFonts w:ascii="Times New Roman" w:hAnsi="Times New Roman" w:cs="Times New Roman"/>
          <w:color w:val="FF0000"/>
        </w:rPr>
        <w:t xml:space="preserve"> </w:t>
      </w:r>
      <w:r w:rsidR="007078B9" w:rsidRPr="003177AF">
        <w:rPr>
          <w:rFonts w:ascii="Times New Roman" w:hAnsi="Times New Roman" w:cs="Times New Roman"/>
        </w:rPr>
        <w:t>or until written notice to the contrary is received from the Respondent, whichever is longer.</w:t>
      </w:r>
    </w:p>
    <w:p w14:paraId="12825A3E" w14:textId="77777777" w:rsidR="00422142" w:rsidRPr="003177AF" w:rsidRDefault="00422142" w:rsidP="00F6113E">
      <w:pPr>
        <w:tabs>
          <w:tab w:val="left" w:pos="540"/>
        </w:tabs>
        <w:spacing w:after="0" w:line="240" w:lineRule="auto"/>
        <w:jc w:val="both"/>
        <w:rPr>
          <w:rFonts w:ascii="Times New Roman" w:hAnsi="Times New Roman" w:cs="Times New Roman"/>
        </w:rPr>
      </w:pPr>
    </w:p>
    <w:p w14:paraId="339F906D" w14:textId="2D4965F7" w:rsidR="00DA1EB4" w:rsidRPr="003177AF" w:rsidRDefault="006179CB"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281237" w:rsidRPr="003177AF">
        <w:rPr>
          <w:rFonts w:ascii="Times New Roman" w:hAnsi="Times New Roman" w:cs="Times New Roman"/>
          <w:b/>
        </w:rPr>
        <w:t>.1</w:t>
      </w:r>
      <w:r w:rsidR="0074709C" w:rsidRPr="003177AF">
        <w:rPr>
          <w:rFonts w:ascii="Times New Roman" w:hAnsi="Times New Roman" w:cs="Times New Roman"/>
          <w:b/>
        </w:rPr>
        <w:t>7</w:t>
      </w:r>
      <w:r w:rsidR="00281237" w:rsidRPr="003177AF">
        <w:rPr>
          <w:rFonts w:ascii="Times New Roman" w:hAnsi="Times New Roman" w:cs="Times New Roman"/>
          <w:b/>
        </w:rPr>
        <w:tab/>
        <w:t>Errors and Omissions</w:t>
      </w:r>
    </w:p>
    <w:p w14:paraId="4E726EEA" w14:textId="64E2E572" w:rsidR="00182D2F" w:rsidRPr="003177AF" w:rsidRDefault="00DA1EB4"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ab/>
      </w:r>
      <w:r w:rsidR="00281237" w:rsidRPr="003177AF">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r w:rsidR="008A0410" w:rsidRPr="003177AF">
        <w:rPr>
          <w:rFonts w:ascii="Times New Roman" w:hAnsi="Times New Roman" w:cs="Times New Roman"/>
        </w:rPr>
        <w:t>UA</w:t>
      </w:r>
      <w:r w:rsidR="00281237" w:rsidRPr="003177AF">
        <w:rPr>
          <w:rFonts w:ascii="Times New Roman" w:hAnsi="Times New Roman" w:cs="Times New Roman"/>
        </w:rPr>
        <w:t xml:space="preserve"> Purchasing Official, in </w:t>
      </w:r>
      <w:r w:rsidR="007D4EDA" w:rsidRPr="003177AF">
        <w:rPr>
          <w:rFonts w:ascii="Times New Roman" w:hAnsi="Times New Roman" w:cs="Times New Roman"/>
        </w:rPr>
        <w:t xml:space="preserve">writing, and the University </w:t>
      </w:r>
      <w:r w:rsidR="00281237" w:rsidRPr="003177AF">
        <w:rPr>
          <w:rFonts w:ascii="Times New Roman" w:hAnsi="Times New Roman" w:cs="Times New Roman"/>
        </w:rPr>
        <w:t>of Arkansas shall issue written instructions to be followed. The Respondent is responsible for the contents of its Proposal and for satisfying the requirements set forth in the RFP.</w:t>
      </w:r>
      <w:r w:rsidR="0074709C" w:rsidRPr="003177AF">
        <w:rPr>
          <w:rFonts w:ascii="Times New Roman" w:hAnsi="Times New Roman" w:cs="Times New Roman"/>
        </w:rPr>
        <w:t xml:space="preserve"> </w:t>
      </w:r>
    </w:p>
    <w:p w14:paraId="6F8937DA" w14:textId="77777777" w:rsidR="0074709C" w:rsidRPr="003177AF" w:rsidRDefault="0074709C" w:rsidP="0074709C">
      <w:pPr>
        <w:tabs>
          <w:tab w:val="left" w:pos="540"/>
        </w:tabs>
        <w:spacing w:after="0" w:line="240" w:lineRule="auto"/>
        <w:ind w:left="540" w:hanging="540"/>
        <w:rPr>
          <w:rFonts w:ascii="Times New Roman" w:hAnsi="Times New Roman" w:cs="Times New Roman"/>
        </w:rPr>
      </w:pPr>
    </w:p>
    <w:p w14:paraId="019D2573" w14:textId="5E19290B" w:rsidR="00DA1EB4" w:rsidRPr="003177AF" w:rsidRDefault="006179CB" w:rsidP="0074709C">
      <w:pPr>
        <w:tabs>
          <w:tab w:val="left" w:pos="540"/>
        </w:tabs>
        <w:spacing w:after="0" w:line="240" w:lineRule="auto"/>
        <w:rPr>
          <w:rFonts w:ascii="Times New Roman" w:hAnsi="Times New Roman" w:cs="Times New Roman"/>
          <w:b/>
        </w:rPr>
      </w:pPr>
      <w:r w:rsidRPr="003177AF">
        <w:rPr>
          <w:rFonts w:ascii="Times New Roman" w:hAnsi="Times New Roman" w:cs="Times New Roman"/>
          <w:b/>
        </w:rPr>
        <w:t>8</w:t>
      </w:r>
      <w:r w:rsidR="00F554E8" w:rsidRPr="003177AF">
        <w:rPr>
          <w:rFonts w:ascii="Times New Roman" w:hAnsi="Times New Roman" w:cs="Times New Roman"/>
          <w:b/>
        </w:rPr>
        <w:t>.</w:t>
      </w:r>
      <w:r w:rsidR="008C5C78" w:rsidRPr="003177AF">
        <w:rPr>
          <w:rFonts w:ascii="Times New Roman" w:hAnsi="Times New Roman" w:cs="Times New Roman"/>
          <w:b/>
        </w:rPr>
        <w:t>1</w:t>
      </w:r>
      <w:r w:rsidR="0074709C" w:rsidRPr="003177AF">
        <w:rPr>
          <w:rFonts w:ascii="Times New Roman" w:hAnsi="Times New Roman" w:cs="Times New Roman"/>
          <w:b/>
        </w:rPr>
        <w:t>8</w:t>
      </w:r>
      <w:r w:rsidR="00F554E8" w:rsidRPr="003177AF">
        <w:rPr>
          <w:rFonts w:ascii="Times New Roman" w:hAnsi="Times New Roman" w:cs="Times New Roman"/>
          <w:b/>
        </w:rPr>
        <w:tab/>
        <w:t>Award Responsibility</w:t>
      </w:r>
    </w:p>
    <w:p w14:paraId="04B26BCC" w14:textId="6B7F550E" w:rsidR="00F554E8" w:rsidRPr="003177AF" w:rsidRDefault="00F554E8" w:rsidP="0074709C">
      <w:pPr>
        <w:tabs>
          <w:tab w:val="left" w:pos="540"/>
        </w:tabs>
        <w:spacing w:after="0" w:line="240" w:lineRule="auto"/>
        <w:ind w:left="540"/>
        <w:rPr>
          <w:rFonts w:ascii="Times New Roman" w:hAnsi="Times New Roman" w:cs="Times New Roman"/>
          <w:b/>
        </w:rPr>
      </w:pPr>
      <w:r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Purchasing Official will be responsible for award and administration of any </w:t>
      </w:r>
      <w:r w:rsidR="0028030A" w:rsidRPr="003177AF">
        <w:rPr>
          <w:rFonts w:ascii="Times New Roman" w:hAnsi="Times New Roman" w:cs="Times New Roman"/>
        </w:rPr>
        <w:t xml:space="preserve">resulting contract(s). </w:t>
      </w:r>
      <w:r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sidR="0074709C" w:rsidRPr="003177AF">
        <w:rPr>
          <w:rFonts w:ascii="Times New Roman" w:hAnsi="Times New Roman" w:cs="Times New Roman"/>
        </w:rPr>
        <w:t>Respondent</w:t>
      </w:r>
      <w:r w:rsidRPr="003177AF">
        <w:rPr>
          <w:rFonts w:ascii="Times New Roman" w:hAnsi="Times New Roman" w:cs="Times New Roman"/>
        </w:rPr>
        <w:t>s.</w:t>
      </w:r>
    </w:p>
    <w:p w14:paraId="4BDE1B5F" w14:textId="77777777" w:rsidR="00F554E8" w:rsidRPr="003177AF" w:rsidRDefault="00F554E8" w:rsidP="0074709C">
      <w:pPr>
        <w:tabs>
          <w:tab w:val="left" w:pos="540"/>
        </w:tabs>
        <w:spacing w:after="0" w:line="240" w:lineRule="auto"/>
        <w:rPr>
          <w:rFonts w:ascii="Times New Roman" w:hAnsi="Times New Roman" w:cs="Times New Roman"/>
        </w:rPr>
      </w:pPr>
    </w:p>
    <w:p w14:paraId="22CCDB92" w14:textId="0CD0ACF9" w:rsidR="00F554E8" w:rsidRPr="003177AF" w:rsidRDefault="007F7837"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F554E8" w:rsidRPr="003177AF">
        <w:rPr>
          <w:rFonts w:ascii="Times New Roman" w:hAnsi="Times New Roman" w:cs="Times New Roman"/>
        </w:rPr>
        <w:t xml:space="preserve">Contract(s) will be awarded to the </w:t>
      </w:r>
      <w:r w:rsidR="0074709C" w:rsidRPr="003177AF">
        <w:rPr>
          <w:rFonts w:ascii="Times New Roman" w:hAnsi="Times New Roman" w:cs="Times New Roman"/>
        </w:rPr>
        <w:t>Respondent</w:t>
      </w:r>
      <w:r w:rsidR="00F554E8" w:rsidRPr="003177AF">
        <w:rPr>
          <w:rFonts w:ascii="Times New Roman" w:hAnsi="Times New Roman" w:cs="Times New Roman"/>
        </w:rPr>
        <w:t xml:space="preserve">(s) whose proposal adheres to the conditions set forth in the RFP, and in the sole judgment of the </w:t>
      </w:r>
      <w:r w:rsidR="008A0410" w:rsidRPr="003177AF">
        <w:rPr>
          <w:rFonts w:ascii="Times New Roman" w:hAnsi="Times New Roman" w:cs="Times New Roman"/>
        </w:rPr>
        <w:t>UA</w:t>
      </w:r>
      <w:r w:rsidR="00F554E8" w:rsidRPr="003177AF">
        <w:rPr>
          <w:rFonts w:ascii="Times New Roman" w:hAnsi="Times New Roman" w:cs="Times New Roman"/>
        </w:rPr>
        <w:t xml:space="preserve">, best meets the overall goals and financial objectives of the </w:t>
      </w:r>
      <w:r w:rsidR="008A0410" w:rsidRPr="003177AF">
        <w:rPr>
          <w:rFonts w:ascii="Times New Roman" w:hAnsi="Times New Roman" w:cs="Times New Roman"/>
        </w:rPr>
        <w:t>UA</w:t>
      </w:r>
      <w:r w:rsidR="00F554E8" w:rsidRPr="003177AF">
        <w:rPr>
          <w:rFonts w:ascii="Times New Roman" w:hAnsi="Times New Roman" w:cs="Times New Roman"/>
        </w:rPr>
        <w:t>. A resultant contract will not be assignable without prior written consent of both parties.</w:t>
      </w:r>
    </w:p>
    <w:p w14:paraId="76150675" w14:textId="77777777" w:rsidR="00E2576F" w:rsidRPr="003177AF" w:rsidRDefault="00E2576F" w:rsidP="00F6113E">
      <w:pPr>
        <w:tabs>
          <w:tab w:val="left" w:pos="540"/>
        </w:tabs>
        <w:spacing w:after="0" w:line="240" w:lineRule="auto"/>
        <w:ind w:left="540" w:hanging="540"/>
        <w:jc w:val="both"/>
        <w:rPr>
          <w:rFonts w:ascii="Times New Roman" w:hAnsi="Times New Roman" w:cs="Times New Roman"/>
        </w:rPr>
      </w:pPr>
    </w:p>
    <w:p w14:paraId="10659727" w14:textId="010168B0" w:rsidR="00C465E7" w:rsidRPr="003177AF" w:rsidRDefault="006179CB" w:rsidP="0074709C">
      <w:pPr>
        <w:tabs>
          <w:tab w:val="left" w:pos="540"/>
        </w:tabs>
        <w:spacing w:after="0" w:line="240" w:lineRule="auto"/>
        <w:rPr>
          <w:rFonts w:ascii="Times New Roman" w:hAnsi="Times New Roman" w:cs="Times New Roman"/>
          <w:b/>
        </w:rPr>
      </w:pPr>
      <w:r w:rsidRPr="003177AF">
        <w:rPr>
          <w:rFonts w:ascii="Times New Roman" w:hAnsi="Times New Roman" w:cs="Times New Roman"/>
          <w:b/>
        </w:rPr>
        <w:t>8</w:t>
      </w:r>
      <w:r w:rsidR="00F554E8" w:rsidRPr="003177AF">
        <w:rPr>
          <w:rFonts w:ascii="Times New Roman" w:hAnsi="Times New Roman" w:cs="Times New Roman"/>
          <w:b/>
        </w:rPr>
        <w:t>.</w:t>
      </w:r>
      <w:r w:rsidR="0074709C" w:rsidRPr="003177AF">
        <w:rPr>
          <w:rFonts w:ascii="Times New Roman" w:hAnsi="Times New Roman" w:cs="Times New Roman"/>
          <w:b/>
        </w:rPr>
        <w:t>19</w:t>
      </w:r>
      <w:r w:rsidR="00E2576F" w:rsidRPr="003177AF">
        <w:rPr>
          <w:rFonts w:ascii="Times New Roman" w:hAnsi="Times New Roman" w:cs="Times New Roman"/>
          <w:b/>
        </w:rPr>
        <w:tab/>
      </w:r>
      <w:r w:rsidR="00F554E8" w:rsidRPr="003177AF">
        <w:rPr>
          <w:rFonts w:ascii="Times New Roman" w:hAnsi="Times New Roman" w:cs="Times New Roman"/>
          <w:b/>
        </w:rPr>
        <w:t>Confidentiality and Publicity</w:t>
      </w:r>
    </w:p>
    <w:p w14:paraId="24645FFA" w14:textId="638863B6" w:rsidR="00C465E7" w:rsidRPr="003177AF" w:rsidRDefault="00C465E7"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F554E8" w:rsidRPr="003177AF">
        <w:rPr>
          <w:rFonts w:ascii="Times New Roman" w:hAnsi="Times New Roman" w:cs="Times New Roman"/>
        </w:rPr>
        <w:t>From the date of issuance of the RFP until the opening date, the Respondent must not make</w:t>
      </w:r>
      <w:r w:rsidRPr="003177AF">
        <w:rPr>
          <w:rFonts w:ascii="Times New Roman" w:hAnsi="Times New Roman" w:cs="Times New Roman"/>
        </w:rPr>
        <w:t xml:space="preserve"> </w:t>
      </w:r>
      <w:r w:rsidR="00F554E8" w:rsidRPr="003177AF">
        <w:rPr>
          <w:rFonts w:ascii="Times New Roman" w:hAnsi="Times New Roman" w:cs="Times New Roman"/>
        </w:rPr>
        <w:t>available or discuss its Proposal, or any part thereof, with any employee or agent of the</w:t>
      </w:r>
      <w:r w:rsidRPr="003177AF">
        <w:rPr>
          <w:rFonts w:ascii="Times New Roman" w:hAnsi="Times New Roman" w:cs="Times New Roman"/>
        </w:rPr>
        <w:t xml:space="preserve"> </w:t>
      </w:r>
      <w:r w:rsidR="008A0410" w:rsidRPr="003177AF">
        <w:rPr>
          <w:rFonts w:ascii="Times New Roman" w:hAnsi="Times New Roman" w:cs="Times New Roman"/>
        </w:rPr>
        <w:t>UA</w:t>
      </w:r>
      <w:r w:rsidR="00F554E8" w:rsidRPr="003177AF">
        <w:rPr>
          <w:rFonts w:ascii="Times New Roman" w:hAnsi="Times New Roman" w:cs="Times New Roman"/>
        </w:rPr>
        <w:t>. The Respondent is hereby warned that any part of its Proposal or any</w:t>
      </w:r>
      <w:r w:rsidRPr="003177AF">
        <w:rPr>
          <w:rFonts w:ascii="Times New Roman" w:hAnsi="Times New Roman" w:cs="Times New Roman"/>
        </w:rPr>
        <w:t xml:space="preserve"> </w:t>
      </w:r>
      <w:r w:rsidR="00F554E8" w:rsidRPr="003177AF">
        <w:rPr>
          <w:rFonts w:ascii="Times New Roman" w:hAnsi="Times New Roman" w:cs="Times New Roman"/>
        </w:rPr>
        <w:t>other material marked as confidential, proprietary, or trade secret, can only be protected to the</w:t>
      </w:r>
      <w:r w:rsidRPr="003177AF">
        <w:rPr>
          <w:rFonts w:ascii="Times New Roman" w:hAnsi="Times New Roman" w:cs="Times New Roman"/>
        </w:rPr>
        <w:t xml:space="preserve"> </w:t>
      </w:r>
      <w:r w:rsidR="00F554E8" w:rsidRPr="003177AF">
        <w:rPr>
          <w:rFonts w:ascii="Times New Roman" w:hAnsi="Times New Roman" w:cs="Times New Roman"/>
        </w:rPr>
        <w:t>extent permitted by law.  All material submitted in response to this RFP becomes the property of</w:t>
      </w:r>
      <w:r w:rsidRPr="003177AF">
        <w:rPr>
          <w:rFonts w:ascii="Times New Roman" w:hAnsi="Times New Roman" w:cs="Times New Roman"/>
        </w:rPr>
        <w:t xml:space="preserve"> </w:t>
      </w:r>
      <w:r w:rsidR="00F554E8" w:rsidRPr="003177AF">
        <w:rPr>
          <w:rFonts w:ascii="Times New Roman" w:hAnsi="Times New Roman" w:cs="Times New Roman"/>
        </w:rPr>
        <w:t xml:space="preserve">the </w:t>
      </w:r>
      <w:r w:rsidR="008A0410" w:rsidRPr="003177AF">
        <w:rPr>
          <w:rFonts w:ascii="Times New Roman" w:hAnsi="Times New Roman" w:cs="Times New Roman"/>
        </w:rPr>
        <w:t>UA</w:t>
      </w:r>
      <w:r w:rsidR="00F554E8" w:rsidRPr="003177AF">
        <w:rPr>
          <w:rFonts w:ascii="Times New Roman" w:hAnsi="Times New Roman" w:cs="Times New Roman"/>
        </w:rPr>
        <w:t>.</w:t>
      </w:r>
    </w:p>
    <w:p w14:paraId="5A4DE395" w14:textId="77777777" w:rsidR="00A015A0" w:rsidRPr="003177AF" w:rsidRDefault="00A015A0" w:rsidP="0074709C">
      <w:pPr>
        <w:tabs>
          <w:tab w:val="left" w:pos="540"/>
        </w:tabs>
        <w:spacing w:after="0" w:line="240" w:lineRule="auto"/>
        <w:ind w:left="540" w:hanging="540"/>
        <w:rPr>
          <w:rFonts w:ascii="Times New Roman" w:hAnsi="Times New Roman" w:cs="Times New Roman"/>
        </w:rPr>
      </w:pPr>
    </w:p>
    <w:p w14:paraId="00112529" w14:textId="58005B33" w:rsidR="00C465E7" w:rsidRPr="003177AF" w:rsidRDefault="00C465E7"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F554E8" w:rsidRPr="003177AF">
        <w:rPr>
          <w:rFonts w:ascii="Times New Roman" w:hAnsi="Times New Roman" w:cs="Times New Roman"/>
        </w:rPr>
        <w:t xml:space="preserve">News release(s) by a </w:t>
      </w:r>
      <w:r w:rsidR="0074709C" w:rsidRPr="003177AF">
        <w:rPr>
          <w:rFonts w:ascii="Times New Roman" w:hAnsi="Times New Roman" w:cs="Times New Roman"/>
        </w:rPr>
        <w:t>Respondent</w:t>
      </w:r>
      <w:r w:rsidR="00F554E8" w:rsidRPr="003177AF">
        <w:rPr>
          <w:rFonts w:ascii="Times New Roman" w:hAnsi="Times New Roman" w:cs="Times New Roman"/>
        </w:rPr>
        <w:t xml:space="preserve"> pertaining to this RFP or any portion of the project shall not be</w:t>
      </w:r>
      <w:r w:rsidRPr="003177AF">
        <w:rPr>
          <w:rFonts w:ascii="Times New Roman" w:hAnsi="Times New Roman" w:cs="Times New Roman"/>
        </w:rPr>
        <w:t xml:space="preserve"> </w:t>
      </w:r>
      <w:r w:rsidR="00F554E8" w:rsidRPr="003177AF">
        <w:rPr>
          <w:rFonts w:ascii="Times New Roman" w:hAnsi="Times New Roman" w:cs="Times New Roman"/>
        </w:rPr>
        <w:t xml:space="preserve">made without prior written approval of the </w:t>
      </w:r>
      <w:r w:rsidR="008A0410" w:rsidRPr="003177AF">
        <w:rPr>
          <w:rFonts w:ascii="Times New Roman" w:hAnsi="Times New Roman" w:cs="Times New Roman"/>
        </w:rPr>
        <w:t>UA</w:t>
      </w:r>
      <w:r w:rsidR="00F554E8" w:rsidRPr="003177AF">
        <w:rPr>
          <w:rFonts w:ascii="Times New Roman" w:hAnsi="Times New Roman" w:cs="Times New Roman"/>
        </w:rPr>
        <w:t xml:space="preserve"> Purchasing Official.  Failure to comply with</w:t>
      </w:r>
      <w:r w:rsidRPr="003177AF">
        <w:rPr>
          <w:rFonts w:ascii="Times New Roman" w:hAnsi="Times New Roman" w:cs="Times New Roman"/>
        </w:rPr>
        <w:t xml:space="preserve"> </w:t>
      </w:r>
      <w:r w:rsidR="00F554E8" w:rsidRPr="003177AF">
        <w:rPr>
          <w:rFonts w:ascii="Times New Roman" w:hAnsi="Times New Roman" w:cs="Times New Roman"/>
        </w:rPr>
        <w:t>this requirement is deemed to be a valid reason for disqualification of the respondent's bid.  The</w:t>
      </w:r>
      <w:r w:rsidRPr="003177AF">
        <w:rPr>
          <w:rFonts w:ascii="Times New Roman" w:hAnsi="Times New Roman" w:cs="Times New Roman"/>
        </w:rPr>
        <w:t xml:space="preserve"> </w:t>
      </w:r>
      <w:r w:rsidR="008A0410" w:rsidRPr="003177AF">
        <w:rPr>
          <w:rFonts w:ascii="Times New Roman" w:hAnsi="Times New Roman" w:cs="Times New Roman"/>
        </w:rPr>
        <w:t>UA</w:t>
      </w:r>
      <w:r w:rsidR="00F554E8" w:rsidRPr="003177AF">
        <w:rPr>
          <w:rFonts w:ascii="Times New Roman" w:hAnsi="Times New Roman" w:cs="Times New Roman"/>
        </w:rPr>
        <w:t xml:space="preserve"> Purchasing Official will not initiate any publicity relating to this procurement action</w:t>
      </w:r>
      <w:r w:rsidRPr="003177AF">
        <w:rPr>
          <w:rFonts w:ascii="Times New Roman" w:hAnsi="Times New Roman" w:cs="Times New Roman"/>
        </w:rPr>
        <w:t xml:space="preserve"> </w:t>
      </w:r>
      <w:r w:rsidR="00F554E8" w:rsidRPr="003177AF">
        <w:rPr>
          <w:rFonts w:ascii="Times New Roman" w:hAnsi="Times New Roman" w:cs="Times New Roman"/>
        </w:rPr>
        <w:t>before the contract award is completed.</w:t>
      </w:r>
    </w:p>
    <w:p w14:paraId="46C589C5" w14:textId="77777777" w:rsidR="00ED5C03" w:rsidRPr="003177AF" w:rsidRDefault="00ED5C03" w:rsidP="0074709C">
      <w:pPr>
        <w:tabs>
          <w:tab w:val="left" w:pos="540"/>
        </w:tabs>
        <w:spacing w:after="0" w:line="240" w:lineRule="auto"/>
        <w:ind w:left="540" w:hanging="540"/>
        <w:rPr>
          <w:rFonts w:ascii="Times New Roman" w:hAnsi="Times New Roman" w:cs="Times New Roman"/>
        </w:rPr>
      </w:pPr>
    </w:p>
    <w:p w14:paraId="0CCD9E92" w14:textId="5EDC4E18" w:rsidR="00671B10" w:rsidRPr="003177AF" w:rsidRDefault="00C465E7" w:rsidP="0074709C">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rPr>
        <w:tab/>
      </w:r>
      <w:r w:rsidR="00F554E8" w:rsidRPr="003177AF">
        <w:rPr>
          <w:rFonts w:ascii="Times New Roman" w:hAnsi="Times New Roman" w:cs="Times New Roman"/>
        </w:rPr>
        <w:t xml:space="preserve">Employees of the </w:t>
      </w:r>
      <w:r w:rsidR="0074709C" w:rsidRPr="003177AF">
        <w:rPr>
          <w:rFonts w:ascii="Times New Roman" w:hAnsi="Times New Roman" w:cs="Times New Roman"/>
        </w:rPr>
        <w:t>C</w:t>
      </w:r>
      <w:r w:rsidR="00F554E8" w:rsidRPr="003177AF">
        <w:rPr>
          <w:rFonts w:ascii="Times New Roman" w:hAnsi="Times New Roman" w:cs="Times New Roman"/>
        </w:rPr>
        <w:t>ontract</w:t>
      </w:r>
      <w:r w:rsidR="0074709C" w:rsidRPr="003177AF">
        <w:rPr>
          <w:rFonts w:ascii="Times New Roman" w:hAnsi="Times New Roman" w:cs="Times New Roman"/>
        </w:rPr>
        <w:t>or</w:t>
      </w:r>
      <w:r w:rsidR="00F554E8" w:rsidRPr="003177AF">
        <w:rPr>
          <w:rFonts w:ascii="Times New Roman" w:hAnsi="Times New Roman" w:cs="Times New Roman"/>
        </w:rPr>
        <w:t xml:space="preserve"> may</w:t>
      </w:r>
      <w:r w:rsidR="00AF3BC3" w:rsidRPr="003177AF">
        <w:rPr>
          <w:rFonts w:ascii="Times New Roman" w:hAnsi="Times New Roman" w:cs="Times New Roman"/>
        </w:rPr>
        <w:t xml:space="preserve"> have access to records and information</w:t>
      </w:r>
      <w:r w:rsidRPr="003177AF">
        <w:rPr>
          <w:rFonts w:ascii="Times New Roman" w:hAnsi="Times New Roman" w:cs="Times New Roman"/>
        </w:rPr>
        <w:t xml:space="preserve"> </w:t>
      </w:r>
      <w:r w:rsidR="00AF3BC3" w:rsidRPr="003177AF">
        <w:rPr>
          <w:rFonts w:ascii="Times New Roman" w:hAnsi="Times New Roman" w:cs="Times New Roman"/>
        </w:rPr>
        <w:t xml:space="preserve">about </w:t>
      </w:r>
      <w:r w:rsidR="008A0410" w:rsidRPr="003177AF">
        <w:rPr>
          <w:rFonts w:ascii="Times New Roman" w:hAnsi="Times New Roman" w:cs="Times New Roman"/>
        </w:rPr>
        <w:t>UA</w:t>
      </w:r>
      <w:r w:rsidR="00AF3BC3" w:rsidRPr="003177AF">
        <w:rPr>
          <w:rFonts w:ascii="Times New Roman" w:hAnsi="Times New Roman" w:cs="Times New Roman"/>
        </w:rPr>
        <w:t xml:space="preserve"> processes, employees, inc</w:t>
      </w:r>
      <w:r w:rsidR="00ED5C03" w:rsidRPr="003177AF">
        <w:rPr>
          <w:rFonts w:ascii="Times New Roman" w:hAnsi="Times New Roman" w:cs="Times New Roman"/>
        </w:rPr>
        <w:t xml:space="preserve">luding proprietary information, </w:t>
      </w:r>
      <w:r w:rsidR="00AF3BC3" w:rsidRPr="003177AF">
        <w:rPr>
          <w:rFonts w:ascii="Times New Roman" w:hAnsi="Times New Roman" w:cs="Times New Roman"/>
        </w:rPr>
        <w:t>trade secrets, and</w:t>
      </w:r>
      <w:r w:rsidRPr="003177AF">
        <w:rPr>
          <w:rFonts w:ascii="Times New Roman" w:hAnsi="Times New Roman" w:cs="Times New Roman"/>
        </w:rPr>
        <w:t xml:space="preserve"> </w:t>
      </w:r>
      <w:r w:rsidR="00AF3BC3" w:rsidRPr="003177AF">
        <w:rPr>
          <w:rFonts w:ascii="Times New Roman" w:hAnsi="Times New Roman" w:cs="Times New Roman"/>
        </w:rPr>
        <w:t xml:space="preserve">intellectual property to which the </w:t>
      </w:r>
      <w:r w:rsidR="008A0410" w:rsidRPr="003177AF">
        <w:rPr>
          <w:rFonts w:ascii="Times New Roman" w:hAnsi="Times New Roman" w:cs="Times New Roman"/>
        </w:rPr>
        <w:t>UA</w:t>
      </w:r>
      <w:r w:rsidR="00AF3BC3" w:rsidRPr="003177AF">
        <w:rPr>
          <w:rFonts w:ascii="Times New Roman" w:hAnsi="Times New Roman" w:cs="Times New Roman"/>
        </w:rPr>
        <w:t xml:space="preserve"> holds rights. The company agrees to keep all such</w:t>
      </w:r>
      <w:r w:rsidRPr="003177AF">
        <w:rPr>
          <w:rFonts w:ascii="Times New Roman" w:hAnsi="Times New Roman" w:cs="Times New Roman"/>
        </w:rPr>
        <w:t xml:space="preserve"> </w:t>
      </w:r>
      <w:r w:rsidR="00AF3BC3" w:rsidRPr="003177AF">
        <w:rPr>
          <w:rFonts w:ascii="Times New Roman" w:hAnsi="Times New Roman" w:cs="Times New Roman"/>
        </w:rPr>
        <w:t>information strictly confidential and to refrain from discussing this information with anyone else</w:t>
      </w:r>
      <w:r w:rsidRPr="003177AF">
        <w:rPr>
          <w:rFonts w:ascii="Times New Roman" w:hAnsi="Times New Roman" w:cs="Times New Roman"/>
        </w:rPr>
        <w:t xml:space="preserve"> </w:t>
      </w:r>
      <w:r w:rsidR="00AF3BC3" w:rsidRPr="003177AF">
        <w:rPr>
          <w:rFonts w:ascii="Times New Roman" w:hAnsi="Times New Roman" w:cs="Times New Roman"/>
        </w:rPr>
        <w:t xml:space="preserve">without </w:t>
      </w:r>
      <w:r w:rsidR="0074709C" w:rsidRPr="003177AF">
        <w:rPr>
          <w:rFonts w:ascii="Times New Roman" w:hAnsi="Times New Roman" w:cs="Times New Roman"/>
        </w:rPr>
        <w:t>written authorization from an authorized official of UA</w:t>
      </w:r>
      <w:r w:rsidR="00AF3BC3" w:rsidRPr="003177AF">
        <w:rPr>
          <w:rFonts w:ascii="Times New Roman" w:hAnsi="Times New Roman" w:cs="Times New Roman"/>
        </w:rPr>
        <w:t>.</w:t>
      </w:r>
    </w:p>
    <w:p w14:paraId="4748F2B9" w14:textId="77777777" w:rsidR="00671B10" w:rsidRPr="003177AF" w:rsidRDefault="00671B10" w:rsidP="00F6113E">
      <w:pPr>
        <w:pStyle w:val="MyNormal"/>
        <w:ind w:left="1260" w:hanging="1260"/>
        <w:rPr>
          <w:rFonts w:ascii="Times New Roman" w:hAnsi="Times New Roman"/>
          <w:szCs w:val="22"/>
        </w:rPr>
      </w:pPr>
    </w:p>
    <w:p w14:paraId="54947913" w14:textId="709C1EA5" w:rsidR="00FB38FC" w:rsidRPr="003177AF" w:rsidRDefault="006179CB" w:rsidP="00F6113E">
      <w:pPr>
        <w:pStyle w:val="MyNormal"/>
        <w:ind w:left="1260" w:hanging="1260"/>
        <w:rPr>
          <w:rFonts w:ascii="Times New Roman" w:hAnsi="Times New Roman"/>
          <w:b/>
          <w:szCs w:val="22"/>
        </w:rPr>
      </w:pPr>
      <w:r w:rsidRPr="003177AF">
        <w:rPr>
          <w:rFonts w:ascii="Times New Roman" w:hAnsi="Times New Roman"/>
          <w:b/>
          <w:szCs w:val="22"/>
        </w:rPr>
        <w:t>8</w:t>
      </w:r>
      <w:r w:rsidR="00671B10" w:rsidRPr="003177AF">
        <w:rPr>
          <w:rFonts w:ascii="Times New Roman" w:hAnsi="Times New Roman"/>
          <w:b/>
          <w:szCs w:val="22"/>
        </w:rPr>
        <w:t>.2</w:t>
      </w:r>
      <w:r w:rsidR="0074709C" w:rsidRPr="003177AF">
        <w:rPr>
          <w:rFonts w:ascii="Times New Roman" w:hAnsi="Times New Roman"/>
          <w:b/>
          <w:szCs w:val="22"/>
        </w:rPr>
        <w:t>0</w:t>
      </w:r>
      <w:r w:rsidR="00671B10" w:rsidRPr="003177AF">
        <w:rPr>
          <w:rFonts w:ascii="Times New Roman" w:hAnsi="Times New Roman"/>
          <w:b/>
          <w:szCs w:val="22"/>
        </w:rPr>
        <w:tab/>
        <w:t>Respondent Presentations</w:t>
      </w:r>
    </w:p>
    <w:p w14:paraId="43A4AF39" w14:textId="7C03BB10" w:rsidR="00F554E8" w:rsidRPr="003177AF" w:rsidRDefault="00671B10" w:rsidP="0074709C">
      <w:pPr>
        <w:pStyle w:val="MyNormal"/>
        <w:tabs>
          <w:tab w:val="clear" w:pos="540"/>
          <w:tab w:val="clear" w:pos="1260"/>
        </w:tabs>
        <w:ind w:left="540"/>
        <w:jc w:val="left"/>
        <w:rPr>
          <w:rFonts w:ascii="Times New Roman" w:hAnsi="Times New Roman"/>
          <w:szCs w:val="22"/>
        </w:rPr>
      </w:pPr>
      <w:r w:rsidRPr="003177AF">
        <w:rPr>
          <w:rFonts w:ascii="Times New Roman" w:hAnsi="Times New Roman"/>
          <w:szCs w:val="22"/>
        </w:rPr>
        <w:t xml:space="preserve">The </w:t>
      </w:r>
      <w:r w:rsidR="008A0410" w:rsidRPr="003177AF">
        <w:rPr>
          <w:rFonts w:ascii="Times New Roman" w:hAnsi="Times New Roman"/>
          <w:szCs w:val="22"/>
        </w:rPr>
        <w:t>UA</w:t>
      </w:r>
      <w:r w:rsidRPr="003177AF">
        <w:rPr>
          <w:rFonts w:ascii="Times New Roman" w:hAnsi="Times New Roman"/>
          <w:szCs w:val="22"/>
        </w:rPr>
        <w:t xml:space="preserve"> reserves the right to, but i</w:t>
      </w:r>
      <w:r w:rsidR="00FB38FC" w:rsidRPr="003177AF">
        <w:rPr>
          <w:rFonts w:ascii="Times New Roman" w:hAnsi="Times New Roman"/>
          <w:szCs w:val="22"/>
        </w:rPr>
        <w:t>s not obligated to, request and</w:t>
      </w:r>
      <w:r w:rsidR="001B5676" w:rsidRPr="003177AF">
        <w:rPr>
          <w:rFonts w:ascii="Times New Roman" w:hAnsi="Times New Roman"/>
          <w:szCs w:val="22"/>
        </w:rPr>
        <w:t xml:space="preserve"> </w:t>
      </w:r>
      <w:r w:rsidRPr="003177AF">
        <w:rPr>
          <w:rFonts w:ascii="Times New Roman" w:hAnsi="Times New Roman"/>
          <w:szCs w:val="22"/>
        </w:rPr>
        <w:t>require that</w:t>
      </w:r>
      <w:r w:rsidR="0063451E" w:rsidRPr="003177AF">
        <w:rPr>
          <w:rFonts w:ascii="Times New Roman" w:hAnsi="Times New Roman"/>
          <w:szCs w:val="22"/>
        </w:rPr>
        <w:t xml:space="preserve"> final contenders </w:t>
      </w:r>
      <w:r w:rsidRPr="003177AF">
        <w:rPr>
          <w:rFonts w:ascii="Times New Roman" w:hAnsi="Times New Roman"/>
          <w:szCs w:val="22"/>
        </w:rPr>
        <w:t>determined by the Evalua</w:t>
      </w:r>
      <w:r w:rsidR="00FB38FC" w:rsidRPr="003177AF">
        <w:rPr>
          <w:rFonts w:ascii="Times New Roman" w:hAnsi="Times New Roman"/>
          <w:szCs w:val="22"/>
        </w:rPr>
        <w:t>tion Committee provide a formal</w:t>
      </w:r>
      <w:r w:rsidR="001B5676" w:rsidRPr="003177AF">
        <w:rPr>
          <w:rFonts w:ascii="Times New Roman" w:hAnsi="Times New Roman"/>
          <w:szCs w:val="22"/>
        </w:rPr>
        <w:t xml:space="preserve"> </w:t>
      </w:r>
      <w:r w:rsidRPr="003177AF">
        <w:rPr>
          <w:rFonts w:ascii="Times New Roman" w:hAnsi="Times New Roman"/>
          <w:szCs w:val="22"/>
        </w:rPr>
        <w:t>presentation of their</w:t>
      </w:r>
      <w:r w:rsidR="0063451E" w:rsidRPr="003177AF">
        <w:rPr>
          <w:rFonts w:ascii="Times New Roman" w:hAnsi="Times New Roman"/>
          <w:szCs w:val="22"/>
        </w:rPr>
        <w:t xml:space="preserve"> </w:t>
      </w:r>
      <w:r w:rsidRPr="003177AF">
        <w:rPr>
          <w:rFonts w:ascii="Times New Roman" w:hAnsi="Times New Roman"/>
          <w:szCs w:val="22"/>
        </w:rPr>
        <w:t xml:space="preserve">Proposal at a date and time to </w:t>
      </w:r>
      <w:r w:rsidR="00FB38FC" w:rsidRPr="003177AF">
        <w:rPr>
          <w:rFonts w:ascii="Times New Roman" w:hAnsi="Times New Roman"/>
          <w:szCs w:val="22"/>
        </w:rPr>
        <w:t>be determined by the Evaluation</w:t>
      </w:r>
      <w:r w:rsidR="001B5676" w:rsidRPr="003177AF">
        <w:rPr>
          <w:rFonts w:ascii="Times New Roman" w:hAnsi="Times New Roman"/>
          <w:szCs w:val="22"/>
        </w:rPr>
        <w:t xml:space="preserve"> </w:t>
      </w:r>
      <w:r w:rsidRPr="003177AF">
        <w:rPr>
          <w:rFonts w:ascii="Times New Roman" w:hAnsi="Times New Roman"/>
          <w:szCs w:val="22"/>
        </w:rPr>
        <w:t xml:space="preserve">Committee. </w:t>
      </w:r>
      <w:r w:rsidRPr="003177AF">
        <w:rPr>
          <w:rFonts w:ascii="Times New Roman" w:hAnsi="Times New Roman"/>
          <w:szCs w:val="22"/>
          <w:u w:val="single"/>
        </w:rPr>
        <w:t>Respondents are</w:t>
      </w:r>
      <w:r w:rsidR="0063451E" w:rsidRPr="003177AF">
        <w:rPr>
          <w:rFonts w:ascii="Times New Roman" w:hAnsi="Times New Roman"/>
          <w:szCs w:val="22"/>
          <w:u w:val="single"/>
        </w:rPr>
        <w:t xml:space="preserve"> </w:t>
      </w:r>
      <w:r w:rsidRPr="003177AF">
        <w:rPr>
          <w:rFonts w:ascii="Times New Roman" w:hAnsi="Times New Roman"/>
          <w:szCs w:val="22"/>
          <w:u w:val="single"/>
        </w:rPr>
        <w:t>required to participate in such</w:t>
      </w:r>
      <w:r w:rsidR="00FB38FC" w:rsidRPr="003177AF">
        <w:rPr>
          <w:rFonts w:ascii="Times New Roman" w:hAnsi="Times New Roman"/>
          <w:szCs w:val="22"/>
          <w:u w:val="single"/>
        </w:rPr>
        <w:t xml:space="preserve"> a request if the </w:t>
      </w:r>
      <w:r w:rsidR="008A0410" w:rsidRPr="003177AF">
        <w:rPr>
          <w:rFonts w:ascii="Times New Roman" w:hAnsi="Times New Roman"/>
          <w:szCs w:val="22"/>
          <w:u w:val="single"/>
        </w:rPr>
        <w:t>UA</w:t>
      </w:r>
      <w:r w:rsidRPr="003177AF">
        <w:rPr>
          <w:rFonts w:ascii="Times New Roman" w:hAnsi="Times New Roman"/>
          <w:szCs w:val="22"/>
          <w:u w:val="single"/>
        </w:rPr>
        <w:t xml:space="preserve"> chooses to engage such</w:t>
      </w:r>
      <w:r w:rsidR="0063451E" w:rsidRPr="003177AF">
        <w:rPr>
          <w:rFonts w:ascii="Times New Roman" w:hAnsi="Times New Roman"/>
          <w:szCs w:val="22"/>
          <w:u w:val="single"/>
        </w:rPr>
        <w:t xml:space="preserve"> </w:t>
      </w:r>
      <w:r w:rsidRPr="003177AF">
        <w:rPr>
          <w:rFonts w:ascii="Times New Roman" w:hAnsi="Times New Roman"/>
          <w:szCs w:val="22"/>
          <w:u w:val="single"/>
        </w:rPr>
        <w:t>opportunity</w:t>
      </w:r>
      <w:r w:rsidRPr="003177AF">
        <w:rPr>
          <w:rFonts w:ascii="Times New Roman" w:hAnsi="Times New Roman"/>
          <w:szCs w:val="22"/>
        </w:rPr>
        <w:t>.</w:t>
      </w:r>
    </w:p>
    <w:p w14:paraId="357D412A" w14:textId="77777777" w:rsidR="0063451E" w:rsidRPr="003177AF" w:rsidRDefault="0063451E" w:rsidP="00F6113E">
      <w:pPr>
        <w:pStyle w:val="MyNormal"/>
        <w:ind w:left="1260" w:hanging="1260"/>
        <w:rPr>
          <w:rFonts w:ascii="Times New Roman" w:hAnsi="Times New Roman"/>
          <w:szCs w:val="22"/>
        </w:rPr>
      </w:pPr>
    </w:p>
    <w:p w14:paraId="61032A3F" w14:textId="1BEF2D4D" w:rsidR="00FE39E1" w:rsidRPr="003177AF" w:rsidRDefault="006179CB" w:rsidP="00F6113E">
      <w:pPr>
        <w:pStyle w:val="MyNormal"/>
        <w:ind w:left="1260" w:hanging="1260"/>
        <w:rPr>
          <w:rFonts w:ascii="Times New Roman" w:hAnsi="Times New Roman"/>
          <w:b/>
          <w:szCs w:val="22"/>
        </w:rPr>
      </w:pPr>
      <w:r w:rsidRPr="003177AF">
        <w:rPr>
          <w:rFonts w:ascii="Times New Roman" w:hAnsi="Times New Roman"/>
          <w:b/>
          <w:szCs w:val="22"/>
        </w:rPr>
        <w:t>8</w:t>
      </w:r>
      <w:r w:rsidR="001D2AD2" w:rsidRPr="003177AF">
        <w:rPr>
          <w:rFonts w:ascii="Times New Roman" w:hAnsi="Times New Roman"/>
          <w:b/>
          <w:szCs w:val="22"/>
        </w:rPr>
        <w:t>.2</w:t>
      </w:r>
      <w:r w:rsidR="0074709C" w:rsidRPr="003177AF">
        <w:rPr>
          <w:rFonts w:ascii="Times New Roman" w:hAnsi="Times New Roman"/>
          <w:b/>
          <w:szCs w:val="22"/>
        </w:rPr>
        <w:t>1</w:t>
      </w:r>
      <w:r w:rsidR="003F408D" w:rsidRPr="003177AF">
        <w:rPr>
          <w:rFonts w:ascii="Times New Roman" w:hAnsi="Times New Roman"/>
          <w:b/>
          <w:szCs w:val="22"/>
        </w:rPr>
        <w:tab/>
        <w:t>Excused Performance</w:t>
      </w:r>
    </w:p>
    <w:p w14:paraId="0E34536E" w14:textId="5C0CD052" w:rsidR="00372481" w:rsidRPr="003177AF" w:rsidRDefault="003F408D" w:rsidP="0063451E">
      <w:pPr>
        <w:pStyle w:val="MyNormal"/>
        <w:tabs>
          <w:tab w:val="clear" w:pos="1260"/>
        </w:tabs>
        <w:ind w:left="540"/>
        <w:rPr>
          <w:rFonts w:ascii="Times New Roman" w:hAnsi="Times New Roman"/>
          <w:szCs w:val="22"/>
        </w:rPr>
      </w:pPr>
      <w:r w:rsidRPr="003177AF">
        <w:rPr>
          <w:rFonts w:ascii="Times New Roman" w:hAnsi="Times New Roman"/>
          <w:szCs w:val="22"/>
        </w:rPr>
        <w:t>In the event that the performance of any terms or provis</w:t>
      </w:r>
      <w:r w:rsidR="00FE39E1" w:rsidRPr="003177AF">
        <w:rPr>
          <w:rFonts w:ascii="Times New Roman" w:hAnsi="Times New Roman"/>
          <w:szCs w:val="22"/>
        </w:rPr>
        <w:t xml:space="preserve">ions of this </w:t>
      </w:r>
      <w:r w:rsidR="0063451E" w:rsidRPr="003177AF">
        <w:rPr>
          <w:rFonts w:ascii="Times New Roman" w:hAnsi="Times New Roman"/>
          <w:szCs w:val="22"/>
        </w:rPr>
        <w:t>a</w:t>
      </w:r>
      <w:r w:rsidR="00FE39E1" w:rsidRPr="003177AF">
        <w:rPr>
          <w:rFonts w:ascii="Times New Roman" w:hAnsi="Times New Roman"/>
          <w:szCs w:val="22"/>
        </w:rPr>
        <w:t>greement shall be</w:t>
      </w:r>
      <w:r w:rsidR="00372481" w:rsidRPr="003177AF">
        <w:rPr>
          <w:rFonts w:ascii="Times New Roman" w:hAnsi="Times New Roman"/>
          <w:szCs w:val="22"/>
        </w:rPr>
        <w:t xml:space="preserve"> d</w:t>
      </w:r>
      <w:r w:rsidRPr="003177AF">
        <w:rPr>
          <w:rFonts w:ascii="Times New Roman" w:hAnsi="Times New Roman"/>
          <w:szCs w:val="22"/>
        </w:rPr>
        <w:t>elayed</w:t>
      </w:r>
      <w:r w:rsidR="00FE39E1" w:rsidRPr="003177AF">
        <w:rPr>
          <w:rFonts w:ascii="Times New Roman" w:hAnsi="Times New Roman"/>
          <w:szCs w:val="22"/>
        </w:rPr>
        <w:t xml:space="preserve"> </w:t>
      </w:r>
      <w:r w:rsidR="00372481" w:rsidRPr="003177AF">
        <w:rPr>
          <w:rFonts w:ascii="Times New Roman" w:hAnsi="Times New Roman"/>
          <w:szCs w:val="22"/>
        </w:rPr>
        <w:t>or</w:t>
      </w:r>
    </w:p>
    <w:p w14:paraId="1C4B3B0C" w14:textId="6A75E7FA" w:rsidR="003F7907" w:rsidRPr="003177AF" w:rsidRDefault="003F408D" w:rsidP="0063451E">
      <w:pPr>
        <w:pStyle w:val="MyNormal"/>
        <w:tabs>
          <w:tab w:val="clear" w:pos="1260"/>
        </w:tabs>
        <w:ind w:left="540"/>
        <w:rPr>
          <w:rFonts w:ascii="Times New Roman" w:hAnsi="Times New Roman"/>
          <w:szCs w:val="22"/>
        </w:rPr>
      </w:pPr>
      <w:r w:rsidRPr="003177AF">
        <w:rPr>
          <w:rFonts w:ascii="Times New Roman" w:hAnsi="Times New Roman"/>
          <w:szCs w:val="22"/>
        </w:rPr>
        <w:t>prevented because of compliance with a</w:t>
      </w:r>
      <w:r w:rsidR="00FE39E1" w:rsidRPr="003177AF">
        <w:rPr>
          <w:rFonts w:ascii="Times New Roman" w:hAnsi="Times New Roman"/>
          <w:szCs w:val="22"/>
        </w:rPr>
        <w:t>ny law, decree, or order of any</w:t>
      </w:r>
      <w:r w:rsidR="00372481" w:rsidRPr="003177AF">
        <w:rPr>
          <w:rFonts w:ascii="Times New Roman" w:hAnsi="Times New Roman"/>
          <w:szCs w:val="22"/>
        </w:rPr>
        <w:t xml:space="preserve"> </w:t>
      </w:r>
      <w:r w:rsidRPr="003177AF">
        <w:rPr>
          <w:rFonts w:ascii="Times New Roman" w:hAnsi="Times New Roman"/>
          <w:szCs w:val="22"/>
        </w:rPr>
        <w:t>governmental agency</w:t>
      </w:r>
      <w:r w:rsidR="00FE39E1" w:rsidRPr="003177AF">
        <w:rPr>
          <w:rFonts w:ascii="Times New Roman" w:hAnsi="Times New Roman"/>
          <w:szCs w:val="22"/>
        </w:rPr>
        <w:t xml:space="preserve"> </w:t>
      </w:r>
      <w:r w:rsidR="0063451E" w:rsidRPr="003177AF">
        <w:rPr>
          <w:rFonts w:ascii="Times New Roman" w:hAnsi="Times New Roman"/>
          <w:szCs w:val="22"/>
        </w:rPr>
        <w:t xml:space="preserve">or </w:t>
      </w:r>
      <w:r w:rsidRPr="003177AF">
        <w:rPr>
          <w:rFonts w:ascii="Times New Roman" w:hAnsi="Times New Roman"/>
          <w:szCs w:val="22"/>
        </w:rPr>
        <w:t>authority, either local, state, or fed</w:t>
      </w:r>
      <w:r w:rsidR="00FE39E1" w:rsidRPr="003177AF">
        <w:rPr>
          <w:rFonts w:ascii="Times New Roman" w:hAnsi="Times New Roman"/>
          <w:szCs w:val="22"/>
        </w:rPr>
        <w:t>eral, or because of riots, war,</w:t>
      </w:r>
      <w:r w:rsidR="00372481" w:rsidRPr="003177AF">
        <w:rPr>
          <w:rFonts w:ascii="Times New Roman" w:hAnsi="Times New Roman"/>
          <w:szCs w:val="22"/>
        </w:rPr>
        <w:t xml:space="preserve"> </w:t>
      </w:r>
      <w:r w:rsidRPr="003177AF">
        <w:rPr>
          <w:rFonts w:ascii="Times New Roman" w:hAnsi="Times New Roman"/>
          <w:szCs w:val="22"/>
        </w:rPr>
        <w:t>acts of terrorism, public</w:t>
      </w:r>
      <w:r w:rsidR="0063451E" w:rsidRPr="003177AF">
        <w:rPr>
          <w:rFonts w:ascii="Times New Roman" w:hAnsi="Times New Roman"/>
          <w:szCs w:val="22"/>
        </w:rPr>
        <w:t xml:space="preserve"> </w:t>
      </w:r>
      <w:r w:rsidRPr="003177AF">
        <w:rPr>
          <w:rFonts w:ascii="Times New Roman" w:hAnsi="Times New Roman"/>
          <w:szCs w:val="22"/>
        </w:rPr>
        <w:t>disturbances, unavailability of</w:t>
      </w:r>
      <w:r w:rsidR="00FE39E1" w:rsidRPr="003177AF">
        <w:rPr>
          <w:rFonts w:ascii="Times New Roman" w:hAnsi="Times New Roman"/>
          <w:szCs w:val="22"/>
        </w:rPr>
        <w:t xml:space="preserve"> materials meeting the required</w:t>
      </w:r>
      <w:r w:rsidR="00372481" w:rsidRPr="003177AF">
        <w:rPr>
          <w:rFonts w:ascii="Times New Roman" w:hAnsi="Times New Roman"/>
          <w:szCs w:val="22"/>
        </w:rPr>
        <w:t xml:space="preserve"> </w:t>
      </w:r>
      <w:r w:rsidRPr="003177AF">
        <w:rPr>
          <w:rFonts w:ascii="Times New Roman" w:hAnsi="Times New Roman"/>
          <w:szCs w:val="22"/>
        </w:rPr>
        <w:t>standards, strikes, lockouts,</w:t>
      </w:r>
      <w:r w:rsidR="0063451E" w:rsidRPr="003177AF">
        <w:rPr>
          <w:rFonts w:ascii="Times New Roman" w:hAnsi="Times New Roman"/>
          <w:szCs w:val="22"/>
        </w:rPr>
        <w:t xml:space="preserve"> </w:t>
      </w:r>
      <w:r w:rsidRPr="003177AF">
        <w:rPr>
          <w:rFonts w:ascii="Times New Roman" w:hAnsi="Times New Roman"/>
          <w:szCs w:val="22"/>
        </w:rPr>
        <w:t>differences with workmen, fir</w:t>
      </w:r>
      <w:r w:rsidR="00FE39E1" w:rsidRPr="003177AF">
        <w:rPr>
          <w:rFonts w:ascii="Times New Roman" w:hAnsi="Times New Roman"/>
          <w:szCs w:val="22"/>
        </w:rPr>
        <w:t>es, floods, Acts of God, or any</w:t>
      </w:r>
      <w:r w:rsidR="00372481" w:rsidRPr="003177AF">
        <w:rPr>
          <w:rFonts w:ascii="Times New Roman" w:hAnsi="Times New Roman"/>
          <w:szCs w:val="22"/>
        </w:rPr>
        <w:t xml:space="preserve"> </w:t>
      </w:r>
      <w:r w:rsidRPr="003177AF">
        <w:rPr>
          <w:rFonts w:ascii="Times New Roman" w:hAnsi="Times New Roman"/>
          <w:szCs w:val="22"/>
        </w:rPr>
        <w:t>other reason whatsoever which is</w:t>
      </w:r>
      <w:r w:rsidR="00FE39E1" w:rsidRPr="003177AF">
        <w:rPr>
          <w:rFonts w:ascii="Times New Roman" w:hAnsi="Times New Roman"/>
          <w:szCs w:val="22"/>
        </w:rPr>
        <w:t xml:space="preserve"> </w:t>
      </w:r>
      <w:r w:rsidR="0063451E" w:rsidRPr="003177AF">
        <w:rPr>
          <w:rFonts w:ascii="Times New Roman" w:hAnsi="Times New Roman"/>
          <w:szCs w:val="22"/>
        </w:rPr>
        <w:t xml:space="preserve">not </w:t>
      </w:r>
      <w:r w:rsidRPr="003177AF">
        <w:rPr>
          <w:rFonts w:ascii="Times New Roman" w:hAnsi="Times New Roman"/>
          <w:szCs w:val="22"/>
        </w:rPr>
        <w:t>within the control of</w:t>
      </w:r>
      <w:r w:rsidR="00FE39E1" w:rsidRPr="003177AF">
        <w:rPr>
          <w:rFonts w:ascii="Times New Roman" w:hAnsi="Times New Roman"/>
          <w:szCs w:val="22"/>
        </w:rPr>
        <w:t xml:space="preserve"> the party whose performance is</w:t>
      </w:r>
      <w:r w:rsidR="00372481" w:rsidRPr="003177AF">
        <w:rPr>
          <w:rFonts w:ascii="Times New Roman" w:hAnsi="Times New Roman"/>
          <w:szCs w:val="22"/>
        </w:rPr>
        <w:t xml:space="preserve"> </w:t>
      </w:r>
      <w:r w:rsidRPr="003177AF">
        <w:rPr>
          <w:rFonts w:ascii="Times New Roman" w:hAnsi="Times New Roman"/>
          <w:szCs w:val="22"/>
        </w:rPr>
        <w:t>interfered with and which, by the</w:t>
      </w:r>
      <w:r w:rsidR="00FE39E1" w:rsidRPr="003177AF">
        <w:rPr>
          <w:rFonts w:ascii="Times New Roman" w:hAnsi="Times New Roman"/>
          <w:szCs w:val="22"/>
        </w:rPr>
        <w:t xml:space="preserve"> </w:t>
      </w:r>
      <w:r w:rsidR="0063451E" w:rsidRPr="003177AF">
        <w:rPr>
          <w:rFonts w:ascii="Times New Roman" w:hAnsi="Times New Roman"/>
          <w:szCs w:val="22"/>
        </w:rPr>
        <w:t xml:space="preserve">exercise of </w:t>
      </w:r>
      <w:r w:rsidRPr="003177AF">
        <w:rPr>
          <w:rFonts w:ascii="Times New Roman" w:hAnsi="Times New Roman"/>
          <w:szCs w:val="22"/>
        </w:rPr>
        <w:t>reasonable dil</w:t>
      </w:r>
      <w:r w:rsidR="004C71D5" w:rsidRPr="003177AF">
        <w:rPr>
          <w:rFonts w:ascii="Times New Roman" w:hAnsi="Times New Roman"/>
          <w:szCs w:val="22"/>
        </w:rPr>
        <w:t>igence, such party is unable to</w:t>
      </w:r>
      <w:r w:rsidR="00372481" w:rsidRPr="003177AF">
        <w:rPr>
          <w:rFonts w:ascii="Times New Roman" w:hAnsi="Times New Roman"/>
          <w:szCs w:val="22"/>
        </w:rPr>
        <w:t xml:space="preserve"> </w:t>
      </w:r>
      <w:r w:rsidRPr="003177AF">
        <w:rPr>
          <w:rFonts w:ascii="Times New Roman" w:hAnsi="Times New Roman"/>
          <w:szCs w:val="22"/>
        </w:rPr>
        <w:t>prevent (the foregoing collectively</w:t>
      </w:r>
      <w:r w:rsidR="004C71D5" w:rsidRPr="003177AF">
        <w:rPr>
          <w:rFonts w:ascii="Times New Roman" w:hAnsi="Times New Roman"/>
          <w:szCs w:val="22"/>
        </w:rPr>
        <w:t xml:space="preserve"> </w:t>
      </w:r>
      <w:r w:rsidR="0063451E" w:rsidRPr="003177AF">
        <w:rPr>
          <w:rFonts w:ascii="Times New Roman" w:hAnsi="Times New Roman"/>
          <w:szCs w:val="22"/>
        </w:rPr>
        <w:t xml:space="preserve">referred to as </w:t>
      </w:r>
      <w:r w:rsidRPr="003177AF">
        <w:rPr>
          <w:rFonts w:ascii="Times New Roman" w:hAnsi="Times New Roman"/>
          <w:szCs w:val="22"/>
        </w:rPr>
        <w:t>"Excu</w:t>
      </w:r>
      <w:r w:rsidR="004C71D5" w:rsidRPr="003177AF">
        <w:rPr>
          <w:rFonts w:ascii="Times New Roman" w:hAnsi="Times New Roman"/>
          <w:szCs w:val="22"/>
        </w:rPr>
        <w:t>sed Performance"), the party so</w:t>
      </w:r>
      <w:r w:rsidR="00372481" w:rsidRPr="003177AF">
        <w:rPr>
          <w:rFonts w:ascii="Times New Roman" w:hAnsi="Times New Roman"/>
          <w:szCs w:val="22"/>
        </w:rPr>
        <w:t xml:space="preserve"> </w:t>
      </w:r>
      <w:r w:rsidRPr="003177AF">
        <w:rPr>
          <w:rFonts w:ascii="Times New Roman" w:hAnsi="Times New Roman"/>
          <w:szCs w:val="22"/>
        </w:rPr>
        <w:t>interfered with may at its option suspend,</w:t>
      </w:r>
      <w:r w:rsidR="004C71D5" w:rsidRPr="003177AF">
        <w:rPr>
          <w:rFonts w:ascii="Times New Roman" w:hAnsi="Times New Roman"/>
          <w:szCs w:val="22"/>
        </w:rPr>
        <w:t xml:space="preserve"> </w:t>
      </w:r>
      <w:r w:rsidRPr="003177AF">
        <w:rPr>
          <w:rFonts w:ascii="Times New Roman" w:hAnsi="Times New Roman"/>
          <w:szCs w:val="22"/>
        </w:rPr>
        <w:t>without li</w:t>
      </w:r>
      <w:r w:rsidR="0063451E" w:rsidRPr="003177AF">
        <w:rPr>
          <w:rFonts w:ascii="Times New Roman" w:hAnsi="Times New Roman"/>
          <w:szCs w:val="22"/>
        </w:rPr>
        <w:t xml:space="preserve">ability, the </w:t>
      </w:r>
      <w:r w:rsidR="004C71D5" w:rsidRPr="003177AF">
        <w:rPr>
          <w:rFonts w:ascii="Times New Roman" w:hAnsi="Times New Roman"/>
          <w:szCs w:val="22"/>
        </w:rPr>
        <w:t>performance of its</w:t>
      </w:r>
      <w:r w:rsidR="00372481" w:rsidRPr="003177AF">
        <w:rPr>
          <w:rFonts w:ascii="Times New Roman" w:hAnsi="Times New Roman"/>
          <w:szCs w:val="22"/>
        </w:rPr>
        <w:t xml:space="preserve"> </w:t>
      </w:r>
      <w:r w:rsidRPr="003177AF">
        <w:rPr>
          <w:rFonts w:ascii="Times New Roman" w:hAnsi="Times New Roman"/>
          <w:szCs w:val="22"/>
        </w:rPr>
        <w:t>obligations during the period such cause continues, and</w:t>
      </w:r>
      <w:r w:rsidR="00372481" w:rsidRPr="003177AF">
        <w:rPr>
          <w:rFonts w:ascii="Times New Roman" w:hAnsi="Times New Roman"/>
          <w:szCs w:val="22"/>
        </w:rPr>
        <w:t xml:space="preserve"> extend</w:t>
      </w:r>
      <w:r w:rsidR="0063451E" w:rsidRPr="003177AF">
        <w:rPr>
          <w:rFonts w:ascii="Times New Roman" w:hAnsi="Times New Roman"/>
          <w:szCs w:val="22"/>
        </w:rPr>
        <w:t xml:space="preserve"> any due date or </w:t>
      </w:r>
      <w:r w:rsidR="004C71D5" w:rsidRPr="003177AF">
        <w:rPr>
          <w:rFonts w:ascii="Times New Roman" w:hAnsi="Times New Roman"/>
          <w:szCs w:val="22"/>
        </w:rPr>
        <w:t>deadline</w:t>
      </w:r>
      <w:r w:rsidR="00372481" w:rsidRPr="003177AF">
        <w:rPr>
          <w:rFonts w:ascii="Times New Roman" w:hAnsi="Times New Roman"/>
          <w:szCs w:val="22"/>
        </w:rPr>
        <w:t xml:space="preserve"> </w:t>
      </w:r>
      <w:r w:rsidRPr="003177AF">
        <w:rPr>
          <w:rFonts w:ascii="Times New Roman" w:hAnsi="Times New Roman"/>
          <w:szCs w:val="22"/>
        </w:rPr>
        <w:t>for performance by the period of such delay, but in no event</w:t>
      </w:r>
      <w:r w:rsidR="0063451E" w:rsidRPr="003177AF">
        <w:rPr>
          <w:rFonts w:ascii="Times New Roman" w:hAnsi="Times New Roman"/>
          <w:szCs w:val="22"/>
        </w:rPr>
        <w:t xml:space="preserve"> shall such delay exceed six </w:t>
      </w:r>
      <w:r w:rsidRPr="003177AF">
        <w:rPr>
          <w:rFonts w:ascii="Times New Roman" w:hAnsi="Times New Roman"/>
          <w:szCs w:val="22"/>
        </w:rPr>
        <w:t>(6) months.</w:t>
      </w:r>
    </w:p>
    <w:p w14:paraId="0D24FA9A" w14:textId="77777777" w:rsidR="003F408D" w:rsidRPr="003177AF" w:rsidRDefault="003F408D" w:rsidP="00F6113E">
      <w:pPr>
        <w:pStyle w:val="MyNormal"/>
        <w:ind w:left="1260" w:hanging="1260"/>
        <w:rPr>
          <w:rFonts w:ascii="Times New Roman" w:hAnsi="Times New Roman"/>
          <w:szCs w:val="22"/>
        </w:rPr>
      </w:pPr>
    </w:p>
    <w:p w14:paraId="5EAEA51C" w14:textId="22BE22C9" w:rsidR="003F7907" w:rsidRPr="003177AF" w:rsidRDefault="006179CB" w:rsidP="00F6113E">
      <w:pPr>
        <w:pStyle w:val="MyNormal"/>
        <w:ind w:left="1260" w:hanging="1260"/>
        <w:rPr>
          <w:rFonts w:ascii="Times New Roman" w:hAnsi="Times New Roman"/>
          <w:b/>
          <w:szCs w:val="22"/>
        </w:rPr>
      </w:pPr>
      <w:r w:rsidRPr="003177AF">
        <w:rPr>
          <w:rFonts w:ascii="Times New Roman" w:hAnsi="Times New Roman"/>
          <w:b/>
          <w:szCs w:val="22"/>
        </w:rPr>
        <w:t>8</w:t>
      </w:r>
      <w:r w:rsidR="001D2AD2" w:rsidRPr="003177AF">
        <w:rPr>
          <w:rFonts w:ascii="Times New Roman" w:hAnsi="Times New Roman"/>
          <w:b/>
          <w:szCs w:val="22"/>
        </w:rPr>
        <w:t>.2</w:t>
      </w:r>
      <w:r w:rsidR="0074709C" w:rsidRPr="003177AF">
        <w:rPr>
          <w:rFonts w:ascii="Times New Roman" w:hAnsi="Times New Roman"/>
          <w:b/>
          <w:szCs w:val="22"/>
        </w:rPr>
        <w:t>2</w:t>
      </w:r>
      <w:r w:rsidR="003F408D" w:rsidRPr="003177AF">
        <w:rPr>
          <w:rFonts w:ascii="Times New Roman" w:hAnsi="Times New Roman"/>
          <w:b/>
          <w:szCs w:val="22"/>
        </w:rPr>
        <w:tab/>
        <w:t>Funding Out Clause</w:t>
      </w:r>
    </w:p>
    <w:p w14:paraId="45C94ECA" w14:textId="76D86DFE" w:rsidR="003F408D" w:rsidRPr="003177AF" w:rsidRDefault="003F408D" w:rsidP="0074709C">
      <w:pPr>
        <w:pStyle w:val="MyNormal"/>
        <w:tabs>
          <w:tab w:val="clear" w:pos="1260"/>
        </w:tabs>
        <w:ind w:left="540"/>
        <w:jc w:val="left"/>
        <w:rPr>
          <w:rFonts w:ascii="Times New Roman" w:eastAsia="MS Mincho" w:hAnsi="Times New Roman"/>
          <w:color w:val="000000"/>
          <w:szCs w:val="22"/>
        </w:rPr>
      </w:pPr>
      <w:r w:rsidRPr="003177AF">
        <w:rPr>
          <w:rFonts w:ascii="Times New Roman" w:eastAsia="MS Mincho" w:hAnsi="Times New Roman"/>
          <w:color w:val="000000"/>
          <w:szCs w:val="22"/>
        </w:rPr>
        <w:t xml:space="preserve">If, in the sole discretion of the </w:t>
      </w:r>
      <w:r w:rsidR="008A0410" w:rsidRPr="003177AF">
        <w:rPr>
          <w:rFonts w:ascii="Times New Roman" w:eastAsia="MS Mincho" w:hAnsi="Times New Roman"/>
          <w:color w:val="000000"/>
          <w:szCs w:val="22"/>
        </w:rPr>
        <w:t>UA</w:t>
      </w:r>
      <w:r w:rsidRPr="003177AF">
        <w:rPr>
          <w:rFonts w:ascii="Times New Roman" w:eastAsia="MS Mincho" w:hAnsi="Times New Roman"/>
          <w:color w:val="000000"/>
          <w:szCs w:val="22"/>
        </w:rPr>
        <w:t>, funds are</w:t>
      </w:r>
      <w:r w:rsidR="003F7907" w:rsidRPr="003177AF">
        <w:rPr>
          <w:rFonts w:ascii="Times New Roman" w:eastAsia="MS Mincho" w:hAnsi="Times New Roman"/>
          <w:color w:val="000000"/>
          <w:szCs w:val="22"/>
        </w:rPr>
        <w:t xml:space="preserve"> not allocated to continue this</w:t>
      </w:r>
      <w:r w:rsidR="00CB709F" w:rsidRPr="003177AF">
        <w:rPr>
          <w:rFonts w:ascii="Times New Roman" w:eastAsia="MS Mincho" w:hAnsi="Times New Roman"/>
          <w:color w:val="000000"/>
          <w:szCs w:val="22"/>
        </w:rPr>
        <w:t xml:space="preserve"> </w:t>
      </w:r>
      <w:r w:rsidR="0063451E" w:rsidRPr="003177AF">
        <w:rPr>
          <w:rFonts w:ascii="Times New Roman" w:eastAsia="MS Mincho" w:hAnsi="Times New Roman"/>
          <w:color w:val="000000"/>
          <w:szCs w:val="22"/>
        </w:rPr>
        <w:t>a</w:t>
      </w:r>
      <w:r w:rsidRPr="003177AF">
        <w:rPr>
          <w:rFonts w:ascii="Times New Roman" w:eastAsia="MS Mincho" w:hAnsi="Times New Roman"/>
          <w:color w:val="000000"/>
          <w:szCs w:val="22"/>
        </w:rPr>
        <w:t>greement, or</w:t>
      </w:r>
      <w:r w:rsidR="003F7907" w:rsidRPr="003177AF">
        <w:rPr>
          <w:rFonts w:ascii="Times New Roman" w:eastAsia="MS Mincho" w:hAnsi="Times New Roman"/>
          <w:color w:val="000000"/>
          <w:szCs w:val="22"/>
        </w:rPr>
        <w:t xml:space="preserve"> </w:t>
      </w:r>
      <w:r w:rsidR="00CB709F" w:rsidRPr="003177AF">
        <w:rPr>
          <w:rFonts w:ascii="Times New Roman" w:eastAsia="MS Mincho" w:hAnsi="Times New Roman"/>
          <w:color w:val="000000"/>
          <w:szCs w:val="22"/>
        </w:rPr>
        <w:t>any</w:t>
      </w:r>
      <w:r w:rsidR="0063451E"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activities related herewith, in any future p</w:t>
      </w:r>
      <w:r w:rsidR="003F7907" w:rsidRPr="003177AF">
        <w:rPr>
          <w:rFonts w:ascii="Times New Roman" w:eastAsia="MS Mincho" w:hAnsi="Times New Roman"/>
          <w:color w:val="000000"/>
          <w:szCs w:val="22"/>
        </w:rPr>
        <w:t xml:space="preserve">eriod, then the </w:t>
      </w:r>
      <w:r w:rsidR="008A0410" w:rsidRPr="003177AF">
        <w:rPr>
          <w:rFonts w:ascii="Times New Roman" w:eastAsia="MS Mincho" w:hAnsi="Times New Roman"/>
          <w:color w:val="000000"/>
          <w:szCs w:val="22"/>
        </w:rPr>
        <w:t>UA</w:t>
      </w:r>
      <w:r w:rsidR="003F7907" w:rsidRPr="003177AF">
        <w:rPr>
          <w:rFonts w:ascii="Times New Roman" w:eastAsia="MS Mincho" w:hAnsi="Times New Roman"/>
          <w:color w:val="000000"/>
          <w:szCs w:val="22"/>
        </w:rPr>
        <w:t xml:space="preserve"> will</w:t>
      </w:r>
      <w:r w:rsidR="00CB709F"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not be obligated to</w:t>
      </w:r>
      <w:r w:rsidR="003F7907" w:rsidRPr="003177AF">
        <w:rPr>
          <w:rFonts w:ascii="Times New Roman" w:eastAsia="MS Mincho" w:hAnsi="Times New Roman"/>
          <w:color w:val="000000"/>
          <w:szCs w:val="22"/>
        </w:rPr>
        <w:t xml:space="preserve"> </w:t>
      </w:r>
      <w:r w:rsidR="0063451E" w:rsidRPr="003177AF">
        <w:rPr>
          <w:rFonts w:ascii="Times New Roman" w:eastAsia="MS Mincho" w:hAnsi="Times New Roman"/>
          <w:color w:val="000000"/>
          <w:szCs w:val="22"/>
        </w:rPr>
        <w:t xml:space="preserve">pay any </w:t>
      </w:r>
      <w:r w:rsidRPr="003177AF">
        <w:rPr>
          <w:rFonts w:ascii="Times New Roman" w:eastAsia="MS Mincho" w:hAnsi="Times New Roman"/>
          <w:color w:val="000000"/>
          <w:szCs w:val="22"/>
        </w:rPr>
        <w:t>further charges for servi</w:t>
      </w:r>
      <w:r w:rsidR="003F7907" w:rsidRPr="003177AF">
        <w:rPr>
          <w:rFonts w:ascii="Times New Roman" w:eastAsia="MS Mincho" w:hAnsi="Times New Roman"/>
          <w:color w:val="000000"/>
          <w:szCs w:val="22"/>
        </w:rPr>
        <w:t>ces, beyond the end of the then</w:t>
      </w:r>
      <w:r w:rsidR="00CB709F"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current period. The Company</w:t>
      </w:r>
      <w:r w:rsidR="003F7907" w:rsidRPr="003177AF">
        <w:rPr>
          <w:rFonts w:ascii="Times New Roman" w:eastAsia="MS Mincho" w:hAnsi="Times New Roman"/>
          <w:color w:val="000000"/>
          <w:szCs w:val="22"/>
        </w:rPr>
        <w:t xml:space="preserve"> </w:t>
      </w:r>
      <w:r w:rsidR="0063451E" w:rsidRPr="003177AF">
        <w:rPr>
          <w:rFonts w:ascii="Times New Roman" w:eastAsia="MS Mincho" w:hAnsi="Times New Roman"/>
          <w:color w:val="000000"/>
          <w:szCs w:val="22"/>
        </w:rPr>
        <w:t xml:space="preserve">will be notified </w:t>
      </w:r>
      <w:r w:rsidRPr="003177AF">
        <w:rPr>
          <w:rFonts w:ascii="Times New Roman" w:eastAsia="MS Mincho" w:hAnsi="Times New Roman"/>
          <w:color w:val="000000"/>
          <w:szCs w:val="22"/>
        </w:rPr>
        <w:t>of such non-allo</w:t>
      </w:r>
      <w:r w:rsidR="003F7907" w:rsidRPr="003177AF">
        <w:rPr>
          <w:rFonts w:ascii="Times New Roman" w:eastAsia="MS Mincho" w:hAnsi="Times New Roman"/>
          <w:color w:val="000000"/>
          <w:szCs w:val="22"/>
        </w:rPr>
        <w:t>cation at the earliest possible</w:t>
      </w:r>
      <w:r w:rsidR="00CB709F"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time. No penalty shall accrue in the</w:t>
      </w:r>
      <w:r w:rsidR="003F7907" w:rsidRPr="003177AF">
        <w:rPr>
          <w:rFonts w:ascii="Times New Roman" w:eastAsia="MS Mincho" w:hAnsi="Times New Roman"/>
          <w:color w:val="000000"/>
          <w:szCs w:val="22"/>
        </w:rPr>
        <w:t xml:space="preserve"> </w:t>
      </w:r>
      <w:r w:rsidR="0063451E" w:rsidRPr="003177AF">
        <w:rPr>
          <w:rFonts w:ascii="Times New Roman" w:eastAsia="MS Mincho" w:hAnsi="Times New Roman"/>
          <w:color w:val="000000"/>
          <w:szCs w:val="22"/>
        </w:rPr>
        <w:t xml:space="preserve">event this section </w:t>
      </w:r>
      <w:r w:rsidRPr="003177AF">
        <w:rPr>
          <w:rFonts w:ascii="Times New Roman" w:eastAsia="MS Mincho" w:hAnsi="Times New Roman"/>
          <w:color w:val="000000"/>
          <w:szCs w:val="22"/>
        </w:rPr>
        <w:t>is ex</w:t>
      </w:r>
      <w:r w:rsidR="003F7907" w:rsidRPr="003177AF">
        <w:rPr>
          <w:rFonts w:ascii="Times New Roman" w:eastAsia="MS Mincho" w:hAnsi="Times New Roman"/>
          <w:color w:val="000000"/>
          <w:szCs w:val="22"/>
        </w:rPr>
        <w:t>ercised. This section shall not</w:t>
      </w:r>
      <w:r w:rsidR="00CB709F"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 xml:space="preserve">be construed so as to permit the </w:t>
      </w:r>
      <w:r w:rsidR="008A0410" w:rsidRPr="003177AF">
        <w:rPr>
          <w:rFonts w:ascii="Times New Roman" w:eastAsia="MS Mincho" w:hAnsi="Times New Roman"/>
          <w:color w:val="000000"/>
          <w:szCs w:val="22"/>
        </w:rPr>
        <w:t>UA</w:t>
      </w:r>
      <w:r w:rsidR="003F7907"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to terminate th</w:t>
      </w:r>
      <w:r w:rsidR="0063451E" w:rsidRPr="003177AF">
        <w:rPr>
          <w:rFonts w:ascii="Times New Roman" w:eastAsia="MS Mincho" w:hAnsi="Times New Roman"/>
          <w:color w:val="000000"/>
          <w:szCs w:val="22"/>
        </w:rPr>
        <w:t>e a</w:t>
      </w:r>
      <w:r w:rsidR="003F7907" w:rsidRPr="003177AF">
        <w:rPr>
          <w:rFonts w:ascii="Times New Roman" w:eastAsia="MS Mincho" w:hAnsi="Times New Roman"/>
          <w:color w:val="000000"/>
          <w:szCs w:val="22"/>
        </w:rPr>
        <w:t>greement in order to acquire</w:t>
      </w:r>
      <w:r w:rsidR="00CB709F" w:rsidRPr="003177AF">
        <w:rPr>
          <w:rFonts w:ascii="Times New Roman" w:eastAsia="MS Mincho" w:hAnsi="Times New Roman"/>
          <w:color w:val="000000"/>
          <w:szCs w:val="22"/>
        </w:rPr>
        <w:t xml:space="preserve"> </w:t>
      </w:r>
      <w:r w:rsidRPr="003177AF">
        <w:rPr>
          <w:rFonts w:ascii="Times New Roman" w:eastAsia="MS Mincho" w:hAnsi="Times New Roman"/>
          <w:color w:val="000000"/>
          <w:szCs w:val="22"/>
        </w:rPr>
        <w:t>similar service from a third party.</w:t>
      </w:r>
    </w:p>
    <w:p w14:paraId="26488D97" w14:textId="77777777" w:rsidR="0068618A" w:rsidRPr="003177AF" w:rsidRDefault="0068618A" w:rsidP="0063451E">
      <w:pPr>
        <w:pStyle w:val="MyNormal"/>
        <w:tabs>
          <w:tab w:val="clear" w:pos="1260"/>
        </w:tabs>
        <w:ind w:left="540"/>
        <w:rPr>
          <w:rFonts w:ascii="Times New Roman" w:eastAsia="MS Mincho" w:hAnsi="Times New Roman"/>
          <w:color w:val="000000"/>
          <w:szCs w:val="22"/>
        </w:rPr>
      </w:pPr>
    </w:p>
    <w:p w14:paraId="18C1B937" w14:textId="5DC9016E" w:rsidR="00E2576F" w:rsidRPr="003177AF" w:rsidRDefault="006179CB" w:rsidP="00E2576F">
      <w:pPr>
        <w:tabs>
          <w:tab w:val="left" w:pos="540"/>
        </w:tabs>
        <w:contextualSpacing/>
        <w:rPr>
          <w:rFonts w:ascii="Times New Roman" w:hAnsi="Times New Roman" w:cs="Times New Roman"/>
          <w:b/>
        </w:rPr>
      </w:pPr>
      <w:r w:rsidRPr="003177AF">
        <w:rPr>
          <w:rFonts w:ascii="Times New Roman" w:hAnsi="Times New Roman" w:cs="Times New Roman"/>
          <w:b/>
        </w:rPr>
        <w:t>8</w:t>
      </w:r>
      <w:r w:rsidR="001D2AD2" w:rsidRPr="003177AF">
        <w:rPr>
          <w:rFonts w:ascii="Times New Roman" w:hAnsi="Times New Roman" w:cs="Times New Roman"/>
          <w:b/>
        </w:rPr>
        <w:t>.2</w:t>
      </w:r>
      <w:r w:rsidR="0074709C" w:rsidRPr="003177AF">
        <w:rPr>
          <w:rFonts w:ascii="Times New Roman" w:hAnsi="Times New Roman" w:cs="Times New Roman"/>
          <w:b/>
        </w:rPr>
        <w:t>3</w:t>
      </w:r>
      <w:r w:rsidR="00E2576F" w:rsidRPr="003177AF">
        <w:rPr>
          <w:rFonts w:ascii="Times New Roman" w:hAnsi="Times New Roman" w:cs="Times New Roman"/>
          <w:b/>
        </w:rPr>
        <w:tab/>
      </w:r>
      <w:r w:rsidR="0018240C" w:rsidRPr="003177AF">
        <w:rPr>
          <w:rFonts w:ascii="Times New Roman" w:hAnsi="Times New Roman" w:cs="Times New Roman"/>
          <w:b/>
        </w:rPr>
        <w:t>Indicia</w:t>
      </w:r>
    </w:p>
    <w:p w14:paraId="6C340205" w14:textId="47A50C1B" w:rsidR="005C42F1" w:rsidRPr="003177AF" w:rsidRDefault="00E2576F" w:rsidP="00A34F5F">
      <w:pPr>
        <w:tabs>
          <w:tab w:val="left" w:pos="540"/>
        </w:tabs>
        <w:spacing w:line="240" w:lineRule="auto"/>
        <w:ind w:left="547" w:hanging="547"/>
        <w:rPr>
          <w:rFonts w:ascii="Times New Roman" w:eastAsia="MS Mincho" w:hAnsi="Times New Roman" w:cs="Times New Roman"/>
          <w:color w:val="000000"/>
        </w:rPr>
      </w:pPr>
      <w:r w:rsidRPr="003177AF">
        <w:rPr>
          <w:rFonts w:ascii="Times New Roman" w:eastAsia="MS Mincho" w:hAnsi="Times New Roman" w:cs="Times New Roman"/>
          <w:color w:val="000000"/>
        </w:rPr>
        <w:tab/>
      </w:r>
      <w:r w:rsidR="0018240C" w:rsidRPr="003177AF">
        <w:rPr>
          <w:rFonts w:ascii="Times New Roman" w:eastAsia="MS Mincho" w:hAnsi="Times New Roman" w:cs="Times New Roman"/>
          <w:color w:val="000000"/>
        </w:rPr>
        <w:t xml:space="preserve">The respondents and the Company acknowledges and </w:t>
      </w:r>
      <w:r w:rsidR="00C10F6A" w:rsidRPr="003177AF">
        <w:rPr>
          <w:rFonts w:ascii="Times New Roman" w:eastAsia="MS Mincho" w:hAnsi="Times New Roman" w:cs="Times New Roman"/>
          <w:color w:val="000000"/>
        </w:rPr>
        <w:t xml:space="preserve">agrees that the </w:t>
      </w:r>
      <w:r w:rsidR="008A0410" w:rsidRPr="003177AF">
        <w:rPr>
          <w:rFonts w:ascii="Times New Roman" w:eastAsia="MS Mincho" w:hAnsi="Times New Roman" w:cs="Times New Roman"/>
          <w:color w:val="000000"/>
        </w:rPr>
        <w:t>UA</w:t>
      </w:r>
      <w:r w:rsidR="00C10F6A" w:rsidRPr="003177AF">
        <w:rPr>
          <w:rFonts w:ascii="Times New Roman" w:eastAsia="MS Mincho" w:hAnsi="Times New Roman" w:cs="Times New Roman"/>
          <w:color w:val="000000"/>
        </w:rPr>
        <w:t xml:space="preserve"> owns</w:t>
      </w:r>
      <w:r w:rsidR="00CB709F" w:rsidRPr="003177AF">
        <w:rPr>
          <w:rFonts w:ascii="Times New Roman" w:eastAsia="MS Mincho" w:hAnsi="Times New Roman" w:cs="Times New Roman"/>
          <w:color w:val="000000"/>
        </w:rPr>
        <w:t xml:space="preserve"> </w:t>
      </w:r>
      <w:r w:rsidR="00C10F6A" w:rsidRPr="003177AF">
        <w:rPr>
          <w:rFonts w:ascii="Times New Roman" w:eastAsia="MS Mincho" w:hAnsi="Times New Roman" w:cs="Times New Roman"/>
          <w:color w:val="000000"/>
        </w:rPr>
        <w:t>t</w:t>
      </w:r>
      <w:r w:rsidR="0018240C" w:rsidRPr="003177AF">
        <w:rPr>
          <w:rFonts w:ascii="Times New Roman" w:eastAsia="MS Mincho" w:hAnsi="Times New Roman" w:cs="Times New Roman"/>
          <w:color w:val="000000"/>
        </w:rPr>
        <w:t>he</w:t>
      </w:r>
      <w:r w:rsidR="00C10F6A" w:rsidRPr="003177AF">
        <w:rPr>
          <w:rFonts w:ascii="Times New Roman" w:eastAsia="MS Mincho" w:hAnsi="Times New Roman" w:cs="Times New Roman"/>
          <w:color w:val="000000"/>
        </w:rPr>
        <w:t xml:space="preserve"> </w:t>
      </w:r>
      <w:r w:rsidR="00CB709F" w:rsidRPr="003177AF">
        <w:rPr>
          <w:rFonts w:ascii="Times New Roman" w:eastAsia="MS Mincho" w:hAnsi="Times New Roman" w:cs="Times New Roman"/>
          <w:color w:val="000000"/>
        </w:rPr>
        <w:t>rights</w:t>
      </w:r>
      <w:r w:rsidR="0063451E"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to its name and its other names, symbols, designs</w:t>
      </w:r>
      <w:r w:rsidR="00C10F6A" w:rsidRPr="003177AF">
        <w:rPr>
          <w:rFonts w:ascii="Times New Roman" w:eastAsia="MS Mincho" w:hAnsi="Times New Roman" w:cs="Times New Roman"/>
          <w:color w:val="000000"/>
        </w:rPr>
        <w:t>, and colors, including without</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limitation,</w:t>
      </w:r>
      <w:r w:rsidR="00C10F6A" w:rsidRPr="003177AF">
        <w:rPr>
          <w:rFonts w:ascii="Times New Roman" w:eastAsia="MS Mincho" w:hAnsi="Times New Roman" w:cs="Times New Roman"/>
          <w:color w:val="000000"/>
        </w:rPr>
        <w:t xml:space="preserve"> </w:t>
      </w:r>
      <w:r w:rsidR="0063451E" w:rsidRPr="003177AF">
        <w:rPr>
          <w:rFonts w:ascii="Times New Roman" w:eastAsia="MS Mincho" w:hAnsi="Times New Roman" w:cs="Times New Roman"/>
          <w:color w:val="000000"/>
        </w:rPr>
        <w:t xml:space="preserve">the </w:t>
      </w:r>
      <w:r w:rsidR="0018240C" w:rsidRPr="003177AF">
        <w:rPr>
          <w:rFonts w:ascii="Times New Roman" w:eastAsia="MS Mincho" w:hAnsi="Times New Roman" w:cs="Times New Roman"/>
          <w:color w:val="000000"/>
        </w:rPr>
        <w:t>trademarks, service marks, designs, team names, nicknames, abbreviatio</w:t>
      </w:r>
      <w:r w:rsidR="00C10F6A" w:rsidRPr="003177AF">
        <w:rPr>
          <w:rFonts w:ascii="Times New Roman" w:eastAsia="MS Mincho" w:hAnsi="Times New Roman" w:cs="Times New Roman"/>
          <w:color w:val="000000"/>
        </w:rPr>
        <w:t>ns,</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city/state</w:t>
      </w:r>
      <w:r w:rsidR="00C10F6A" w:rsidRPr="003177AF">
        <w:rPr>
          <w:rFonts w:ascii="Times New Roman" w:eastAsia="MS Mincho" w:hAnsi="Times New Roman" w:cs="Times New Roman"/>
          <w:color w:val="000000"/>
        </w:rPr>
        <w:t xml:space="preserve"> </w:t>
      </w:r>
      <w:r w:rsidR="0063451E" w:rsidRPr="003177AF">
        <w:rPr>
          <w:rFonts w:ascii="Times New Roman" w:eastAsia="MS Mincho" w:hAnsi="Times New Roman" w:cs="Times New Roman"/>
          <w:color w:val="000000"/>
        </w:rPr>
        <w:t xml:space="preserve">names in </w:t>
      </w:r>
      <w:r w:rsidR="0018240C" w:rsidRPr="003177AF">
        <w:rPr>
          <w:rFonts w:ascii="Times New Roman" w:eastAsia="MS Mincho" w:hAnsi="Times New Roman" w:cs="Times New Roman"/>
          <w:color w:val="000000"/>
        </w:rPr>
        <w:t xml:space="preserve">the appropriate context, slogans, logo </w:t>
      </w:r>
      <w:r w:rsidR="00C10F6A" w:rsidRPr="003177AF">
        <w:rPr>
          <w:rFonts w:ascii="Times New Roman" w:eastAsia="MS Mincho" w:hAnsi="Times New Roman" w:cs="Times New Roman"/>
          <w:color w:val="000000"/>
        </w:rPr>
        <w:t>graphics, mascots, seals, color</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schemes, trade</w:t>
      </w:r>
      <w:r w:rsidR="00C10F6A"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dress, an</w:t>
      </w:r>
      <w:r w:rsidR="0063451E" w:rsidRPr="003177AF">
        <w:rPr>
          <w:rFonts w:ascii="Times New Roman" w:eastAsia="MS Mincho" w:hAnsi="Times New Roman" w:cs="Times New Roman"/>
          <w:color w:val="000000"/>
        </w:rPr>
        <w:t xml:space="preserve">d </w:t>
      </w:r>
      <w:r w:rsidR="0018240C" w:rsidRPr="003177AF">
        <w:rPr>
          <w:rFonts w:ascii="Times New Roman" w:eastAsia="MS Mincho" w:hAnsi="Times New Roman" w:cs="Times New Roman"/>
          <w:color w:val="000000"/>
        </w:rPr>
        <w:t xml:space="preserve">other symbols associated with or </w:t>
      </w:r>
      <w:r w:rsidR="00C10F6A" w:rsidRPr="003177AF">
        <w:rPr>
          <w:rFonts w:ascii="Times New Roman" w:eastAsia="MS Mincho" w:hAnsi="Times New Roman" w:cs="Times New Roman"/>
          <w:color w:val="000000"/>
          <w:spacing w:val="-1"/>
        </w:rPr>
        <w:t>referring to the University of</w:t>
      </w:r>
      <w:r w:rsidR="00CB709F" w:rsidRPr="003177AF">
        <w:rPr>
          <w:rFonts w:ascii="Times New Roman" w:eastAsia="MS Mincho" w:hAnsi="Times New Roman" w:cs="Times New Roman"/>
          <w:color w:val="000000"/>
          <w:spacing w:val="-1"/>
        </w:rPr>
        <w:t xml:space="preserve"> </w:t>
      </w:r>
      <w:r w:rsidR="0018240C" w:rsidRPr="003177AF">
        <w:rPr>
          <w:rFonts w:ascii="Times New Roman" w:eastAsia="MS Mincho" w:hAnsi="Times New Roman" w:cs="Times New Roman"/>
          <w:color w:val="000000"/>
          <w:spacing w:val="-1"/>
        </w:rPr>
        <w:t>Arkansas that are</w:t>
      </w:r>
      <w:r w:rsidR="00C10F6A" w:rsidRPr="003177AF">
        <w:rPr>
          <w:rFonts w:ascii="Times New Roman" w:eastAsia="MS Mincho" w:hAnsi="Times New Roman" w:cs="Times New Roman"/>
          <w:color w:val="000000"/>
          <w:spacing w:val="-1"/>
        </w:rPr>
        <w:t xml:space="preserve"> </w:t>
      </w:r>
      <w:r w:rsidR="00CB709F" w:rsidRPr="003177AF">
        <w:rPr>
          <w:rFonts w:ascii="Times New Roman" w:eastAsia="MS Mincho" w:hAnsi="Times New Roman" w:cs="Times New Roman"/>
          <w:color w:val="000000"/>
          <w:spacing w:val="-1"/>
        </w:rPr>
        <w:t>adopted and used</w:t>
      </w:r>
      <w:r w:rsidR="0063451E"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spacing w:val="-1"/>
        </w:rPr>
        <w:t>or approved for use by t</w:t>
      </w:r>
      <w:r w:rsidR="00C10F6A" w:rsidRPr="003177AF">
        <w:rPr>
          <w:rFonts w:ascii="Times New Roman" w:eastAsia="MS Mincho" w:hAnsi="Times New Roman" w:cs="Times New Roman"/>
          <w:color w:val="000000"/>
          <w:spacing w:val="-1"/>
        </w:rPr>
        <w:t xml:space="preserve">he </w:t>
      </w:r>
      <w:r w:rsidR="008A0410" w:rsidRPr="003177AF">
        <w:rPr>
          <w:rFonts w:ascii="Times New Roman" w:eastAsia="MS Mincho" w:hAnsi="Times New Roman" w:cs="Times New Roman"/>
          <w:color w:val="000000"/>
          <w:spacing w:val="-1"/>
        </w:rPr>
        <w:t>UA</w:t>
      </w:r>
      <w:r w:rsidR="00C10F6A" w:rsidRPr="003177AF">
        <w:rPr>
          <w:rFonts w:ascii="Times New Roman" w:eastAsia="MS Mincho" w:hAnsi="Times New Roman" w:cs="Times New Roman"/>
          <w:color w:val="000000"/>
          <w:spacing w:val="-1"/>
        </w:rPr>
        <w:t xml:space="preserve"> (collectively the</w:t>
      </w:r>
      <w:r w:rsidR="00CB709F" w:rsidRPr="003177AF">
        <w:rPr>
          <w:rFonts w:ascii="Times New Roman" w:eastAsia="MS Mincho" w:hAnsi="Times New Roman" w:cs="Times New Roman"/>
          <w:color w:val="000000"/>
          <w:spacing w:val="-1"/>
        </w:rPr>
        <w:t xml:space="preserve"> </w:t>
      </w:r>
      <w:r w:rsidR="0018240C" w:rsidRPr="003177AF">
        <w:rPr>
          <w:rFonts w:ascii="Times New Roman" w:eastAsia="MS Mincho" w:hAnsi="Times New Roman" w:cs="Times New Roman"/>
          <w:color w:val="000000"/>
          <w:spacing w:val="-1"/>
        </w:rPr>
        <w:t xml:space="preserve">“Indicia”) and </w:t>
      </w:r>
      <w:r w:rsidR="0018240C" w:rsidRPr="003177AF">
        <w:rPr>
          <w:rFonts w:ascii="Times New Roman" w:eastAsia="MS Mincho" w:hAnsi="Times New Roman" w:cs="Times New Roman"/>
          <w:color w:val="000000"/>
        </w:rPr>
        <w:t>that each</w:t>
      </w:r>
      <w:r w:rsidR="00C10F6A" w:rsidRPr="003177AF">
        <w:rPr>
          <w:rFonts w:ascii="Times New Roman" w:eastAsia="MS Mincho" w:hAnsi="Times New Roman" w:cs="Times New Roman"/>
          <w:color w:val="000000"/>
        </w:rPr>
        <w:t xml:space="preserve"> </w:t>
      </w:r>
      <w:r w:rsidR="0063451E" w:rsidRPr="003177AF">
        <w:rPr>
          <w:rFonts w:ascii="Times New Roman" w:eastAsia="MS Mincho" w:hAnsi="Times New Roman" w:cs="Times New Roman"/>
          <w:color w:val="000000"/>
        </w:rPr>
        <w:t xml:space="preserve">of the Indicia is valid. </w:t>
      </w:r>
      <w:r w:rsidR="0018240C" w:rsidRPr="003177AF">
        <w:rPr>
          <w:rFonts w:ascii="Times New Roman" w:eastAsia="MS Mincho" w:hAnsi="Times New Roman" w:cs="Times New Roman"/>
          <w:color w:val="000000"/>
        </w:rPr>
        <w:t>Neither a</w:t>
      </w:r>
      <w:r w:rsidR="00C10F6A" w:rsidRPr="003177AF">
        <w:rPr>
          <w:rFonts w:ascii="Times New Roman" w:eastAsia="MS Mincho" w:hAnsi="Times New Roman" w:cs="Times New Roman"/>
          <w:color w:val="000000"/>
        </w:rPr>
        <w:t>ny respondent nor Company shall</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have any right to use any of</w:t>
      </w:r>
      <w:r w:rsidR="00C10F6A" w:rsidRPr="003177AF">
        <w:rPr>
          <w:rFonts w:ascii="Times New Roman" w:eastAsia="MS Mincho" w:hAnsi="Times New Roman" w:cs="Times New Roman"/>
          <w:color w:val="000000"/>
        </w:rPr>
        <w:t xml:space="preserve"> </w:t>
      </w:r>
      <w:r w:rsidR="0063451E" w:rsidRPr="003177AF">
        <w:rPr>
          <w:rFonts w:ascii="Times New Roman" w:eastAsia="MS Mincho" w:hAnsi="Times New Roman" w:cs="Times New Roman"/>
          <w:color w:val="000000"/>
        </w:rPr>
        <w:t xml:space="preserve">the Indicia or any similar </w:t>
      </w:r>
      <w:r w:rsidR="0018240C" w:rsidRPr="003177AF">
        <w:rPr>
          <w:rFonts w:ascii="Times New Roman" w:eastAsia="MS Mincho" w:hAnsi="Times New Roman" w:cs="Times New Roman"/>
          <w:color w:val="000000"/>
        </w:rPr>
        <w:t>mark</w:t>
      </w:r>
      <w:r w:rsidR="00C10F6A" w:rsidRPr="003177AF">
        <w:rPr>
          <w:rFonts w:ascii="Times New Roman" w:eastAsia="MS Mincho" w:hAnsi="Times New Roman" w:cs="Times New Roman"/>
          <w:color w:val="000000"/>
        </w:rPr>
        <w:t xml:space="preserve"> as, or a part of, a trademark,</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service mark, trade name, fictitious</w:t>
      </w:r>
      <w:r w:rsidR="00C10F6A"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name, domain nam</w:t>
      </w:r>
      <w:r w:rsidR="0063451E" w:rsidRPr="003177AF">
        <w:rPr>
          <w:rFonts w:ascii="Times New Roman" w:eastAsia="MS Mincho" w:hAnsi="Times New Roman" w:cs="Times New Roman"/>
          <w:color w:val="000000"/>
        </w:rPr>
        <w:t xml:space="preserve">e, </w:t>
      </w:r>
      <w:r w:rsidR="00C10F6A" w:rsidRPr="003177AF">
        <w:rPr>
          <w:rFonts w:ascii="Times New Roman" w:eastAsia="MS Mincho" w:hAnsi="Times New Roman" w:cs="Times New Roman"/>
          <w:color w:val="000000"/>
        </w:rPr>
        <w:t>company or corporate name, a</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commercial or business activity, or</w:t>
      </w:r>
      <w:r w:rsidR="00C10F6A"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spacing w:val="-1"/>
        </w:rPr>
        <w:t>advertising or end</w:t>
      </w:r>
      <w:r w:rsidR="00CB709F" w:rsidRPr="003177AF">
        <w:rPr>
          <w:rFonts w:ascii="Times New Roman" w:eastAsia="MS Mincho" w:hAnsi="Times New Roman" w:cs="Times New Roman"/>
          <w:color w:val="000000"/>
          <w:spacing w:val="-1"/>
        </w:rPr>
        <w:t>orsements</w:t>
      </w:r>
      <w:r w:rsidR="0063451E" w:rsidRPr="003177AF">
        <w:rPr>
          <w:rFonts w:ascii="Times New Roman" w:eastAsia="MS Mincho" w:hAnsi="Times New Roman" w:cs="Times New Roman"/>
          <w:color w:val="000000"/>
        </w:rPr>
        <w:t xml:space="preserve"> </w:t>
      </w:r>
      <w:r w:rsidR="00C10F6A" w:rsidRPr="003177AF">
        <w:rPr>
          <w:rFonts w:ascii="Times New Roman" w:eastAsia="MS Mincho" w:hAnsi="Times New Roman" w:cs="Times New Roman"/>
          <w:color w:val="000000"/>
          <w:spacing w:val="-1"/>
        </w:rPr>
        <w:t xml:space="preserve">anywhere in the world </w:t>
      </w:r>
      <w:r w:rsidR="0018240C" w:rsidRPr="003177AF">
        <w:rPr>
          <w:rFonts w:ascii="Times New Roman" w:eastAsia="MS Mincho" w:hAnsi="Times New Roman" w:cs="Times New Roman"/>
          <w:color w:val="000000"/>
          <w:spacing w:val="-1"/>
        </w:rPr>
        <w:t>without the express prior written consent of</w:t>
      </w:r>
      <w:r w:rsidR="00C10F6A" w:rsidRPr="003177AF">
        <w:rPr>
          <w:rFonts w:ascii="Times New Roman" w:eastAsia="MS Mincho" w:hAnsi="Times New Roman" w:cs="Times New Roman"/>
          <w:color w:val="000000"/>
          <w:spacing w:val="-1"/>
        </w:rPr>
        <w:t xml:space="preserve"> </w:t>
      </w:r>
      <w:r w:rsidR="0018240C" w:rsidRPr="003177AF">
        <w:rPr>
          <w:rFonts w:ascii="Times New Roman" w:eastAsia="MS Mincho" w:hAnsi="Times New Roman" w:cs="Times New Roman"/>
          <w:color w:val="000000"/>
          <w:spacing w:val="-1"/>
        </w:rPr>
        <w:t xml:space="preserve">the </w:t>
      </w:r>
      <w:r w:rsidR="008A0410" w:rsidRPr="003177AF">
        <w:rPr>
          <w:rFonts w:ascii="Times New Roman" w:eastAsia="MS Mincho" w:hAnsi="Times New Roman" w:cs="Times New Roman"/>
          <w:color w:val="000000"/>
          <w:spacing w:val="-1"/>
        </w:rPr>
        <w:t>UA</w:t>
      </w:r>
      <w:r w:rsidR="0018240C" w:rsidRPr="003177AF">
        <w:rPr>
          <w:rFonts w:ascii="Times New Roman" w:eastAsia="MS Mincho" w:hAnsi="Times New Roman" w:cs="Times New Roman"/>
          <w:color w:val="000000"/>
          <w:spacing w:val="-1"/>
        </w:rPr>
        <w:t xml:space="preserve">. </w:t>
      </w:r>
      <w:r w:rsidR="0063451E" w:rsidRPr="003177AF">
        <w:rPr>
          <w:rFonts w:ascii="Times New Roman" w:eastAsia="MS Mincho" w:hAnsi="Times New Roman" w:cs="Times New Roman"/>
          <w:color w:val="000000"/>
        </w:rPr>
        <w:t xml:space="preserve">Any domain name, </w:t>
      </w:r>
      <w:r w:rsidR="00C10F6A" w:rsidRPr="003177AF">
        <w:rPr>
          <w:rFonts w:ascii="Times New Roman" w:eastAsia="MS Mincho" w:hAnsi="Times New Roman" w:cs="Times New Roman"/>
          <w:color w:val="000000"/>
        </w:rPr>
        <w:t>trademark or</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service mark registration obtained or applied for</w:t>
      </w:r>
      <w:r w:rsidR="00C10F6A"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that cont</w:t>
      </w:r>
      <w:r w:rsidR="0063451E" w:rsidRPr="003177AF">
        <w:rPr>
          <w:rFonts w:ascii="Times New Roman" w:eastAsia="MS Mincho" w:hAnsi="Times New Roman" w:cs="Times New Roman"/>
          <w:color w:val="000000"/>
        </w:rPr>
        <w:t xml:space="preserve">ains the Indicia or any similar </w:t>
      </w:r>
      <w:r w:rsidR="0018240C" w:rsidRPr="003177AF">
        <w:rPr>
          <w:rFonts w:ascii="Times New Roman" w:eastAsia="MS Mincho" w:hAnsi="Times New Roman" w:cs="Times New Roman"/>
          <w:color w:val="000000"/>
        </w:rPr>
        <w:t>mark upon request shall be assigned or transferred to the</w:t>
      </w:r>
      <w:r w:rsidR="00C10F6A" w:rsidRPr="003177AF">
        <w:rPr>
          <w:rFonts w:ascii="Times New Roman" w:eastAsia="MS Mincho" w:hAnsi="Times New Roman" w:cs="Times New Roman"/>
          <w:color w:val="000000"/>
        </w:rPr>
        <w:t xml:space="preserve"> </w:t>
      </w:r>
      <w:r w:rsidR="008A0410" w:rsidRPr="003177AF">
        <w:rPr>
          <w:rFonts w:ascii="Times New Roman" w:eastAsia="MS Mincho" w:hAnsi="Times New Roman" w:cs="Times New Roman"/>
          <w:color w:val="000000"/>
        </w:rPr>
        <w:t>UA</w:t>
      </w:r>
      <w:r w:rsidR="00C10F6A" w:rsidRPr="003177AF">
        <w:rPr>
          <w:rFonts w:ascii="Times New Roman" w:eastAsia="MS Mincho" w:hAnsi="Times New Roman" w:cs="Times New Roman"/>
          <w:color w:val="000000"/>
        </w:rPr>
        <w:t xml:space="preserve"> without</w:t>
      </w:r>
      <w:r w:rsidR="00CB709F" w:rsidRPr="003177AF">
        <w:rPr>
          <w:rFonts w:ascii="Times New Roman" w:eastAsia="MS Mincho" w:hAnsi="Times New Roman" w:cs="Times New Roman"/>
          <w:color w:val="000000"/>
        </w:rPr>
        <w:t xml:space="preserve"> </w:t>
      </w:r>
      <w:r w:rsidR="0018240C" w:rsidRPr="003177AF">
        <w:rPr>
          <w:rFonts w:ascii="Times New Roman" w:eastAsia="MS Mincho" w:hAnsi="Times New Roman" w:cs="Times New Roman"/>
          <w:color w:val="000000"/>
        </w:rPr>
        <w:t>compensation.</w:t>
      </w:r>
    </w:p>
    <w:p w14:paraId="3B889EE1" w14:textId="19C91413" w:rsidR="00E32254" w:rsidRPr="003177AF" w:rsidRDefault="006179CB" w:rsidP="00F6113E">
      <w:pPr>
        <w:tabs>
          <w:tab w:val="left" w:pos="540"/>
        </w:tabs>
        <w:spacing w:after="0" w:line="240" w:lineRule="auto"/>
        <w:jc w:val="both"/>
        <w:rPr>
          <w:rFonts w:ascii="Times New Roman" w:hAnsi="Times New Roman" w:cs="Times New Roman"/>
          <w:b/>
          <w:bCs/>
        </w:rPr>
      </w:pPr>
      <w:r w:rsidRPr="003177AF">
        <w:rPr>
          <w:rFonts w:ascii="Times New Roman" w:hAnsi="Times New Roman" w:cs="Times New Roman"/>
          <w:b/>
        </w:rPr>
        <w:t>8</w:t>
      </w:r>
      <w:r w:rsidR="00281237" w:rsidRPr="003177AF">
        <w:rPr>
          <w:rFonts w:ascii="Times New Roman" w:hAnsi="Times New Roman" w:cs="Times New Roman"/>
          <w:b/>
        </w:rPr>
        <w:t>.</w:t>
      </w:r>
      <w:r w:rsidR="00F554E8" w:rsidRPr="003177AF">
        <w:rPr>
          <w:rFonts w:ascii="Times New Roman" w:hAnsi="Times New Roman" w:cs="Times New Roman"/>
          <w:b/>
        </w:rPr>
        <w:t>2</w:t>
      </w:r>
      <w:r w:rsidR="0074709C" w:rsidRPr="003177AF">
        <w:rPr>
          <w:rFonts w:ascii="Times New Roman" w:hAnsi="Times New Roman" w:cs="Times New Roman"/>
          <w:b/>
        </w:rPr>
        <w:t>4</w:t>
      </w:r>
      <w:r w:rsidR="00281237" w:rsidRPr="003177AF">
        <w:rPr>
          <w:rFonts w:ascii="Times New Roman" w:hAnsi="Times New Roman" w:cs="Times New Roman"/>
          <w:b/>
        </w:rPr>
        <w:tab/>
        <w:t>RFP Interpretation</w:t>
      </w:r>
    </w:p>
    <w:p w14:paraId="4C7A13E2" w14:textId="44FF4B4F" w:rsidR="008C5C78" w:rsidRPr="003177AF" w:rsidRDefault="00281237" w:rsidP="0063451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 xml:space="preserve">Interpretation of the wording of this document shall be the responsibility of the </w:t>
      </w:r>
      <w:r w:rsidR="008A0410" w:rsidRPr="003177AF">
        <w:rPr>
          <w:rFonts w:ascii="Times New Roman" w:hAnsi="Times New Roman" w:cs="Times New Roman"/>
        </w:rPr>
        <w:t>UA</w:t>
      </w:r>
      <w:r w:rsidRPr="003177AF">
        <w:rPr>
          <w:rFonts w:ascii="Times New Roman" w:hAnsi="Times New Roman" w:cs="Times New Roman"/>
        </w:rPr>
        <w:t xml:space="preserve"> and that interpretation shall be final.</w:t>
      </w:r>
    </w:p>
    <w:p w14:paraId="02599A00" w14:textId="77777777" w:rsidR="008C5C78" w:rsidRPr="003177AF" w:rsidRDefault="008C5C78" w:rsidP="00F6113E">
      <w:pPr>
        <w:tabs>
          <w:tab w:val="left" w:pos="540"/>
        </w:tabs>
        <w:spacing w:after="0" w:line="240" w:lineRule="auto"/>
        <w:jc w:val="both"/>
        <w:rPr>
          <w:rFonts w:ascii="Times New Roman" w:hAnsi="Times New Roman" w:cs="Times New Roman"/>
          <w:b/>
          <w:bCs/>
        </w:rPr>
      </w:pPr>
    </w:p>
    <w:p w14:paraId="0A2B40E8" w14:textId="5F2DAAE4" w:rsidR="00CC6DDC" w:rsidRPr="003177AF" w:rsidRDefault="006179CB" w:rsidP="00F6113E">
      <w:pPr>
        <w:tabs>
          <w:tab w:val="left" w:pos="540"/>
        </w:tabs>
        <w:spacing w:after="0" w:line="240" w:lineRule="auto"/>
        <w:jc w:val="both"/>
        <w:rPr>
          <w:rFonts w:ascii="Times New Roman" w:hAnsi="Times New Roman" w:cs="Times New Roman"/>
          <w:b/>
          <w:bCs/>
        </w:rPr>
      </w:pPr>
      <w:r w:rsidRPr="003177AF">
        <w:rPr>
          <w:rFonts w:ascii="Times New Roman" w:hAnsi="Times New Roman" w:cs="Times New Roman"/>
          <w:b/>
          <w:bCs/>
        </w:rPr>
        <w:t>8</w:t>
      </w:r>
      <w:r w:rsidR="009A569A" w:rsidRPr="003177AF">
        <w:rPr>
          <w:rFonts w:ascii="Times New Roman" w:hAnsi="Times New Roman" w:cs="Times New Roman"/>
          <w:b/>
          <w:bCs/>
        </w:rPr>
        <w:t>.</w:t>
      </w:r>
      <w:r w:rsidR="00281237" w:rsidRPr="003177AF">
        <w:rPr>
          <w:rFonts w:ascii="Times New Roman" w:hAnsi="Times New Roman" w:cs="Times New Roman"/>
          <w:b/>
          <w:bCs/>
        </w:rPr>
        <w:t>2</w:t>
      </w:r>
      <w:r w:rsidR="0074709C" w:rsidRPr="003177AF">
        <w:rPr>
          <w:rFonts w:ascii="Times New Roman" w:hAnsi="Times New Roman" w:cs="Times New Roman"/>
          <w:b/>
          <w:bCs/>
        </w:rPr>
        <w:t>5</w:t>
      </w:r>
      <w:r w:rsidR="009A569A" w:rsidRPr="003177AF">
        <w:rPr>
          <w:rFonts w:ascii="Times New Roman" w:hAnsi="Times New Roman" w:cs="Times New Roman"/>
          <w:b/>
          <w:bCs/>
        </w:rPr>
        <w:tab/>
        <w:t>Time is of the Essence</w:t>
      </w:r>
    </w:p>
    <w:p w14:paraId="3556567E" w14:textId="5D75A659" w:rsidR="00C17124" w:rsidRPr="003177AF" w:rsidRDefault="00EF759F" w:rsidP="00E11F9A">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Contractor</w:t>
      </w:r>
      <w:r w:rsidR="009A569A" w:rsidRPr="003177AF">
        <w:rPr>
          <w:rFonts w:ascii="Times New Roman" w:hAnsi="Times New Roman" w:cs="Times New Roman"/>
        </w:rPr>
        <w:t xml:space="preserve"> and </w:t>
      </w:r>
      <w:r w:rsidR="00102D86" w:rsidRPr="003177AF">
        <w:rPr>
          <w:rFonts w:ascii="Times New Roman" w:hAnsi="Times New Roman" w:cs="Times New Roman"/>
        </w:rPr>
        <w:t xml:space="preserve">the </w:t>
      </w:r>
      <w:r w:rsidR="008A0410" w:rsidRPr="003177AF">
        <w:rPr>
          <w:rFonts w:ascii="Times New Roman" w:hAnsi="Times New Roman" w:cs="Times New Roman"/>
        </w:rPr>
        <w:t>UA</w:t>
      </w:r>
      <w:r w:rsidR="009A569A" w:rsidRPr="003177AF">
        <w:rPr>
          <w:rFonts w:ascii="Times New Roman" w:hAnsi="Times New Roman" w:cs="Times New Roman"/>
        </w:rPr>
        <w:t xml:space="preserve"> agree that time is of the essence in all respects concerning this contract and</w:t>
      </w:r>
      <w:r w:rsidR="00E11F9A">
        <w:rPr>
          <w:rFonts w:ascii="Times New Roman" w:hAnsi="Times New Roman" w:cs="Times New Roman"/>
        </w:rPr>
        <w:t xml:space="preserve"> </w:t>
      </w:r>
      <w:r w:rsidR="009A569A" w:rsidRPr="003177AF">
        <w:rPr>
          <w:rFonts w:ascii="Times New Roman" w:hAnsi="Times New Roman" w:cs="Times New Roman"/>
        </w:rPr>
        <w:t>performance herein.</w:t>
      </w:r>
    </w:p>
    <w:p w14:paraId="4EFB1E0D" w14:textId="77777777" w:rsidR="00172B28" w:rsidRPr="003177AF" w:rsidRDefault="00172B28" w:rsidP="00F6113E">
      <w:pPr>
        <w:tabs>
          <w:tab w:val="left" w:pos="540"/>
        </w:tabs>
        <w:spacing w:after="0" w:line="240" w:lineRule="auto"/>
        <w:jc w:val="both"/>
        <w:rPr>
          <w:rFonts w:ascii="Times New Roman" w:hAnsi="Times New Roman" w:cs="Times New Roman"/>
        </w:rPr>
      </w:pPr>
    </w:p>
    <w:p w14:paraId="5FFFE1DF" w14:textId="40CFD605" w:rsidR="00172B28" w:rsidRPr="003177AF" w:rsidRDefault="006179CB" w:rsidP="00F6113E">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w:t>
      </w:r>
      <w:r w:rsidR="008C5C78" w:rsidRPr="003177AF">
        <w:rPr>
          <w:rFonts w:ascii="Times New Roman" w:hAnsi="Times New Roman" w:cs="Times New Roman"/>
          <w:b/>
        </w:rPr>
        <w:t>.2</w:t>
      </w:r>
      <w:r w:rsidR="0074709C" w:rsidRPr="003177AF">
        <w:rPr>
          <w:rFonts w:ascii="Times New Roman" w:hAnsi="Times New Roman" w:cs="Times New Roman"/>
          <w:b/>
        </w:rPr>
        <w:t>6</w:t>
      </w:r>
      <w:r w:rsidR="00172B28" w:rsidRPr="003177AF">
        <w:rPr>
          <w:rFonts w:ascii="Times New Roman" w:hAnsi="Times New Roman" w:cs="Times New Roman"/>
          <w:b/>
        </w:rPr>
        <w:tab/>
        <w:t>Formation of the Agreement/Contract</w:t>
      </w:r>
    </w:p>
    <w:p w14:paraId="0EE272C1" w14:textId="48D7C567" w:rsidR="00172B28" w:rsidRPr="003177AF" w:rsidRDefault="0068618A" w:rsidP="00F6113E">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T</w:t>
      </w:r>
      <w:r w:rsidR="00172B28" w:rsidRPr="003177AF">
        <w:rPr>
          <w:rFonts w:ascii="Times New Roman" w:hAnsi="Times New Roman" w:cs="Times New Roman"/>
        </w:rPr>
        <w:t xml:space="preserve">he </w:t>
      </w:r>
      <w:r w:rsidR="008A0410" w:rsidRPr="003177AF">
        <w:rPr>
          <w:rFonts w:ascii="Times New Roman" w:hAnsi="Times New Roman" w:cs="Times New Roman"/>
        </w:rPr>
        <w:t>UA</w:t>
      </w:r>
      <w:r w:rsidR="00172B28" w:rsidRPr="003177AF">
        <w:rPr>
          <w:rFonts w:ascii="Times New Roman" w:hAnsi="Times New Roman" w:cs="Times New Roman"/>
        </w:rPr>
        <w:t xml:space="preserve"> </w:t>
      </w:r>
      <w:r w:rsidRPr="003177AF">
        <w:rPr>
          <w:rFonts w:ascii="Times New Roman" w:hAnsi="Times New Roman" w:cs="Times New Roman"/>
        </w:rPr>
        <w:t>will take</w:t>
      </w:r>
      <w:r w:rsidR="00172B28" w:rsidRPr="003177AF">
        <w:rPr>
          <w:rFonts w:ascii="Times New Roman" w:hAnsi="Times New Roman" w:cs="Times New Roman"/>
        </w:rPr>
        <w:t xml:space="preserve"> the following action in order to create the agreement between the </w:t>
      </w:r>
      <w:r w:rsidR="008A0410" w:rsidRPr="003177AF">
        <w:rPr>
          <w:rFonts w:ascii="Times New Roman" w:hAnsi="Times New Roman" w:cs="Times New Roman"/>
        </w:rPr>
        <w:t>UA</w:t>
      </w:r>
      <w:r w:rsidR="00172B28" w:rsidRPr="003177AF">
        <w:rPr>
          <w:rFonts w:ascii="Times New Roman" w:hAnsi="Times New Roman" w:cs="Times New Roman"/>
        </w:rPr>
        <w:t xml:space="preserve"> and the selected </w:t>
      </w:r>
      <w:r w:rsidR="0074709C" w:rsidRPr="003177AF">
        <w:rPr>
          <w:rFonts w:ascii="Times New Roman" w:hAnsi="Times New Roman" w:cs="Times New Roman"/>
        </w:rPr>
        <w:t>Respondent</w:t>
      </w:r>
      <w:r w:rsidR="00172B28" w:rsidRPr="003177AF">
        <w:rPr>
          <w:rFonts w:ascii="Times New Roman" w:hAnsi="Times New Roman" w:cs="Times New Roman"/>
        </w:rPr>
        <w:t>:</w:t>
      </w:r>
    </w:p>
    <w:p w14:paraId="18BCE340" w14:textId="6BE1C311" w:rsidR="0074709C" w:rsidRPr="00C8470C" w:rsidRDefault="0074709C" w:rsidP="0074709C">
      <w:pPr>
        <w:pStyle w:val="ListParagraph"/>
        <w:numPr>
          <w:ilvl w:val="0"/>
          <w:numId w:val="15"/>
        </w:numPr>
        <w:tabs>
          <w:tab w:val="left" w:pos="540"/>
        </w:tabs>
        <w:ind w:left="1800"/>
        <w:jc w:val="both"/>
        <w:rPr>
          <w:b/>
          <w:sz w:val="22"/>
          <w:szCs w:val="22"/>
        </w:rPr>
      </w:pPr>
      <w:r w:rsidRPr="003177AF">
        <w:rPr>
          <w:sz w:val="22"/>
          <w:szCs w:val="22"/>
        </w:rPr>
        <w:t>Accept a Proposal as written by issuing a written notice to the selected Respondent, which refers to the Request for Proposal and accept the Proposal submitted in response to it.</w:t>
      </w:r>
    </w:p>
    <w:p w14:paraId="4F055464" w14:textId="77777777" w:rsidR="00C8470C" w:rsidRPr="003177AF" w:rsidRDefault="00C8470C" w:rsidP="00C8470C">
      <w:pPr>
        <w:pStyle w:val="ListParagraph"/>
        <w:tabs>
          <w:tab w:val="left" w:pos="540"/>
        </w:tabs>
        <w:ind w:left="1800"/>
        <w:jc w:val="both"/>
        <w:rPr>
          <w:b/>
          <w:sz w:val="22"/>
          <w:szCs w:val="22"/>
        </w:rPr>
      </w:pPr>
    </w:p>
    <w:p w14:paraId="361204B5" w14:textId="7DE24CCA" w:rsidR="0074709C" w:rsidRPr="003177AF" w:rsidRDefault="0074709C" w:rsidP="0074709C">
      <w:pPr>
        <w:pStyle w:val="ListParagraph"/>
        <w:numPr>
          <w:ilvl w:val="0"/>
          <w:numId w:val="15"/>
        </w:numPr>
        <w:tabs>
          <w:tab w:val="left" w:pos="540"/>
        </w:tabs>
        <w:ind w:left="1800"/>
        <w:jc w:val="both"/>
        <w:rPr>
          <w:b/>
          <w:sz w:val="22"/>
          <w:szCs w:val="22"/>
        </w:rPr>
      </w:pPr>
      <w:r w:rsidRPr="003177AF">
        <w:rPr>
          <w:sz w:val="22"/>
          <w:szCs w:val="22"/>
        </w:rPr>
        <w:t xml:space="preserve">Enter negotiations with one or more Respondents in an effort to reach a mutually satisfactory written agreement, which will be executed by all parties and will be based upon this Request </w:t>
      </w:r>
      <w:r w:rsidRPr="003177AF">
        <w:rPr>
          <w:sz w:val="22"/>
          <w:szCs w:val="22"/>
        </w:rPr>
        <w:lastRenderedPageBreak/>
        <w:t>for Proposal, the Proposal submitted by one or more Respondents and any negotiations concerning these documents.</w:t>
      </w:r>
    </w:p>
    <w:p w14:paraId="04CCFBAB" w14:textId="77777777" w:rsidR="00172B28" w:rsidRPr="003177AF" w:rsidRDefault="00172B28" w:rsidP="0068618A">
      <w:pPr>
        <w:pStyle w:val="Normal1"/>
        <w:jc w:val="both"/>
        <w:rPr>
          <w:rFonts w:ascii="Times New Roman" w:hAnsi="Times New Roman" w:cs="Times New Roman"/>
          <w:sz w:val="22"/>
          <w:szCs w:val="22"/>
        </w:rPr>
      </w:pPr>
    </w:p>
    <w:p w14:paraId="68B41970" w14:textId="1DFEC3E3" w:rsidR="00FB3225" w:rsidRPr="003177AF" w:rsidRDefault="00FB3225" w:rsidP="00FB3225">
      <w:pPr>
        <w:pStyle w:val="Normal1"/>
        <w:ind w:left="720"/>
        <w:jc w:val="both"/>
        <w:rPr>
          <w:rFonts w:ascii="Times New Roman" w:hAnsi="Times New Roman" w:cs="Times New Roman"/>
          <w:sz w:val="22"/>
          <w:szCs w:val="22"/>
        </w:rPr>
      </w:pPr>
      <w:r w:rsidRPr="003177AF">
        <w:rPr>
          <w:rFonts w:ascii="Times New Roman" w:hAnsi="Times New Roman" w:cs="Times New Roman"/>
          <w:sz w:val="22"/>
          <w:szCs w:val="22"/>
        </w:rPr>
        <w:t xml:space="preserve">Because UA may use alternative (A) above, each Respondent shall accept the contents of this RFP which will be incorporated into any final Contract </w:t>
      </w:r>
      <w:r w:rsidR="00C8470C" w:rsidRPr="003177AF">
        <w:rPr>
          <w:rFonts w:ascii="Times New Roman" w:hAnsi="Times New Roman" w:cs="Times New Roman"/>
          <w:sz w:val="22"/>
          <w:szCs w:val="22"/>
        </w:rPr>
        <w:t>documents and</w:t>
      </w:r>
      <w:r w:rsidRPr="003177AF">
        <w:rPr>
          <w:rFonts w:ascii="Times New Roman" w:hAnsi="Times New Roman" w:cs="Times New Roman"/>
          <w:sz w:val="22"/>
          <w:szCs w:val="22"/>
        </w:rPr>
        <w:t xml:space="preserve"> will include standard UA terms and conditions.</w:t>
      </w:r>
    </w:p>
    <w:p w14:paraId="6040D532" w14:textId="77777777" w:rsidR="00FB3225" w:rsidRPr="003177AF" w:rsidRDefault="00FB3225" w:rsidP="00FB3225">
      <w:pPr>
        <w:pStyle w:val="Normal1"/>
        <w:ind w:left="720"/>
        <w:jc w:val="both"/>
        <w:rPr>
          <w:rFonts w:ascii="Times New Roman" w:hAnsi="Times New Roman" w:cs="Times New Roman"/>
          <w:sz w:val="22"/>
          <w:szCs w:val="22"/>
        </w:rPr>
      </w:pPr>
    </w:p>
    <w:p w14:paraId="323FD481" w14:textId="77777777" w:rsidR="00FB3225" w:rsidRPr="003177AF" w:rsidRDefault="00FB3225" w:rsidP="00FB3225">
      <w:pPr>
        <w:pStyle w:val="Normal1"/>
        <w:ind w:left="720"/>
        <w:jc w:val="both"/>
        <w:rPr>
          <w:rFonts w:ascii="Times New Roman" w:hAnsi="Times New Roman" w:cs="Times New Roman"/>
          <w:sz w:val="22"/>
          <w:szCs w:val="22"/>
        </w:rPr>
      </w:pPr>
      <w:bookmarkStart w:id="6" w:name="_Hlk4066981"/>
      <w:r w:rsidRPr="003177AF">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6"/>
    </w:p>
    <w:p w14:paraId="55C81D92" w14:textId="77777777" w:rsidR="00FB3225" w:rsidRPr="003177AF" w:rsidRDefault="00FB3225" w:rsidP="00FB3225">
      <w:pPr>
        <w:pStyle w:val="Normal1"/>
        <w:ind w:left="720"/>
        <w:jc w:val="both"/>
        <w:rPr>
          <w:rFonts w:ascii="Times New Roman" w:hAnsi="Times New Roman" w:cs="Times New Roman"/>
          <w:color w:val="auto"/>
          <w:sz w:val="22"/>
          <w:szCs w:val="22"/>
        </w:rPr>
      </w:pPr>
    </w:p>
    <w:p w14:paraId="79235987" w14:textId="77777777" w:rsidR="00FB3225" w:rsidRPr="003177AF" w:rsidRDefault="00FB3225" w:rsidP="00FB3225">
      <w:pPr>
        <w:pStyle w:val="Normal1"/>
        <w:ind w:left="720"/>
        <w:rPr>
          <w:rFonts w:ascii="Times New Roman" w:hAnsi="Times New Roman" w:cs="Times New Roman"/>
          <w:color w:val="auto"/>
          <w:sz w:val="22"/>
          <w:szCs w:val="22"/>
        </w:rPr>
      </w:pPr>
      <w:r w:rsidRPr="003177AF">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5C2E9B09" w14:textId="77777777" w:rsidR="00FB3225" w:rsidRPr="003177AF" w:rsidRDefault="00FB3225" w:rsidP="00FB3225">
      <w:pPr>
        <w:pStyle w:val="Normal1"/>
        <w:ind w:left="720"/>
        <w:rPr>
          <w:rFonts w:ascii="Times New Roman" w:hAnsi="Times New Roman" w:cs="Times New Roman"/>
          <w:color w:val="auto"/>
          <w:sz w:val="22"/>
          <w:szCs w:val="22"/>
        </w:rPr>
      </w:pPr>
    </w:p>
    <w:p w14:paraId="02FE8004" w14:textId="6B86F778" w:rsidR="00FB3225" w:rsidRPr="003177AF" w:rsidRDefault="00FB3225" w:rsidP="00FB3225">
      <w:pPr>
        <w:pStyle w:val="Normal1"/>
        <w:ind w:left="720"/>
        <w:rPr>
          <w:rFonts w:ascii="Times New Roman" w:hAnsi="Times New Roman" w:cs="Times New Roman"/>
          <w:sz w:val="22"/>
          <w:szCs w:val="22"/>
        </w:rPr>
      </w:pPr>
      <w:r w:rsidRPr="003177AF">
        <w:rPr>
          <w:rFonts w:ascii="Times New Roman" w:hAnsi="Times New Roman" w:cs="Times New Roman"/>
          <w:b/>
          <w:sz w:val="22"/>
          <w:szCs w:val="22"/>
        </w:rPr>
        <w:t>NOTE:</w:t>
      </w:r>
      <w:r w:rsidRPr="003177AF">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4" w:history="1">
        <w:r w:rsidRPr="003177AF">
          <w:rPr>
            <w:rStyle w:val="Hyperlink"/>
            <w:rFonts w:ascii="Times New Roman" w:hAnsi="Times New Roman" w:cs="Times New Roman"/>
            <w:sz w:val="22"/>
            <w:szCs w:val="22"/>
          </w:rPr>
          <w:t>http://procurement.uark.edu/_resources/documents/TGSForm.pdf</w:t>
        </w:r>
      </w:hyperlink>
      <w:r w:rsidRPr="003177AF">
        <w:rPr>
          <w:rStyle w:val="Hyperlink"/>
          <w:rFonts w:ascii="Times New Roman" w:hAnsi="Times New Roman" w:cs="Times New Roman"/>
          <w:sz w:val="22"/>
          <w:szCs w:val="22"/>
        </w:rPr>
        <w:t>.</w:t>
      </w:r>
      <w:r w:rsidRPr="003177AF">
        <w:rPr>
          <w:rStyle w:val="Hyperlink"/>
          <w:rFonts w:ascii="Times New Roman" w:hAnsi="Times New Roman" w:cs="Times New Roman"/>
          <w:color w:val="auto"/>
          <w:sz w:val="22"/>
          <w:szCs w:val="22"/>
        </w:rPr>
        <w:t xml:space="preserve">  (</w:t>
      </w:r>
      <w:r w:rsidRPr="003177AF">
        <w:rPr>
          <w:rFonts w:ascii="Times New Roman" w:hAnsi="Times New Roman" w:cs="Times New Roman"/>
          <w:sz w:val="22"/>
          <w:szCs w:val="22"/>
        </w:rPr>
        <w:t>Additional processing time must be allotted if subsequent contract is subject to this requirement).</w:t>
      </w:r>
    </w:p>
    <w:p w14:paraId="33D0B586" w14:textId="68D0A421" w:rsidR="00FB3225" w:rsidRPr="003177AF" w:rsidRDefault="00FB3225" w:rsidP="00FB3225">
      <w:pPr>
        <w:pStyle w:val="Normal1"/>
        <w:ind w:left="720"/>
        <w:rPr>
          <w:rFonts w:ascii="Times New Roman" w:hAnsi="Times New Roman" w:cs="Times New Roman"/>
          <w:color w:val="auto"/>
          <w:sz w:val="22"/>
          <w:szCs w:val="22"/>
          <w:u w:val="single"/>
        </w:rPr>
      </w:pPr>
    </w:p>
    <w:p w14:paraId="5C8C0E9B" w14:textId="6A0992FB" w:rsidR="00FB3225" w:rsidRPr="003177AF" w:rsidRDefault="00FB3225" w:rsidP="00FB3225">
      <w:pPr>
        <w:tabs>
          <w:tab w:val="left" w:pos="540"/>
        </w:tabs>
        <w:spacing w:after="0" w:line="240" w:lineRule="auto"/>
        <w:jc w:val="both"/>
        <w:rPr>
          <w:rFonts w:ascii="Times New Roman" w:hAnsi="Times New Roman" w:cs="Times New Roman"/>
          <w:b/>
        </w:rPr>
      </w:pPr>
      <w:r w:rsidRPr="003177AF">
        <w:rPr>
          <w:rFonts w:ascii="Times New Roman" w:hAnsi="Times New Roman" w:cs="Times New Roman"/>
          <w:b/>
        </w:rPr>
        <w:t>8.27   Permits/Licenses and Compliance</w:t>
      </w:r>
    </w:p>
    <w:p w14:paraId="041945E0" w14:textId="77777777" w:rsidR="00FB3225" w:rsidRPr="003177AF" w:rsidRDefault="00FB3225" w:rsidP="00FB3225">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89A55A0" w14:textId="77777777" w:rsidR="00FB3225" w:rsidRPr="003177AF" w:rsidRDefault="00FB3225" w:rsidP="00FB3225">
      <w:pPr>
        <w:tabs>
          <w:tab w:val="left" w:pos="540"/>
        </w:tabs>
        <w:spacing w:after="0" w:line="240" w:lineRule="auto"/>
        <w:jc w:val="both"/>
        <w:rPr>
          <w:rFonts w:ascii="Times New Roman" w:hAnsi="Times New Roman" w:cs="Times New Roman"/>
        </w:rPr>
      </w:pPr>
    </w:p>
    <w:p w14:paraId="33D3BE42" w14:textId="3BD603C8" w:rsidR="00FB3225" w:rsidRPr="003177AF" w:rsidRDefault="00FB3225" w:rsidP="00FB3225">
      <w:pPr>
        <w:tabs>
          <w:tab w:val="left" w:pos="540"/>
        </w:tabs>
        <w:spacing w:after="0" w:line="240" w:lineRule="auto"/>
        <w:rPr>
          <w:rFonts w:ascii="Times New Roman" w:hAnsi="Times New Roman" w:cs="Times New Roman"/>
          <w:b/>
          <w:spacing w:val="-1"/>
        </w:rPr>
      </w:pPr>
      <w:r w:rsidRPr="003177AF">
        <w:rPr>
          <w:rFonts w:ascii="Times New Roman" w:hAnsi="Times New Roman" w:cs="Times New Roman"/>
          <w:b/>
        </w:rPr>
        <w:t>8.28</w:t>
      </w:r>
      <w:r w:rsidRPr="003177AF">
        <w:rPr>
          <w:rFonts w:ascii="Times New Roman" w:hAnsi="Times New Roman" w:cs="Times New Roman"/>
          <w:b/>
        </w:rPr>
        <w:tab/>
      </w:r>
      <w:r w:rsidRPr="003177AF">
        <w:rPr>
          <w:rFonts w:ascii="Times New Roman" w:hAnsi="Times New Roman" w:cs="Times New Roman"/>
          <w:b/>
          <w:spacing w:val="-1"/>
        </w:rPr>
        <w:t>Web Site Accessibility</w:t>
      </w:r>
    </w:p>
    <w:p w14:paraId="5D36A95D" w14:textId="77777777" w:rsidR="00FB3225" w:rsidRPr="003177AF" w:rsidRDefault="00FB3225" w:rsidP="00FB3225">
      <w:pPr>
        <w:tabs>
          <w:tab w:val="left" w:pos="540"/>
        </w:tabs>
        <w:spacing w:after="0" w:line="240" w:lineRule="auto"/>
        <w:ind w:left="540"/>
        <w:rPr>
          <w:rFonts w:ascii="Times New Roman" w:hAnsi="Times New Roman" w:cs="Times New Roman"/>
          <w:spacing w:val="-1"/>
        </w:rPr>
      </w:pPr>
      <w:r w:rsidRPr="003177AF">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150C4841" w14:textId="77777777" w:rsidR="00FB3225" w:rsidRPr="003177AF" w:rsidRDefault="00FB3225" w:rsidP="00FB3225">
      <w:pPr>
        <w:tabs>
          <w:tab w:val="left" w:pos="540"/>
        </w:tabs>
        <w:spacing w:after="0" w:line="240" w:lineRule="auto"/>
        <w:ind w:left="540"/>
        <w:rPr>
          <w:rFonts w:ascii="Times New Roman" w:hAnsi="Times New Roman" w:cs="Times New Roman"/>
          <w:spacing w:val="-1"/>
        </w:rPr>
      </w:pPr>
    </w:p>
    <w:p w14:paraId="133C9592" w14:textId="56DA4F35" w:rsidR="00FB3225" w:rsidRPr="003177AF" w:rsidRDefault="00FB3225" w:rsidP="00FB3225">
      <w:pPr>
        <w:tabs>
          <w:tab w:val="left" w:pos="540"/>
        </w:tabs>
        <w:spacing w:after="0" w:line="240" w:lineRule="auto"/>
        <w:rPr>
          <w:rFonts w:ascii="Times New Roman" w:hAnsi="Times New Roman" w:cs="Times New Roman"/>
          <w:b/>
        </w:rPr>
      </w:pPr>
      <w:r w:rsidRPr="003177AF">
        <w:rPr>
          <w:rFonts w:ascii="Times New Roman" w:hAnsi="Times New Roman" w:cs="Times New Roman"/>
          <w:b/>
        </w:rPr>
        <w:t>8.29</w:t>
      </w:r>
      <w:r w:rsidRPr="003177AF">
        <w:rPr>
          <w:rFonts w:ascii="Times New Roman" w:hAnsi="Times New Roman" w:cs="Times New Roman"/>
          <w:b/>
        </w:rPr>
        <w:tab/>
        <w:t>Prohibition Against Boycotting Israel</w:t>
      </w:r>
    </w:p>
    <w:p w14:paraId="1642BF1C" w14:textId="101D965F" w:rsidR="00FB3225" w:rsidRPr="003177AF" w:rsidRDefault="00FB3225" w:rsidP="00FB3225">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A1E867D" w14:textId="601A4A4A" w:rsidR="00FB3225" w:rsidRPr="003177AF" w:rsidRDefault="00FB3225" w:rsidP="00FB3225">
      <w:pPr>
        <w:tabs>
          <w:tab w:val="left" w:pos="540"/>
        </w:tabs>
        <w:spacing w:after="0" w:line="240" w:lineRule="auto"/>
        <w:ind w:left="540"/>
        <w:rPr>
          <w:rFonts w:ascii="Times New Roman" w:hAnsi="Times New Roman" w:cs="Times New Roman"/>
        </w:rPr>
      </w:pPr>
    </w:p>
    <w:p w14:paraId="26488D39" w14:textId="33E89232" w:rsidR="00FB3225" w:rsidRPr="003177AF" w:rsidRDefault="00FB3225" w:rsidP="00FB3225">
      <w:pPr>
        <w:tabs>
          <w:tab w:val="left" w:pos="540"/>
        </w:tabs>
        <w:spacing w:after="0" w:line="240" w:lineRule="auto"/>
        <w:rPr>
          <w:rFonts w:ascii="Times New Roman" w:hAnsi="Times New Roman" w:cs="Times New Roman"/>
          <w:b/>
        </w:rPr>
      </w:pPr>
      <w:r w:rsidRPr="003177AF">
        <w:rPr>
          <w:rFonts w:ascii="Times New Roman" w:hAnsi="Times New Roman" w:cs="Times New Roman"/>
          <w:b/>
        </w:rPr>
        <w:t>8.30</w:t>
      </w:r>
      <w:r w:rsidRPr="003177AF">
        <w:rPr>
          <w:rFonts w:ascii="Times New Roman" w:hAnsi="Times New Roman" w:cs="Times New Roman"/>
        </w:rPr>
        <w:tab/>
      </w:r>
      <w:r w:rsidRPr="003177AF">
        <w:rPr>
          <w:rFonts w:ascii="Times New Roman" w:hAnsi="Times New Roman" w:cs="Times New Roman"/>
          <w:b/>
        </w:rPr>
        <w:t>Campus Restrictions</w:t>
      </w:r>
    </w:p>
    <w:p w14:paraId="485E947B" w14:textId="29BA1363" w:rsidR="00FB3225" w:rsidRDefault="00FB3225" w:rsidP="00FB3225">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w:t>
      </w:r>
      <w:r w:rsidRPr="003177AF">
        <w:rPr>
          <w:rFonts w:ascii="Times New Roman" w:hAnsi="Times New Roman" w:cs="Times New Roman"/>
        </w:rPr>
        <w:lastRenderedPageBreak/>
        <w:t>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6286777B" w14:textId="5BA2A491" w:rsidR="002179B7" w:rsidRDefault="002179B7" w:rsidP="00FB3225">
      <w:pPr>
        <w:tabs>
          <w:tab w:val="left" w:pos="540"/>
        </w:tabs>
        <w:spacing w:after="0" w:line="240" w:lineRule="auto"/>
        <w:ind w:left="540"/>
        <w:rPr>
          <w:rFonts w:ascii="Times New Roman" w:hAnsi="Times New Roman" w:cs="Times New Roman"/>
        </w:rPr>
      </w:pPr>
    </w:p>
    <w:p w14:paraId="09902453" w14:textId="77777777" w:rsidR="002179B7" w:rsidRPr="003177AF" w:rsidRDefault="002179B7" w:rsidP="00FB3225">
      <w:pPr>
        <w:tabs>
          <w:tab w:val="left" w:pos="540"/>
        </w:tabs>
        <w:spacing w:after="0" w:line="240" w:lineRule="auto"/>
        <w:ind w:left="540"/>
        <w:rPr>
          <w:rFonts w:ascii="Times New Roman" w:hAnsi="Times New Roman" w:cs="Times New Roman"/>
        </w:rPr>
      </w:pPr>
    </w:p>
    <w:p w14:paraId="6F73052D" w14:textId="77777777" w:rsidR="00FB3225" w:rsidRPr="003177AF" w:rsidRDefault="00FB3225" w:rsidP="00FB3225">
      <w:pPr>
        <w:tabs>
          <w:tab w:val="left" w:pos="540"/>
        </w:tabs>
        <w:spacing w:after="0" w:line="240" w:lineRule="auto"/>
        <w:rPr>
          <w:rFonts w:ascii="Times New Roman" w:hAnsi="Times New Roman" w:cs="Times New Roman"/>
        </w:rPr>
      </w:pPr>
    </w:p>
    <w:p w14:paraId="2A9A8F07" w14:textId="72D8BB96" w:rsidR="00FB3225" w:rsidRPr="003177AF" w:rsidRDefault="00FB3225" w:rsidP="00FB3225">
      <w:pPr>
        <w:shd w:val="clear" w:color="auto" w:fill="FFFFFF"/>
        <w:spacing w:after="0" w:line="240" w:lineRule="auto"/>
        <w:ind w:left="540" w:right="8" w:hanging="540"/>
        <w:jc w:val="both"/>
        <w:rPr>
          <w:rFonts w:ascii="Times New Roman" w:hAnsi="Times New Roman" w:cs="Times New Roman"/>
        </w:rPr>
      </w:pPr>
      <w:r w:rsidRPr="003177AF">
        <w:rPr>
          <w:rFonts w:ascii="Times New Roman" w:hAnsi="Times New Roman" w:cs="Times New Roman"/>
          <w:b/>
        </w:rPr>
        <w:t>8.31   Performance Standards</w:t>
      </w:r>
    </w:p>
    <w:p w14:paraId="066DC6CE" w14:textId="77777777" w:rsidR="00FB3225" w:rsidRPr="003177AF" w:rsidRDefault="00FB3225" w:rsidP="00FB3225">
      <w:pPr>
        <w:shd w:val="clear" w:color="auto" w:fill="FFFFFF"/>
        <w:spacing w:after="0" w:line="240" w:lineRule="auto"/>
        <w:ind w:left="540" w:right="8"/>
        <w:rPr>
          <w:rFonts w:ascii="Times New Roman" w:hAnsi="Times New Roman" w:cs="Times New Roman"/>
        </w:rPr>
      </w:pPr>
      <w:r w:rsidRPr="003177AF">
        <w:rPr>
          <w:rFonts w:ascii="Times New Roman" w:hAnsi="Times New Roman" w:cs="Times New Roman"/>
        </w:rPr>
        <w:t xml:space="preserve">Contractor acknowledges that the use of performance based standards on any resultant Contract by UA are required pursuant to Arkansas Code Annotated § 19-11-267.  </w:t>
      </w:r>
      <w:r w:rsidRPr="003177AF">
        <w:rPr>
          <w:rFonts w:ascii="Times New Roman" w:hAnsi="Times New Roman" w:cs="Times New Roman"/>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3177AF">
        <w:rPr>
          <w:rFonts w:ascii="Times New Roman" w:hAnsi="Times New Roman" w:cs="Times New Roman"/>
          <w:color w:val="4A4A4A"/>
        </w:rPr>
        <w:t xml:space="preserve">.  Contractor </w:t>
      </w:r>
      <w:r w:rsidRPr="003177AF">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6BA0F3C3" w14:textId="7FA16D10" w:rsidR="00FB3225" w:rsidRPr="003177AF" w:rsidRDefault="00FB3225" w:rsidP="00FB3225">
      <w:pPr>
        <w:tabs>
          <w:tab w:val="left" w:pos="540"/>
        </w:tabs>
        <w:spacing w:after="0" w:line="240" w:lineRule="auto"/>
        <w:ind w:left="540"/>
        <w:rPr>
          <w:rFonts w:ascii="Times New Roman" w:hAnsi="Times New Roman" w:cs="Times New Roman"/>
        </w:rPr>
      </w:pPr>
    </w:p>
    <w:p w14:paraId="77C9D5E6" w14:textId="5B9B7E54" w:rsidR="00FB3225" w:rsidRPr="003177AF" w:rsidRDefault="00FB3225" w:rsidP="00FB3225">
      <w:pPr>
        <w:pStyle w:val="ListParagraph"/>
        <w:ind w:left="540" w:hanging="540"/>
        <w:contextualSpacing/>
        <w:jc w:val="both"/>
        <w:rPr>
          <w:sz w:val="22"/>
          <w:szCs w:val="22"/>
        </w:rPr>
      </w:pPr>
      <w:r w:rsidRPr="003177AF">
        <w:rPr>
          <w:b/>
          <w:sz w:val="22"/>
          <w:szCs w:val="22"/>
        </w:rPr>
        <w:t>8.32   Background Checks</w:t>
      </w:r>
    </w:p>
    <w:p w14:paraId="151FDAB5" w14:textId="495833D7" w:rsidR="00FB3225" w:rsidRPr="003177AF" w:rsidRDefault="00FB3225" w:rsidP="00FB3225">
      <w:pPr>
        <w:pStyle w:val="ListParagraph"/>
        <w:ind w:left="540"/>
        <w:contextualSpacing/>
        <w:rPr>
          <w:sz w:val="22"/>
          <w:szCs w:val="22"/>
        </w:rPr>
      </w:pPr>
      <w:r w:rsidRPr="003177AF">
        <w:rPr>
          <w:sz w:val="22"/>
          <w:szCs w:val="22"/>
        </w:rPr>
        <w:t xml:space="preserve">Contractor shall be responsible to obtain and to pay for background checks (including, but not limited to, checks for registered sex offenders) for </w:t>
      </w:r>
      <w:r w:rsidRPr="003177AF">
        <w:rPr>
          <w:i/>
          <w:sz w:val="22"/>
          <w:szCs w:val="22"/>
        </w:rPr>
        <w:t>all</w:t>
      </w:r>
      <w:r w:rsidRPr="003177AF">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3177AF">
        <w:rPr>
          <w:color w:val="000000"/>
          <w:sz w:val="22"/>
          <w:szCs w:val="22"/>
        </w:rPr>
        <w:t xml:space="preserve"> </w:t>
      </w:r>
      <w:r w:rsidRPr="003177AF">
        <w:rPr>
          <w:sz w:val="22"/>
          <w:szCs w:val="22"/>
        </w:rPr>
        <w:t>on the UA campus under any circumstances whatsoever until a satisfactory background check has been completed for each individual and copies furnished to UA.</w:t>
      </w:r>
    </w:p>
    <w:p w14:paraId="57C9968C" w14:textId="77777777" w:rsidR="00FB3225" w:rsidRPr="003177AF" w:rsidRDefault="00FB3225" w:rsidP="00FB3225">
      <w:pPr>
        <w:pStyle w:val="ListParagraph"/>
        <w:ind w:left="540"/>
        <w:contextualSpacing/>
        <w:rPr>
          <w:sz w:val="22"/>
          <w:szCs w:val="22"/>
        </w:rPr>
      </w:pPr>
    </w:p>
    <w:p w14:paraId="021618DD" w14:textId="7935E323" w:rsidR="00FB3225" w:rsidRPr="003177AF" w:rsidRDefault="00FB3225" w:rsidP="00FB3225">
      <w:pPr>
        <w:shd w:val="clear" w:color="auto" w:fill="FFFFFF"/>
        <w:spacing w:after="0" w:line="240" w:lineRule="auto"/>
        <w:ind w:left="540" w:right="8" w:hanging="540"/>
        <w:rPr>
          <w:rFonts w:ascii="Times New Roman" w:hAnsi="Times New Roman" w:cs="Times New Roman"/>
        </w:rPr>
      </w:pPr>
      <w:r w:rsidRPr="003177AF">
        <w:rPr>
          <w:rFonts w:ascii="Times New Roman" w:hAnsi="Times New Roman" w:cs="Times New Roman"/>
          <w:b/>
        </w:rPr>
        <w:t>8.33   Service Expectations</w:t>
      </w:r>
      <w:r w:rsidRPr="003177AF">
        <w:rPr>
          <w:rFonts w:ascii="Times New Roman" w:hAnsi="Times New Roman" w:cs="Times New Roman"/>
        </w:rPr>
        <w:t xml:space="preserve"> </w:t>
      </w:r>
    </w:p>
    <w:p w14:paraId="24C49839" w14:textId="2357A13D" w:rsidR="00FB3225" w:rsidRPr="003177AF" w:rsidRDefault="00FB3225" w:rsidP="00FB3225">
      <w:pPr>
        <w:shd w:val="clear" w:color="auto" w:fill="FFFFFF"/>
        <w:spacing w:after="0" w:line="240" w:lineRule="auto"/>
        <w:ind w:left="540" w:right="8"/>
        <w:rPr>
          <w:rFonts w:ascii="Times New Roman" w:hAnsi="Times New Roman" w:cs="Times New Roman"/>
        </w:rPr>
      </w:pPr>
      <w:r w:rsidRPr="003177AF">
        <w:rPr>
          <w:rFonts w:ascii="Times New Roman" w:hAnsi="Times New Roman" w:cs="Times New Roman"/>
        </w:rPr>
        <w:t xml:space="preserve">Contractor and its officers, employees, agents, volunteers, subcontractors and invitees understand that they are working at an institution of higher learning, and are required to conduct </w:t>
      </w:r>
      <w:r w:rsidRPr="003177AF">
        <w:rPr>
          <w:rFonts w:ascii="Times New Roman" w:hAnsi="Times New Roman" w:cs="Times New Roman"/>
          <w:spacing w:val="-1"/>
        </w:rPr>
        <w:t xml:space="preserve">themselves in a manner that is commensurate with that environment.  Contractor, </w:t>
      </w:r>
      <w:r w:rsidRPr="003177AF">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3177AF">
        <w:rPr>
          <w:rFonts w:ascii="Times New Roman" w:hAnsi="Times New Roman" w:cs="Times New Roman"/>
          <w:spacing w:val="-1"/>
        </w:rPr>
        <w:t xml:space="preserve">profanity, unlawful discrimination, boisterous or rude conduct, intoxication, mishandling funds, and offensive or disrespectful </w:t>
      </w:r>
      <w:r w:rsidRPr="003177AF">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73D16DCF" w14:textId="446E976F" w:rsidR="00FB3225" w:rsidRPr="003177AF" w:rsidRDefault="00FB3225" w:rsidP="00FB3225">
      <w:pPr>
        <w:shd w:val="clear" w:color="auto" w:fill="FFFFFF"/>
        <w:spacing w:after="0" w:line="240" w:lineRule="auto"/>
        <w:ind w:left="540" w:right="8"/>
        <w:rPr>
          <w:rFonts w:ascii="Times New Roman" w:hAnsi="Times New Roman" w:cs="Times New Roman"/>
        </w:rPr>
      </w:pPr>
    </w:p>
    <w:p w14:paraId="606C8ED6" w14:textId="4B4D2CE6" w:rsidR="00FB3225" w:rsidRPr="003177AF" w:rsidRDefault="00FB3225" w:rsidP="00FB3225">
      <w:pPr>
        <w:shd w:val="clear" w:color="auto" w:fill="FFFFFF"/>
        <w:spacing w:after="0" w:line="240" w:lineRule="auto"/>
        <w:ind w:left="540" w:right="8" w:hanging="540"/>
        <w:rPr>
          <w:rFonts w:ascii="Times New Roman" w:hAnsi="Times New Roman" w:cs="Times New Roman"/>
          <w:color w:val="000000"/>
        </w:rPr>
      </w:pPr>
      <w:r w:rsidRPr="003177AF">
        <w:rPr>
          <w:rFonts w:ascii="Times New Roman" w:hAnsi="Times New Roman" w:cs="Times New Roman"/>
          <w:b/>
        </w:rPr>
        <w:t>8.</w:t>
      </w:r>
      <w:r w:rsidRPr="003177AF">
        <w:rPr>
          <w:rFonts w:ascii="Times New Roman" w:hAnsi="Times New Roman" w:cs="Times New Roman"/>
          <w:b/>
          <w:spacing w:val="-1"/>
        </w:rPr>
        <w:t xml:space="preserve">34   </w:t>
      </w:r>
      <w:r w:rsidRPr="003177AF">
        <w:rPr>
          <w:rFonts w:ascii="Times New Roman" w:hAnsi="Times New Roman" w:cs="Times New Roman"/>
          <w:b/>
        </w:rPr>
        <w:t>No Assignment and Sublicensing</w:t>
      </w:r>
      <w:r w:rsidRPr="003177AF">
        <w:rPr>
          <w:rFonts w:ascii="Times New Roman" w:hAnsi="Times New Roman" w:cs="Times New Roman"/>
          <w:color w:val="000000"/>
        </w:rPr>
        <w:t xml:space="preserve">  </w:t>
      </w:r>
    </w:p>
    <w:p w14:paraId="3FB08D7F" w14:textId="77777777" w:rsidR="00FB3225" w:rsidRPr="003177AF" w:rsidRDefault="00FB3225" w:rsidP="00FB3225">
      <w:pPr>
        <w:shd w:val="clear" w:color="auto" w:fill="FFFFFF"/>
        <w:spacing w:after="0" w:line="240" w:lineRule="auto"/>
        <w:ind w:left="547" w:right="14"/>
        <w:rPr>
          <w:rFonts w:ascii="Times New Roman" w:hAnsi="Times New Roman" w:cs="Times New Roman"/>
        </w:rPr>
      </w:pPr>
      <w:r w:rsidRPr="003177AF">
        <w:rPr>
          <w:rFonts w:ascii="Times New Roman" w:hAnsi="Times New Roman" w:cs="Times New Roman"/>
        </w:rPr>
        <w:lastRenderedPageBreak/>
        <w:t xml:space="preserve">Respondents may not assign or sublicense any resulting Contract </w:t>
      </w:r>
      <w:r w:rsidRPr="003177AF">
        <w:rPr>
          <w:rFonts w:ascii="Times New Roman" w:hAnsi="Times New Roman" w:cs="Times New Roman"/>
          <w:spacing w:val="-1"/>
        </w:rPr>
        <w:t>without the prior written consent of an authorized representative of UA as provided by UA’s Board of Trustee Policy</w:t>
      </w:r>
      <w:r w:rsidRPr="003177AF">
        <w:rPr>
          <w:rFonts w:ascii="Times New Roman" w:hAnsi="Times New Roman" w:cs="Times New Roman"/>
        </w:rPr>
        <w:t>.</w:t>
      </w:r>
    </w:p>
    <w:p w14:paraId="73310E3C" w14:textId="77777777" w:rsidR="00FB3225" w:rsidRPr="003177AF" w:rsidRDefault="00FB3225" w:rsidP="00FB3225">
      <w:pPr>
        <w:shd w:val="clear" w:color="auto" w:fill="FFFFFF"/>
        <w:spacing w:after="0" w:line="240" w:lineRule="auto"/>
        <w:ind w:right="8"/>
        <w:jc w:val="both"/>
        <w:rPr>
          <w:rFonts w:ascii="Times New Roman" w:hAnsi="Times New Roman" w:cs="Times New Roman"/>
          <w:b/>
        </w:rPr>
      </w:pPr>
    </w:p>
    <w:p w14:paraId="3BFC107A" w14:textId="6CDC1F14" w:rsidR="00FB3225" w:rsidRPr="003177AF" w:rsidRDefault="00FB3225" w:rsidP="00FB3225">
      <w:pPr>
        <w:tabs>
          <w:tab w:val="left" w:pos="540"/>
        </w:tabs>
        <w:spacing w:after="0"/>
        <w:jc w:val="both"/>
        <w:rPr>
          <w:rFonts w:ascii="Times New Roman" w:hAnsi="Times New Roman" w:cs="Times New Roman"/>
          <w:b/>
        </w:rPr>
      </w:pPr>
      <w:r w:rsidRPr="003177AF">
        <w:rPr>
          <w:rFonts w:ascii="Times New Roman" w:hAnsi="Times New Roman" w:cs="Times New Roman"/>
          <w:b/>
        </w:rPr>
        <w:t>8.35</w:t>
      </w:r>
      <w:r w:rsidRPr="003177AF">
        <w:rPr>
          <w:rFonts w:ascii="Times New Roman" w:hAnsi="Times New Roman" w:cs="Times New Roman"/>
        </w:rPr>
        <w:t xml:space="preserve">   </w:t>
      </w:r>
      <w:r w:rsidRPr="003177AF">
        <w:rPr>
          <w:rFonts w:ascii="Times New Roman" w:hAnsi="Times New Roman" w:cs="Times New Roman"/>
          <w:b/>
        </w:rPr>
        <w:t>PCI DSS Compliance</w:t>
      </w:r>
    </w:p>
    <w:p w14:paraId="5010FBC0" w14:textId="53A13727" w:rsidR="00FB3225" w:rsidRPr="003177AF" w:rsidRDefault="00FB3225" w:rsidP="00FB3225">
      <w:pPr>
        <w:spacing w:after="0" w:line="240" w:lineRule="auto"/>
        <w:ind w:left="547"/>
        <w:rPr>
          <w:rFonts w:ascii="Times New Roman" w:hAnsi="Times New Roman" w:cs="Times New Roman"/>
        </w:rPr>
      </w:pPr>
      <w:r w:rsidRPr="003177AF">
        <w:rPr>
          <w:rFonts w:ascii="Times New Roman" w:hAnsi="Times New Roman" w:cs="Times New Roman"/>
        </w:rPr>
        <w:t>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6ACDBACB" w14:textId="7183DF9A" w:rsidR="00FB3225" w:rsidRPr="003177AF" w:rsidRDefault="00FB3225" w:rsidP="00FB3225">
      <w:pPr>
        <w:spacing w:after="0" w:line="240" w:lineRule="auto"/>
        <w:ind w:left="547"/>
        <w:rPr>
          <w:rFonts w:ascii="Times New Roman" w:hAnsi="Times New Roman" w:cs="Times New Roman"/>
        </w:rPr>
      </w:pPr>
    </w:p>
    <w:p w14:paraId="3570531C" w14:textId="55A0D10E" w:rsidR="00FB3225" w:rsidRPr="003177AF" w:rsidRDefault="00FB3225" w:rsidP="00FB3225">
      <w:pPr>
        <w:spacing w:after="0"/>
        <w:rPr>
          <w:rFonts w:ascii="Times New Roman" w:eastAsia="MS Mincho" w:hAnsi="Times New Roman" w:cs="Times New Roman"/>
          <w:b/>
          <w:bCs/>
        </w:rPr>
      </w:pPr>
      <w:r w:rsidRPr="003177AF">
        <w:rPr>
          <w:rFonts w:ascii="Times New Roman" w:eastAsia="MS Mincho" w:hAnsi="Times New Roman" w:cs="Times New Roman"/>
          <w:b/>
          <w:bCs/>
        </w:rPr>
        <w:t>8.37   NCAA AND SEC</w:t>
      </w:r>
    </w:p>
    <w:p w14:paraId="6B25F979" w14:textId="31313855" w:rsidR="00FB3225" w:rsidRPr="003177AF" w:rsidRDefault="00FB3225" w:rsidP="00FB3225">
      <w:pPr>
        <w:spacing w:after="0" w:line="240" w:lineRule="auto"/>
        <w:ind w:left="547"/>
        <w:rPr>
          <w:rFonts w:ascii="Times New Roman" w:hAnsi="Times New Roman" w:cs="Times New Roman"/>
        </w:rPr>
      </w:pPr>
      <w:r w:rsidRPr="003177AF">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  This provision applies to those engagements involving the function of athletics and/or athletics activities and affairs.</w:t>
      </w:r>
    </w:p>
    <w:p w14:paraId="61B45344" w14:textId="77777777" w:rsidR="00FB3225" w:rsidRPr="003177AF" w:rsidRDefault="00FB3225" w:rsidP="00FB3225">
      <w:pPr>
        <w:shd w:val="clear" w:color="auto" w:fill="FFFFFF"/>
        <w:spacing w:after="0" w:line="240" w:lineRule="auto"/>
        <w:ind w:left="540" w:right="8"/>
        <w:jc w:val="both"/>
        <w:rPr>
          <w:rFonts w:ascii="Times New Roman" w:hAnsi="Times New Roman" w:cs="Times New Roman"/>
        </w:rPr>
      </w:pPr>
    </w:p>
    <w:p w14:paraId="3A733EC2" w14:textId="77777777" w:rsidR="0074709C" w:rsidRPr="003177AF" w:rsidRDefault="0074709C" w:rsidP="0068618A">
      <w:pPr>
        <w:pStyle w:val="Normal1"/>
        <w:ind w:left="540"/>
        <w:jc w:val="both"/>
        <w:rPr>
          <w:rFonts w:ascii="Times New Roman" w:hAnsi="Times New Roman" w:cs="Times New Roman"/>
          <w:sz w:val="22"/>
          <w:szCs w:val="22"/>
        </w:rPr>
      </w:pPr>
    </w:p>
    <w:p w14:paraId="6695F5B7" w14:textId="0B2933CB" w:rsidR="009D0FC4" w:rsidRPr="003177AF" w:rsidRDefault="00712CC5" w:rsidP="00F6113E">
      <w:pPr>
        <w:tabs>
          <w:tab w:val="left" w:pos="540"/>
        </w:tabs>
        <w:spacing w:before="60" w:after="60" w:line="240" w:lineRule="auto"/>
        <w:jc w:val="both"/>
        <w:rPr>
          <w:rFonts w:ascii="Times New Roman" w:eastAsia="Times New Roman" w:hAnsi="Times New Roman" w:cs="Times New Roman"/>
          <w:b/>
          <w:noProof/>
        </w:rPr>
      </w:pPr>
      <w:r w:rsidRPr="003177AF">
        <w:rPr>
          <w:rFonts w:ascii="Times New Roman" w:eastAsia="Times New Roman" w:hAnsi="Times New Roman" w:cs="Times New Roman"/>
          <w:b/>
          <w:noProof/>
        </w:rPr>
        <w:t>9</w:t>
      </w:r>
      <w:r w:rsidR="00024BF8" w:rsidRPr="003177AF">
        <w:rPr>
          <w:rFonts w:ascii="Times New Roman" w:eastAsia="Times New Roman" w:hAnsi="Times New Roman" w:cs="Times New Roman"/>
          <w:b/>
          <w:noProof/>
        </w:rPr>
        <w:t>.</w:t>
      </w:r>
      <w:r w:rsidR="00C95834" w:rsidRPr="003177AF">
        <w:rPr>
          <w:rFonts w:ascii="Times New Roman" w:eastAsia="Times New Roman" w:hAnsi="Times New Roman" w:cs="Times New Roman"/>
          <w:b/>
          <w:noProof/>
        </w:rPr>
        <w:tab/>
        <w:t xml:space="preserve">INSTRUCTION TO </w:t>
      </w:r>
      <w:r w:rsidR="00FB3225" w:rsidRPr="003177AF">
        <w:rPr>
          <w:rFonts w:ascii="Times New Roman" w:eastAsia="Times New Roman" w:hAnsi="Times New Roman" w:cs="Times New Roman"/>
          <w:b/>
          <w:noProof/>
        </w:rPr>
        <w:t>RESPONDENT</w:t>
      </w:r>
      <w:r w:rsidR="00C95834" w:rsidRPr="003177AF">
        <w:rPr>
          <w:rFonts w:ascii="Times New Roman" w:eastAsia="Times New Roman" w:hAnsi="Times New Roman" w:cs="Times New Roman"/>
          <w:b/>
          <w:noProof/>
        </w:rPr>
        <w:t>S</w:t>
      </w:r>
    </w:p>
    <w:p w14:paraId="220054A9" w14:textId="77777777" w:rsidR="00913E9A" w:rsidRPr="003177AF" w:rsidRDefault="00913E9A" w:rsidP="00F6113E">
      <w:pPr>
        <w:tabs>
          <w:tab w:val="left" w:pos="540"/>
        </w:tabs>
        <w:spacing w:after="0" w:line="240" w:lineRule="auto"/>
        <w:jc w:val="both"/>
        <w:rPr>
          <w:rFonts w:ascii="Times New Roman" w:eastAsia="Times New Roman" w:hAnsi="Times New Roman" w:cs="Times New Roman"/>
          <w:b/>
          <w:noProof/>
        </w:rPr>
      </w:pPr>
    </w:p>
    <w:p w14:paraId="01BC8F72" w14:textId="1E1CCA91" w:rsidR="00913E9A" w:rsidRPr="003177AF" w:rsidRDefault="00712CC5" w:rsidP="00FB3225">
      <w:pPr>
        <w:tabs>
          <w:tab w:val="left" w:pos="540"/>
        </w:tabs>
        <w:spacing w:after="0" w:line="240" w:lineRule="auto"/>
        <w:ind w:left="540" w:hanging="540"/>
        <w:rPr>
          <w:rFonts w:ascii="Times New Roman" w:hAnsi="Times New Roman" w:cs="Times New Roman"/>
        </w:rPr>
      </w:pPr>
      <w:r w:rsidRPr="003177AF">
        <w:rPr>
          <w:rFonts w:ascii="Times New Roman" w:eastAsia="Times New Roman" w:hAnsi="Times New Roman" w:cs="Times New Roman"/>
          <w:b/>
          <w:noProof/>
        </w:rPr>
        <w:t>9</w:t>
      </w:r>
      <w:r w:rsidR="00C95834" w:rsidRPr="003177AF">
        <w:rPr>
          <w:rFonts w:ascii="Times New Roman" w:eastAsia="Times New Roman" w:hAnsi="Times New Roman" w:cs="Times New Roman"/>
          <w:b/>
          <w:noProof/>
        </w:rPr>
        <w:t>.1</w:t>
      </w:r>
      <w:r w:rsidR="00C95834" w:rsidRPr="003177AF">
        <w:rPr>
          <w:rFonts w:ascii="Times New Roman" w:eastAsia="Times New Roman" w:hAnsi="Times New Roman" w:cs="Times New Roman"/>
          <w:b/>
          <w:noProof/>
        </w:rPr>
        <w:tab/>
      </w:r>
      <w:r w:rsidR="00C95834" w:rsidRPr="003177AF">
        <w:rPr>
          <w:rFonts w:ascii="Times New Roman" w:hAnsi="Times New Roman" w:cs="Times New Roman"/>
        </w:rPr>
        <w:t xml:space="preserve">Respondents must comply with all articles of the Standard Terms and Conditions documents posted on our Hogbid website as counterpart to the RFP document, </w:t>
      </w:r>
      <w:r w:rsidR="00327408" w:rsidRPr="003177AF">
        <w:rPr>
          <w:rFonts w:ascii="Times New Roman" w:hAnsi="Times New Roman" w:cs="Times New Roman"/>
        </w:rPr>
        <w:t xml:space="preserve">and any associated appendices, as well as all </w:t>
      </w:r>
      <w:r w:rsidR="00C95834" w:rsidRPr="003177AF">
        <w:rPr>
          <w:rFonts w:ascii="Times New Roman" w:hAnsi="Times New Roman" w:cs="Times New Roman"/>
        </w:rPr>
        <w:t>art</w:t>
      </w:r>
      <w:r w:rsidR="00327408" w:rsidRPr="003177AF">
        <w:rPr>
          <w:rFonts w:ascii="Times New Roman" w:hAnsi="Times New Roman" w:cs="Times New Roman"/>
        </w:rPr>
        <w:t xml:space="preserve">icles within the RFP document. </w:t>
      </w:r>
      <w:r w:rsidR="00C95834" w:rsidRPr="003177AF">
        <w:rPr>
          <w:rFonts w:ascii="Times New Roman" w:hAnsi="Times New Roman" w:cs="Times New Roman"/>
        </w:rPr>
        <w:t xml:space="preserve">The University of Arkansas is not responsible for any misinterpretation or misunderstanding of these instructions on the part of the </w:t>
      </w:r>
      <w:r w:rsidR="00FB3225" w:rsidRPr="003177AF">
        <w:rPr>
          <w:rFonts w:ascii="Times New Roman" w:hAnsi="Times New Roman" w:cs="Times New Roman"/>
        </w:rPr>
        <w:t>Respondents</w:t>
      </w:r>
      <w:r w:rsidR="00C95834" w:rsidRPr="003177AF">
        <w:rPr>
          <w:rFonts w:ascii="Times New Roman" w:hAnsi="Times New Roman" w:cs="Times New Roman"/>
        </w:rPr>
        <w:t>.</w:t>
      </w:r>
    </w:p>
    <w:p w14:paraId="39D7B6CC" w14:textId="77777777" w:rsidR="00913E9A" w:rsidRPr="003177AF" w:rsidRDefault="00913E9A" w:rsidP="00FB3225">
      <w:pPr>
        <w:tabs>
          <w:tab w:val="left" w:pos="540"/>
        </w:tabs>
        <w:spacing w:after="0" w:line="240" w:lineRule="auto"/>
        <w:rPr>
          <w:rFonts w:ascii="Times New Roman" w:hAnsi="Times New Roman" w:cs="Times New Roman"/>
        </w:rPr>
      </w:pPr>
    </w:p>
    <w:p w14:paraId="238C744C" w14:textId="241DD6A7" w:rsidR="00913E9A" w:rsidRPr="003177AF" w:rsidRDefault="00712CC5" w:rsidP="00FB3225">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9</w:t>
      </w:r>
      <w:r w:rsidR="00913E9A" w:rsidRPr="003177AF">
        <w:rPr>
          <w:rFonts w:ascii="Times New Roman" w:hAnsi="Times New Roman" w:cs="Times New Roman"/>
          <w:b/>
        </w:rPr>
        <w:t>.2</w:t>
      </w:r>
      <w:r w:rsidR="00913E9A" w:rsidRPr="003177AF">
        <w:rPr>
          <w:rFonts w:ascii="Times New Roman" w:hAnsi="Times New Roman" w:cs="Times New Roman"/>
        </w:rPr>
        <w:tab/>
      </w:r>
      <w:bookmarkStart w:id="7" w:name="_Toc182981450"/>
      <w:r w:rsidR="00913E9A" w:rsidRPr="003177AF">
        <w:rPr>
          <w:rFonts w:ascii="Times New Roman" w:hAnsi="Times New Roman" w:cs="Times New Roman"/>
        </w:rPr>
        <w:t xml:space="preserve">Respondents must address each section of the RFP.  An interactive version of the RFP document will be posted on our Hogbid website. </w:t>
      </w:r>
      <w:r w:rsidR="00FB3225" w:rsidRPr="003177AF">
        <w:rPr>
          <w:rFonts w:ascii="Times New Roman" w:hAnsi="Times New Roman" w:cs="Times New Roman"/>
        </w:rPr>
        <w:t>Respondents</w:t>
      </w:r>
      <w:r w:rsidR="00913E9A" w:rsidRPr="003177AF">
        <w:rPr>
          <w:rFonts w:ascii="Times New Roman" w:hAnsi="Times New Roman" w:cs="Times New Roman"/>
        </w:rPr>
        <w:t xml:space="preserve"> can insert responses into the document provided, or </w:t>
      </w:r>
      <w:r w:rsidR="008B1AF4" w:rsidRPr="003177AF">
        <w:rPr>
          <w:rFonts w:ascii="Times New Roman" w:hAnsi="Times New Roman" w:cs="Times New Roman"/>
        </w:rPr>
        <w:t>c</w:t>
      </w:r>
      <w:r w:rsidR="00913E9A" w:rsidRPr="003177AF">
        <w:rPr>
          <w:rFonts w:ascii="Times New Roman" w:hAnsi="Times New Roman" w:cs="Times New Roman"/>
        </w:rPr>
        <w:t xml:space="preserve">reate their own response document making sure to remain consistent with the numbering and chronological order as listed in our RFP document. Ultimately, </w:t>
      </w:r>
      <w:r w:rsidR="00FB3225" w:rsidRPr="003177AF">
        <w:rPr>
          <w:rFonts w:ascii="Times New Roman" w:hAnsi="Times New Roman" w:cs="Times New Roman"/>
        </w:rPr>
        <w:t>Respondents</w:t>
      </w:r>
      <w:r w:rsidR="00913E9A" w:rsidRPr="003177AF">
        <w:rPr>
          <w:rFonts w:ascii="Times New Roman" w:hAnsi="Times New Roman" w:cs="Times New Roman"/>
        </w:rPr>
        <w:t xml:space="preserve"> must ‘acknowledge’ each section of our document in their bid </w:t>
      </w:r>
      <w:r w:rsidR="00FB3225" w:rsidRPr="003177AF">
        <w:rPr>
          <w:rFonts w:ascii="Times New Roman" w:hAnsi="Times New Roman" w:cs="Times New Roman"/>
        </w:rPr>
        <w:t>proposal</w:t>
      </w:r>
      <w:r w:rsidR="00913E9A" w:rsidRPr="003177AF">
        <w:rPr>
          <w:rFonts w:ascii="Times New Roman" w:hAnsi="Times New Roman" w:cs="Times New Roman"/>
        </w:rPr>
        <w:t>.</w:t>
      </w:r>
    </w:p>
    <w:p w14:paraId="5E565D53" w14:textId="77777777" w:rsidR="00E738E6" w:rsidRPr="003177AF" w:rsidRDefault="00E738E6" w:rsidP="00FB3225">
      <w:pPr>
        <w:tabs>
          <w:tab w:val="left" w:pos="540"/>
        </w:tabs>
        <w:spacing w:after="0" w:line="240" w:lineRule="auto"/>
        <w:rPr>
          <w:rFonts w:ascii="Times New Roman" w:hAnsi="Times New Roman" w:cs="Times New Roman"/>
        </w:rPr>
      </w:pPr>
    </w:p>
    <w:p w14:paraId="32473190" w14:textId="389137BF" w:rsidR="00913E9A" w:rsidRPr="003177AF" w:rsidRDefault="00913E9A" w:rsidP="00FB3225">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lastRenderedPageBreak/>
        <w:t xml:space="preserve">In the event that a detailed </w:t>
      </w:r>
      <w:r w:rsidR="00FB3225" w:rsidRPr="003177AF">
        <w:rPr>
          <w:rFonts w:ascii="Times New Roman" w:hAnsi="Times New Roman" w:cs="Times New Roman"/>
        </w:rPr>
        <w:t>proposal</w:t>
      </w:r>
      <w:r w:rsidRPr="003177AF">
        <w:rPr>
          <w:rFonts w:ascii="Times New Roman" w:hAnsi="Times New Roman" w:cs="Times New Roman"/>
        </w:rPr>
        <w:t xml:space="preserve"> is not necessary, the respondent shall state</w:t>
      </w:r>
      <w:r w:rsidR="009774B0" w:rsidRPr="003177AF">
        <w:rPr>
          <w:rFonts w:ascii="Times New Roman" w:hAnsi="Times New Roman" w:cs="Times New Roman"/>
        </w:rPr>
        <w:t xml:space="preserve"> </w:t>
      </w:r>
      <w:r w:rsidRPr="003177AF">
        <w:rPr>
          <w:rFonts w:ascii="Times New Roman" w:hAnsi="Times New Roman" w:cs="Times New Roman"/>
        </w:rPr>
        <w:t xml:space="preserve">ACKNOWLEDGED as the response to indicate that the respondent acknowledges, understands, and fully complies with the specification.  If a description is requested, please insert </w:t>
      </w:r>
      <w:r w:rsidR="0068618A" w:rsidRPr="003177AF">
        <w:rPr>
          <w:rFonts w:ascii="Times New Roman" w:hAnsi="Times New Roman" w:cs="Times New Roman"/>
        </w:rPr>
        <w:t xml:space="preserve">a </w:t>
      </w:r>
      <w:r w:rsidRPr="003177AF">
        <w:rPr>
          <w:rFonts w:ascii="Times New Roman" w:hAnsi="Times New Roman" w:cs="Times New Roman"/>
        </w:rPr>
        <w:t xml:space="preserve">detailed response accordingly.  </w:t>
      </w:r>
      <w:r w:rsidR="00FB3225" w:rsidRPr="003177AF">
        <w:rPr>
          <w:rFonts w:ascii="Times New Roman" w:hAnsi="Times New Roman" w:cs="Times New Roman"/>
        </w:rPr>
        <w:t>Respondent</w:t>
      </w:r>
      <w:r w:rsidRPr="003177AF">
        <w:rPr>
          <w:rFonts w:ascii="Times New Roman" w:hAnsi="Times New Roman" w:cs="Times New Roman"/>
        </w:rPr>
        <w:t xml:space="preserve">’s required </w:t>
      </w:r>
      <w:r w:rsidR="00FB3225" w:rsidRPr="003177AF">
        <w:rPr>
          <w:rFonts w:ascii="Times New Roman" w:hAnsi="Times New Roman" w:cs="Times New Roman"/>
        </w:rPr>
        <w:t>proposal</w:t>
      </w:r>
      <w:r w:rsidRPr="003177AF">
        <w:rPr>
          <w:rFonts w:ascii="Times New Roman" w:hAnsi="Times New Roman" w:cs="Times New Roman"/>
        </w:rPr>
        <w:t xml:space="preserve"> should contain sufficient information and detail for the </w:t>
      </w:r>
      <w:r w:rsidR="008A0410" w:rsidRPr="003177AF">
        <w:rPr>
          <w:rFonts w:ascii="Times New Roman" w:hAnsi="Times New Roman" w:cs="Times New Roman"/>
        </w:rPr>
        <w:t>UA</w:t>
      </w:r>
      <w:r w:rsidRPr="003177AF">
        <w:rPr>
          <w:rFonts w:ascii="Times New Roman" w:hAnsi="Times New Roman" w:cs="Times New Roman"/>
        </w:rPr>
        <w:t xml:space="preserve"> to further evaluate the merit of the </w:t>
      </w:r>
      <w:r w:rsidR="00FB3225" w:rsidRPr="003177AF">
        <w:rPr>
          <w:rFonts w:ascii="Times New Roman" w:hAnsi="Times New Roman" w:cs="Times New Roman"/>
        </w:rPr>
        <w:t>Respondent’s proposal</w:t>
      </w:r>
      <w:r w:rsidRPr="003177AF">
        <w:rPr>
          <w:rFonts w:ascii="Times New Roman" w:hAnsi="Times New Roman" w:cs="Times New Roman"/>
        </w:rPr>
        <w:t>.  Failure to respond in this format may result in bid disqualification.</w:t>
      </w:r>
      <w:bookmarkEnd w:id="7"/>
    </w:p>
    <w:p w14:paraId="67DF31BF" w14:textId="77777777" w:rsidR="000E131D" w:rsidRPr="003177AF" w:rsidRDefault="000E131D" w:rsidP="00FB3225">
      <w:pPr>
        <w:tabs>
          <w:tab w:val="left" w:pos="540"/>
        </w:tabs>
        <w:spacing w:after="0" w:line="240" w:lineRule="auto"/>
        <w:ind w:left="540"/>
        <w:rPr>
          <w:rFonts w:ascii="Times New Roman" w:hAnsi="Times New Roman" w:cs="Times New Roman"/>
        </w:rPr>
      </w:pPr>
    </w:p>
    <w:p w14:paraId="2A62BFB2" w14:textId="17363720" w:rsidR="003F5A5D" w:rsidRPr="003177AF" w:rsidRDefault="00712CC5" w:rsidP="00FB3225">
      <w:pPr>
        <w:tabs>
          <w:tab w:val="left" w:pos="540"/>
        </w:tabs>
        <w:spacing w:after="0" w:line="240" w:lineRule="auto"/>
        <w:ind w:left="540" w:hanging="540"/>
        <w:rPr>
          <w:rFonts w:ascii="Times New Roman" w:hAnsi="Times New Roman" w:cs="Times New Roman"/>
        </w:rPr>
      </w:pPr>
      <w:r w:rsidRPr="003177AF">
        <w:rPr>
          <w:rFonts w:ascii="Times New Roman" w:eastAsia="Times New Roman" w:hAnsi="Times New Roman" w:cs="Times New Roman"/>
          <w:b/>
          <w:noProof/>
        </w:rPr>
        <w:t>9</w:t>
      </w:r>
      <w:r w:rsidR="00913E9A" w:rsidRPr="003177AF">
        <w:rPr>
          <w:rFonts w:ascii="Times New Roman" w:eastAsia="Times New Roman" w:hAnsi="Times New Roman" w:cs="Times New Roman"/>
          <w:b/>
          <w:noProof/>
        </w:rPr>
        <w:t>.3</w:t>
      </w:r>
      <w:bookmarkStart w:id="8" w:name="_Toc182981451"/>
      <w:r w:rsidR="00913E9A" w:rsidRPr="003177AF">
        <w:rPr>
          <w:rFonts w:ascii="Times New Roman" w:eastAsia="Times New Roman" w:hAnsi="Times New Roman" w:cs="Times New Roman"/>
          <w:b/>
          <w:noProof/>
        </w:rPr>
        <w:tab/>
      </w:r>
      <w:r w:rsidR="00913E9A" w:rsidRPr="003177AF">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3177AF" w:rsidRDefault="00453B73" w:rsidP="00F6113E">
      <w:pPr>
        <w:tabs>
          <w:tab w:val="left" w:pos="540"/>
        </w:tabs>
        <w:spacing w:after="0" w:line="240" w:lineRule="auto"/>
        <w:jc w:val="both"/>
        <w:rPr>
          <w:rFonts w:ascii="Times New Roman" w:hAnsi="Times New Roman" w:cs="Times New Roman"/>
          <w:b/>
        </w:rPr>
      </w:pPr>
    </w:p>
    <w:p w14:paraId="0419207D" w14:textId="54660D63" w:rsidR="003F5A5D" w:rsidRPr="003177AF" w:rsidRDefault="00712CC5" w:rsidP="00FB3225">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9</w:t>
      </w:r>
      <w:r w:rsidR="003F5A5D" w:rsidRPr="003177AF">
        <w:rPr>
          <w:rFonts w:ascii="Times New Roman" w:hAnsi="Times New Roman" w:cs="Times New Roman"/>
          <w:b/>
        </w:rPr>
        <w:t>.4</w:t>
      </w:r>
      <w:r w:rsidR="003F5A5D" w:rsidRPr="003177AF">
        <w:rPr>
          <w:rFonts w:ascii="Times New Roman" w:hAnsi="Times New Roman" w:cs="Times New Roman"/>
        </w:rPr>
        <w:tab/>
      </w:r>
      <w:bookmarkStart w:id="9" w:name="_Hlk509928242"/>
      <w:r w:rsidR="00FB3225" w:rsidRPr="003177AF">
        <w:rPr>
          <w:rFonts w:ascii="Times New Roman" w:eastAsia="MS Mincho" w:hAnsi="Times New Roman" w:cs="Times New Roman"/>
        </w:rPr>
        <w:t xml:space="preserve">Proposals will be publicly opened in the Purchasing Office, Room 321 Administration Building, The University of Arkansas, Fayetteville, Arkansas, 72701, at the date and time as listed on the coversheet of this RFP (proposal due date).  </w:t>
      </w:r>
      <w:r w:rsidR="00FB3225" w:rsidRPr="003177AF">
        <w:rPr>
          <w:rFonts w:ascii="Times New Roman" w:hAnsi="Times New Roman" w:cs="Times New Roman"/>
        </w:rPr>
        <w:t xml:space="preserve">All Proposals must be submitted in a sealed envelope with the Proposal number clearly visible on the </w:t>
      </w:r>
      <w:r w:rsidR="00FB3225" w:rsidRPr="003177AF">
        <w:rPr>
          <w:rFonts w:ascii="Times New Roman" w:hAnsi="Times New Roman" w:cs="Times New Roman"/>
          <w:u w:val="single"/>
        </w:rPr>
        <w:t xml:space="preserve">OUTSIDE </w:t>
      </w:r>
      <w:r w:rsidR="00FB3225" w:rsidRPr="003177AF">
        <w:rPr>
          <w:rFonts w:ascii="Times New Roman" w:hAnsi="Times New Roman" w:cs="Times New Roman"/>
        </w:rPr>
        <w:t>of the envelope/package.  No responsibility will be attached to any person for the premature opening of a Proposal not properly identified.</w:t>
      </w:r>
      <w:bookmarkEnd w:id="9"/>
    </w:p>
    <w:p w14:paraId="53001DDF" w14:textId="77777777" w:rsidR="003F5A5D" w:rsidRPr="003177AF" w:rsidRDefault="003F5A5D" w:rsidP="00FB3225">
      <w:pPr>
        <w:tabs>
          <w:tab w:val="left" w:pos="540"/>
        </w:tabs>
        <w:spacing w:after="0" w:line="240" w:lineRule="auto"/>
        <w:rPr>
          <w:rFonts w:ascii="Times New Roman" w:hAnsi="Times New Roman" w:cs="Times New Roman"/>
        </w:rPr>
      </w:pPr>
    </w:p>
    <w:p w14:paraId="6FFAF058" w14:textId="717717CE" w:rsidR="00D33DAF" w:rsidRPr="003177AF" w:rsidRDefault="001B5764" w:rsidP="00FB3225">
      <w:pPr>
        <w:tabs>
          <w:tab w:val="left" w:pos="540"/>
        </w:tabs>
        <w:spacing w:after="0" w:line="240" w:lineRule="auto"/>
        <w:ind w:left="540"/>
        <w:rPr>
          <w:rFonts w:ascii="Times New Roman" w:hAnsi="Times New Roman" w:cs="Times New Roman"/>
        </w:rPr>
      </w:pPr>
      <w:r w:rsidRPr="003177AF">
        <w:rPr>
          <w:rFonts w:ascii="Times New Roman" w:hAnsi="Times New Roman" w:cs="Times New Roman"/>
          <w:b/>
        </w:rPr>
        <w:t xml:space="preserve">Respondents must submit one (1) signed original, one (1) signed copy, and two (2) soft copies of their Proposal (i.e. USB Flash drive) </w:t>
      </w:r>
      <w:r w:rsidRPr="003177AF">
        <w:rPr>
          <w:rFonts w:ascii="Times New Roman" w:hAnsi="Times New Roman" w:cs="Times New Roman"/>
        </w:rPr>
        <w:t xml:space="preserve">labeled with the Respondent’s name and the Bid Number, readable by </w:t>
      </w:r>
      <w:r w:rsidR="00A044DB"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3F5A5D" w:rsidRPr="003177AF">
        <w:rPr>
          <w:rFonts w:ascii="Times New Roman" w:hAnsi="Times New Roman" w:cs="Times New Roman"/>
        </w:rPr>
        <w:t>Responses must be received at the following location prior to the time and date specified within the timeline</w:t>
      </w:r>
      <w:r w:rsidR="00A32FE6" w:rsidRPr="003177AF">
        <w:rPr>
          <w:rFonts w:ascii="Times New Roman" w:hAnsi="Times New Roman" w:cs="Times New Roman"/>
        </w:rPr>
        <w:t xml:space="preserve"> of</w:t>
      </w:r>
      <w:r w:rsidR="003F5A5D" w:rsidRPr="003177AF">
        <w:rPr>
          <w:rFonts w:ascii="Times New Roman" w:hAnsi="Times New Roman" w:cs="Times New Roman"/>
        </w:rPr>
        <w:t xml:space="preserve"> this RFP:</w:t>
      </w:r>
      <w:r w:rsidR="00D33DAF" w:rsidRPr="003177AF">
        <w:rPr>
          <w:rFonts w:ascii="Times New Roman" w:hAnsi="Times New Roman" w:cs="Times New Roman"/>
        </w:rPr>
        <w:tab/>
      </w:r>
    </w:p>
    <w:p w14:paraId="1CDE0FA1" w14:textId="77777777" w:rsidR="003A3143" w:rsidRPr="003177AF" w:rsidRDefault="00D33DAF" w:rsidP="00D33DAF">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Pr="003177AF">
        <w:rPr>
          <w:rFonts w:ascii="Times New Roman" w:hAnsi="Times New Roman" w:cs="Times New Roman"/>
        </w:rPr>
        <w:tab/>
      </w:r>
      <w:r w:rsidRPr="003177AF">
        <w:rPr>
          <w:rFonts w:ascii="Times New Roman" w:hAnsi="Times New Roman" w:cs="Times New Roman"/>
        </w:rPr>
        <w:tab/>
      </w:r>
    </w:p>
    <w:p w14:paraId="7D868695" w14:textId="1E14F67B" w:rsidR="003F5A5D" w:rsidRPr="003177AF" w:rsidRDefault="003A3143" w:rsidP="00D33DAF">
      <w:pPr>
        <w:tabs>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ab/>
      </w:r>
      <w:r w:rsidRPr="003177AF">
        <w:rPr>
          <w:rFonts w:ascii="Times New Roman" w:hAnsi="Times New Roman" w:cs="Times New Roman"/>
        </w:rPr>
        <w:tab/>
      </w:r>
      <w:r w:rsidRPr="003177AF">
        <w:rPr>
          <w:rFonts w:ascii="Times New Roman" w:hAnsi="Times New Roman" w:cs="Times New Roman"/>
        </w:rPr>
        <w:tab/>
      </w:r>
      <w:r w:rsidR="003F5A5D" w:rsidRPr="003177AF">
        <w:rPr>
          <w:rFonts w:ascii="Times New Roman" w:hAnsi="Times New Roman" w:cs="Times New Roman"/>
        </w:rPr>
        <w:t>University of Arkansas</w:t>
      </w:r>
    </w:p>
    <w:p w14:paraId="2CE60CD3" w14:textId="52E89D1C" w:rsidR="003F5A5D" w:rsidRPr="003177AF" w:rsidRDefault="009912C1" w:rsidP="00F6113E">
      <w:pPr>
        <w:tabs>
          <w:tab w:val="left" w:pos="540"/>
        </w:tabs>
        <w:spacing w:after="0" w:line="240" w:lineRule="auto"/>
        <w:jc w:val="both"/>
        <w:rPr>
          <w:rFonts w:ascii="Times New Roman" w:hAnsi="Times New Roman" w:cs="Times New Roman"/>
        </w:rPr>
      </w:pPr>
      <w:r w:rsidRPr="003177AF">
        <w:rPr>
          <w:rFonts w:ascii="Times New Roman" w:hAnsi="Times New Roman" w:cs="Times New Roman"/>
        </w:rPr>
        <w:tab/>
      </w:r>
      <w:r w:rsidR="00A47959" w:rsidRPr="003177AF">
        <w:rPr>
          <w:rFonts w:ascii="Times New Roman" w:hAnsi="Times New Roman" w:cs="Times New Roman"/>
        </w:rPr>
        <w:tab/>
      </w:r>
      <w:r w:rsidR="00A47959" w:rsidRPr="003177AF">
        <w:rPr>
          <w:rFonts w:ascii="Times New Roman" w:hAnsi="Times New Roman" w:cs="Times New Roman"/>
        </w:rPr>
        <w:tab/>
      </w:r>
      <w:r w:rsidR="00FC12CB" w:rsidRPr="003177AF">
        <w:rPr>
          <w:rFonts w:ascii="Times New Roman" w:hAnsi="Times New Roman" w:cs="Times New Roman"/>
        </w:rPr>
        <w:tab/>
      </w:r>
      <w:r w:rsidR="003F5A5D" w:rsidRPr="003177AF">
        <w:rPr>
          <w:rFonts w:ascii="Times New Roman" w:hAnsi="Times New Roman" w:cs="Times New Roman"/>
        </w:rPr>
        <w:t xml:space="preserve">Business </w:t>
      </w:r>
      <w:r w:rsidR="00601498" w:rsidRPr="003177AF">
        <w:rPr>
          <w:rFonts w:ascii="Times New Roman" w:hAnsi="Times New Roman" w:cs="Times New Roman"/>
        </w:rPr>
        <w:t>Services</w:t>
      </w:r>
    </w:p>
    <w:p w14:paraId="1086B686" w14:textId="6F05E26D" w:rsidR="003F5A5D" w:rsidRPr="003177AF" w:rsidRDefault="009912C1" w:rsidP="00F6113E">
      <w:pPr>
        <w:tabs>
          <w:tab w:val="left" w:pos="540"/>
        </w:tabs>
        <w:spacing w:after="0" w:line="240" w:lineRule="auto"/>
        <w:jc w:val="both"/>
        <w:rPr>
          <w:rFonts w:ascii="Times New Roman" w:hAnsi="Times New Roman" w:cs="Times New Roman"/>
        </w:rPr>
      </w:pPr>
      <w:r w:rsidRPr="003177AF">
        <w:rPr>
          <w:rFonts w:ascii="Times New Roman" w:hAnsi="Times New Roman" w:cs="Times New Roman"/>
        </w:rPr>
        <w:tab/>
      </w:r>
      <w:r w:rsidR="00A47959" w:rsidRPr="003177AF">
        <w:rPr>
          <w:rFonts w:ascii="Times New Roman" w:hAnsi="Times New Roman" w:cs="Times New Roman"/>
        </w:rPr>
        <w:tab/>
      </w:r>
      <w:r w:rsidR="00A47959" w:rsidRPr="003177AF">
        <w:rPr>
          <w:rFonts w:ascii="Times New Roman" w:hAnsi="Times New Roman" w:cs="Times New Roman"/>
        </w:rPr>
        <w:tab/>
      </w:r>
      <w:r w:rsidR="00FC12CB" w:rsidRPr="003177AF">
        <w:rPr>
          <w:rFonts w:ascii="Times New Roman" w:hAnsi="Times New Roman" w:cs="Times New Roman"/>
        </w:rPr>
        <w:tab/>
      </w:r>
      <w:r w:rsidR="003F5A5D" w:rsidRPr="003177AF">
        <w:rPr>
          <w:rFonts w:ascii="Times New Roman" w:hAnsi="Times New Roman" w:cs="Times New Roman"/>
        </w:rPr>
        <w:t>Administration Building, Room 321</w:t>
      </w:r>
    </w:p>
    <w:p w14:paraId="1B14EB2E" w14:textId="70F943E6" w:rsidR="003F5A5D" w:rsidRPr="003177AF" w:rsidRDefault="009912C1" w:rsidP="00F6113E">
      <w:pPr>
        <w:tabs>
          <w:tab w:val="left" w:pos="540"/>
        </w:tabs>
        <w:spacing w:after="0" w:line="240" w:lineRule="auto"/>
        <w:jc w:val="both"/>
        <w:rPr>
          <w:rFonts w:ascii="Times New Roman" w:hAnsi="Times New Roman" w:cs="Times New Roman"/>
        </w:rPr>
      </w:pPr>
      <w:r w:rsidRPr="003177AF">
        <w:rPr>
          <w:rFonts w:ascii="Times New Roman" w:hAnsi="Times New Roman" w:cs="Times New Roman"/>
        </w:rPr>
        <w:tab/>
      </w:r>
      <w:r w:rsidR="00A47959" w:rsidRPr="003177AF">
        <w:rPr>
          <w:rFonts w:ascii="Times New Roman" w:hAnsi="Times New Roman" w:cs="Times New Roman"/>
        </w:rPr>
        <w:tab/>
      </w:r>
      <w:r w:rsidR="00A47959" w:rsidRPr="003177AF">
        <w:rPr>
          <w:rFonts w:ascii="Times New Roman" w:hAnsi="Times New Roman" w:cs="Times New Roman"/>
        </w:rPr>
        <w:tab/>
      </w:r>
      <w:r w:rsidR="00FC12CB" w:rsidRPr="003177AF">
        <w:rPr>
          <w:rFonts w:ascii="Times New Roman" w:hAnsi="Times New Roman" w:cs="Times New Roman"/>
        </w:rPr>
        <w:tab/>
      </w:r>
      <w:r w:rsidR="003F5A5D" w:rsidRPr="003177AF">
        <w:rPr>
          <w:rFonts w:ascii="Times New Roman" w:hAnsi="Times New Roman" w:cs="Times New Roman"/>
        </w:rPr>
        <w:t>1125 W. Maple St</w:t>
      </w:r>
      <w:r w:rsidR="00601498" w:rsidRPr="003177AF">
        <w:rPr>
          <w:rFonts w:ascii="Times New Roman" w:hAnsi="Times New Roman" w:cs="Times New Roman"/>
        </w:rPr>
        <w:t>.</w:t>
      </w:r>
    </w:p>
    <w:p w14:paraId="0C8EF58B" w14:textId="60BA813E" w:rsidR="003F5A5D" w:rsidRPr="003177AF" w:rsidRDefault="009912C1" w:rsidP="00F6113E">
      <w:pPr>
        <w:tabs>
          <w:tab w:val="left" w:pos="540"/>
        </w:tabs>
        <w:spacing w:after="0" w:line="240" w:lineRule="auto"/>
        <w:jc w:val="both"/>
        <w:rPr>
          <w:rFonts w:ascii="Times New Roman" w:hAnsi="Times New Roman" w:cs="Times New Roman"/>
        </w:rPr>
      </w:pPr>
      <w:r w:rsidRPr="003177AF">
        <w:rPr>
          <w:rFonts w:ascii="Times New Roman" w:hAnsi="Times New Roman" w:cs="Times New Roman"/>
        </w:rPr>
        <w:tab/>
      </w:r>
      <w:r w:rsidR="00A47959" w:rsidRPr="003177AF">
        <w:rPr>
          <w:rFonts w:ascii="Times New Roman" w:hAnsi="Times New Roman" w:cs="Times New Roman"/>
        </w:rPr>
        <w:tab/>
      </w:r>
      <w:r w:rsidR="00A47959" w:rsidRPr="003177AF">
        <w:rPr>
          <w:rFonts w:ascii="Times New Roman" w:hAnsi="Times New Roman" w:cs="Times New Roman"/>
        </w:rPr>
        <w:tab/>
      </w:r>
      <w:r w:rsidR="00FC12CB" w:rsidRPr="003177AF">
        <w:rPr>
          <w:rFonts w:ascii="Times New Roman" w:hAnsi="Times New Roman" w:cs="Times New Roman"/>
        </w:rPr>
        <w:tab/>
      </w:r>
      <w:r w:rsidR="003F5A5D" w:rsidRPr="003177AF">
        <w:rPr>
          <w:rFonts w:ascii="Times New Roman" w:hAnsi="Times New Roman" w:cs="Times New Roman"/>
        </w:rPr>
        <w:t>Fayetteville, Arkansas 72701</w:t>
      </w:r>
    </w:p>
    <w:p w14:paraId="6DDE7434" w14:textId="77777777" w:rsidR="003A3143" w:rsidRPr="003177AF" w:rsidRDefault="003A3143" w:rsidP="00F6113E">
      <w:pPr>
        <w:tabs>
          <w:tab w:val="left" w:pos="540"/>
        </w:tabs>
        <w:spacing w:after="0" w:line="240" w:lineRule="auto"/>
        <w:jc w:val="both"/>
        <w:rPr>
          <w:rFonts w:ascii="Times New Roman" w:hAnsi="Times New Roman" w:cs="Times New Roman"/>
        </w:rPr>
      </w:pPr>
    </w:p>
    <w:p w14:paraId="52ADEAC4" w14:textId="25AEC611" w:rsidR="003F5A5D" w:rsidRPr="003177AF" w:rsidRDefault="00993372" w:rsidP="00601498">
      <w:pPr>
        <w:tabs>
          <w:tab w:val="left" w:pos="540"/>
        </w:tabs>
        <w:spacing w:after="0" w:line="240" w:lineRule="auto"/>
        <w:ind w:left="540" w:hanging="540"/>
        <w:rPr>
          <w:rFonts w:ascii="Times New Roman" w:hAnsi="Times New Roman" w:cs="Times New Roman"/>
          <w:b/>
        </w:rPr>
      </w:pPr>
      <w:r w:rsidRPr="003177AF">
        <w:rPr>
          <w:rFonts w:ascii="Times New Roman" w:hAnsi="Times New Roman" w:cs="Times New Roman"/>
          <w:b/>
        </w:rPr>
        <w:tab/>
      </w:r>
      <w:r w:rsidR="003F5A5D" w:rsidRPr="003177AF">
        <w:rPr>
          <w:rFonts w:ascii="Times New Roman" w:hAnsi="Times New Roman" w:cs="Times New Roman"/>
          <w:b/>
        </w:rPr>
        <w:t xml:space="preserve">NOTE: </w:t>
      </w:r>
      <w:r w:rsidR="003F5A5D" w:rsidRPr="00D71B21">
        <w:rPr>
          <w:rFonts w:ascii="Times New Roman" w:hAnsi="Times New Roman" w:cs="Times New Roman"/>
          <w:bCs/>
        </w:rPr>
        <w:t>No award will be made at bid opening. Only names of respondents and a preliminary determination of proposal responsiveness will be made at this time.</w:t>
      </w:r>
    </w:p>
    <w:p w14:paraId="75144C93" w14:textId="77777777" w:rsidR="003F5A5D" w:rsidRPr="003177AF" w:rsidRDefault="003F5A5D" w:rsidP="00601498">
      <w:pPr>
        <w:pStyle w:val="MyHead3"/>
        <w:tabs>
          <w:tab w:val="clear" w:pos="1260"/>
        </w:tabs>
        <w:spacing w:before="0" w:after="0"/>
        <w:ind w:left="1800" w:firstLine="0"/>
        <w:jc w:val="left"/>
        <w:rPr>
          <w:rFonts w:ascii="Times New Roman" w:hAnsi="Times New Roman" w:cs="Times New Roman"/>
          <w:b w:val="0"/>
          <w:szCs w:val="22"/>
        </w:rPr>
      </w:pPr>
    </w:p>
    <w:p w14:paraId="69BD85A3" w14:textId="16C03668" w:rsidR="001B5764" w:rsidRPr="003177AF" w:rsidRDefault="00601498" w:rsidP="001B5764">
      <w:pPr>
        <w:tabs>
          <w:tab w:val="left" w:pos="540"/>
        </w:tabs>
        <w:spacing w:after="0" w:line="240" w:lineRule="auto"/>
        <w:ind w:left="540" w:hanging="540"/>
        <w:rPr>
          <w:rFonts w:ascii="Times New Roman" w:hAnsi="Times New Roman" w:cs="Times New Roman"/>
          <w:b/>
          <w:u w:val="single"/>
        </w:rPr>
      </w:pPr>
      <w:r w:rsidRPr="003177AF">
        <w:rPr>
          <w:rFonts w:ascii="Times New Roman" w:hAnsi="Times New Roman" w:cs="Times New Roman"/>
          <w:bCs/>
        </w:rPr>
        <w:tab/>
      </w:r>
      <w:r w:rsidR="001B5764" w:rsidRPr="003177AF">
        <w:rPr>
          <w:rFonts w:ascii="Times New Roman" w:hAnsi="Times New Roman" w:cs="Times New Roman"/>
          <w:b/>
          <w:u w:val="single"/>
        </w:rPr>
        <w:t>Additional Redacted Copy REQUIRED</w:t>
      </w:r>
    </w:p>
    <w:p w14:paraId="26BCAC23" w14:textId="30CFEA6A" w:rsidR="001B5764" w:rsidRPr="003177AF" w:rsidRDefault="001B5764" w:rsidP="00601498">
      <w:pPr>
        <w:pStyle w:val="PlainText"/>
        <w:ind w:left="540"/>
        <w:rPr>
          <w:rFonts w:ascii="Times New Roman" w:hAnsi="Times New Roman" w:cs="Times New Roman"/>
          <w:sz w:val="22"/>
          <w:szCs w:val="22"/>
        </w:rPr>
      </w:pPr>
      <w:r w:rsidRPr="003177AF">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A044DB" w:rsidRPr="003177AF">
        <w:rPr>
          <w:rFonts w:ascii="Times New Roman" w:hAnsi="Times New Roman" w:cs="Times New Roman"/>
          <w:sz w:val="22"/>
          <w:szCs w:val="22"/>
        </w:rPr>
        <w:t xml:space="preserve">the </w:t>
      </w:r>
      <w:r w:rsidR="008A0410" w:rsidRPr="003177AF">
        <w:rPr>
          <w:rFonts w:ascii="Times New Roman" w:hAnsi="Times New Roman" w:cs="Times New Roman"/>
          <w:sz w:val="22"/>
          <w:szCs w:val="22"/>
        </w:rPr>
        <w:t>UA</w:t>
      </w:r>
      <w:r w:rsidRPr="003177AF">
        <w:rPr>
          <w:rFonts w:ascii="Times New Roman" w:hAnsi="Times New Roman" w:cs="Times New Roman"/>
          <w:sz w:val="22"/>
          <w:szCs w:val="22"/>
        </w:rPr>
        <w:t xml:space="preserve"> and shall be open to public inspection </w:t>
      </w:r>
      <w:r w:rsidRPr="003177AF">
        <w:rPr>
          <w:rFonts w:ascii="Times New Roman" w:hAnsi="Times New Roman" w:cs="Times New Roman"/>
          <w:b/>
          <w:sz w:val="22"/>
          <w:szCs w:val="22"/>
        </w:rPr>
        <w:t>after</w:t>
      </w:r>
      <w:r w:rsidRPr="003177AF">
        <w:rPr>
          <w:rFonts w:ascii="Times New Roman" w:hAnsi="Times New Roman" w:cs="Times New Roman"/>
          <w:sz w:val="22"/>
          <w:szCs w:val="22"/>
        </w:rPr>
        <w:t xml:space="preserve"> a notice of intent to award is formally announced. </w:t>
      </w:r>
    </w:p>
    <w:p w14:paraId="2F24801A" w14:textId="77777777" w:rsidR="001B5764" w:rsidRPr="003177AF" w:rsidRDefault="001B5764" w:rsidP="00601498">
      <w:pPr>
        <w:pStyle w:val="PlainText"/>
        <w:rPr>
          <w:rFonts w:ascii="Times New Roman" w:hAnsi="Times New Roman" w:cs="Times New Roman"/>
          <w:sz w:val="22"/>
          <w:szCs w:val="22"/>
        </w:rPr>
      </w:pPr>
    </w:p>
    <w:p w14:paraId="26532091" w14:textId="15B6E7C3" w:rsidR="001B5764" w:rsidRPr="003177AF" w:rsidRDefault="00601498" w:rsidP="00601498">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3177AF">
        <w:rPr>
          <w:rFonts w:ascii="Times New Roman" w:hAnsi="Times New Roman" w:cs="Times New Roman"/>
          <w:b/>
        </w:rPr>
        <w:t xml:space="preserve">after </w:t>
      </w:r>
      <w:r w:rsidRPr="003177AF">
        <w:rPr>
          <w:rFonts w:ascii="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24E5E27B" w14:textId="222E5CD5" w:rsidR="00601498" w:rsidRPr="003177AF" w:rsidRDefault="00601498" w:rsidP="00601498">
      <w:pPr>
        <w:tabs>
          <w:tab w:val="left" w:pos="540"/>
        </w:tabs>
        <w:spacing w:after="0" w:line="240" w:lineRule="auto"/>
        <w:ind w:left="540"/>
        <w:rPr>
          <w:rFonts w:ascii="Times New Roman" w:hAnsi="Times New Roman" w:cs="Times New Roman"/>
        </w:rPr>
      </w:pPr>
    </w:p>
    <w:p w14:paraId="67AC0A2E" w14:textId="687E463D" w:rsidR="00601498" w:rsidRPr="003177AF" w:rsidRDefault="00601498" w:rsidP="00601498">
      <w:pPr>
        <w:tabs>
          <w:tab w:val="left" w:pos="540"/>
        </w:tabs>
        <w:spacing w:after="0" w:line="240" w:lineRule="auto"/>
        <w:ind w:left="540"/>
        <w:rPr>
          <w:rFonts w:ascii="Times New Roman" w:hAnsi="Times New Roman" w:cs="Times New Roman"/>
        </w:rPr>
      </w:pPr>
      <w:r w:rsidRPr="003177AF">
        <w:rPr>
          <w:rFonts w:ascii="Times New Roman" w:hAnsi="Times New Roman" w:cs="Times New Roman"/>
        </w:rPr>
        <w:lastRenderedPageBreak/>
        <w:t xml:space="preserve">Respondents may deliver their responses either by hand or through U.S. Mail or other available courier services to the address shown above. </w:t>
      </w:r>
      <w:r w:rsidRPr="003177AF">
        <w:rPr>
          <w:rFonts w:ascii="Times New Roman" w:hAnsi="Times New Roman" w:cs="Times New Roman"/>
          <w:b/>
        </w:rPr>
        <w:t xml:space="preserve"> Include the RFP name and number on the outside of each package and/or correspondence related to this RFP.  </w:t>
      </w:r>
      <w:r w:rsidRPr="003177AF">
        <w:rPr>
          <w:rFonts w:ascii="Times New Roman" w:hAnsi="Times New Roman" w:cs="Times New Roman"/>
          <w:u w:val="single"/>
        </w:rPr>
        <w:t xml:space="preserve">No call-in, emailed, or faxed Proposals will be accepted. </w:t>
      </w:r>
      <w:r w:rsidRPr="003177AF">
        <w:rPr>
          <w:rFonts w:ascii="Times New Roman" w:hAnsi="Times New Roman" w:cs="Times New Roman"/>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3177AF">
        <w:rPr>
          <w:rFonts w:ascii="Times New Roman" w:hAnsi="Times New Roman" w:cs="Times New Roman"/>
          <w:b/>
        </w:rPr>
        <w:t>All Proposals received after the specified time will be returned unopened</w:t>
      </w:r>
      <w:r w:rsidRPr="003177AF">
        <w:rPr>
          <w:rFonts w:ascii="Times New Roman" w:hAnsi="Times New Roman" w:cs="Times New Roman"/>
        </w:rPr>
        <w:t>.</w:t>
      </w:r>
    </w:p>
    <w:p w14:paraId="1F854A44" w14:textId="3A4E0653" w:rsidR="00295BF2" w:rsidRPr="003177AF" w:rsidRDefault="00712CC5" w:rsidP="00601498">
      <w:pPr>
        <w:tabs>
          <w:tab w:val="left" w:pos="540"/>
        </w:tabs>
        <w:spacing w:after="0" w:line="240" w:lineRule="auto"/>
        <w:ind w:left="540" w:hanging="540"/>
        <w:rPr>
          <w:rFonts w:ascii="Times New Roman" w:eastAsia="MS Mincho" w:hAnsi="Times New Roman" w:cs="Times New Roman"/>
          <w:color w:val="000000"/>
        </w:rPr>
      </w:pPr>
      <w:r w:rsidRPr="003177AF">
        <w:rPr>
          <w:rFonts w:ascii="Times New Roman" w:eastAsia="Times New Roman" w:hAnsi="Times New Roman" w:cs="Times New Roman"/>
          <w:b/>
          <w:noProof/>
        </w:rPr>
        <w:t>9</w:t>
      </w:r>
      <w:r w:rsidR="00295BF2" w:rsidRPr="003177AF">
        <w:rPr>
          <w:rFonts w:ascii="Times New Roman" w:eastAsia="Times New Roman" w:hAnsi="Times New Roman" w:cs="Times New Roman"/>
          <w:b/>
          <w:noProof/>
        </w:rPr>
        <w:t>.5</w:t>
      </w:r>
      <w:r w:rsidR="00295BF2" w:rsidRPr="003177AF">
        <w:rPr>
          <w:rFonts w:ascii="Times New Roman" w:eastAsia="Times New Roman" w:hAnsi="Times New Roman" w:cs="Times New Roman"/>
          <w:b/>
          <w:noProof/>
        </w:rPr>
        <w:tab/>
      </w:r>
      <w:bookmarkStart w:id="10" w:name="_Toc182981453"/>
      <w:r w:rsidR="00601498" w:rsidRPr="003177AF">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601498" w:rsidRPr="003177AF">
        <w:rPr>
          <w:rFonts w:ascii="Times New Roman" w:hAnsi="Times New Roman" w:cs="Times New Roman"/>
        </w:rPr>
        <w:t>.</w:t>
      </w:r>
      <w:bookmarkEnd w:id="10"/>
      <w:r w:rsidR="00601498" w:rsidRPr="003177AF">
        <w:rPr>
          <w:rFonts w:ascii="Times New Roman" w:hAnsi="Times New Roman" w:cs="Times New Roman"/>
        </w:rPr>
        <w:t xml:space="preserve"> </w:t>
      </w:r>
      <w:r w:rsidR="00601498" w:rsidRPr="003177AF">
        <w:rPr>
          <w:rFonts w:ascii="Times New Roman" w:eastAsia="MS Mincho" w:hAnsi="Times New Roman" w:cs="Times New Roman"/>
          <w:color w:val="000000"/>
          <w:u w:val="single"/>
        </w:rPr>
        <w:t>Failure to sign the Proposal as required will eliminate it from consideration</w:t>
      </w:r>
      <w:r w:rsidR="00601498" w:rsidRPr="003177AF">
        <w:rPr>
          <w:rFonts w:ascii="Times New Roman" w:eastAsia="MS Mincho" w:hAnsi="Times New Roman" w:cs="Times New Roman"/>
          <w:color w:val="000000"/>
        </w:rPr>
        <w:t>.</w:t>
      </w:r>
    </w:p>
    <w:p w14:paraId="577ECC06" w14:textId="77777777" w:rsidR="00E82B87" w:rsidRPr="003177AF"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333B4B4B" w:rsidR="00511343" w:rsidRPr="003177AF" w:rsidRDefault="00712CC5" w:rsidP="00946948">
      <w:pPr>
        <w:tabs>
          <w:tab w:val="left" w:pos="540"/>
        </w:tabs>
        <w:spacing w:after="0" w:line="240" w:lineRule="auto"/>
        <w:ind w:left="540" w:hanging="540"/>
        <w:rPr>
          <w:rFonts w:ascii="Times New Roman" w:hAnsi="Times New Roman" w:cs="Times New Roman"/>
        </w:rPr>
      </w:pPr>
      <w:r w:rsidRPr="003177AF">
        <w:rPr>
          <w:rFonts w:ascii="Times New Roman" w:eastAsia="MS Mincho" w:hAnsi="Times New Roman" w:cs="Times New Roman"/>
          <w:b/>
          <w:color w:val="000000"/>
        </w:rPr>
        <w:t>9</w:t>
      </w:r>
      <w:r w:rsidR="00E82B87" w:rsidRPr="003177AF">
        <w:rPr>
          <w:rFonts w:ascii="Times New Roman" w:eastAsia="MS Mincho" w:hAnsi="Times New Roman" w:cs="Times New Roman"/>
          <w:b/>
          <w:color w:val="000000"/>
        </w:rPr>
        <w:t>.6</w:t>
      </w:r>
      <w:r w:rsidR="00E82B87" w:rsidRPr="003177AF">
        <w:rPr>
          <w:rFonts w:ascii="Times New Roman" w:eastAsia="MS Mincho" w:hAnsi="Times New Roman" w:cs="Times New Roman"/>
          <w:color w:val="000000"/>
        </w:rPr>
        <w:tab/>
      </w:r>
      <w:r w:rsidR="00E82B87" w:rsidRPr="003177AF">
        <w:rPr>
          <w:rFonts w:ascii="Times New Roman" w:hAnsi="Times New Roman" w:cs="Times New Roman"/>
        </w:rPr>
        <w:t>Al</w:t>
      </w:r>
      <w:r w:rsidR="00D64B75" w:rsidRPr="003177AF">
        <w:rPr>
          <w:rFonts w:ascii="Times New Roman" w:hAnsi="Times New Roman" w:cs="Times New Roman"/>
        </w:rPr>
        <w:t xml:space="preserve">l </w:t>
      </w:r>
      <w:r w:rsidR="00E82B87" w:rsidRPr="003177AF">
        <w:rPr>
          <w:rFonts w:ascii="Times New Roman" w:hAnsi="Times New Roman" w:cs="Times New Roman"/>
        </w:rPr>
        <w:t>official</w:t>
      </w:r>
      <w:r w:rsidR="00D64B75" w:rsidRPr="003177AF">
        <w:rPr>
          <w:rFonts w:ascii="Times New Roman" w:hAnsi="Times New Roman" w:cs="Times New Roman"/>
        </w:rPr>
        <w:t xml:space="preserve"> </w:t>
      </w:r>
      <w:r w:rsidR="00E82B87" w:rsidRPr="003177AF">
        <w:rPr>
          <w:rFonts w:ascii="Times New Roman" w:hAnsi="Times New Roman" w:cs="Times New Roman"/>
        </w:rPr>
        <w:t>documents,</w:t>
      </w:r>
      <w:r w:rsidR="00D64B75" w:rsidRPr="003177AF">
        <w:rPr>
          <w:rFonts w:ascii="Times New Roman" w:hAnsi="Times New Roman" w:cs="Times New Roman"/>
        </w:rPr>
        <w:t xml:space="preserve"> </w:t>
      </w:r>
      <w:r w:rsidR="00E82B87" w:rsidRPr="003177AF">
        <w:rPr>
          <w:rFonts w:ascii="Times New Roman" w:hAnsi="Times New Roman" w:cs="Times New Roman"/>
        </w:rPr>
        <w:t>including</w:t>
      </w:r>
      <w:r w:rsidR="00D64B75" w:rsidRPr="003177AF">
        <w:rPr>
          <w:rFonts w:ascii="Times New Roman" w:hAnsi="Times New Roman" w:cs="Times New Roman"/>
        </w:rPr>
        <w:t xml:space="preserve"> </w:t>
      </w:r>
      <w:r w:rsidR="00E82B87" w:rsidRPr="003177AF">
        <w:rPr>
          <w:rFonts w:ascii="Times New Roman" w:hAnsi="Times New Roman" w:cs="Times New Roman"/>
        </w:rPr>
        <w:t>responses</w:t>
      </w:r>
      <w:r w:rsidR="00D64B75" w:rsidRPr="003177AF">
        <w:rPr>
          <w:rFonts w:ascii="Times New Roman" w:hAnsi="Times New Roman" w:cs="Times New Roman"/>
        </w:rPr>
        <w:t xml:space="preserve"> </w:t>
      </w:r>
      <w:r w:rsidR="00E82B87" w:rsidRPr="003177AF">
        <w:rPr>
          <w:rFonts w:ascii="Times New Roman" w:hAnsi="Times New Roman" w:cs="Times New Roman"/>
        </w:rPr>
        <w:t>to</w:t>
      </w:r>
      <w:r w:rsidR="00D64B75" w:rsidRPr="003177AF">
        <w:rPr>
          <w:rFonts w:ascii="Times New Roman" w:hAnsi="Times New Roman" w:cs="Times New Roman"/>
        </w:rPr>
        <w:t xml:space="preserve"> </w:t>
      </w:r>
      <w:r w:rsidR="00E82B87" w:rsidRPr="003177AF">
        <w:rPr>
          <w:rFonts w:ascii="Times New Roman" w:hAnsi="Times New Roman" w:cs="Times New Roman"/>
        </w:rPr>
        <w:t>this</w:t>
      </w:r>
      <w:r w:rsidR="00D64B75" w:rsidRPr="003177AF">
        <w:rPr>
          <w:rFonts w:ascii="Times New Roman" w:hAnsi="Times New Roman" w:cs="Times New Roman"/>
        </w:rPr>
        <w:t xml:space="preserve"> </w:t>
      </w:r>
      <w:r w:rsidR="00E82B87" w:rsidRPr="003177AF">
        <w:rPr>
          <w:rFonts w:ascii="Times New Roman" w:hAnsi="Times New Roman" w:cs="Times New Roman"/>
        </w:rPr>
        <w:t>RFP,</w:t>
      </w:r>
      <w:r w:rsidR="00D64B75" w:rsidRPr="003177AF">
        <w:rPr>
          <w:rFonts w:ascii="Times New Roman" w:hAnsi="Times New Roman" w:cs="Times New Roman"/>
        </w:rPr>
        <w:t xml:space="preserve"> </w:t>
      </w:r>
      <w:r w:rsidR="00E82B87" w:rsidRPr="003177AF">
        <w:rPr>
          <w:rFonts w:ascii="Times New Roman" w:hAnsi="Times New Roman" w:cs="Times New Roman"/>
        </w:rPr>
        <w:t>and</w:t>
      </w:r>
      <w:r w:rsidR="00D64B75" w:rsidRPr="003177AF">
        <w:rPr>
          <w:rFonts w:ascii="Times New Roman" w:hAnsi="Times New Roman" w:cs="Times New Roman"/>
        </w:rPr>
        <w:t xml:space="preserve"> </w:t>
      </w:r>
      <w:r w:rsidR="00E82B87" w:rsidRPr="003177AF">
        <w:rPr>
          <w:rFonts w:ascii="Times New Roman" w:hAnsi="Times New Roman" w:cs="Times New Roman"/>
        </w:rPr>
        <w:t>correspondence</w:t>
      </w:r>
      <w:r w:rsidR="00D64B75" w:rsidRPr="003177AF">
        <w:rPr>
          <w:rFonts w:ascii="Times New Roman" w:hAnsi="Times New Roman" w:cs="Times New Roman"/>
        </w:rPr>
        <w:t xml:space="preserve"> </w:t>
      </w:r>
      <w:r w:rsidR="00E82B87" w:rsidRPr="003177AF">
        <w:rPr>
          <w:rFonts w:ascii="Times New Roman" w:hAnsi="Times New Roman" w:cs="Times New Roman"/>
        </w:rPr>
        <w:t>shall</w:t>
      </w:r>
      <w:r w:rsidR="00D64B75" w:rsidRPr="003177AF">
        <w:rPr>
          <w:rFonts w:ascii="Times New Roman" w:hAnsi="Times New Roman" w:cs="Times New Roman"/>
        </w:rPr>
        <w:t xml:space="preserve"> </w:t>
      </w:r>
      <w:r w:rsidR="00E82B87" w:rsidRPr="003177AF">
        <w:rPr>
          <w:rFonts w:ascii="Times New Roman" w:hAnsi="Times New Roman" w:cs="Times New Roman"/>
        </w:rPr>
        <w:t>be included as part of the resultant contract.</w:t>
      </w:r>
    </w:p>
    <w:p w14:paraId="7C746076" w14:textId="77777777" w:rsidR="00CF0180" w:rsidRPr="003177AF" w:rsidRDefault="00CF0180" w:rsidP="00F6113E">
      <w:pPr>
        <w:tabs>
          <w:tab w:val="left" w:pos="540"/>
        </w:tabs>
        <w:spacing w:after="0" w:line="240" w:lineRule="auto"/>
        <w:jc w:val="both"/>
        <w:rPr>
          <w:rFonts w:ascii="Times New Roman" w:hAnsi="Times New Roman" w:cs="Times New Roman"/>
        </w:rPr>
      </w:pPr>
    </w:p>
    <w:p w14:paraId="17A57A51" w14:textId="0DB2D66D" w:rsidR="00E82B87" w:rsidRPr="003177AF" w:rsidRDefault="00712CC5" w:rsidP="00601498">
      <w:pPr>
        <w:tabs>
          <w:tab w:val="left" w:pos="540"/>
        </w:tabs>
        <w:spacing w:after="0" w:line="240" w:lineRule="auto"/>
        <w:ind w:left="540" w:hanging="540"/>
        <w:rPr>
          <w:rFonts w:ascii="Times New Roman" w:hAnsi="Times New Roman" w:cs="Times New Roman"/>
        </w:rPr>
      </w:pPr>
      <w:r w:rsidRPr="003177AF">
        <w:rPr>
          <w:rFonts w:ascii="Times New Roman" w:hAnsi="Times New Roman" w:cs="Times New Roman"/>
          <w:b/>
        </w:rPr>
        <w:t>9</w:t>
      </w:r>
      <w:r w:rsidR="00E82B87" w:rsidRPr="003177AF">
        <w:rPr>
          <w:rFonts w:ascii="Times New Roman" w:hAnsi="Times New Roman" w:cs="Times New Roman"/>
          <w:b/>
        </w:rPr>
        <w:t>.7</w:t>
      </w:r>
      <w:r w:rsidR="00E82B87" w:rsidRPr="003177AF">
        <w:rPr>
          <w:rFonts w:ascii="Times New Roman" w:hAnsi="Times New Roman" w:cs="Times New Roman"/>
          <w:b/>
        </w:rPr>
        <w:tab/>
      </w:r>
      <w:bookmarkStart w:id="11" w:name="_Toc182981456"/>
      <w:r w:rsidR="00E82B87" w:rsidRPr="003177AF">
        <w:rPr>
          <w:rFonts w:ascii="Times New Roman" w:hAnsi="Times New Roman" w:cs="Times New Roman"/>
        </w:rPr>
        <w:t xml:space="preserve">The </w:t>
      </w:r>
      <w:r w:rsidR="008A0410" w:rsidRPr="003177AF">
        <w:rPr>
          <w:rFonts w:ascii="Times New Roman" w:hAnsi="Times New Roman" w:cs="Times New Roman"/>
        </w:rPr>
        <w:t>UA</w:t>
      </w:r>
      <w:r w:rsidR="00E82B87" w:rsidRPr="003177AF">
        <w:rPr>
          <w:rFonts w:ascii="Times New Roman" w:hAnsi="Times New Roman" w:cs="Times New Roman"/>
        </w:rPr>
        <w:t xml:space="preserve"> Purchasing Official reserves the right to award a contract or reject a bid for </w:t>
      </w:r>
      <w:r w:rsidR="00FF3359" w:rsidRPr="003177AF">
        <w:rPr>
          <w:rFonts w:ascii="Times New Roman" w:hAnsi="Times New Roman" w:cs="Times New Roman"/>
        </w:rPr>
        <w:t xml:space="preserve">any </w:t>
      </w:r>
      <w:r w:rsidR="00E82B87" w:rsidRPr="003177AF">
        <w:rPr>
          <w:rFonts w:ascii="Times New Roman" w:hAnsi="Times New Roman" w:cs="Times New Roman"/>
        </w:rPr>
        <w:t xml:space="preserve">or all line items of a bid received as a result of this RFP, if it is in the best interest of the </w:t>
      </w:r>
      <w:r w:rsidR="008A0410" w:rsidRPr="003177AF">
        <w:rPr>
          <w:rFonts w:ascii="Times New Roman" w:hAnsi="Times New Roman" w:cs="Times New Roman"/>
        </w:rPr>
        <w:t>UA</w:t>
      </w:r>
      <w:r w:rsidR="00E82B87" w:rsidRPr="003177AF">
        <w:rPr>
          <w:rFonts w:ascii="Times New Roman" w:hAnsi="Times New Roman" w:cs="Times New Roman"/>
        </w:rPr>
        <w:t xml:space="preserve"> to do so.  Bids </w:t>
      </w:r>
      <w:r w:rsidR="006B46F2" w:rsidRPr="003177AF">
        <w:rPr>
          <w:rFonts w:ascii="Times New Roman" w:hAnsi="Times New Roman" w:cs="Times New Roman"/>
        </w:rPr>
        <w:t>may</w:t>
      </w:r>
      <w:r w:rsidR="00E82B87" w:rsidRPr="003177AF">
        <w:rPr>
          <w:rFonts w:ascii="Times New Roman" w:hAnsi="Times New Roman" w:cs="Times New Roman"/>
        </w:rPr>
        <w:t xml:space="preserve"> be rejected for one or more reasons not limited to the following:</w:t>
      </w:r>
      <w:bookmarkEnd w:id="11"/>
    </w:p>
    <w:p w14:paraId="20D8CCD8" w14:textId="77777777" w:rsidR="00601498" w:rsidRPr="003177AF" w:rsidRDefault="00601498" w:rsidP="00601498">
      <w:pPr>
        <w:tabs>
          <w:tab w:val="left" w:pos="540"/>
        </w:tabs>
        <w:spacing w:after="0" w:line="240" w:lineRule="auto"/>
        <w:ind w:left="540" w:hanging="540"/>
        <w:rPr>
          <w:rFonts w:ascii="Times New Roman" w:hAnsi="Times New Roman" w:cs="Times New Roman"/>
        </w:rPr>
      </w:pPr>
    </w:p>
    <w:p w14:paraId="37ED274C" w14:textId="77777777" w:rsidR="00601498" w:rsidRPr="003177AF" w:rsidRDefault="00601498" w:rsidP="00601498">
      <w:pPr>
        <w:pStyle w:val="MyNormal"/>
        <w:numPr>
          <w:ilvl w:val="4"/>
          <w:numId w:val="4"/>
        </w:numPr>
        <w:tabs>
          <w:tab w:val="clear" w:pos="1260"/>
          <w:tab w:val="clear" w:pos="2160"/>
          <w:tab w:val="clear" w:pos="2880"/>
          <w:tab w:val="left" w:pos="900"/>
          <w:tab w:val="left" w:pos="990"/>
        </w:tabs>
        <w:ind w:left="1800"/>
        <w:rPr>
          <w:rFonts w:ascii="Times New Roman" w:hAnsi="Times New Roman"/>
          <w:szCs w:val="22"/>
        </w:rPr>
      </w:pPr>
      <w:r w:rsidRPr="003177AF">
        <w:rPr>
          <w:rFonts w:ascii="Times New Roman" w:hAnsi="Times New Roman"/>
          <w:szCs w:val="22"/>
        </w:rPr>
        <w:t>Failure of the Respondent to submit the bid Proposal(s) and bid Proposal copies as required in this RFP on or before the deadline established by UA.</w:t>
      </w:r>
    </w:p>
    <w:p w14:paraId="2009575E" w14:textId="77777777" w:rsidR="00601498" w:rsidRPr="003177AF" w:rsidRDefault="00601498" w:rsidP="00601498">
      <w:pPr>
        <w:pStyle w:val="MyNormal"/>
        <w:numPr>
          <w:ilvl w:val="4"/>
          <w:numId w:val="4"/>
        </w:numPr>
        <w:tabs>
          <w:tab w:val="clear" w:pos="2880"/>
        </w:tabs>
        <w:ind w:left="1800"/>
        <w:rPr>
          <w:rFonts w:ascii="Times New Roman" w:hAnsi="Times New Roman"/>
          <w:szCs w:val="22"/>
        </w:rPr>
      </w:pPr>
      <w:r w:rsidRPr="003177AF">
        <w:rPr>
          <w:rFonts w:ascii="Times New Roman" w:hAnsi="Times New Roman"/>
          <w:szCs w:val="22"/>
        </w:rPr>
        <w:t>Failure of the Respondent to respond to a requirement for oral/written clarification, presentation, or demonstration in the Proposal.</w:t>
      </w:r>
    </w:p>
    <w:p w14:paraId="216972F0" w14:textId="77777777" w:rsidR="00601498" w:rsidRPr="003177AF" w:rsidRDefault="00601498" w:rsidP="00601498">
      <w:pPr>
        <w:pStyle w:val="MyNormal"/>
        <w:numPr>
          <w:ilvl w:val="4"/>
          <w:numId w:val="4"/>
        </w:numPr>
        <w:tabs>
          <w:tab w:val="clear" w:pos="2880"/>
          <w:tab w:val="left" w:pos="2520"/>
        </w:tabs>
        <w:ind w:left="1800"/>
        <w:rPr>
          <w:rFonts w:ascii="Times New Roman" w:hAnsi="Times New Roman"/>
          <w:szCs w:val="22"/>
        </w:rPr>
      </w:pPr>
      <w:r w:rsidRPr="003177AF">
        <w:rPr>
          <w:rFonts w:ascii="Times New Roman" w:hAnsi="Times New Roman"/>
          <w:szCs w:val="22"/>
        </w:rPr>
        <w:t>Failure to provide the bid security or performance security if required.</w:t>
      </w:r>
    </w:p>
    <w:p w14:paraId="656B2718" w14:textId="77777777" w:rsidR="00601498" w:rsidRPr="003177AF" w:rsidRDefault="00601498" w:rsidP="00601498">
      <w:pPr>
        <w:pStyle w:val="MyNormal"/>
        <w:numPr>
          <w:ilvl w:val="4"/>
          <w:numId w:val="4"/>
        </w:numPr>
        <w:tabs>
          <w:tab w:val="clear" w:pos="2880"/>
          <w:tab w:val="left" w:pos="2520"/>
        </w:tabs>
        <w:ind w:left="1800"/>
        <w:rPr>
          <w:rFonts w:ascii="Times New Roman" w:hAnsi="Times New Roman"/>
          <w:szCs w:val="22"/>
        </w:rPr>
      </w:pPr>
      <w:r w:rsidRPr="003177AF">
        <w:rPr>
          <w:rFonts w:ascii="Times New Roman" w:hAnsi="Times New Roman"/>
          <w:szCs w:val="22"/>
        </w:rPr>
        <w:t>Failure to supply Respondent references if required.</w:t>
      </w:r>
    </w:p>
    <w:p w14:paraId="5AC7AF9D" w14:textId="77777777" w:rsidR="00601498" w:rsidRPr="003177AF" w:rsidRDefault="00601498" w:rsidP="00601498">
      <w:pPr>
        <w:pStyle w:val="MyNormal"/>
        <w:numPr>
          <w:ilvl w:val="4"/>
          <w:numId w:val="4"/>
        </w:numPr>
        <w:tabs>
          <w:tab w:val="clear" w:pos="2880"/>
          <w:tab w:val="left" w:pos="2520"/>
        </w:tabs>
        <w:ind w:left="1800"/>
        <w:rPr>
          <w:rFonts w:ascii="Times New Roman" w:hAnsi="Times New Roman"/>
          <w:szCs w:val="22"/>
        </w:rPr>
      </w:pPr>
      <w:r w:rsidRPr="003177AF">
        <w:rPr>
          <w:rFonts w:ascii="Times New Roman" w:hAnsi="Times New Roman"/>
          <w:szCs w:val="22"/>
        </w:rPr>
        <w:t>Failure to sign an Official Bid Proposal Document.</w:t>
      </w:r>
    </w:p>
    <w:p w14:paraId="39A90974" w14:textId="77777777" w:rsidR="00601498" w:rsidRPr="003177AF" w:rsidRDefault="00601498" w:rsidP="00601498">
      <w:pPr>
        <w:pStyle w:val="MyNormal"/>
        <w:numPr>
          <w:ilvl w:val="4"/>
          <w:numId w:val="4"/>
        </w:numPr>
        <w:tabs>
          <w:tab w:val="clear" w:pos="2880"/>
          <w:tab w:val="left" w:pos="2520"/>
        </w:tabs>
        <w:ind w:left="1800"/>
        <w:rPr>
          <w:rFonts w:ascii="Times New Roman" w:hAnsi="Times New Roman"/>
          <w:szCs w:val="22"/>
        </w:rPr>
      </w:pPr>
      <w:r w:rsidRPr="003177AF">
        <w:rPr>
          <w:rFonts w:ascii="Times New Roman" w:hAnsi="Times New Roman"/>
          <w:szCs w:val="22"/>
        </w:rPr>
        <w:t>Failure to complete the Official Bid Price Sheet.</w:t>
      </w:r>
    </w:p>
    <w:p w14:paraId="24756ECF" w14:textId="66562845" w:rsidR="00E82B87" w:rsidRPr="003177AF" w:rsidRDefault="00601498" w:rsidP="00601498">
      <w:pPr>
        <w:pStyle w:val="MyNormal"/>
        <w:numPr>
          <w:ilvl w:val="4"/>
          <w:numId w:val="4"/>
        </w:numPr>
        <w:tabs>
          <w:tab w:val="clear" w:pos="2880"/>
        </w:tabs>
        <w:ind w:left="1800"/>
        <w:rPr>
          <w:rFonts w:ascii="Times New Roman" w:hAnsi="Times New Roman"/>
          <w:szCs w:val="22"/>
        </w:rPr>
      </w:pPr>
      <w:r w:rsidRPr="003177AF">
        <w:rPr>
          <w:rFonts w:ascii="Times New Roman" w:hAnsi="Times New Roman"/>
          <w:szCs w:val="22"/>
        </w:rPr>
        <w:t>Any wording by the Respondent in their Proposal or any response to this RFP, or in subsequent correspondence, which conflicts with or takes exception to a bid requirement in this RFP.</w:t>
      </w:r>
    </w:p>
    <w:p w14:paraId="223E7287" w14:textId="77777777" w:rsidR="005C42F1" w:rsidRPr="003177AF" w:rsidRDefault="005C42F1" w:rsidP="00F6113E">
      <w:pPr>
        <w:pStyle w:val="MyNormal"/>
        <w:tabs>
          <w:tab w:val="clear" w:pos="2880"/>
        </w:tabs>
        <w:ind w:left="1260"/>
        <w:rPr>
          <w:rFonts w:ascii="Times New Roman" w:hAnsi="Times New Roman"/>
          <w:szCs w:val="22"/>
        </w:rPr>
      </w:pPr>
    </w:p>
    <w:p w14:paraId="5CCD487E" w14:textId="33B5CD91" w:rsidR="009D0FC4" w:rsidRPr="003177AF" w:rsidRDefault="00366D54" w:rsidP="00601498">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ab/>
      </w:r>
      <w:r w:rsidR="00E61030" w:rsidRPr="003177AF">
        <w:rPr>
          <w:rFonts w:ascii="Times New Roman" w:hAnsi="Times New Roman" w:cs="Times New Roman"/>
        </w:rPr>
        <w:t xml:space="preserve">If the </w:t>
      </w:r>
      <w:r w:rsidR="00601498" w:rsidRPr="003177AF">
        <w:rPr>
          <w:rFonts w:ascii="Times New Roman" w:hAnsi="Times New Roman" w:cs="Times New Roman"/>
        </w:rPr>
        <w:t>R</w:t>
      </w:r>
      <w:r w:rsidR="001B5764" w:rsidRPr="003177AF">
        <w:rPr>
          <w:rFonts w:ascii="Times New Roman" w:hAnsi="Times New Roman" w:cs="Times New Roman"/>
        </w:rPr>
        <w:t>espondent</w:t>
      </w:r>
      <w:r w:rsidR="00E61030" w:rsidRPr="003177AF">
        <w:rPr>
          <w:rFonts w:ascii="Times New Roman" w:hAnsi="Times New Roman" w:cs="Times New Roman"/>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3177AF" w:rsidRDefault="00E61030" w:rsidP="00F6113E">
      <w:pPr>
        <w:tabs>
          <w:tab w:val="left" w:pos="540"/>
        </w:tabs>
        <w:spacing w:after="0" w:line="240" w:lineRule="auto"/>
        <w:jc w:val="both"/>
        <w:rPr>
          <w:rFonts w:ascii="Times New Roman" w:eastAsia="Times New Roman" w:hAnsi="Times New Roman" w:cs="Times New Roman"/>
          <w:b/>
          <w:noProof/>
        </w:rPr>
      </w:pPr>
    </w:p>
    <w:p w14:paraId="4EBFEFD6" w14:textId="270CFA94" w:rsidR="00024BF8" w:rsidRPr="003177AF" w:rsidRDefault="00581643" w:rsidP="00F6113E">
      <w:pPr>
        <w:tabs>
          <w:tab w:val="left" w:pos="540"/>
        </w:tabs>
        <w:spacing w:after="0" w:line="240" w:lineRule="auto"/>
        <w:jc w:val="both"/>
        <w:rPr>
          <w:rFonts w:ascii="Times New Roman" w:eastAsia="Times New Roman" w:hAnsi="Times New Roman" w:cs="Times New Roman"/>
          <w:b/>
          <w:noProof/>
        </w:rPr>
      </w:pPr>
      <w:r w:rsidRPr="003177AF">
        <w:rPr>
          <w:rFonts w:ascii="Times New Roman" w:eastAsia="Times New Roman" w:hAnsi="Times New Roman" w:cs="Times New Roman"/>
          <w:b/>
          <w:noProof/>
        </w:rPr>
        <w:t>1</w:t>
      </w:r>
      <w:r w:rsidR="00712CC5" w:rsidRPr="003177AF">
        <w:rPr>
          <w:rFonts w:ascii="Times New Roman" w:eastAsia="Times New Roman" w:hAnsi="Times New Roman" w:cs="Times New Roman"/>
          <w:b/>
          <w:noProof/>
        </w:rPr>
        <w:t>0</w:t>
      </w:r>
      <w:r w:rsidR="009D0FC4" w:rsidRPr="003177AF">
        <w:rPr>
          <w:rFonts w:ascii="Times New Roman" w:eastAsia="Times New Roman" w:hAnsi="Times New Roman" w:cs="Times New Roman"/>
          <w:b/>
          <w:noProof/>
        </w:rPr>
        <w:t>.</w:t>
      </w:r>
      <w:r w:rsidR="00024BF8" w:rsidRPr="003177AF">
        <w:rPr>
          <w:rFonts w:ascii="Times New Roman" w:eastAsia="Times New Roman" w:hAnsi="Times New Roman" w:cs="Times New Roman"/>
          <w:b/>
          <w:noProof/>
        </w:rPr>
        <w:tab/>
      </w:r>
      <w:r w:rsidR="00E15989" w:rsidRPr="003177AF">
        <w:rPr>
          <w:rFonts w:ascii="Times New Roman" w:eastAsia="Times New Roman" w:hAnsi="Times New Roman" w:cs="Times New Roman"/>
          <w:b/>
          <w:noProof/>
        </w:rPr>
        <w:t>I</w:t>
      </w:r>
      <w:r w:rsidR="003A0378" w:rsidRPr="003177AF">
        <w:rPr>
          <w:rFonts w:ascii="Times New Roman" w:eastAsia="Times New Roman" w:hAnsi="Times New Roman" w:cs="Times New Roman"/>
          <w:b/>
          <w:noProof/>
        </w:rPr>
        <w:t>N</w:t>
      </w:r>
      <w:r w:rsidR="004862AA" w:rsidRPr="003177AF">
        <w:rPr>
          <w:rFonts w:ascii="Times New Roman" w:eastAsia="Times New Roman" w:hAnsi="Times New Roman" w:cs="Times New Roman"/>
          <w:b/>
          <w:noProof/>
        </w:rPr>
        <w:t>DEMNIFICATION AND IN</w:t>
      </w:r>
      <w:r w:rsidR="003A0378" w:rsidRPr="003177AF">
        <w:rPr>
          <w:rFonts w:ascii="Times New Roman" w:eastAsia="Times New Roman" w:hAnsi="Times New Roman" w:cs="Times New Roman"/>
          <w:b/>
          <w:noProof/>
        </w:rPr>
        <w:t>SURANCE</w:t>
      </w:r>
    </w:p>
    <w:p w14:paraId="2EEF69D9" w14:textId="4F45BCBA" w:rsidR="001B5764" w:rsidRPr="003177AF" w:rsidRDefault="001B5764" w:rsidP="00601498">
      <w:pPr>
        <w:shd w:val="clear" w:color="auto" w:fill="FFFFFF"/>
        <w:spacing w:line="240" w:lineRule="auto"/>
        <w:ind w:left="547"/>
        <w:rPr>
          <w:rFonts w:ascii="Times New Roman" w:hAnsi="Times New Roman" w:cs="Times New Roman"/>
          <w:spacing w:val="-1"/>
        </w:rPr>
      </w:pPr>
      <w:r w:rsidRPr="003177AF">
        <w:rPr>
          <w:rFonts w:ascii="Times New Roman" w:hAnsi="Times New Roman" w:cs="Times New Roman"/>
        </w:rPr>
        <w:t xml:space="preserve">The successful Respondent or Contractor shall indemnify, defend, and hold harmless </w:t>
      </w:r>
      <w:r w:rsidR="00A044DB" w:rsidRPr="003177AF">
        <w:rPr>
          <w:rFonts w:ascii="Times New Roman" w:hAnsi="Times New Roman" w:cs="Times New Roman"/>
          <w:spacing w:val="-2"/>
        </w:rPr>
        <w:t xml:space="preserve">the </w:t>
      </w:r>
      <w:r w:rsidR="008A0410" w:rsidRPr="003177AF">
        <w:rPr>
          <w:rFonts w:ascii="Times New Roman" w:hAnsi="Times New Roman" w:cs="Times New Roman"/>
          <w:spacing w:val="-2"/>
        </w:rPr>
        <w:t>UA</w:t>
      </w:r>
      <w:r w:rsidRPr="003177AF">
        <w:rPr>
          <w:rFonts w:ascii="Times New Roman" w:hAnsi="Times New Roman" w:cs="Times New Roman"/>
          <w:spacing w:val="-2"/>
        </w:rPr>
        <w:t xml:space="preserve">, its trustees, officers, directors, employees, </w:t>
      </w:r>
      <w:r w:rsidRPr="003177AF">
        <w:rPr>
          <w:rFonts w:ascii="Times New Roman" w:hAnsi="Times New Roman" w:cs="Times New Roman"/>
        </w:rPr>
        <w:t xml:space="preserve">agents and volunteers from and against any and all losses, costs, expenses, damages, and liabilities resulting from or relating to: (a) any breach by Contractor or Contractor’s members, </w:t>
      </w:r>
      <w:r w:rsidRPr="003177AF">
        <w:rPr>
          <w:rFonts w:ascii="Times New Roman" w:hAnsi="Times New Roman" w:cs="Times New Roman"/>
          <w:spacing w:val="-1"/>
        </w:rPr>
        <w:t xml:space="preserve">officers, employees, subcontractors, vendors, and agents of any representation, warranty, or </w:t>
      </w:r>
      <w:r w:rsidRPr="003177AF">
        <w:rPr>
          <w:rFonts w:ascii="Times New Roman" w:hAnsi="Times New Roman" w:cs="Times New Roman"/>
        </w:rPr>
        <w:t xml:space="preserve">other provision of this RFP, any resulting Contract or any document delivered by Contractor in connection with the products and services contemplated by this RFP; (b) </w:t>
      </w:r>
      <w:r w:rsidRPr="003177AF">
        <w:rPr>
          <w:rFonts w:ascii="Times New Roman" w:hAnsi="Times New Roman" w:cs="Times New Roman"/>
          <w:spacing w:val="-6"/>
        </w:rPr>
        <w:t xml:space="preserve">any damage to property or bodily injury, including, but not limited to illness, </w:t>
      </w:r>
      <w:r w:rsidR="00A044DB" w:rsidRPr="003177AF">
        <w:rPr>
          <w:rFonts w:ascii="Times New Roman" w:hAnsi="Times New Roman" w:cs="Times New Roman"/>
          <w:spacing w:val="-6"/>
        </w:rPr>
        <w:t>paralysis</w:t>
      </w:r>
      <w:r w:rsidRPr="003177AF">
        <w:rPr>
          <w:rFonts w:ascii="Times New Roman" w:hAnsi="Times New Roman" w:cs="Times New Roman"/>
          <w:spacing w:val="-6"/>
        </w:rPr>
        <w:t xml:space="preserve">, dismemberment and death, arising from or relating to any products or services provided by the Contractor or uses of the </w:t>
      </w:r>
      <w:r w:rsidR="008A0410" w:rsidRPr="003177AF">
        <w:rPr>
          <w:rFonts w:ascii="Times New Roman" w:hAnsi="Times New Roman" w:cs="Times New Roman"/>
          <w:spacing w:val="-6"/>
        </w:rPr>
        <w:t>UA</w:t>
      </w:r>
      <w:r w:rsidRPr="003177AF">
        <w:rPr>
          <w:rFonts w:ascii="Times New Roman" w:hAnsi="Times New Roman" w:cs="Times New Roman"/>
          <w:spacing w:val="-6"/>
        </w:rPr>
        <w:t xml:space="preserve"> campus by Contractor, its officers, employees, agents, volunteers, customers, subcontractors or guests under this RFP or any resulting Contract, or any other activities conducted on the </w:t>
      </w:r>
      <w:r w:rsidR="008A0410" w:rsidRPr="003177AF">
        <w:rPr>
          <w:rFonts w:ascii="Times New Roman" w:hAnsi="Times New Roman" w:cs="Times New Roman"/>
          <w:spacing w:val="-6"/>
        </w:rPr>
        <w:t>UA</w:t>
      </w:r>
      <w:r w:rsidRPr="003177AF">
        <w:rPr>
          <w:rFonts w:ascii="Times New Roman" w:hAnsi="Times New Roman" w:cs="Times New Roman"/>
          <w:spacing w:val="-6"/>
        </w:rPr>
        <w:t xml:space="preserve"> campus (whether such activity is authorized or unauthorized by </w:t>
      </w:r>
      <w:r w:rsidR="008A0410" w:rsidRPr="003177AF">
        <w:rPr>
          <w:rFonts w:ascii="Times New Roman" w:hAnsi="Times New Roman" w:cs="Times New Roman"/>
          <w:spacing w:val="-6"/>
        </w:rPr>
        <w:t>UA</w:t>
      </w:r>
      <w:r w:rsidRPr="003177AF">
        <w:rPr>
          <w:rFonts w:ascii="Times New Roman" w:hAnsi="Times New Roman" w:cs="Times New Roman"/>
          <w:spacing w:val="-6"/>
        </w:rPr>
        <w:t xml:space="preserve">); (c) </w:t>
      </w:r>
      <w:r w:rsidRPr="003177AF">
        <w:rPr>
          <w:rFonts w:ascii="Times New Roman" w:hAnsi="Times New Roman" w:cs="Times New Roman"/>
        </w:rPr>
        <w:t xml:space="preserve">any use of or damage to </w:t>
      </w:r>
      <w:r w:rsidR="008A0410" w:rsidRPr="003177AF">
        <w:rPr>
          <w:rFonts w:ascii="Times New Roman" w:hAnsi="Times New Roman" w:cs="Times New Roman"/>
        </w:rPr>
        <w:t>UA</w:t>
      </w:r>
      <w:r w:rsidRPr="003177AF">
        <w:rPr>
          <w:rFonts w:ascii="Times New Roman" w:hAnsi="Times New Roman" w:cs="Times New Roman"/>
        </w:rPr>
        <w:t xml:space="preserve">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3177AF">
        <w:rPr>
          <w:rFonts w:ascii="Times New Roman" w:hAnsi="Times New Roman" w:cs="Times New Roman"/>
          <w:spacing w:val="-1"/>
        </w:rPr>
        <w:t xml:space="preserve">employees, invitees, or subcontractor’s employees and </w:t>
      </w:r>
      <w:r w:rsidRPr="003177AF">
        <w:rPr>
          <w:rFonts w:ascii="Times New Roman" w:hAnsi="Times New Roman" w:cs="Times New Roman"/>
        </w:rPr>
        <w:t>invitees; and (e) any violation by Contractor of any applicable state, federal or local laws.</w:t>
      </w:r>
    </w:p>
    <w:p w14:paraId="31BC65C7" w14:textId="23DF63ED" w:rsidR="001B5764" w:rsidRPr="003177AF" w:rsidRDefault="001B5764" w:rsidP="00601498">
      <w:pPr>
        <w:shd w:val="clear" w:color="auto" w:fill="FFFFFF"/>
        <w:spacing w:line="240" w:lineRule="auto"/>
        <w:ind w:left="547"/>
        <w:rPr>
          <w:rFonts w:ascii="Times New Roman" w:hAnsi="Times New Roman" w:cs="Times New Roman"/>
          <w:color w:val="FF0000"/>
        </w:rPr>
      </w:pPr>
      <w:r w:rsidRPr="003177AF">
        <w:rPr>
          <w:rFonts w:ascii="Times New Roman" w:hAnsi="Times New Roman" w:cs="Times New Roman"/>
        </w:rPr>
        <w:lastRenderedPageBreak/>
        <w:t xml:space="preserve">The obligation to indemnify </w:t>
      </w:r>
      <w:r w:rsidR="00A044DB"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shall include, but shall </w:t>
      </w:r>
      <w:r w:rsidRPr="003177AF">
        <w:rPr>
          <w:rFonts w:ascii="Times New Roman" w:hAnsi="Times New Roman" w:cs="Times New Roman"/>
          <w:spacing w:val="-1"/>
        </w:rPr>
        <w:t xml:space="preserve">not be limited to, the obligation to pay any and all losses, costs, expenses, </w:t>
      </w:r>
      <w:r w:rsidRPr="003177AF">
        <w:rPr>
          <w:rFonts w:ascii="Times New Roman" w:hAnsi="Times New Roman" w:cs="Times New Roman"/>
        </w:rPr>
        <w:t xml:space="preserve">attorneys' fees, damages, and liabilities incurred, as well as any </w:t>
      </w:r>
      <w:r w:rsidRPr="003177AF">
        <w:rPr>
          <w:rFonts w:ascii="Times New Roman" w:hAnsi="Times New Roman" w:cs="Times New Roman"/>
          <w:spacing w:val="-1"/>
        </w:rPr>
        <w:t xml:space="preserve">attorneys’ fees and court costs (including, but not limited to, any appellate </w:t>
      </w:r>
      <w:r w:rsidRPr="003177AF">
        <w:rPr>
          <w:rFonts w:ascii="Times New Roman" w:hAnsi="Times New Roman" w:cs="Times New Roman"/>
        </w:rPr>
        <w:t xml:space="preserve">or appellate-related proceedings).  At no cost or expense to </w:t>
      </w:r>
      <w:r w:rsidR="00A044DB"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w:t>
      </w:r>
      <w:r w:rsidR="008A0410" w:rsidRPr="003177AF">
        <w:rPr>
          <w:rFonts w:ascii="Times New Roman" w:hAnsi="Times New Roman" w:cs="Times New Roman"/>
        </w:rPr>
        <w:t>UA</w:t>
      </w:r>
      <w:r w:rsidRPr="003177AF">
        <w:rPr>
          <w:rFonts w:ascii="Times New Roman" w:hAnsi="Times New Roman" w:cs="Times New Roman"/>
        </w:rPr>
        <w:t xml:space="preserve">’s in-house counsel may participate in any proceedings.  The </w:t>
      </w:r>
      <w:r w:rsidRPr="003177AF">
        <w:rPr>
          <w:rFonts w:ascii="Times New Roman" w:hAnsi="Times New Roman" w:cs="Times New Roman"/>
          <w:spacing w:val="-1"/>
        </w:rPr>
        <w:t xml:space="preserve">indemnification obligations under this RFP or any resulting Contract shall survive the expiration </w:t>
      </w:r>
      <w:r w:rsidRPr="003177AF">
        <w:rPr>
          <w:rFonts w:ascii="Times New Roman" w:hAnsi="Times New Roman" w:cs="Times New Roman"/>
        </w:rPr>
        <w:t>or termination of such RFP or resulting Contract.</w:t>
      </w:r>
    </w:p>
    <w:p w14:paraId="3E722E2A" w14:textId="455FEC53" w:rsidR="00664B3E" w:rsidRPr="003177AF" w:rsidRDefault="00BE7954" w:rsidP="001A7FFE">
      <w:pPr>
        <w:tabs>
          <w:tab w:val="left" w:pos="540"/>
        </w:tabs>
        <w:spacing w:after="0" w:line="240" w:lineRule="auto"/>
        <w:ind w:left="540"/>
        <w:rPr>
          <w:rFonts w:ascii="Times New Roman" w:eastAsia="Times New Roman" w:hAnsi="Times New Roman" w:cs="Times New Roman"/>
          <w:b/>
          <w:noProof/>
        </w:rPr>
      </w:pPr>
      <w:r w:rsidRPr="003177AF">
        <w:rPr>
          <w:rFonts w:ascii="Times New Roman" w:hAnsi="Times New Roman" w:cs="Times New Roman"/>
        </w:rPr>
        <w:t xml:space="preserve">The successful bidder shall purchase and maintain at bidder’s expense, the following </w:t>
      </w:r>
      <w:r w:rsidRPr="003177AF">
        <w:rPr>
          <w:rFonts w:ascii="Times New Roman" w:hAnsi="Times New Roman" w:cs="Times New Roman"/>
          <w:u w:val="single"/>
        </w:rPr>
        <w:t>minimum</w:t>
      </w:r>
      <w:r w:rsidRPr="003177AF">
        <w:rPr>
          <w:rFonts w:ascii="Times New Roman" w:hAnsi="Times New Roman" w:cs="Times New Roman"/>
        </w:rPr>
        <w:t xml:space="preserve"> insurance coverage f</w:t>
      </w:r>
      <w:r w:rsidR="006C54AE" w:rsidRPr="003177AF">
        <w:rPr>
          <w:rFonts w:ascii="Times New Roman" w:hAnsi="Times New Roman" w:cs="Times New Roman"/>
        </w:rPr>
        <w:t xml:space="preserve">or the period of the contract. </w:t>
      </w:r>
      <w:r w:rsidRPr="003177AF">
        <w:rPr>
          <w:rFonts w:ascii="Times New Roman" w:hAnsi="Times New Roman" w:cs="Times New Roman"/>
        </w:rPr>
        <w:t xml:space="preserve">Certificates evidencing the </w:t>
      </w:r>
      <w:r w:rsidR="00C42A86" w:rsidRPr="003177AF">
        <w:rPr>
          <w:rFonts w:ascii="Times New Roman" w:hAnsi="Times New Roman" w:cs="Times New Roman"/>
        </w:rPr>
        <w:tab/>
      </w:r>
      <w:r w:rsidRPr="003177AF">
        <w:rPr>
          <w:rFonts w:ascii="Times New Roman" w:hAnsi="Times New Roman" w:cs="Times New Roman"/>
        </w:rPr>
        <w:t xml:space="preserve">effective dates and amounts of such insurance must be provided to the </w:t>
      </w:r>
      <w:r w:rsidR="008A0410" w:rsidRPr="003177AF">
        <w:rPr>
          <w:rFonts w:ascii="Times New Roman" w:hAnsi="Times New Roman" w:cs="Times New Roman"/>
        </w:rPr>
        <w:t>UA</w:t>
      </w:r>
      <w:r w:rsidRPr="003177AF">
        <w:rPr>
          <w:rFonts w:ascii="Times New Roman" w:hAnsi="Times New Roman" w:cs="Times New Roman"/>
        </w:rPr>
        <w:t>.</w:t>
      </w:r>
    </w:p>
    <w:p w14:paraId="6ABDF511" w14:textId="77777777" w:rsidR="00664B3E" w:rsidRPr="003177AF" w:rsidRDefault="00664B3E" w:rsidP="00664B3E">
      <w:pPr>
        <w:tabs>
          <w:tab w:val="left" w:pos="540"/>
        </w:tabs>
        <w:spacing w:after="0" w:line="240" w:lineRule="auto"/>
        <w:jc w:val="both"/>
        <w:rPr>
          <w:rFonts w:ascii="Times New Roman" w:eastAsia="Times New Roman" w:hAnsi="Times New Roman" w:cs="Times New Roman"/>
          <w:b/>
          <w:noProof/>
        </w:rPr>
      </w:pPr>
    </w:p>
    <w:p w14:paraId="7B8BB54A" w14:textId="77777777" w:rsidR="00664B3E" w:rsidRPr="003177AF" w:rsidRDefault="00BE7954" w:rsidP="00102D86">
      <w:pPr>
        <w:pStyle w:val="ListParagraph"/>
        <w:numPr>
          <w:ilvl w:val="0"/>
          <w:numId w:val="10"/>
        </w:numPr>
        <w:tabs>
          <w:tab w:val="left" w:pos="540"/>
        </w:tabs>
        <w:jc w:val="both"/>
        <w:rPr>
          <w:b/>
          <w:noProof/>
          <w:sz w:val="22"/>
          <w:szCs w:val="22"/>
        </w:rPr>
      </w:pPr>
      <w:r w:rsidRPr="003177AF">
        <w:rPr>
          <w:sz w:val="22"/>
          <w:szCs w:val="22"/>
          <w:u w:val="single"/>
        </w:rPr>
        <w:t>Workers Compensation</w:t>
      </w:r>
      <w:r w:rsidRPr="003177AF">
        <w:rPr>
          <w:sz w:val="22"/>
          <w:szCs w:val="22"/>
        </w:rPr>
        <w:t>: As required by the State of Arkansas.</w:t>
      </w:r>
    </w:p>
    <w:p w14:paraId="1124C52C" w14:textId="77777777" w:rsidR="00664B3E" w:rsidRPr="003177AF" w:rsidRDefault="00B94A5D" w:rsidP="00601498">
      <w:pPr>
        <w:pStyle w:val="ListParagraph"/>
        <w:numPr>
          <w:ilvl w:val="0"/>
          <w:numId w:val="10"/>
        </w:numPr>
        <w:tabs>
          <w:tab w:val="left" w:pos="540"/>
        </w:tabs>
        <w:rPr>
          <w:b/>
          <w:noProof/>
          <w:sz w:val="22"/>
          <w:szCs w:val="22"/>
        </w:rPr>
      </w:pPr>
      <w:r w:rsidRPr="003177AF">
        <w:rPr>
          <w:sz w:val="22"/>
          <w:szCs w:val="22"/>
          <w:u w:val="single"/>
        </w:rPr>
        <w:t>Comprehensive General Liability</w:t>
      </w:r>
      <w:r w:rsidRPr="003177AF">
        <w:rPr>
          <w:sz w:val="22"/>
          <w:szCs w:val="22"/>
        </w:rPr>
        <w:t>, wit</w:t>
      </w:r>
      <w:r w:rsidR="00EB0FBA" w:rsidRPr="003177AF">
        <w:rPr>
          <w:sz w:val="22"/>
          <w:szCs w:val="22"/>
        </w:rPr>
        <w:t xml:space="preserve">h no less than $1,000,000 each </w:t>
      </w:r>
      <w:r w:rsidRPr="003177AF">
        <w:rPr>
          <w:sz w:val="22"/>
          <w:szCs w:val="22"/>
        </w:rPr>
        <w:t>occurrence/$2,000,000 aggregate for bodily injury, p</w:t>
      </w:r>
      <w:r w:rsidR="00EB0FBA" w:rsidRPr="003177AF">
        <w:rPr>
          <w:sz w:val="22"/>
          <w:szCs w:val="22"/>
        </w:rPr>
        <w:t xml:space="preserve">roducts liability, contractual </w:t>
      </w:r>
      <w:r w:rsidRPr="003177AF">
        <w:rPr>
          <w:sz w:val="22"/>
          <w:szCs w:val="22"/>
        </w:rPr>
        <w:t>liability, and property damage liability.</w:t>
      </w:r>
    </w:p>
    <w:p w14:paraId="6D7BD920" w14:textId="09AF4391" w:rsidR="00EB0FBA" w:rsidRPr="003177AF" w:rsidRDefault="00B94A5D" w:rsidP="00601498">
      <w:pPr>
        <w:pStyle w:val="ListParagraph"/>
        <w:numPr>
          <w:ilvl w:val="0"/>
          <w:numId w:val="10"/>
        </w:numPr>
        <w:tabs>
          <w:tab w:val="left" w:pos="540"/>
        </w:tabs>
        <w:rPr>
          <w:b/>
          <w:noProof/>
          <w:sz w:val="22"/>
          <w:szCs w:val="22"/>
        </w:rPr>
      </w:pPr>
      <w:r w:rsidRPr="003177AF">
        <w:rPr>
          <w:sz w:val="22"/>
          <w:szCs w:val="22"/>
          <w:u w:val="single"/>
        </w:rPr>
        <w:t>Comprehensive Automobile Liability</w:t>
      </w:r>
      <w:r w:rsidRPr="003177AF">
        <w:rPr>
          <w:sz w:val="22"/>
          <w:szCs w:val="22"/>
        </w:rPr>
        <w:t>, with no l</w:t>
      </w:r>
      <w:r w:rsidR="00EB0FBA" w:rsidRPr="003177AF">
        <w:rPr>
          <w:sz w:val="22"/>
          <w:szCs w:val="22"/>
        </w:rPr>
        <w:t xml:space="preserve">ess than combined coverage for </w:t>
      </w:r>
      <w:r w:rsidRPr="003177AF">
        <w:rPr>
          <w:sz w:val="22"/>
          <w:szCs w:val="22"/>
        </w:rPr>
        <w:t>bodily injury and property damage of $1,000,000 each occurrence.</w:t>
      </w:r>
      <w:r w:rsidR="00EB0FBA" w:rsidRPr="003177AF">
        <w:rPr>
          <w:sz w:val="22"/>
          <w:szCs w:val="22"/>
        </w:rPr>
        <w:t xml:space="preserve"> </w:t>
      </w:r>
      <w:r w:rsidRPr="003177AF">
        <w:rPr>
          <w:sz w:val="22"/>
          <w:szCs w:val="22"/>
        </w:rPr>
        <w:t xml:space="preserve">Policies shall be issued by an insurance company authorized to do business in the State of Arkansas and shall provide that policy may not be canceled except upon thirty (30) days prior written notice to the </w:t>
      </w:r>
      <w:r w:rsidR="008A0410" w:rsidRPr="003177AF">
        <w:rPr>
          <w:sz w:val="22"/>
          <w:szCs w:val="22"/>
        </w:rPr>
        <w:t>UA</w:t>
      </w:r>
      <w:r w:rsidR="00FF3359" w:rsidRPr="003177AF">
        <w:rPr>
          <w:sz w:val="22"/>
          <w:szCs w:val="22"/>
        </w:rPr>
        <w:t>.</w:t>
      </w:r>
    </w:p>
    <w:p w14:paraId="663619A8" w14:textId="77777777" w:rsidR="00664B3E" w:rsidRPr="003177AF" w:rsidRDefault="00664B3E" w:rsidP="00601498">
      <w:pPr>
        <w:spacing w:after="0" w:line="240" w:lineRule="auto"/>
        <w:rPr>
          <w:rFonts w:ascii="Times New Roman" w:hAnsi="Times New Roman" w:cs="Times New Roman"/>
          <w:color w:val="FF0000"/>
        </w:rPr>
      </w:pPr>
    </w:p>
    <w:p w14:paraId="4D596EF7" w14:textId="11BB7B28" w:rsidR="001B5764" w:rsidRPr="003177AF" w:rsidRDefault="001B5764" w:rsidP="00601498">
      <w:pPr>
        <w:shd w:val="clear" w:color="auto" w:fill="FFFFFF"/>
        <w:spacing w:line="240" w:lineRule="auto"/>
        <w:ind w:left="547"/>
        <w:rPr>
          <w:rFonts w:ascii="Times New Roman" w:hAnsi="Times New Roman" w:cs="Times New Roman"/>
          <w:color w:val="FF0000"/>
          <w:spacing w:val="-2"/>
        </w:rPr>
      </w:pPr>
      <w:r w:rsidRPr="003177AF">
        <w:rPr>
          <w:rFonts w:ascii="Times New Roman" w:hAnsi="Times New Roman" w:cs="Times New Roman"/>
        </w:rPr>
        <w:t xml:space="preserve">Any policy shall cover any vehicle being used in the management, operation, or delivery deriving from Contractor’s operations on </w:t>
      </w:r>
      <w:r w:rsidR="00A044DB"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’s campus.</w:t>
      </w:r>
      <w:r w:rsidRPr="003177AF">
        <w:rPr>
          <w:rFonts w:ascii="Times New Roman" w:hAnsi="Times New Roman" w:cs="Times New Roman"/>
          <w:spacing w:val="-6"/>
        </w:rPr>
        <w:t xml:space="preserve">  Contractor shall also be responsible for payment of </w:t>
      </w:r>
      <w:r w:rsidRPr="003177AF">
        <w:rPr>
          <w:rFonts w:ascii="Times New Roman" w:hAnsi="Times New Roman" w:cs="Times New Roman"/>
        </w:rPr>
        <w:t>workers’ compensation insurance for all Contractor’s employees as required by the State of Arkansas.</w:t>
      </w:r>
      <w:r w:rsidRPr="003177AF">
        <w:rPr>
          <w:rFonts w:ascii="Times New Roman" w:hAnsi="Times New Roman" w:cs="Times New Roman"/>
          <w:color w:val="FF0000"/>
        </w:rPr>
        <w:t xml:space="preserve">  </w:t>
      </w:r>
    </w:p>
    <w:p w14:paraId="45BB2CFF" w14:textId="77777777" w:rsidR="00601498" w:rsidRPr="003177AF" w:rsidRDefault="00601498" w:rsidP="00601498">
      <w:pPr>
        <w:shd w:val="clear" w:color="auto" w:fill="FFFFFF"/>
        <w:ind w:left="547"/>
        <w:jc w:val="both"/>
        <w:rPr>
          <w:rFonts w:ascii="Times New Roman" w:hAnsi="Times New Roman" w:cs="Times New Roman"/>
        </w:rPr>
      </w:pPr>
      <w:bookmarkStart w:id="12" w:name="_Toc251665761"/>
      <w:r w:rsidRPr="003177AF">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3177AF">
        <w:rPr>
          <w:rFonts w:ascii="Times New Roman" w:hAnsi="Times New Roman" w:cs="Times New Roman"/>
          <w:spacing w:val="-1"/>
        </w:rPr>
        <w:t>Any failure to comply with reporting provisions of the policies shall not affect coverage provided to UA, its trustees, officials, employees, agents or volunteers.</w:t>
      </w:r>
      <w:r w:rsidRPr="003177AF">
        <w:rPr>
          <w:rFonts w:ascii="Times New Roman" w:hAnsi="Times New Roman" w:cs="Times New Roman"/>
          <w:spacing w:val="-2"/>
        </w:rPr>
        <w:t xml:space="preserve">  </w:t>
      </w:r>
      <w:r w:rsidRPr="003177AF">
        <w:rPr>
          <w:rFonts w:ascii="Times New Roman" w:hAnsi="Times New Roman" w:cs="Times New Roman"/>
        </w:rPr>
        <w:t>Proof of Insurance must be included in bid Proposal.</w:t>
      </w:r>
    </w:p>
    <w:p w14:paraId="38BA0369" w14:textId="77777777" w:rsidR="00601498" w:rsidRPr="003177AF" w:rsidRDefault="00601498" w:rsidP="00601498">
      <w:pPr>
        <w:spacing w:after="0" w:line="240" w:lineRule="auto"/>
        <w:ind w:left="547"/>
        <w:jc w:val="both"/>
        <w:rPr>
          <w:rFonts w:ascii="Times New Roman" w:hAnsi="Times New Roman" w:cs="Times New Roman"/>
        </w:rPr>
      </w:pPr>
      <w:r w:rsidRPr="003177AF">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55EFF88C" w14:textId="1F69D15E" w:rsidR="001B5764" w:rsidRPr="003177AF" w:rsidRDefault="001B5764" w:rsidP="00FF3359">
      <w:pPr>
        <w:spacing w:after="0" w:line="240" w:lineRule="auto"/>
        <w:ind w:left="540"/>
        <w:jc w:val="both"/>
        <w:rPr>
          <w:rFonts w:ascii="Times New Roman" w:hAnsi="Times New Roman" w:cs="Times New Roman"/>
        </w:rPr>
      </w:pPr>
    </w:p>
    <w:p w14:paraId="289AE09C" w14:textId="77777777" w:rsidR="001B5764" w:rsidRPr="003177AF" w:rsidRDefault="001B5764" w:rsidP="001B5764">
      <w:pPr>
        <w:tabs>
          <w:tab w:val="left" w:pos="0"/>
          <w:tab w:val="left" w:pos="540"/>
        </w:tabs>
        <w:spacing w:after="0" w:line="240" w:lineRule="auto"/>
        <w:jc w:val="both"/>
        <w:rPr>
          <w:rFonts w:ascii="Times New Roman" w:hAnsi="Times New Roman" w:cs="Times New Roman"/>
          <w:b/>
        </w:rPr>
      </w:pPr>
      <w:r w:rsidRPr="003177AF">
        <w:rPr>
          <w:rFonts w:ascii="Times New Roman" w:hAnsi="Times New Roman" w:cs="Times New Roman"/>
          <w:b/>
        </w:rPr>
        <w:t>11.</w:t>
      </w:r>
      <w:r w:rsidRPr="003177AF">
        <w:rPr>
          <w:rFonts w:ascii="Times New Roman" w:hAnsi="Times New Roman" w:cs="Times New Roman"/>
        </w:rPr>
        <w:t xml:space="preserve"> </w:t>
      </w:r>
      <w:r w:rsidRPr="003177AF">
        <w:rPr>
          <w:rFonts w:ascii="Times New Roman" w:hAnsi="Times New Roman" w:cs="Times New Roman"/>
        </w:rPr>
        <w:tab/>
      </w:r>
      <w:r w:rsidRPr="003177AF">
        <w:rPr>
          <w:rFonts w:ascii="Times New Roman" w:hAnsi="Times New Roman" w:cs="Times New Roman"/>
          <w:b/>
        </w:rPr>
        <w:t>CONTRACTOR OVERVIEW</w:t>
      </w:r>
    </w:p>
    <w:p w14:paraId="58A79052" w14:textId="348A699C" w:rsidR="001B5764" w:rsidRPr="003177AF" w:rsidRDefault="001B5764" w:rsidP="001B5764">
      <w:pPr>
        <w:tabs>
          <w:tab w:val="left" w:pos="0"/>
          <w:tab w:val="left" w:pos="540"/>
        </w:tabs>
        <w:spacing w:after="0" w:line="240" w:lineRule="auto"/>
        <w:ind w:left="540"/>
        <w:rPr>
          <w:rFonts w:ascii="Times New Roman" w:hAnsi="Times New Roman" w:cs="Times New Roman"/>
        </w:rPr>
      </w:pPr>
      <w:r w:rsidRPr="003177AF">
        <w:rPr>
          <w:rFonts w:ascii="Times New Roman" w:hAnsi="Times New Roman" w:cs="Times New Roman"/>
        </w:rPr>
        <w:t>The Contractor shall provide a general overview of its business including the following information:</w:t>
      </w:r>
    </w:p>
    <w:p w14:paraId="2F5876DA" w14:textId="77777777" w:rsidR="001B5764" w:rsidRPr="003177AF" w:rsidRDefault="001B5764" w:rsidP="001B5764">
      <w:pPr>
        <w:pStyle w:val="ListParagraph"/>
        <w:numPr>
          <w:ilvl w:val="0"/>
          <w:numId w:val="16"/>
        </w:numPr>
        <w:tabs>
          <w:tab w:val="left" w:pos="0"/>
          <w:tab w:val="left" w:pos="540"/>
        </w:tabs>
        <w:jc w:val="both"/>
        <w:rPr>
          <w:sz w:val="22"/>
          <w:szCs w:val="22"/>
        </w:rPr>
      </w:pPr>
      <w:r w:rsidRPr="003177AF">
        <w:rPr>
          <w:sz w:val="22"/>
          <w:szCs w:val="22"/>
        </w:rPr>
        <w:t>Foundation date</w:t>
      </w:r>
    </w:p>
    <w:p w14:paraId="6FD45399" w14:textId="77777777" w:rsidR="001B5764" w:rsidRPr="003177AF" w:rsidRDefault="001B5764" w:rsidP="001B5764">
      <w:pPr>
        <w:pStyle w:val="ListParagraph"/>
        <w:numPr>
          <w:ilvl w:val="0"/>
          <w:numId w:val="16"/>
        </w:numPr>
        <w:tabs>
          <w:tab w:val="left" w:pos="0"/>
          <w:tab w:val="left" w:pos="540"/>
        </w:tabs>
        <w:jc w:val="both"/>
        <w:rPr>
          <w:sz w:val="22"/>
          <w:szCs w:val="22"/>
        </w:rPr>
      </w:pPr>
      <w:r w:rsidRPr="003177AF">
        <w:rPr>
          <w:sz w:val="22"/>
          <w:szCs w:val="22"/>
        </w:rPr>
        <w:t>Description of core activities</w:t>
      </w:r>
    </w:p>
    <w:p w14:paraId="3F97FC95" w14:textId="3A1A0331" w:rsidR="001B5764" w:rsidRPr="003177AF" w:rsidRDefault="001B5764" w:rsidP="001B5764">
      <w:pPr>
        <w:pStyle w:val="ListParagraph"/>
        <w:numPr>
          <w:ilvl w:val="0"/>
          <w:numId w:val="16"/>
        </w:numPr>
        <w:tabs>
          <w:tab w:val="left" w:pos="0"/>
          <w:tab w:val="left" w:pos="540"/>
        </w:tabs>
        <w:jc w:val="both"/>
        <w:rPr>
          <w:sz w:val="22"/>
          <w:szCs w:val="22"/>
        </w:rPr>
      </w:pPr>
      <w:r w:rsidRPr="003177AF">
        <w:rPr>
          <w:sz w:val="22"/>
          <w:szCs w:val="22"/>
        </w:rPr>
        <w:t>Major company and distributor locations</w:t>
      </w:r>
    </w:p>
    <w:p w14:paraId="12F947D2" w14:textId="2DF090E2" w:rsidR="00F61073" w:rsidRPr="003177AF" w:rsidRDefault="00F61073" w:rsidP="001B5764">
      <w:pPr>
        <w:pStyle w:val="ListParagraph"/>
        <w:numPr>
          <w:ilvl w:val="0"/>
          <w:numId w:val="16"/>
        </w:numPr>
        <w:tabs>
          <w:tab w:val="left" w:pos="0"/>
          <w:tab w:val="left" w:pos="540"/>
        </w:tabs>
        <w:jc w:val="both"/>
        <w:rPr>
          <w:sz w:val="22"/>
          <w:szCs w:val="22"/>
        </w:rPr>
      </w:pPr>
      <w:r w:rsidRPr="003177AF">
        <w:rPr>
          <w:sz w:val="22"/>
          <w:szCs w:val="22"/>
        </w:rPr>
        <w:t>Total number of clients</w:t>
      </w:r>
    </w:p>
    <w:p w14:paraId="00F2F1FE" w14:textId="3A101B65" w:rsidR="00F61073" w:rsidRPr="003177AF" w:rsidRDefault="00F61073" w:rsidP="001B5764">
      <w:pPr>
        <w:pStyle w:val="ListParagraph"/>
        <w:numPr>
          <w:ilvl w:val="0"/>
          <w:numId w:val="16"/>
        </w:numPr>
        <w:tabs>
          <w:tab w:val="left" w:pos="0"/>
          <w:tab w:val="left" w:pos="540"/>
        </w:tabs>
        <w:jc w:val="both"/>
        <w:rPr>
          <w:sz w:val="22"/>
          <w:szCs w:val="22"/>
        </w:rPr>
      </w:pPr>
      <w:r w:rsidRPr="003177AF">
        <w:rPr>
          <w:sz w:val="22"/>
          <w:szCs w:val="22"/>
        </w:rPr>
        <w:t>Total number of clients in higher education</w:t>
      </w:r>
    </w:p>
    <w:p w14:paraId="16F7CCF5" w14:textId="22C7B361" w:rsidR="00F61073" w:rsidRPr="003177AF" w:rsidRDefault="00F61073" w:rsidP="001B5764">
      <w:pPr>
        <w:pStyle w:val="ListParagraph"/>
        <w:numPr>
          <w:ilvl w:val="0"/>
          <w:numId w:val="16"/>
        </w:numPr>
        <w:tabs>
          <w:tab w:val="left" w:pos="0"/>
          <w:tab w:val="left" w:pos="540"/>
        </w:tabs>
        <w:jc w:val="both"/>
        <w:rPr>
          <w:sz w:val="22"/>
          <w:szCs w:val="22"/>
        </w:rPr>
      </w:pPr>
      <w:r w:rsidRPr="003177AF">
        <w:rPr>
          <w:sz w:val="22"/>
          <w:szCs w:val="22"/>
        </w:rPr>
        <w:t>Current financial status and revenues – overview only</w:t>
      </w:r>
    </w:p>
    <w:p w14:paraId="3991B6ED" w14:textId="317D2255" w:rsidR="001B5764" w:rsidRPr="003177AF" w:rsidRDefault="001B5764" w:rsidP="001B5764">
      <w:pPr>
        <w:spacing w:after="0" w:line="240" w:lineRule="auto"/>
        <w:jc w:val="both"/>
        <w:rPr>
          <w:rFonts w:ascii="Times New Roman" w:hAnsi="Times New Roman" w:cs="Times New Roman"/>
        </w:rPr>
      </w:pPr>
    </w:p>
    <w:p w14:paraId="13871435" w14:textId="1FCEEDFD" w:rsidR="0022593F" w:rsidRPr="003177AF" w:rsidRDefault="00D87101" w:rsidP="00F6113E">
      <w:pPr>
        <w:tabs>
          <w:tab w:val="left" w:pos="0"/>
          <w:tab w:val="left" w:pos="540"/>
        </w:tabs>
        <w:spacing w:after="0" w:line="240" w:lineRule="auto"/>
        <w:jc w:val="both"/>
        <w:rPr>
          <w:rFonts w:ascii="Times New Roman" w:hAnsi="Times New Roman" w:cs="Times New Roman"/>
          <w:b/>
        </w:rPr>
      </w:pPr>
      <w:r w:rsidRPr="003177AF">
        <w:rPr>
          <w:rFonts w:ascii="Times New Roman" w:hAnsi="Times New Roman" w:cs="Times New Roman"/>
          <w:b/>
        </w:rPr>
        <w:t>1</w:t>
      </w:r>
      <w:r w:rsidR="001B5764" w:rsidRPr="003177AF">
        <w:rPr>
          <w:rFonts w:ascii="Times New Roman" w:hAnsi="Times New Roman" w:cs="Times New Roman"/>
          <w:b/>
        </w:rPr>
        <w:t>2</w:t>
      </w:r>
      <w:r w:rsidRPr="003177AF">
        <w:rPr>
          <w:rFonts w:ascii="Times New Roman" w:hAnsi="Times New Roman" w:cs="Times New Roman"/>
          <w:b/>
        </w:rPr>
        <w:t>.</w:t>
      </w:r>
      <w:r w:rsidRPr="003177AF">
        <w:rPr>
          <w:rFonts w:ascii="Times New Roman" w:hAnsi="Times New Roman" w:cs="Times New Roman"/>
          <w:b/>
        </w:rPr>
        <w:tab/>
      </w:r>
      <w:r w:rsidR="0022593F" w:rsidRPr="003177AF">
        <w:rPr>
          <w:rFonts w:ascii="Times New Roman" w:hAnsi="Times New Roman" w:cs="Times New Roman"/>
          <w:b/>
        </w:rPr>
        <w:t>B</w:t>
      </w:r>
      <w:r w:rsidR="00B94A5D" w:rsidRPr="003177AF">
        <w:rPr>
          <w:rFonts w:ascii="Times New Roman" w:hAnsi="Times New Roman" w:cs="Times New Roman"/>
          <w:b/>
        </w:rPr>
        <w:t>EST AND FINAL OFFER</w:t>
      </w:r>
    </w:p>
    <w:p w14:paraId="1F257584" w14:textId="57E7311C" w:rsidR="004B2940" w:rsidRPr="003177AF" w:rsidRDefault="005B7A91" w:rsidP="00F61073">
      <w:pPr>
        <w:tabs>
          <w:tab w:val="left" w:pos="0"/>
          <w:tab w:val="left" w:pos="540"/>
        </w:tabs>
        <w:spacing w:after="0" w:line="240" w:lineRule="auto"/>
        <w:ind w:left="540"/>
        <w:jc w:val="both"/>
        <w:rPr>
          <w:rFonts w:ascii="Times New Roman" w:hAnsi="Times New Roman" w:cs="Times New Roman"/>
        </w:rPr>
      </w:pPr>
      <w:r w:rsidRPr="003177AF">
        <w:rPr>
          <w:rFonts w:ascii="Times New Roman" w:hAnsi="Times New Roman" w:cs="Times New Roman"/>
        </w:rPr>
        <w:t xml:space="preserve">The </w:t>
      </w:r>
      <w:r w:rsidR="008A0410" w:rsidRPr="003177AF">
        <w:rPr>
          <w:rFonts w:ascii="Times New Roman" w:hAnsi="Times New Roman" w:cs="Times New Roman"/>
        </w:rPr>
        <w:t>UA</w:t>
      </w:r>
      <w:r w:rsidRPr="003177AF">
        <w:rPr>
          <w:rFonts w:ascii="Times New Roman" w:hAnsi="Times New Roman" w:cs="Times New Roman"/>
        </w:rPr>
        <w:t xml:space="preserve">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3177AF">
        <w:rPr>
          <w:rFonts w:ascii="Times New Roman" w:hAnsi="Times New Roman" w:cs="Times New Roman"/>
        </w:rPr>
        <w:t xml:space="preserve">e submitted to the </w:t>
      </w:r>
      <w:r w:rsidR="008A0410" w:rsidRPr="003177AF">
        <w:rPr>
          <w:rFonts w:ascii="Times New Roman" w:hAnsi="Times New Roman" w:cs="Times New Roman"/>
        </w:rPr>
        <w:t>UA</w:t>
      </w:r>
      <w:r w:rsidR="00162A43" w:rsidRPr="003177AF">
        <w:rPr>
          <w:rFonts w:ascii="Times New Roman" w:hAnsi="Times New Roman" w:cs="Times New Roman"/>
        </w:rPr>
        <w:t xml:space="preserve">. </w:t>
      </w:r>
      <w:r w:rsidRPr="003177AF">
        <w:rPr>
          <w:rFonts w:ascii="Times New Roman" w:hAnsi="Times New Roman" w:cs="Times New Roman"/>
        </w:rPr>
        <w:t xml:space="preserve">If the </w:t>
      </w:r>
      <w:r w:rsidR="008A0410" w:rsidRPr="003177AF">
        <w:rPr>
          <w:rFonts w:ascii="Times New Roman" w:hAnsi="Times New Roman" w:cs="Times New Roman"/>
        </w:rPr>
        <w:t>UA</w:t>
      </w:r>
      <w:r w:rsidRPr="003177AF">
        <w:rPr>
          <w:rFonts w:ascii="Times New Roman" w:hAnsi="Times New Roman" w:cs="Times New Roman"/>
        </w:rPr>
        <w:t xml:space="preserve"> chooses to invoke a “Best and Final Offer” option, all responses will be re-evaluated by incorporating the information as requested in the official “Best and Final Offer” document, </w:t>
      </w:r>
      <w:r w:rsidRPr="003177AF">
        <w:rPr>
          <w:rFonts w:ascii="Times New Roman" w:hAnsi="Times New Roman" w:cs="Times New Roman"/>
        </w:rPr>
        <w:lastRenderedPageBreak/>
        <w:t xml:space="preserve">including costs and answers to specific questions presented in the document. The specific format for the official “Best and Final Offer” request will be determined during evaluation discussions.  The official request for a “Best and Final Offer” will be issued by the </w:t>
      </w:r>
      <w:r w:rsidR="008A0410" w:rsidRPr="003177AF">
        <w:rPr>
          <w:rFonts w:ascii="Times New Roman" w:hAnsi="Times New Roman" w:cs="Times New Roman"/>
        </w:rPr>
        <w:t>UA</w:t>
      </w:r>
      <w:r w:rsidRPr="003177AF">
        <w:rPr>
          <w:rFonts w:ascii="Times New Roman" w:hAnsi="Times New Roman" w:cs="Times New Roman"/>
        </w:rPr>
        <w:t xml:space="preserve"> Procurement Department.</w:t>
      </w:r>
      <w:r w:rsidR="00F61073" w:rsidRPr="003177AF">
        <w:rPr>
          <w:rFonts w:ascii="Times New Roman" w:hAnsi="Times New Roman" w:cs="Times New Roman"/>
        </w:rPr>
        <w:t xml:space="preserve">  </w:t>
      </w:r>
      <w:bookmarkStart w:id="13" w:name="_Toc251665764"/>
      <w:bookmarkEnd w:id="12"/>
    </w:p>
    <w:p w14:paraId="5B53D44A" w14:textId="6F3999AC" w:rsidR="00F61073" w:rsidRPr="003177AF" w:rsidRDefault="00F61073" w:rsidP="00F61073">
      <w:pPr>
        <w:tabs>
          <w:tab w:val="left" w:pos="0"/>
          <w:tab w:val="left" w:pos="540"/>
        </w:tabs>
        <w:spacing w:after="0" w:line="240" w:lineRule="auto"/>
        <w:ind w:left="540"/>
        <w:jc w:val="both"/>
        <w:rPr>
          <w:rFonts w:ascii="Times New Roman" w:hAnsi="Times New Roman" w:cs="Times New Roman"/>
        </w:rPr>
      </w:pPr>
    </w:p>
    <w:p w14:paraId="5F96B867" w14:textId="3757F2A3" w:rsidR="00024BF8" w:rsidRPr="003177AF" w:rsidRDefault="0022593F" w:rsidP="00F6113E">
      <w:pPr>
        <w:tabs>
          <w:tab w:val="num" w:pos="540"/>
        </w:tabs>
        <w:spacing w:after="0" w:line="240" w:lineRule="auto"/>
        <w:ind w:left="720" w:hanging="720"/>
        <w:jc w:val="both"/>
        <w:outlineLvl w:val="0"/>
        <w:rPr>
          <w:rFonts w:ascii="Times New Roman" w:eastAsia="Times New Roman" w:hAnsi="Times New Roman" w:cs="Times New Roman"/>
          <w:b/>
          <w:noProof/>
        </w:rPr>
      </w:pPr>
      <w:r w:rsidRPr="003177AF">
        <w:rPr>
          <w:rFonts w:ascii="Times New Roman" w:eastAsia="Times New Roman" w:hAnsi="Times New Roman" w:cs="Times New Roman"/>
          <w:b/>
          <w:bCs/>
          <w:smallCaps/>
          <w:noProof/>
        </w:rPr>
        <w:t>1</w:t>
      </w:r>
      <w:r w:rsidR="001B5764" w:rsidRPr="003177AF">
        <w:rPr>
          <w:rFonts w:ascii="Times New Roman" w:eastAsia="Times New Roman" w:hAnsi="Times New Roman" w:cs="Times New Roman"/>
          <w:b/>
          <w:bCs/>
          <w:smallCaps/>
          <w:noProof/>
        </w:rPr>
        <w:t>3</w:t>
      </w:r>
      <w:r w:rsidR="005855CE" w:rsidRPr="003177AF">
        <w:rPr>
          <w:rFonts w:ascii="Times New Roman" w:eastAsia="Times New Roman" w:hAnsi="Times New Roman" w:cs="Times New Roman"/>
          <w:b/>
          <w:bCs/>
          <w:smallCaps/>
          <w:noProof/>
        </w:rPr>
        <w:t>.</w:t>
      </w:r>
      <w:r w:rsidR="005855CE" w:rsidRPr="003177AF">
        <w:rPr>
          <w:rFonts w:ascii="Times New Roman" w:eastAsia="Times New Roman" w:hAnsi="Times New Roman" w:cs="Times New Roman"/>
          <w:b/>
          <w:bCs/>
          <w:smallCaps/>
          <w:noProof/>
        </w:rPr>
        <w:tab/>
      </w:r>
      <w:r w:rsidR="00B078BD" w:rsidRPr="003177AF">
        <w:rPr>
          <w:rFonts w:ascii="Times New Roman" w:eastAsia="Times New Roman" w:hAnsi="Times New Roman" w:cs="Times New Roman"/>
          <w:b/>
          <w:noProof/>
        </w:rPr>
        <w:t>SPECIFICATION</w:t>
      </w:r>
      <w:r w:rsidR="00425CAD" w:rsidRPr="003177AF">
        <w:rPr>
          <w:rFonts w:ascii="Times New Roman" w:eastAsia="Times New Roman" w:hAnsi="Times New Roman" w:cs="Times New Roman"/>
          <w:b/>
          <w:noProof/>
        </w:rPr>
        <w:t xml:space="preserve">S / </w:t>
      </w:r>
      <w:bookmarkEnd w:id="13"/>
      <w:r w:rsidR="00F61073" w:rsidRPr="003177AF">
        <w:rPr>
          <w:rFonts w:ascii="Times New Roman" w:eastAsia="Times New Roman" w:hAnsi="Times New Roman" w:cs="Times New Roman"/>
          <w:b/>
          <w:noProof/>
        </w:rPr>
        <w:t>GOALS AND DELIVERABLES</w:t>
      </w:r>
    </w:p>
    <w:p w14:paraId="440418A1" w14:textId="333B07B7" w:rsidR="00F61073" w:rsidRPr="003177AF" w:rsidRDefault="00F61073" w:rsidP="00F6113E">
      <w:pPr>
        <w:tabs>
          <w:tab w:val="num" w:pos="540"/>
        </w:tabs>
        <w:spacing w:after="0" w:line="240" w:lineRule="auto"/>
        <w:ind w:left="720" w:hanging="720"/>
        <w:jc w:val="both"/>
        <w:outlineLvl w:val="0"/>
        <w:rPr>
          <w:rFonts w:ascii="Times New Roman" w:eastAsia="Times New Roman" w:hAnsi="Times New Roman" w:cs="Times New Roman"/>
          <w:bCs/>
          <w:noProof/>
        </w:rPr>
      </w:pPr>
      <w:r w:rsidRPr="003177AF">
        <w:rPr>
          <w:rFonts w:ascii="Times New Roman" w:eastAsia="Times New Roman" w:hAnsi="Times New Roman" w:cs="Times New Roman"/>
          <w:b/>
          <w:noProof/>
        </w:rPr>
        <w:tab/>
      </w:r>
      <w:r w:rsidRPr="003177AF">
        <w:rPr>
          <w:rFonts w:ascii="Times New Roman" w:eastAsia="Times New Roman" w:hAnsi="Times New Roman" w:cs="Times New Roman"/>
          <w:bCs/>
          <w:noProof/>
        </w:rPr>
        <w:t>Each Proposal should contain the following information at a minimum:</w:t>
      </w:r>
    </w:p>
    <w:p w14:paraId="0E808BF4" w14:textId="77777777" w:rsidR="00C40A7A" w:rsidRPr="003177AF" w:rsidRDefault="00C40A7A" w:rsidP="00F6113E">
      <w:pPr>
        <w:tabs>
          <w:tab w:val="num" w:pos="540"/>
        </w:tabs>
        <w:spacing w:after="0" w:line="240" w:lineRule="auto"/>
        <w:ind w:left="720" w:hanging="720"/>
        <w:jc w:val="both"/>
        <w:outlineLvl w:val="0"/>
        <w:rPr>
          <w:rFonts w:ascii="Times New Roman" w:eastAsia="Times New Roman" w:hAnsi="Times New Roman" w:cs="Times New Roman"/>
          <w:b/>
          <w:noProof/>
        </w:rPr>
      </w:pPr>
    </w:p>
    <w:p w14:paraId="05E1B813" w14:textId="77777777" w:rsidR="009A2956" w:rsidRPr="003177AF" w:rsidRDefault="00C40A7A" w:rsidP="009A2956">
      <w:pPr>
        <w:pStyle w:val="ListParagraph"/>
        <w:numPr>
          <w:ilvl w:val="0"/>
          <w:numId w:val="26"/>
        </w:numPr>
        <w:spacing w:after="240"/>
        <w:contextualSpacing/>
        <w:jc w:val="both"/>
        <w:rPr>
          <w:b/>
          <w:sz w:val="22"/>
          <w:szCs w:val="22"/>
          <w:u w:val="single"/>
        </w:rPr>
      </w:pPr>
      <w:r w:rsidRPr="003177AF">
        <w:rPr>
          <w:b/>
          <w:sz w:val="22"/>
          <w:szCs w:val="22"/>
          <w:u w:val="single"/>
        </w:rPr>
        <w:t>BACKGROUND/OVERVIEW</w:t>
      </w:r>
    </w:p>
    <w:p w14:paraId="3D6B9F83" w14:textId="58A547B8" w:rsidR="00C40A7A" w:rsidRPr="003177AF" w:rsidRDefault="00C40A7A" w:rsidP="009A2956">
      <w:pPr>
        <w:pStyle w:val="ListParagraph"/>
        <w:spacing w:after="240"/>
        <w:jc w:val="both"/>
        <w:rPr>
          <w:b/>
          <w:sz w:val="22"/>
          <w:szCs w:val="22"/>
          <w:u w:val="single"/>
        </w:rPr>
      </w:pPr>
      <w:r w:rsidRPr="003177AF">
        <w:rPr>
          <w:sz w:val="22"/>
          <w:szCs w:val="22"/>
        </w:rPr>
        <w:t xml:space="preserve">The University of Arkansas </w:t>
      </w:r>
      <w:r w:rsidR="00E9113F" w:rsidRPr="003177AF">
        <w:rPr>
          <w:sz w:val="22"/>
          <w:szCs w:val="22"/>
        </w:rPr>
        <w:t xml:space="preserve">System is comprised of </w:t>
      </w:r>
      <w:r w:rsidRPr="003177AF">
        <w:rPr>
          <w:sz w:val="22"/>
          <w:szCs w:val="22"/>
        </w:rPr>
        <w:t>eighteen campuses and related units, organized under various laws of the State of Arkansas and governed by the University’s ten-member Board of Trustees.</w:t>
      </w:r>
    </w:p>
    <w:p w14:paraId="1C93CB5C" w14:textId="35602161" w:rsidR="00C40A7A" w:rsidRPr="003177AF" w:rsidRDefault="00C40A7A" w:rsidP="009A2956">
      <w:pPr>
        <w:spacing w:after="0" w:line="240" w:lineRule="auto"/>
        <w:ind w:left="720"/>
        <w:jc w:val="both"/>
        <w:rPr>
          <w:rFonts w:ascii="Times New Roman" w:hAnsi="Times New Roman" w:cs="Times New Roman"/>
        </w:rPr>
      </w:pPr>
      <w:r w:rsidRPr="003177AF">
        <w:rPr>
          <w:rFonts w:ascii="Times New Roman" w:hAnsi="Times New Roman" w:cs="Times New Roman"/>
        </w:rPr>
        <w:t xml:space="preserve">In the Moody’s Investors Service, Inc. report dated </w:t>
      </w:r>
      <w:r w:rsidR="003540D1" w:rsidRPr="003177AF">
        <w:rPr>
          <w:rFonts w:ascii="Times New Roman" w:hAnsi="Times New Roman" w:cs="Times New Roman"/>
        </w:rPr>
        <w:t>June 26</w:t>
      </w:r>
      <w:r w:rsidRPr="003177AF">
        <w:rPr>
          <w:rFonts w:ascii="Times New Roman" w:hAnsi="Times New Roman" w:cs="Times New Roman"/>
        </w:rPr>
        <w:t>,</w:t>
      </w:r>
      <w:r w:rsidR="003540D1" w:rsidRPr="003177AF">
        <w:rPr>
          <w:rFonts w:ascii="Times New Roman" w:hAnsi="Times New Roman" w:cs="Times New Roman"/>
        </w:rPr>
        <w:t xml:space="preserve"> 2019</w:t>
      </w:r>
      <w:r w:rsidRPr="003177AF">
        <w:rPr>
          <w:rFonts w:ascii="Times New Roman" w:hAnsi="Times New Roman" w:cs="Times New Roman"/>
        </w:rPr>
        <w:t xml:space="preserve"> certain debt issued by the University of Arkansas </w:t>
      </w:r>
      <w:r w:rsidR="00C36DA6" w:rsidRPr="003177AF">
        <w:rPr>
          <w:rFonts w:ascii="Times New Roman" w:hAnsi="Times New Roman" w:cs="Times New Roman"/>
        </w:rPr>
        <w:t>w</w:t>
      </w:r>
      <w:r w:rsidRPr="003177AF">
        <w:rPr>
          <w:rFonts w:ascii="Times New Roman" w:hAnsi="Times New Roman" w:cs="Times New Roman"/>
        </w:rPr>
        <w:t>as rated Aa2/Stable.</w:t>
      </w:r>
    </w:p>
    <w:p w14:paraId="6CED51A0" w14:textId="77777777" w:rsidR="00C40A7A" w:rsidRPr="003177AF" w:rsidRDefault="00C40A7A" w:rsidP="00C40A7A">
      <w:pPr>
        <w:spacing w:after="0" w:line="240" w:lineRule="auto"/>
        <w:jc w:val="both"/>
        <w:rPr>
          <w:rFonts w:ascii="Times New Roman" w:hAnsi="Times New Roman" w:cs="Times New Roman"/>
          <w:color w:val="FF0000"/>
        </w:rPr>
      </w:pPr>
    </w:p>
    <w:p w14:paraId="676152B8" w14:textId="28165FE8" w:rsidR="00C40A7A" w:rsidRPr="003177AF" w:rsidRDefault="00C40A7A" w:rsidP="009A2956">
      <w:pPr>
        <w:spacing w:after="0" w:line="240" w:lineRule="auto"/>
        <w:ind w:left="720"/>
        <w:jc w:val="both"/>
        <w:rPr>
          <w:rFonts w:ascii="Times New Roman" w:hAnsi="Times New Roman" w:cs="Times New Roman"/>
        </w:rPr>
      </w:pPr>
      <w:r w:rsidRPr="003177AF">
        <w:rPr>
          <w:rFonts w:ascii="Times New Roman" w:hAnsi="Times New Roman" w:cs="Times New Roman"/>
        </w:rPr>
        <w:t xml:space="preserve">Certain financial information on the University of Arkansas System can be found on </w:t>
      </w:r>
      <w:r w:rsidRPr="003177AF">
        <w:rPr>
          <w:rFonts w:ascii="Times New Roman" w:hAnsi="Times New Roman" w:cs="Times New Roman"/>
          <w:u w:val="single"/>
        </w:rPr>
        <w:t>emma.msrb.org</w:t>
      </w:r>
      <w:r w:rsidRPr="003177AF">
        <w:rPr>
          <w:rFonts w:ascii="Times New Roman" w:hAnsi="Times New Roman" w:cs="Times New Roman"/>
        </w:rPr>
        <w:t>. In addition, to assist you in the preparation of your proposal, we have enclosed the following with this Request for Proposals (“RFP”)</w:t>
      </w:r>
      <w:r w:rsidR="004B49A8" w:rsidRPr="003177AF">
        <w:rPr>
          <w:rFonts w:ascii="Times New Roman" w:hAnsi="Times New Roman" w:cs="Times New Roman"/>
        </w:rPr>
        <w:t xml:space="preserve"> as EXHIBIT A</w:t>
      </w:r>
      <w:r w:rsidRPr="003177AF">
        <w:rPr>
          <w:rFonts w:ascii="Times New Roman" w:hAnsi="Times New Roman" w:cs="Times New Roman"/>
        </w:rPr>
        <w:t>:</w:t>
      </w:r>
    </w:p>
    <w:p w14:paraId="1BAF56C1" w14:textId="77777777" w:rsidR="00C40A7A" w:rsidRPr="003177AF" w:rsidRDefault="00C40A7A" w:rsidP="009A2956">
      <w:pPr>
        <w:spacing w:after="0" w:line="240" w:lineRule="auto"/>
        <w:ind w:left="720"/>
        <w:jc w:val="both"/>
        <w:rPr>
          <w:rFonts w:ascii="Times New Roman" w:hAnsi="Times New Roman" w:cs="Times New Roman"/>
          <w:color w:val="FF0000"/>
        </w:rPr>
      </w:pPr>
    </w:p>
    <w:p w14:paraId="309FF1E5" w14:textId="1F33D69C" w:rsidR="00C40A7A" w:rsidRPr="003177AF" w:rsidRDefault="00775516" w:rsidP="009A2956">
      <w:pPr>
        <w:pStyle w:val="ListParagraph"/>
        <w:numPr>
          <w:ilvl w:val="0"/>
          <w:numId w:val="22"/>
        </w:numPr>
        <w:ind w:left="1080"/>
        <w:contextualSpacing/>
        <w:jc w:val="both"/>
        <w:rPr>
          <w:sz w:val="22"/>
          <w:szCs w:val="22"/>
        </w:rPr>
      </w:pPr>
      <w:r w:rsidRPr="003177AF">
        <w:rPr>
          <w:sz w:val="22"/>
          <w:szCs w:val="22"/>
        </w:rPr>
        <w:t xml:space="preserve">University of Arkansas System consolidated financial statements for </w:t>
      </w:r>
      <w:r w:rsidR="00C40A7A" w:rsidRPr="003177AF">
        <w:rPr>
          <w:sz w:val="22"/>
          <w:szCs w:val="22"/>
        </w:rPr>
        <w:t>Fiscal 201</w:t>
      </w:r>
      <w:r w:rsidR="003E38A0" w:rsidRPr="003177AF">
        <w:rPr>
          <w:sz w:val="22"/>
          <w:szCs w:val="22"/>
        </w:rPr>
        <w:t>9</w:t>
      </w:r>
      <w:r w:rsidR="009A2956" w:rsidRPr="003177AF">
        <w:rPr>
          <w:sz w:val="22"/>
          <w:szCs w:val="22"/>
        </w:rPr>
        <w:t xml:space="preserve"> and </w:t>
      </w:r>
      <w:r w:rsidR="00C40A7A" w:rsidRPr="003177AF">
        <w:rPr>
          <w:sz w:val="22"/>
          <w:szCs w:val="22"/>
        </w:rPr>
        <w:t>201</w:t>
      </w:r>
      <w:r w:rsidR="003E38A0" w:rsidRPr="003177AF">
        <w:rPr>
          <w:sz w:val="22"/>
          <w:szCs w:val="22"/>
        </w:rPr>
        <w:t>8</w:t>
      </w:r>
      <w:r w:rsidRPr="003177AF">
        <w:rPr>
          <w:sz w:val="22"/>
          <w:szCs w:val="22"/>
        </w:rPr>
        <w:t>.</w:t>
      </w:r>
    </w:p>
    <w:p w14:paraId="22BCD931" w14:textId="4633A602" w:rsidR="003E38A0" w:rsidRPr="003177AF" w:rsidRDefault="003E38A0" w:rsidP="009A2956">
      <w:pPr>
        <w:pStyle w:val="ListParagraph"/>
        <w:numPr>
          <w:ilvl w:val="0"/>
          <w:numId w:val="22"/>
        </w:numPr>
        <w:ind w:left="1080"/>
        <w:contextualSpacing/>
        <w:jc w:val="both"/>
        <w:rPr>
          <w:sz w:val="22"/>
          <w:szCs w:val="22"/>
        </w:rPr>
      </w:pPr>
      <w:r w:rsidRPr="003177AF">
        <w:rPr>
          <w:sz w:val="22"/>
          <w:szCs w:val="22"/>
        </w:rPr>
        <w:t>University of Arkansas Fayetteville financial statements for Fiscal 2019 and 2018.</w:t>
      </w:r>
    </w:p>
    <w:p w14:paraId="030FB87C" w14:textId="77777777" w:rsidR="00C40A7A" w:rsidRPr="003177AF" w:rsidRDefault="00C40A7A" w:rsidP="009A2956">
      <w:pPr>
        <w:spacing w:after="0" w:line="240" w:lineRule="auto"/>
        <w:ind w:left="720"/>
        <w:jc w:val="both"/>
        <w:rPr>
          <w:rFonts w:ascii="Times New Roman" w:hAnsi="Times New Roman" w:cs="Times New Roman"/>
          <w:color w:val="FF0000"/>
        </w:rPr>
      </w:pPr>
    </w:p>
    <w:p w14:paraId="0D251BCE" w14:textId="5F40D17B" w:rsidR="00C40A7A" w:rsidRPr="003177AF" w:rsidRDefault="00C40A7A" w:rsidP="009A2956">
      <w:pPr>
        <w:spacing w:after="0" w:line="240" w:lineRule="auto"/>
        <w:ind w:left="720"/>
        <w:jc w:val="both"/>
        <w:rPr>
          <w:rFonts w:ascii="Times New Roman" w:hAnsi="Times New Roman" w:cs="Times New Roman"/>
        </w:rPr>
      </w:pPr>
      <w:r w:rsidRPr="003177AF">
        <w:rPr>
          <w:rFonts w:ascii="Times New Roman" w:hAnsi="Times New Roman" w:cs="Times New Roman"/>
        </w:rPr>
        <w:t>Each respondent is responsible for conducting its</w:t>
      </w:r>
      <w:r w:rsidR="00775516" w:rsidRPr="003177AF">
        <w:rPr>
          <w:rFonts w:ascii="Times New Roman" w:hAnsi="Times New Roman" w:cs="Times New Roman"/>
        </w:rPr>
        <w:t xml:space="preserve"> </w:t>
      </w:r>
      <w:r w:rsidRPr="003177AF">
        <w:rPr>
          <w:rFonts w:ascii="Times New Roman" w:hAnsi="Times New Roman" w:cs="Times New Roman"/>
        </w:rPr>
        <w:t xml:space="preserve">own credit review of </w:t>
      </w:r>
      <w:r w:rsidR="00775516" w:rsidRPr="003177AF">
        <w:rPr>
          <w:rFonts w:ascii="Times New Roman" w:hAnsi="Times New Roman" w:cs="Times New Roman"/>
        </w:rPr>
        <w:t>the System</w:t>
      </w:r>
      <w:r w:rsidRPr="003177AF">
        <w:rPr>
          <w:rFonts w:ascii="Times New Roman" w:hAnsi="Times New Roman" w:cs="Times New Roman"/>
        </w:rPr>
        <w:t xml:space="preserve">. </w:t>
      </w:r>
      <w:r w:rsidR="00775516" w:rsidRPr="003177AF">
        <w:rPr>
          <w:rFonts w:ascii="Times New Roman" w:hAnsi="Times New Roman" w:cs="Times New Roman"/>
        </w:rPr>
        <w:t xml:space="preserve">The </w:t>
      </w:r>
      <w:r w:rsidR="003E38A0" w:rsidRPr="003177AF">
        <w:rPr>
          <w:rFonts w:ascii="Times New Roman" w:hAnsi="Times New Roman" w:cs="Times New Roman"/>
        </w:rPr>
        <w:t>University</w:t>
      </w:r>
      <w:r w:rsidR="00775516" w:rsidRPr="003177AF">
        <w:rPr>
          <w:rFonts w:ascii="Times New Roman" w:hAnsi="Times New Roman" w:cs="Times New Roman"/>
        </w:rPr>
        <w:t xml:space="preserve"> </w:t>
      </w:r>
      <w:r w:rsidRPr="003177AF">
        <w:rPr>
          <w:rFonts w:ascii="Times New Roman" w:hAnsi="Times New Roman" w:cs="Times New Roman"/>
        </w:rPr>
        <w:t xml:space="preserve">will use its best efforts to answer any questions and to provide additional information requested in connection with your credit analysis. The information provided by </w:t>
      </w:r>
      <w:r w:rsidR="00775516" w:rsidRPr="003177AF">
        <w:rPr>
          <w:rFonts w:ascii="Times New Roman" w:hAnsi="Times New Roman" w:cs="Times New Roman"/>
        </w:rPr>
        <w:t xml:space="preserve">the </w:t>
      </w:r>
      <w:r w:rsidR="003E38A0" w:rsidRPr="003177AF">
        <w:rPr>
          <w:rFonts w:ascii="Times New Roman" w:hAnsi="Times New Roman" w:cs="Times New Roman"/>
        </w:rPr>
        <w:t>University</w:t>
      </w:r>
      <w:r w:rsidR="00775516" w:rsidRPr="003177AF">
        <w:rPr>
          <w:rFonts w:ascii="Times New Roman" w:hAnsi="Times New Roman" w:cs="Times New Roman"/>
        </w:rPr>
        <w:t xml:space="preserve"> </w:t>
      </w:r>
      <w:r w:rsidRPr="003177AF">
        <w:rPr>
          <w:rFonts w:ascii="Times New Roman" w:hAnsi="Times New Roman" w:cs="Times New Roman"/>
        </w:rPr>
        <w:t>in this RFP or in connection with it should be considered confidential and should be appropriately controlled.</w:t>
      </w:r>
    </w:p>
    <w:p w14:paraId="63A86E80" w14:textId="77777777" w:rsidR="00C40A7A" w:rsidRPr="003177AF" w:rsidRDefault="00C40A7A" w:rsidP="00C40A7A">
      <w:pPr>
        <w:spacing w:after="0" w:line="240" w:lineRule="auto"/>
        <w:rPr>
          <w:rFonts w:ascii="Times New Roman" w:hAnsi="Times New Roman" w:cs="Times New Roman"/>
          <w:color w:val="FF0000"/>
        </w:rPr>
      </w:pPr>
    </w:p>
    <w:p w14:paraId="4FA40BF7" w14:textId="0EFCAF54" w:rsidR="00C40A7A" w:rsidRPr="003177AF" w:rsidRDefault="00C40A7A" w:rsidP="00775516">
      <w:pPr>
        <w:pStyle w:val="ListParagraph"/>
        <w:numPr>
          <w:ilvl w:val="0"/>
          <w:numId w:val="26"/>
        </w:numPr>
        <w:rPr>
          <w:b/>
          <w:sz w:val="22"/>
          <w:szCs w:val="22"/>
          <w:u w:val="single"/>
        </w:rPr>
      </w:pPr>
      <w:r w:rsidRPr="003177AF">
        <w:rPr>
          <w:b/>
          <w:sz w:val="22"/>
          <w:szCs w:val="22"/>
          <w:u w:val="single"/>
        </w:rPr>
        <w:t xml:space="preserve">DESCRIPTION OF NEW MONEY PROJECTS </w:t>
      </w:r>
    </w:p>
    <w:p w14:paraId="1118A535" w14:textId="77777777" w:rsidR="00654D60" w:rsidRPr="003177AF" w:rsidRDefault="00654D60" w:rsidP="00654D60">
      <w:pPr>
        <w:pStyle w:val="ListParagraph"/>
        <w:spacing w:after="120"/>
        <w:jc w:val="both"/>
        <w:rPr>
          <w:b/>
          <w:sz w:val="22"/>
          <w:szCs w:val="22"/>
        </w:rPr>
      </w:pPr>
      <w:r w:rsidRPr="003177AF">
        <w:rPr>
          <w:b/>
          <w:sz w:val="22"/>
          <w:szCs w:val="22"/>
        </w:rPr>
        <w:t>Background</w:t>
      </w:r>
    </w:p>
    <w:p w14:paraId="79868E7F" w14:textId="67F95D78" w:rsidR="00654D60" w:rsidRPr="003177AF" w:rsidRDefault="00654D60" w:rsidP="00654D60">
      <w:pPr>
        <w:pStyle w:val="ListParagraph"/>
        <w:rPr>
          <w:sz w:val="22"/>
          <w:szCs w:val="22"/>
        </w:rPr>
      </w:pPr>
      <w:r w:rsidRPr="003177AF">
        <w:rPr>
          <w:sz w:val="22"/>
          <w:szCs w:val="22"/>
        </w:rPr>
        <w:t>The Guaranteed Energy Cost Savings Act, ACA §19-11-1201, (the “Act”) gives the University a methodology to contract for energy efficiency assessments and implementation of qualifying improvements through a pool of providers prequalified by the Arkansas Energy Office (“AEO”).   Utility savings, operations and maintenance cost reductions and avoided capital expenses realized from the improvements are allowed under the Act to be used to pay for the work.  By contract, the qualified Energy Savings Performance Contractor (ESCO) agrees to guarantee the savings against a contractual baseline, and is required to pay the campus the savings shortfall, if in any year, the savings do not exceed the combined cost of the improvements and the cost of financing as specified in the contract pro forma.</w:t>
      </w:r>
    </w:p>
    <w:p w14:paraId="6483AD91" w14:textId="2AA67FE0" w:rsidR="00654D60" w:rsidRPr="003177AF" w:rsidRDefault="00654D60" w:rsidP="00654D60">
      <w:pPr>
        <w:pStyle w:val="ListParagraph"/>
        <w:rPr>
          <w:sz w:val="22"/>
          <w:szCs w:val="22"/>
        </w:rPr>
      </w:pPr>
    </w:p>
    <w:p w14:paraId="043A54BB" w14:textId="77777777" w:rsidR="00654D60" w:rsidRPr="003177AF" w:rsidRDefault="00654D60" w:rsidP="00654D60">
      <w:pPr>
        <w:widowControl w:val="0"/>
        <w:autoSpaceDE w:val="0"/>
        <w:autoSpaceDN w:val="0"/>
        <w:adjustRightInd w:val="0"/>
        <w:spacing w:after="0"/>
        <w:ind w:left="720"/>
        <w:rPr>
          <w:rFonts w:ascii="Times New Roman" w:hAnsi="Times New Roman" w:cs="Times New Roman"/>
        </w:rPr>
      </w:pPr>
      <w:r w:rsidRPr="003177AF">
        <w:rPr>
          <w:rFonts w:ascii="Times New Roman" w:hAnsi="Times New Roman" w:cs="Times New Roman"/>
        </w:rPr>
        <w:t>In June 2018 the U of A-Fayetteville (UAF) requested approval to begin the process to select a qualified ESCO for the UA Fayetteville Energy Conservation and Facility Improvements (ESPC 4) project.  As noted by the reference, this will be the fourth ESPC project executed at the Fayetteville campus.  President Bobbitt granted approval to proceed on July 2, 2018.</w:t>
      </w:r>
    </w:p>
    <w:p w14:paraId="4CD140DB" w14:textId="77777777" w:rsidR="00654D60" w:rsidRPr="003177AF" w:rsidRDefault="00654D60" w:rsidP="00654D60">
      <w:pPr>
        <w:widowControl w:val="0"/>
        <w:autoSpaceDE w:val="0"/>
        <w:autoSpaceDN w:val="0"/>
        <w:adjustRightInd w:val="0"/>
        <w:spacing w:after="0"/>
        <w:rPr>
          <w:rFonts w:ascii="Times New Roman" w:hAnsi="Times New Roman" w:cs="Times New Roman"/>
        </w:rPr>
      </w:pPr>
    </w:p>
    <w:p w14:paraId="508472F0" w14:textId="12B1F0DF" w:rsidR="00654D60" w:rsidRPr="003177AF" w:rsidRDefault="00654D60" w:rsidP="00654D60">
      <w:pPr>
        <w:pStyle w:val="ListParagraph"/>
        <w:rPr>
          <w:sz w:val="22"/>
          <w:szCs w:val="22"/>
        </w:rPr>
      </w:pPr>
      <w:r w:rsidRPr="003177AF">
        <w:rPr>
          <w:sz w:val="22"/>
          <w:szCs w:val="22"/>
        </w:rPr>
        <w:t>On September 18, 2018, all 14 of the state prequalified ESCO firms were invited to submit a Statement of Interest to the University for the project. Of those 14 firms, seven responded as interested and five of the firms were invited to participate in the formal selection process. As required by the Act, the UAF ESPC 4 Project Committee and AEO jointly conducted interviews, reviewed specific written project responses, evaluated project cost criteria and checked references for previous similar work. The evaluation process was very analytical and objective in nature.</w:t>
      </w:r>
    </w:p>
    <w:p w14:paraId="17473E79" w14:textId="77777777" w:rsidR="00C40A7A" w:rsidRPr="003177AF" w:rsidRDefault="00C40A7A" w:rsidP="00C40A7A">
      <w:pPr>
        <w:spacing w:after="0" w:line="240" w:lineRule="auto"/>
        <w:jc w:val="both"/>
        <w:rPr>
          <w:rFonts w:ascii="Times New Roman" w:hAnsi="Times New Roman" w:cs="Times New Roman"/>
          <w:color w:val="FF0000"/>
        </w:rPr>
      </w:pPr>
    </w:p>
    <w:p w14:paraId="233458E3" w14:textId="53408DEF" w:rsidR="00C40A7A" w:rsidRPr="003177AF" w:rsidRDefault="00C40A7A" w:rsidP="00775516">
      <w:pPr>
        <w:pStyle w:val="ListParagraph"/>
        <w:numPr>
          <w:ilvl w:val="0"/>
          <w:numId w:val="26"/>
        </w:numPr>
        <w:jc w:val="both"/>
        <w:rPr>
          <w:b/>
          <w:sz w:val="22"/>
          <w:szCs w:val="22"/>
          <w:u w:val="single"/>
        </w:rPr>
      </w:pPr>
      <w:r w:rsidRPr="003177AF">
        <w:rPr>
          <w:b/>
          <w:sz w:val="22"/>
          <w:szCs w:val="22"/>
          <w:u w:val="single"/>
        </w:rPr>
        <w:t>DESIRED FINANCING STRUCTURE</w:t>
      </w:r>
    </w:p>
    <w:p w14:paraId="5EE839BE" w14:textId="77777777" w:rsidR="00C40A7A" w:rsidRPr="003177AF" w:rsidRDefault="00C40A7A" w:rsidP="000972C5">
      <w:pPr>
        <w:spacing w:after="0" w:line="240" w:lineRule="auto"/>
        <w:ind w:left="720"/>
        <w:jc w:val="both"/>
        <w:rPr>
          <w:rFonts w:ascii="Times New Roman" w:hAnsi="Times New Roman" w:cs="Times New Roman"/>
        </w:rPr>
      </w:pPr>
      <w:r w:rsidRPr="003177AF">
        <w:rPr>
          <w:rFonts w:ascii="Times New Roman" w:hAnsi="Times New Roman" w:cs="Times New Roman"/>
        </w:rPr>
        <w:lastRenderedPageBreak/>
        <w:t xml:space="preserve">The details of the desired financing structure are provided below. </w:t>
      </w:r>
    </w:p>
    <w:p w14:paraId="0DFC15E1" w14:textId="77777777" w:rsidR="00C40A7A" w:rsidRPr="003177AF" w:rsidRDefault="00C40A7A" w:rsidP="00C40A7A">
      <w:pPr>
        <w:spacing w:after="0" w:line="240" w:lineRule="auto"/>
        <w:jc w:val="both"/>
        <w:rPr>
          <w:rFonts w:ascii="Times New Roman" w:hAnsi="Times New Roman" w:cs="Times New Roman"/>
        </w:rPr>
      </w:pPr>
    </w:p>
    <w:p w14:paraId="1AE002C7" w14:textId="01F944EC" w:rsidR="00C40A7A" w:rsidRPr="003177AF" w:rsidRDefault="00C40A7A" w:rsidP="000972C5">
      <w:pPr>
        <w:pStyle w:val="ListParagraph"/>
        <w:numPr>
          <w:ilvl w:val="0"/>
          <w:numId w:val="27"/>
        </w:numPr>
        <w:ind w:left="1080"/>
        <w:contextualSpacing/>
        <w:jc w:val="both"/>
        <w:rPr>
          <w:sz w:val="22"/>
          <w:szCs w:val="22"/>
        </w:rPr>
      </w:pPr>
      <w:r w:rsidRPr="003177AF">
        <w:rPr>
          <w:sz w:val="22"/>
          <w:szCs w:val="22"/>
        </w:rPr>
        <w:t>Tax-exempt, direct placement (loan)</w:t>
      </w:r>
      <w:r w:rsidR="000972C5" w:rsidRPr="003177AF">
        <w:rPr>
          <w:sz w:val="22"/>
          <w:szCs w:val="22"/>
        </w:rPr>
        <w:t xml:space="preserve"> or master lease agreement</w:t>
      </w:r>
      <w:r w:rsidRPr="003177AF">
        <w:rPr>
          <w:sz w:val="22"/>
          <w:szCs w:val="22"/>
        </w:rPr>
        <w:t>.</w:t>
      </w:r>
    </w:p>
    <w:p w14:paraId="1ED73BF3" w14:textId="46B56CD8" w:rsidR="00C40A7A" w:rsidRPr="003177AF" w:rsidRDefault="00C40A7A" w:rsidP="000972C5">
      <w:pPr>
        <w:pStyle w:val="ListParagraph"/>
        <w:numPr>
          <w:ilvl w:val="0"/>
          <w:numId w:val="27"/>
        </w:numPr>
        <w:ind w:left="1080"/>
        <w:contextualSpacing/>
        <w:jc w:val="both"/>
        <w:rPr>
          <w:sz w:val="22"/>
          <w:szCs w:val="22"/>
        </w:rPr>
      </w:pPr>
      <w:r w:rsidRPr="003177AF">
        <w:rPr>
          <w:i/>
          <w:sz w:val="22"/>
          <w:szCs w:val="22"/>
        </w:rPr>
        <w:t>Amount</w:t>
      </w:r>
      <w:r w:rsidRPr="003177AF">
        <w:rPr>
          <w:sz w:val="22"/>
          <w:szCs w:val="22"/>
        </w:rPr>
        <w:t xml:space="preserve"> </w:t>
      </w:r>
      <w:r w:rsidR="00654D60" w:rsidRPr="003177AF">
        <w:rPr>
          <w:sz w:val="22"/>
          <w:szCs w:val="22"/>
        </w:rPr>
        <w:t>–</w:t>
      </w:r>
      <w:r w:rsidRPr="003177AF">
        <w:rPr>
          <w:sz w:val="22"/>
          <w:szCs w:val="22"/>
        </w:rPr>
        <w:t xml:space="preserve"> </w:t>
      </w:r>
      <w:r w:rsidR="00654D60" w:rsidRPr="003177AF">
        <w:rPr>
          <w:sz w:val="22"/>
          <w:szCs w:val="22"/>
        </w:rPr>
        <w:t>up to $13</w:t>
      </w:r>
      <w:r w:rsidRPr="003177AF">
        <w:rPr>
          <w:sz w:val="22"/>
          <w:szCs w:val="22"/>
        </w:rPr>
        <w:t xml:space="preserve"> million loan amount</w:t>
      </w:r>
      <w:r w:rsidR="000114BC" w:rsidRPr="003177AF">
        <w:rPr>
          <w:sz w:val="22"/>
          <w:szCs w:val="22"/>
        </w:rPr>
        <w:t>, which could be structured as a single disbursement or with draws periodically over the first year.</w:t>
      </w:r>
    </w:p>
    <w:p w14:paraId="4223A0D6" w14:textId="77777777" w:rsidR="00C40A7A" w:rsidRPr="003177AF" w:rsidRDefault="00C40A7A" w:rsidP="000972C5">
      <w:pPr>
        <w:pStyle w:val="ListParagraph"/>
        <w:numPr>
          <w:ilvl w:val="0"/>
          <w:numId w:val="27"/>
        </w:numPr>
        <w:ind w:left="1080"/>
        <w:contextualSpacing/>
        <w:jc w:val="both"/>
        <w:rPr>
          <w:sz w:val="22"/>
          <w:szCs w:val="22"/>
        </w:rPr>
      </w:pPr>
      <w:r w:rsidRPr="003177AF">
        <w:rPr>
          <w:i/>
          <w:sz w:val="22"/>
          <w:szCs w:val="22"/>
        </w:rPr>
        <w:t>Interest Rate Mode</w:t>
      </w:r>
      <w:r w:rsidRPr="003177AF">
        <w:rPr>
          <w:sz w:val="22"/>
          <w:szCs w:val="22"/>
        </w:rPr>
        <w:t xml:space="preserve"> - Fixed rate.</w:t>
      </w:r>
    </w:p>
    <w:p w14:paraId="69CCB9C9" w14:textId="7CFFF757" w:rsidR="00C40A7A" w:rsidRPr="003177AF" w:rsidRDefault="00C40A7A" w:rsidP="000972C5">
      <w:pPr>
        <w:pStyle w:val="ListParagraph"/>
        <w:numPr>
          <w:ilvl w:val="0"/>
          <w:numId w:val="27"/>
        </w:numPr>
        <w:ind w:left="1080"/>
        <w:contextualSpacing/>
        <w:jc w:val="both"/>
        <w:rPr>
          <w:sz w:val="22"/>
          <w:szCs w:val="22"/>
        </w:rPr>
      </w:pPr>
      <w:r w:rsidRPr="003177AF">
        <w:rPr>
          <w:i/>
          <w:sz w:val="22"/>
          <w:szCs w:val="22"/>
        </w:rPr>
        <w:t>Term/Amortization</w:t>
      </w:r>
      <w:r w:rsidRPr="003177AF">
        <w:rPr>
          <w:sz w:val="22"/>
          <w:szCs w:val="22"/>
        </w:rPr>
        <w:t xml:space="preserve"> - 10-year final maturity; level debt service (mortgage style) amortization.</w:t>
      </w:r>
    </w:p>
    <w:p w14:paraId="23D706DF" w14:textId="77777777" w:rsidR="00C40A7A" w:rsidRPr="003177AF" w:rsidRDefault="00C40A7A" w:rsidP="00C40A7A">
      <w:pPr>
        <w:spacing w:after="0" w:line="240" w:lineRule="auto"/>
        <w:rPr>
          <w:rFonts w:ascii="Times New Roman" w:hAnsi="Times New Roman" w:cs="Times New Roman"/>
          <w:b/>
          <w:color w:val="FF0000"/>
        </w:rPr>
      </w:pPr>
    </w:p>
    <w:p w14:paraId="0B2F606C" w14:textId="42FC6ED8" w:rsidR="00C40A7A" w:rsidRPr="003177AF" w:rsidRDefault="00C40A7A" w:rsidP="00775516">
      <w:pPr>
        <w:pStyle w:val="ListParagraph"/>
        <w:numPr>
          <w:ilvl w:val="0"/>
          <w:numId w:val="26"/>
        </w:numPr>
        <w:rPr>
          <w:b/>
          <w:sz w:val="22"/>
          <w:szCs w:val="22"/>
          <w:u w:val="single"/>
        </w:rPr>
      </w:pPr>
      <w:r w:rsidRPr="003177AF">
        <w:rPr>
          <w:b/>
          <w:sz w:val="22"/>
          <w:szCs w:val="22"/>
          <w:u w:val="single"/>
        </w:rPr>
        <w:t>REQUESTED INFORMATION</w:t>
      </w:r>
    </w:p>
    <w:p w14:paraId="20DCEAF0" w14:textId="7C721B60" w:rsidR="00C40A7A" w:rsidRPr="003177AF" w:rsidRDefault="00C40A7A" w:rsidP="009A2956">
      <w:pPr>
        <w:spacing w:after="0" w:line="240" w:lineRule="auto"/>
        <w:ind w:left="720"/>
        <w:jc w:val="both"/>
        <w:rPr>
          <w:rFonts w:ascii="Times New Roman" w:hAnsi="Times New Roman" w:cs="Times New Roman"/>
        </w:rPr>
      </w:pPr>
      <w:r w:rsidRPr="003177AF">
        <w:rPr>
          <w:rFonts w:ascii="Times New Roman" w:hAnsi="Times New Roman" w:cs="Times New Roman"/>
        </w:rPr>
        <w:t xml:space="preserve">Each interested firm must submit a proposal that responds to the requirements/questions provided in </w:t>
      </w:r>
      <w:r w:rsidR="00775516" w:rsidRPr="003177AF">
        <w:rPr>
          <w:rFonts w:ascii="Times New Roman" w:hAnsi="Times New Roman" w:cs="Times New Roman"/>
          <w:b/>
          <w:u w:val="single"/>
        </w:rPr>
        <w:t>Appendix III</w:t>
      </w:r>
      <w:r w:rsidR="00775516" w:rsidRPr="003177AF">
        <w:rPr>
          <w:rFonts w:ascii="Times New Roman" w:hAnsi="Times New Roman" w:cs="Times New Roman"/>
        </w:rPr>
        <w:t xml:space="preserve"> of this RFP. The </w:t>
      </w:r>
      <w:r w:rsidR="008A0410" w:rsidRPr="003177AF">
        <w:rPr>
          <w:rFonts w:ascii="Times New Roman" w:hAnsi="Times New Roman" w:cs="Times New Roman"/>
        </w:rPr>
        <w:t>UA</w:t>
      </w:r>
      <w:r w:rsidR="00775516" w:rsidRPr="003177AF">
        <w:rPr>
          <w:rFonts w:ascii="Times New Roman" w:hAnsi="Times New Roman" w:cs="Times New Roman"/>
        </w:rPr>
        <w:t xml:space="preserve"> </w:t>
      </w:r>
      <w:r w:rsidRPr="003177AF">
        <w:rPr>
          <w:rFonts w:ascii="Times New Roman" w:hAnsi="Times New Roman" w:cs="Times New Roman"/>
        </w:rPr>
        <w:t>reserves the right to request and consider additional information from submitters and to reject any and all submissions.</w:t>
      </w:r>
    </w:p>
    <w:p w14:paraId="562DB7FA" w14:textId="77777777" w:rsidR="00C40A7A" w:rsidRPr="003177AF" w:rsidRDefault="00C40A7A" w:rsidP="009A2956">
      <w:pPr>
        <w:spacing w:after="0" w:line="240" w:lineRule="auto"/>
        <w:ind w:left="720"/>
        <w:jc w:val="both"/>
        <w:rPr>
          <w:rFonts w:ascii="Times New Roman" w:hAnsi="Times New Roman" w:cs="Times New Roman"/>
          <w:b/>
        </w:rPr>
      </w:pPr>
    </w:p>
    <w:p w14:paraId="32F7D3E7" w14:textId="53EA0F46" w:rsidR="00C40A7A" w:rsidRPr="003177AF" w:rsidRDefault="00C40A7A" w:rsidP="00D70FB6">
      <w:pPr>
        <w:spacing w:after="0" w:line="240" w:lineRule="auto"/>
        <w:ind w:left="720"/>
        <w:rPr>
          <w:rFonts w:ascii="Times New Roman" w:hAnsi="Times New Roman" w:cs="Times New Roman"/>
          <w:b/>
        </w:rPr>
      </w:pPr>
      <w:r w:rsidRPr="003177AF">
        <w:rPr>
          <w:rFonts w:ascii="Times New Roman" w:hAnsi="Times New Roman" w:cs="Times New Roman"/>
          <w:b/>
        </w:rPr>
        <w:t>Proposals must be submitted in accordanc</w:t>
      </w:r>
      <w:r w:rsidR="00775516" w:rsidRPr="003177AF">
        <w:rPr>
          <w:rFonts w:ascii="Times New Roman" w:hAnsi="Times New Roman" w:cs="Times New Roman"/>
          <w:b/>
        </w:rPr>
        <w:t>e with instructions in Section 9. Instructions to</w:t>
      </w:r>
      <w:r w:rsidR="00D70FB6">
        <w:rPr>
          <w:rFonts w:ascii="Times New Roman" w:hAnsi="Times New Roman" w:cs="Times New Roman"/>
          <w:b/>
        </w:rPr>
        <w:t xml:space="preserve"> </w:t>
      </w:r>
      <w:r w:rsidR="00FB3225" w:rsidRPr="003177AF">
        <w:rPr>
          <w:rFonts w:ascii="Times New Roman" w:hAnsi="Times New Roman" w:cs="Times New Roman"/>
          <w:b/>
        </w:rPr>
        <w:t>Respondents</w:t>
      </w:r>
      <w:r w:rsidRPr="003177AF">
        <w:rPr>
          <w:rFonts w:ascii="Times New Roman" w:hAnsi="Times New Roman" w:cs="Times New Roman"/>
          <w:b/>
        </w:rPr>
        <w:t>.</w:t>
      </w:r>
    </w:p>
    <w:p w14:paraId="688915D7" w14:textId="77777777" w:rsidR="00C40A7A" w:rsidRPr="003177AF" w:rsidRDefault="00C40A7A" w:rsidP="009A2956">
      <w:pPr>
        <w:spacing w:after="0" w:line="240" w:lineRule="auto"/>
        <w:ind w:left="720"/>
        <w:jc w:val="both"/>
        <w:rPr>
          <w:rFonts w:ascii="Times New Roman" w:hAnsi="Times New Roman" w:cs="Times New Roman"/>
          <w:b/>
        </w:rPr>
      </w:pPr>
    </w:p>
    <w:p w14:paraId="09059CAB" w14:textId="77777777" w:rsidR="00F61073" w:rsidRPr="003177AF" w:rsidRDefault="00C40A7A" w:rsidP="009A2956">
      <w:pPr>
        <w:spacing w:after="0" w:line="240" w:lineRule="auto"/>
        <w:ind w:left="720"/>
        <w:jc w:val="both"/>
        <w:rPr>
          <w:rFonts w:ascii="Times New Roman" w:hAnsi="Times New Roman" w:cs="Times New Roman"/>
          <w:b/>
        </w:rPr>
      </w:pPr>
      <w:r w:rsidRPr="003177AF">
        <w:rPr>
          <w:rFonts w:ascii="Times New Roman" w:hAnsi="Times New Roman" w:cs="Times New Roman"/>
          <w:b/>
        </w:rPr>
        <w:t xml:space="preserve">Any questions regarding this request for proposals should be submitted </w:t>
      </w:r>
      <w:r w:rsidRPr="003177AF">
        <w:rPr>
          <w:rFonts w:ascii="Times New Roman" w:hAnsi="Times New Roman" w:cs="Times New Roman"/>
          <w:b/>
          <w:u w:val="single"/>
        </w:rPr>
        <w:t>in writing via email</w:t>
      </w:r>
      <w:r w:rsidRPr="003177AF">
        <w:rPr>
          <w:rFonts w:ascii="Times New Roman" w:hAnsi="Times New Roman" w:cs="Times New Roman"/>
          <w:b/>
        </w:rPr>
        <w:t xml:space="preserve"> to</w:t>
      </w:r>
      <w:r w:rsidR="009A2956" w:rsidRPr="003177AF">
        <w:rPr>
          <w:rFonts w:ascii="Times New Roman" w:hAnsi="Times New Roman" w:cs="Times New Roman"/>
          <w:b/>
        </w:rPr>
        <w:t>:</w:t>
      </w:r>
    </w:p>
    <w:p w14:paraId="1390290C" w14:textId="77777777" w:rsidR="006E2B73" w:rsidRDefault="009A2956" w:rsidP="009A2956">
      <w:pPr>
        <w:spacing w:after="0" w:line="240" w:lineRule="auto"/>
        <w:ind w:left="720"/>
        <w:jc w:val="both"/>
        <w:rPr>
          <w:rFonts w:ascii="Times New Roman" w:hAnsi="Times New Roman" w:cs="Times New Roman"/>
          <w:b/>
        </w:rPr>
      </w:pPr>
      <w:r w:rsidRPr="003177AF">
        <w:rPr>
          <w:rFonts w:ascii="Times New Roman" w:hAnsi="Times New Roman" w:cs="Times New Roman"/>
          <w:b/>
        </w:rPr>
        <w:t xml:space="preserve"> </w:t>
      </w:r>
      <w:r w:rsidRPr="003177AF">
        <w:rPr>
          <w:rFonts w:ascii="Times New Roman" w:hAnsi="Times New Roman" w:cs="Times New Roman"/>
          <w:b/>
        </w:rPr>
        <w:tab/>
      </w:r>
    </w:p>
    <w:p w14:paraId="1526C69E" w14:textId="43DD7C0F" w:rsidR="00775516" w:rsidRPr="003177AF" w:rsidRDefault="00775516" w:rsidP="006E2B73">
      <w:pPr>
        <w:spacing w:after="0" w:line="240" w:lineRule="auto"/>
        <w:ind w:left="720" w:firstLine="720"/>
        <w:jc w:val="both"/>
        <w:rPr>
          <w:rFonts w:ascii="Times New Roman" w:hAnsi="Times New Roman" w:cs="Times New Roman"/>
          <w:b/>
        </w:rPr>
      </w:pPr>
      <w:r w:rsidRPr="003177AF">
        <w:rPr>
          <w:rFonts w:ascii="Times New Roman" w:hAnsi="Times New Roman" w:cs="Times New Roman"/>
          <w:b/>
        </w:rPr>
        <w:t xml:space="preserve">Ellen Ferguson, </w:t>
      </w:r>
      <w:r w:rsidR="00C0301F">
        <w:rPr>
          <w:rFonts w:ascii="Times New Roman" w:hAnsi="Times New Roman" w:cs="Times New Roman"/>
          <w:b/>
        </w:rPr>
        <w:t xml:space="preserve">Sr. </w:t>
      </w:r>
      <w:r w:rsidRPr="003177AF">
        <w:rPr>
          <w:rFonts w:ascii="Times New Roman" w:hAnsi="Times New Roman" w:cs="Times New Roman"/>
          <w:b/>
        </w:rPr>
        <w:t>Procurement Coordinator</w:t>
      </w:r>
    </w:p>
    <w:p w14:paraId="52D77DF6" w14:textId="77777777" w:rsidR="00775516" w:rsidRPr="003177AF" w:rsidRDefault="00775516" w:rsidP="009A2956">
      <w:pPr>
        <w:spacing w:after="0" w:line="240" w:lineRule="auto"/>
        <w:ind w:left="720" w:firstLine="720"/>
        <w:jc w:val="both"/>
        <w:rPr>
          <w:rFonts w:ascii="Times New Roman" w:hAnsi="Times New Roman" w:cs="Times New Roman"/>
          <w:b/>
        </w:rPr>
      </w:pPr>
      <w:r w:rsidRPr="003177AF">
        <w:rPr>
          <w:rFonts w:ascii="Times New Roman" w:hAnsi="Times New Roman" w:cs="Times New Roman"/>
          <w:b/>
        </w:rPr>
        <w:t>Office of Business Affairs</w:t>
      </w:r>
    </w:p>
    <w:p w14:paraId="6A4F1D42" w14:textId="5AD6FEA4" w:rsidR="00C40A7A" w:rsidRPr="003177AF" w:rsidRDefault="0044342B" w:rsidP="009A2956">
      <w:pPr>
        <w:spacing w:after="0" w:line="240" w:lineRule="auto"/>
        <w:ind w:left="720" w:firstLine="720"/>
        <w:jc w:val="both"/>
        <w:rPr>
          <w:rFonts w:ascii="Times New Roman" w:hAnsi="Times New Roman" w:cs="Times New Roman"/>
          <w:b/>
        </w:rPr>
      </w:pPr>
      <w:hyperlink r:id="rId15" w:history="1">
        <w:r w:rsidR="006E2B73" w:rsidRPr="00310276">
          <w:rPr>
            <w:rStyle w:val="Hyperlink"/>
            <w:rFonts w:ascii="Times New Roman" w:hAnsi="Times New Roman" w:cs="Times New Roman"/>
            <w:b/>
          </w:rPr>
          <w:t>ellenf@uark.edu</w:t>
        </w:r>
      </w:hyperlink>
      <w:r w:rsidR="006E2B73">
        <w:rPr>
          <w:rFonts w:ascii="Times New Roman" w:hAnsi="Times New Roman" w:cs="Times New Roman"/>
          <w:b/>
        </w:rPr>
        <w:t xml:space="preserve"> </w:t>
      </w:r>
    </w:p>
    <w:p w14:paraId="78225C2B" w14:textId="77777777" w:rsidR="00C40A7A" w:rsidRPr="003177AF" w:rsidRDefault="00C40A7A" w:rsidP="00C40A7A">
      <w:pPr>
        <w:spacing w:after="0" w:line="240" w:lineRule="auto"/>
        <w:jc w:val="both"/>
        <w:rPr>
          <w:rFonts w:ascii="Times New Roman" w:hAnsi="Times New Roman" w:cs="Times New Roman"/>
          <w:b/>
          <w:color w:val="FF0000"/>
        </w:rPr>
      </w:pPr>
    </w:p>
    <w:p w14:paraId="5936CCBD" w14:textId="19BD0329" w:rsidR="00C40A7A" w:rsidRPr="003177AF" w:rsidRDefault="00775516" w:rsidP="009A2956">
      <w:pPr>
        <w:spacing w:after="0" w:line="240" w:lineRule="auto"/>
        <w:ind w:left="720"/>
        <w:jc w:val="both"/>
        <w:rPr>
          <w:rFonts w:ascii="Times New Roman" w:hAnsi="Times New Roman" w:cs="Times New Roman"/>
          <w:b/>
          <w:color w:val="FF0000"/>
        </w:rPr>
      </w:pPr>
      <w:r w:rsidRPr="003177AF">
        <w:rPr>
          <w:rFonts w:ascii="Times New Roman" w:hAnsi="Times New Roman" w:cs="Times New Roman"/>
          <w:b/>
        </w:rPr>
        <w:t xml:space="preserve">The </w:t>
      </w:r>
      <w:r w:rsidR="008A0410" w:rsidRPr="003177AF">
        <w:rPr>
          <w:rFonts w:ascii="Times New Roman" w:hAnsi="Times New Roman" w:cs="Times New Roman"/>
          <w:b/>
        </w:rPr>
        <w:t>UA</w:t>
      </w:r>
      <w:r w:rsidR="00C40A7A" w:rsidRPr="003177AF">
        <w:rPr>
          <w:rFonts w:ascii="Times New Roman" w:hAnsi="Times New Roman" w:cs="Times New Roman"/>
          <w:b/>
        </w:rPr>
        <w:t xml:space="preserve">’s management team and Board must </w:t>
      </w:r>
      <w:r w:rsidR="00C40A7A" w:rsidRPr="003177AF">
        <w:rPr>
          <w:rFonts w:ascii="Times New Roman" w:hAnsi="Times New Roman" w:cs="Times New Roman"/>
          <w:b/>
          <w:u w:val="single"/>
        </w:rPr>
        <w:t>not</w:t>
      </w:r>
      <w:r w:rsidR="00C40A7A" w:rsidRPr="003177AF">
        <w:rPr>
          <w:rFonts w:ascii="Times New Roman" w:hAnsi="Times New Roman" w:cs="Times New Roman"/>
          <w:b/>
        </w:rPr>
        <w:t xml:space="preserve"> be contacted in connection with this RFP.</w:t>
      </w:r>
    </w:p>
    <w:p w14:paraId="7B707A6A" w14:textId="2C4B6AD1" w:rsidR="00411B8C" w:rsidRPr="003177AF" w:rsidRDefault="00411B8C" w:rsidP="009A2956">
      <w:pPr>
        <w:pStyle w:val="MyNormal"/>
        <w:tabs>
          <w:tab w:val="clear" w:pos="2160"/>
          <w:tab w:val="left" w:pos="1800"/>
        </w:tabs>
        <w:rPr>
          <w:rFonts w:ascii="Times New Roman" w:hAnsi="Times New Roman"/>
          <w:color w:val="FF0000"/>
          <w:szCs w:val="22"/>
        </w:rPr>
      </w:pPr>
    </w:p>
    <w:p w14:paraId="289D39E1" w14:textId="5E4D4F4B" w:rsidR="00A32A50" w:rsidRPr="003177AF" w:rsidRDefault="00453B73" w:rsidP="00F6113E">
      <w:pPr>
        <w:tabs>
          <w:tab w:val="left" w:pos="540"/>
        </w:tabs>
        <w:spacing w:after="0" w:line="240" w:lineRule="auto"/>
        <w:jc w:val="both"/>
        <w:rPr>
          <w:rFonts w:ascii="Times New Roman" w:hAnsi="Times New Roman" w:cs="Times New Roman"/>
          <w:b/>
          <w:bCs/>
          <w:color w:val="000000"/>
        </w:rPr>
      </w:pPr>
      <w:r w:rsidRPr="003177AF">
        <w:rPr>
          <w:rFonts w:ascii="Times New Roman" w:hAnsi="Times New Roman" w:cs="Times New Roman"/>
          <w:b/>
          <w:bCs/>
          <w:color w:val="000000"/>
        </w:rPr>
        <w:t>1</w:t>
      </w:r>
      <w:r w:rsidR="001B5764" w:rsidRPr="003177AF">
        <w:rPr>
          <w:rFonts w:ascii="Times New Roman" w:hAnsi="Times New Roman" w:cs="Times New Roman"/>
          <w:b/>
          <w:bCs/>
          <w:color w:val="000000"/>
        </w:rPr>
        <w:t>4</w:t>
      </w:r>
      <w:r w:rsidR="005855CE" w:rsidRPr="003177AF">
        <w:rPr>
          <w:rFonts w:ascii="Times New Roman" w:hAnsi="Times New Roman" w:cs="Times New Roman"/>
          <w:b/>
          <w:bCs/>
          <w:color w:val="000000"/>
        </w:rPr>
        <w:t>.</w:t>
      </w:r>
      <w:r w:rsidR="005855CE" w:rsidRPr="003177AF">
        <w:rPr>
          <w:rFonts w:ascii="Times New Roman" w:hAnsi="Times New Roman" w:cs="Times New Roman"/>
          <w:b/>
          <w:bCs/>
          <w:color w:val="000000"/>
        </w:rPr>
        <w:tab/>
      </w:r>
      <w:r w:rsidR="00811368" w:rsidRPr="003177AF">
        <w:rPr>
          <w:rFonts w:ascii="Times New Roman" w:hAnsi="Times New Roman" w:cs="Times New Roman"/>
          <w:b/>
          <w:bCs/>
          <w:color w:val="000000"/>
        </w:rPr>
        <w:t>E</w:t>
      </w:r>
      <w:r w:rsidR="00B622B0" w:rsidRPr="003177AF">
        <w:rPr>
          <w:rFonts w:ascii="Times New Roman" w:hAnsi="Times New Roman" w:cs="Times New Roman"/>
          <w:b/>
          <w:bCs/>
          <w:color w:val="000000"/>
        </w:rPr>
        <w:t xml:space="preserve">VALUATION </w:t>
      </w:r>
      <w:r w:rsidR="00A9546E" w:rsidRPr="003177AF">
        <w:rPr>
          <w:rFonts w:ascii="Times New Roman" w:hAnsi="Times New Roman" w:cs="Times New Roman"/>
          <w:b/>
          <w:bCs/>
          <w:color w:val="000000"/>
        </w:rPr>
        <w:t>AND SELECTION PROCESS</w:t>
      </w:r>
    </w:p>
    <w:p w14:paraId="2DD43E40" w14:textId="214D095C" w:rsidR="0040494B" w:rsidRPr="003177AF" w:rsidRDefault="00A32A50" w:rsidP="00F61073">
      <w:pPr>
        <w:tabs>
          <w:tab w:val="left" w:pos="540"/>
        </w:tabs>
        <w:spacing w:after="0" w:line="240" w:lineRule="auto"/>
        <w:ind w:left="540" w:right="180" w:hanging="360"/>
        <w:rPr>
          <w:rFonts w:ascii="Times New Roman" w:hAnsi="Times New Roman" w:cs="Times New Roman"/>
          <w:color w:val="000000"/>
        </w:rPr>
      </w:pPr>
      <w:r w:rsidRPr="003177AF">
        <w:rPr>
          <w:rFonts w:ascii="Times New Roman" w:hAnsi="Times New Roman" w:cs="Times New Roman"/>
          <w:b/>
          <w:bCs/>
          <w:color w:val="000000"/>
        </w:rPr>
        <w:tab/>
      </w:r>
      <w:r w:rsidR="00811368" w:rsidRPr="003177AF">
        <w:rPr>
          <w:rFonts w:ascii="Times New Roman" w:hAnsi="Times New Roman" w:cs="Times New Roman"/>
          <w:color w:val="000000"/>
        </w:rPr>
        <w:t xml:space="preserve">It is the intent of the </w:t>
      </w:r>
      <w:r w:rsidR="008A0410" w:rsidRPr="003177AF">
        <w:rPr>
          <w:rFonts w:ascii="Times New Roman" w:hAnsi="Times New Roman" w:cs="Times New Roman"/>
          <w:color w:val="000000"/>
        </w:rPr>
        <w:t>UA</w:t>
      </w:r>
      <w:r w:rsidR="00811368" w:rsidRPr="003177AF">
        <w:rPr>
          <w:rFonts w:ascii="Times New Roman" w:hAnsi="Times New Roman" w:cs="Times New Roman"/>
          <w:color w:val="000000"/>
        </w:rPr>
        <w:t xml:space="preserve"> to award to the respondent(s) deemed to be the most qualified and responsible firm(s), who submits the best overall proposal based on an evaluation of all responses. Selection shall be based on </w:t>
      </w:r>
      <w:r w:rsidR="00F16E4B" w:rsidRPr="003177AF">
        <w:rPr>
          <w:rFonts w:ascii="Times New Roman" w:hAnsi="Times New Roman" w:cs="Times New Roman"/>
          <w:color w:val="000000"/>
        </w:rPr>
        <w:t>the</w:t>
      </w:r>
      <w:r w:rsidR="00811368" w:rsidRPr="003177AF">
        <w:rPr>
          <w:rFonts w:ascii="Times New Roman" w:hAnsi="Times New Roman" w:cs="Times New Roman"/>
          <w:color w:val="000000"/>
        </w:rPr>
        <w:t xml:space="preserve"> assessment of the agency’s ability to provide adequate service, as determined by the evaluation committee </w:t>
      </w:r>
      <w:r w:rsidR="00F16E4B" w:rsidRPr="003177AF">
        <w:rPr>
          <w:rFonts w:ascii="Times New Roman" w:hAnsi="Times New Roman" w:cs="Times New Roman"/>
          <w:color w:val="000000"/>
        </w:rPr>
        <w:t>s</w:t>
      </w:r>
      <w:r w:rsidR="00811368" w:rsidRPr="003177AF">
        <w:rPr>
          <w:rFonts w:ascii="Times New Roman" w:hAnsi="Times New Roman" w:cs="Times New Roman"/>
        </w:rPr>
        <w:t xml:space="preserve">elected to evaluate proposals. </w:t>
      </w:r>
      <w:r w:rsidR="004967A2" w:rsidRPr="003177AF">
        <w:rPr>
          <w:rFonts w:ascii="Times New Roman" w:hAnsi="Times New Roman" w:cs="Times New Roman"/>
        </w:rPr>
        <w:t xml:space="preserve">The </w:t>
      </w:r>
      <w:r w:rsidR="008A0410" w:rsidRPr="003177AF">
        <w:rPr>
          <w:rFonts w:ascii="Times New Roman" w:hAnsi="Times New Roman" w:cs="Times New Roman"/>
        </w:rPr>
        <w:t>UA</w:t>
      </w:r>
      <w:r w:rsidR="004967A2" w:rsidRPr="003177AF">
        <w:rPr>
          <w:rFonts w:ascii="Times New Roman" w:hAnsi="Times New Roman" w:cs="Times New Roman"/>
        </w:rPr>
        <w:t xml:space="preserve"> re</w:t>
      </w:r>
      <w:r w:rsidR="00930F63" w:rsidRPr="003177AF">
        <w:rPr>
          <w:rFonts w:ascii="Times New Roman" w:hAnsi="Times New Roman" w:cs="Times New Roman"/>
        </w:rPr>
        <w:t xml:space="preserve">serves the right to reject any </w:t>
      </w:r>
      <w:r w:rsidR="004967A2" w:rsidRPr="003177AF">
        <w:rPr>
          <w:rFonts w:ascii="Times New Roman" w:hAnsi="Times New Roman" w:cs="Times New Roman"/>
        </w:rPr>
        <w:t>or all Proposals or any part thereof, to waive informalities,</w:t>
      </w:r>
      <w:r w:rsidR="00930F63" w:rsidRPr="003177AF">
        <w:rPr>
          <w:rFonts w:ascii="Times New Roman" w:hAnsi="Times New Roman" w:cs="Times New Roman"/>
        </w:rPr>
        <w:t xml:space="preserve"> and to accept the Proposal or </w:t>
      </w:r>
      <w:r w:rsidR="00B16DCA" w:rsidRPr="003177AF">
        <w:rPr>
          <w:rFonts w:ascii="Times New Roman" w:hAnsi="Times New Roman" w:cs="Times New Roman"/>
        </w:rPr>
        <w:t xml:space="preserve">Proposals deemed most favorable to the </w:t>
      </w:r>
      <w:r w:rsidR="008A0410" w:rsidRPr="003177AF">
        <w:rPr>
          <w:rFonts w:ascii="Times New Roman" w:hAnsi="Times New Roman" w:cs="Times New Roman"/>
        </w:rPr>
        <w:t>UA</w:t>
      </w:r>
      <w:r w:rsidR="004967A2" w:rsidRPr="003177AF">
        <w:rPr>
          <w:rFonts w:ascii="Times New Roman" w:hAnsi="Times New Roman" w:cs="Times New Roman"/>
        </w:rPr>
        <w:t>. Where</w:t>
      </w:r>
      <w:r w:rsidR="00B16DCA" w:rsidRPr="003177AF">
        <w:rPr>
          <w:rFonts w:ascii="Times New Roman" w:hAnsi="Times New Roman" w:cs="Times New Roman"/>
        </w:rPr>
        <w:t xml:space="preserve"> </w:t>
      </w:r>
      <w:r w:rsidR="00A9546E" w:rsidRPr="003177AF">
        <w:rPr>
          <w:rFonts w:ascii="Times New Roman" w:hAnsi="Times New Roman" w:cs="Times New Roman"/>
          <w:color w:val="000000"/>
        </w:rPr>
        <w:t>contract negotiations with a respondent do not proceed</w:t>
      </w:r>
      <w:r w:rsidR="00930F63" w:rsidRPr="003177AF">
        <w:rPr>
          <w:rFonts w:ascii="Times New Roman" w:hAnsi="Times New Roman" w:cs="Times New Roman"/>
          <w:color w:val="000000"/>
        </w:rPr>
        <w:t xml:space="preserve"> to an executed contract within </w:t>
      </w:r>
      <w:r w:rsidR="00A9546E" w:rsidRPr="003177AF">
        <w:rPr>
          <w:rFonts w:ascii="Times New Roman" w:hAnsi="Times New Roman" w:cs="Times New Roman"/>
          <w:color w:val="000000"/>
        </w:rPr>
        <w:t>a</w:t>
      </w:r>
      <w:r w:rsidR="00930F63" w:rsidRPr="003177AF">
        <w:rPr>
          <w:rFonts w:ascii="Times New Roman" w:hAnsi="Times New Roman" w:cs="Times New Roman"/>
          <w:color w:val="000000"/>
        </w:rPr>
        <w:t xml:space="preserve"> </w:t>
      </w:r>
      <w:r w:rsidR="00A9546E" w:rsidRPr="003177AF">
        <w:rPr>
          <w:rFonts w:ascii="Times New Roman" w:hAnsi="Times New Roman" w:cs="Times New Roman"/>
          <w:color w:val="000000"/>
        </w:rPr>
        <w:t xml:space="preserve">time deemed </w:t>
      </w:r>
      <w:r w:rsidR="00B16DCA" w:rsidRPr="003177AF">
        <w:rPr>
          <w:rFonts w:ascii="Times New Roman" w:hAnsi="Times New Roman" w:cs="Times New Roman"/>
          <w:color w:val="000000"/>
        </w:rPr>
        <w:t xml:space="preserve">reasonable by </w:t>
      </w:r>
      <w:r w:rsidR="00F16E4B" w:rsidRPr="003177AF">
        <w:rPr>
          <w:rFonts w:ascii="Times New Roman" w:hAnsi="Times New Roman" w:cs="Times New Roman"/>
          <w:color w:val="000000"/>
        </w:rPr>
        <w:t xml:space="preserve">the </w:t>
      </w:r>
      <w:r w:rsidR="008A0410" w:rsidRPr="003177AF">
        <w:rPr>
          <w:rFonts w:ascii="Times New Roman" w:hAnsi="Times New Roman" w:cs="Times New Roman"/>
          <w:color w:val="000000"/>
        </w:rPr>
        <w:t>UA</w:t>
      </w:r>
      <w:r w:rsidR="00B16DCA" w:rsidRPr="003177AF">
        <w:rPr>
          <w:rFonts w:ascii="Times New Roman" w:hAnsi="Times New Roman" w:cs="Times New Roman"/>
          <w:color w:val="000000"/>
        </w:rPr>
        <w:t xml:space="preserve"> (for whatever </w:t>
      </w:r>
      <w:r w:rsidR="00A9546E" w:rsidRPr="003177AF">
        <w:rPr>
          <w:rFonts w:ascii="Times New Roman" w:hAnsi="Times New Roman" w:cs="Times New Roman"/>
          <w:color w:val="000000"/>
        </w:rPr>
        <w:t xml:space="preserve">reasons), </w:t>
      </w:r>
      <w:r w:rsidR="00F16E4B" w:rsidRPr="003177AF">
        <w:rPr>
          <w:rFonts w:ascii="Times New Roman" w:hAnsi="Times New Roman" w:cs="Times New Roman"/>
          <w:color w:val="000000"/>
        </w:rPr>
        <w:t xml:space="preserve">the </w:t>
      </w:r>
      <w:r w:rsidR="008A0410" w:rsidRPr="003177AF">
        <w:rPr>
          <w:rFonts w:ascii="Times New Roman" w:hAnsi="Times New Roman" w:cs="Times New Roman"/>
          <w:color w:val="000000"/>
        </w:rPr>
        <w:t>UA</w:t>
      </w:r>
      <w:r w:rsidR="00A9546E" w:rsidRPr="003177AF">
        <w:rPr>
          <w:rFonts w:ascii="Times New Roman" w:hAnsi="Times New Roman" w:cs="Times New Roman"/>
          <w:color w:val="000000"/>
        </w:rPr>
        <w:t xml:space="preserve"> may reconsider the </w:t>
      </w:r>
      <w:r w:rsidR="00930F63" w:rsidRPr="003177AF">
        <w:rPr>
          <w:rFonts w:ascii="Times New Roman" w:hAnsi="Times New Roman" w:cs="Times New Roman"/>
          <w:color w:val="000000"/>
        </w:rPr>
        <w:t xml:space="preserve">proposals of </w:t>
      </w:r>
      <w:r w:rsidR="00A9546E" w:rsidRPr="003177AF">
        <w:rPr>
          <w:rFonts w:ascii="Times New Roman" w:hAnsi="Times New Roman" w:cs="Times New Roman"/>
          <w:color w:val="000000"/>
        </w:rPr>
        <w:t>other r</w:t>
      </w:r>
      <w:r w:rsidR="00930F63" w:rsidRPr="003177AF">
        <w:rPr>
          <w:rFonts w:ascii="Times New Roman" w:hAnsi="Times New Roman" w:cs="Times New Roman"/>
          <w:color w:val="000000"/>
        </w:rPr>
        <w:t xml:space="preserve">espondents and, if appropriate, </w:t>
      </w:r>
      <w:r w:rsidR="00A9546E" w:rsidRPr="003177AF">
        <w:rPr>
          <w:rFonts w:ascii="Times New Roman" w:hAnsi="Times New Roman" w:cs="Times New Roman"/>
          <w:color w:val="000000"/>
        </w:rPr>
        <w:t>enter into contract negotiations with</w:t>
      </w:r>
      <w:r w:rsidR="00930F63" w:rsidRPr="003177AF">
        <w:rPr>
          <w:rFonts w:ascii="Times New Roman" w:hAnsi="Times New Roman" w:cs="Times New Roman"/>
          <w:color w:val="000000"/>
        </w:rPr>
        <w:t xml:space="preserve"> </w:t>
      </w:r>
      <w:r w:rsidR="00A9546E" w:rsidRPr="003177AF">
        <w:rPr>
          <w:rFonts w:ascii="Times New Roman" w:hAnsi="Times New Roman" w:cs="Times New Roman"/>
          <w:color w:val="000000"/>
        </w:rPr>
        <w:t xml:space="preserve">one or more of the other respondents. Proposals shall remain valid and current for </w:t>
      </w:r>
      <w:r w:rsidR="00930F63" w:rsidRPr="003177AF">
        <w:rPr>
          <w:rFonts w:ascii="Times New Roman" w:hAnsi="Times New Roman" w:cs="Times New Roman"/>
          <w:color w:val="000000"/>
        </w:rPr>
        <w:t xml:space="preserve">the </w:t>
      </w:r>
      <w:r w:rsidR="00A9546E" w:rsidRPr="003177AF">
        <w:rPr>
          <w:rFonts w:ascii="Times New Roman" w:hAnsi="Times New Roman" w:cs="Times New Roman"/>
          <w:color w:val="000000"/>
        </w:rPr>
        <w:t xml:space="preserve">period of </w:t>
      </w:r>
      <w:r w:rsidR="009908BF" w:rsidRPr="003177AF">
        <w:rPr>
          <w:rFonts w:ascii="Times New Roman" w:hAnsi="Times New Roman" w:cs="Times New Roman"/>
          <w:color w:val="000000"/>
        </w:rPr>
        <w:t>60</w:t>
      </w:r>
      <w:r w:rsidR="00A9546E" w:rsidRPr="003177AF">
        <w:rPr>
          <w:rFonts w:ascii="Times New Roman" w:hAnsi="Times New Roman" w:cs="Times New Roman"/>
          <w:color w:val="000000"/>
        </w:rPr>
        <w:t xml:space="preserve"> days </w:t>
      </w:r>
      <w:r w:rsidR="00825F7A" w:rsidRPr="003177AF">
        <w:rPr>
          <w:rFonts w:ascii="Times New Roman" w:hAnsi="Times New Roman" w:cs="Times New Roman"/>
          <w:color w:val="000000"/>
        </w:rPr>
        <w:t xml:space="preserve">after the due </w:t>
      </w:r>
      <w:r w:rsidR="00A9546E" w:rsidRPr="003177AF">
        <w:rPr>
          <w:rFonts w:ascii="Times New Roman" w:hAnsi="Times New Roman" w:cs="Times New Roman"/>
          <w:color w:val="000000"/>
        </w:rPr>
        <w:t>date and time for submission of proposals.</w:t>
      </w:r>
      <w:r w:rsidR="004967A2" w:rsidRPr="003177AF">
        <w:rPr>
          <w:rFonts w:ascii="Times New Roman" w:hAnsi="Times New Roman" w:cs="Times New Roman"/>
          <w:color w:val="000000"/>
        </w:rPr>
        <w:t xml:space="preserve"> </w:t>
      </w:r>
      <w:r w:rsidR="00811368" w:rsidRPr="003177AF">
        <w:rPr>
          <w:rFonts w:ascii="Times New Roman" w:hAnsi="Times New Roman" w:cs="Times New Roman"/>
          <w:color w:val="000000"/>
        </w:rPr>
        <w:t xml:space="preserve">Each response will receive a complete evaluation and will be assigned a score of </w:t>
      </w:r>
      <w:r w:rsidR="004967A2" w:rsidRPr="003177AF">
        <w:rPr>
          <w:rFonts w:ascii="Times New Roman" w:hAnsi="Times New Roman" w:cs="Times New Roman"/>
          <w:color w:val="000000"/>
        </w:rPr>
        <w:t xml:space="preserve">up to </w:t>
      </w:r>
      <w:r w:rsidR="00811368" w:rsidRPr="003177AF">
        <w:rPr>
          <w:rFonts w:ascii="Times New Roman" w:hAnsi="Times New Roman" w:cs="Times New Roman"/>
          <w:color w:val="000000"/>
        </w:rPr>
        <w:t>100 points possible based on the following items:</w:t>
      </w:r>
    </w:p>
    <w:p w14:paraId="35232DA4" w14:textId="77777777" w:rsidR="0040494B" w:rsidRPr="003177AF" w:rsidRDefault="0040494B" w:rsidP="0040494B">
      <w:pPr>
        <w:tabs>
          <w:tab w:val="left" w:pos="540"/>
        </w:tabs>
        <w:spacing w:after="0" w:line="240" w:lineRule="auto"/>
        <w:jc w:val="both"/>
        <w:rPr>
          <w:rFonts w:ascii="Times New Roman" w:hAnsi="Times New Roman" w:cs="Times New Roman"/>
        </w:rPr>
      </w:pPr>
    </w:p>
    <w:p w14:paraId="7719AE99" w14:textId="26E1FBE5" w:rsidR="0040494B" w:rsidRPr="003177AF" w:rsidRDefault="001F611C" w:rsidP="00102D86">
      <w:pPr>
        <w:pStyle w:val="ListParagraph"/>
        <w:numPr>
          <w:ilvl w:val="0"/>
          <w:numId w:val="11"/>
        </w:numPr>
        <w:tabs>
          <w:tab w:val="left" w:pos="540"/>
        </w:tabs>
        <w:jc w:val="both"/>
        <w:rPr>
          <w:b/>
          <w:bCs/>
          <w:sz w:val="22"/>
          <w:szCs w:val="22"/>
        </w:rPr>
      </w:pPr>
      <w:r w:rsidRPr="003177AF">
        <w:rPr>
          <w:b/>
          <w:bCs/>
          <w:sz w:val="22"/>
          <w:szCs w:val="22"/>
        </w:rPr>
        <w:t>Ability to Provide Full Range of Services as Indicated in the RFP Above</w:t>
      </w:r>
      <w:r w:rsidR="00A823ED" w:rsidRPr="003177AF">
        <w:rPr>
          <w:b/>
          <w:bCs/>
          <w:sz w:val="22"/>
          <w:szCs w:val="22"/>
        </w:rPr>
        <w:t xml:space="preserve"> (</w:t>
      </w:r>
      <w:r w:rsidR="007A4E88" w:rsidRPr="003177AF">
        <w:rPr>
          <w:b/>
          <w:bCs/>
          <w:sz w:val="22"/>
          <w:szCs w:val="22"/>
        </w:rPr>
        <w:t>40</w:t>
      </w:r>
      <w:r w:rsidR="00A823ED" w:rsidRPr="003177AF">
        <w:rPr>
          <w:b/>
          <w:bCs/>
          <w:sz w:val="22"/>
          <w:szCs w:val="22"/>
        </w:rPr>
        <w:t xml:space="preserve"> Points)</w:t>
      </w:r>
    </w:p>
    <w:p w14:paraId="05837485" w14:textId="7A769F45" w:rsidR="00A823ED" w:rsidRPr="003177AF" w:rsidRDefault="001F611C" w:rsidP="009908BF">
      <w:pPr>
        <w:pStyle w:val="ListParagraph"/>
        <w:tabs>
          <w:tab w:val="left" w:pos="540"/>
        </w:tabs>
        <w:ind w:left="900"/>
        <w:jc w:val="both"/>
        <w:rPr>
          <w:sz w:val="22"/>
          <w:szCs w:val="22"/>
        </w:rPr>
      </w:pPr>
      <w:r w:rsidRPr="003177AF">
        <w:rPr>
          <w:sz w:val="22"/>
          <w:szCs w:val="22"/>
        </w:rPr>
        <w:t>Respondent</w:t>
      </w:r>
      <w:r w:rsidR="00811368" w:rsidRPr="003177AF">
        <w:rPr>
          <w:sz w:val="22"/>
          <w:szCs w:val="22"/>
        </w:rPr>
        <w:t xml:space="preserve"> with the highest rating shall receive </w:t>
      </w:r>
      <w:r w:rsidR="00F82941" w:rsidRPr="003177AF">
        <w:rPr>
          <w:sz w:val="22"/>
          <w:szCs w:val="22"/>
        </w:rPr>
        <w:t>fifty</w:t>
      </w:r>
      <w:r w:rsidR="00811368" w:rsidRPr="003177AF">
        <w:rPr>
          <w:sz w:val="22"/>
          <w:szCs w:val="22"/>
        </w:rPr>
        <w:t xml:space="preserve"> (</w:t>
      </w:r>
      <w:r w:rsidR="007A4E88" w:rsidRPr="003177AF">
        <w:rPr>
          <w:sz w:val="22"/>
          <w:szCs w:val="22"/>
        </w:rPr>
        <w:t>4</w:t>
      </w:r>
      <w:r w:rsidR="00811368" w:rsidRPr="003177AF">
        <w:rPr>
          <w:sz w:val="22"/>
          <w:szCs w:val="22"/>
        </w:rPr>
        <w:t xml:space="preserve">0) points. </w:t>
      </w:r>
    </w:p>
    <w:p w14:paraId="44F67928" w14:textId="4E235664" w:rsidR="00811368" w:rsidRPr="003177AF" w:rsidRDefault="0040494B" w:rsidP="00185C1F">
      <w:pPr>
        <w:pStyle w:val="Default"/>
        <w:ind w:firstLine="360"/>
        <w:jc w:val="both"/>
        <w:rPr>
          <w:rFonts w:ascii="Times New Roman" w:hAnsi="Times New Roman" w:cs="Times New Roman"/>
          <w:color w:val="FF0000"/>
          <w:sz w:val="22"/>
          <w:szCs w:val="22"/>
        </w:rPr>
      </w:pPr>
      <w:r w:rsidRPr="003177AF">
        <w:rPr>
          <w:rFonts w:ascii="Times New Roman" w:hAnsi="Times New Roman" w:cs="Times New Roman"/>
          <w:b/>
          <w:bCs/>
          <w:color w:val="FF0000"/>
          <w:sz w:val="22"/>
          <w:szCs w:val="22"/>
        </w:rPr>
        <w:t xml:space="preserve">  </w:t>
      </w:r>
    </w:p>
    <w:p w14:paraId="12F28B79" w14:textId="39B028A2" w:rsidR="0040494B" w:rsidRPr="003177AF" w:rsidRDefault="00012FDB" w:rsidP="00102D86">
      <w:pPr>
        <w:pStyle w:val="Default"/>
        <w:numPr>
          <w:ilvl w:val="0"/>
          <w:numId w:val="11"/>
        </w:numPr>
        <w:jc w:val="both"/>
        <w:rPr>
          <w:rFonts w:ascii="Times New Roman" w:hAnsi="Times New Roman" w:cs="Times New Roman"/>
          <w:b/>
          <w:bCs/>
          <w:color w:val="auto"/>
          <w:sz w:val="22"/>
          <w:szCs w:val="22"/>
        </w:rPr>
      </w:pPr>
      <w:r w:rsidRPr="003177AF">
        <w:rPr>
          <w:rFonts w:ascii="Times New Roman" w:hAnsi="Times New Roman" w:cs="Times New Roman"/>
          <w:b/>
          <w:bCs/>
          <w:color w:val="auto"/>
          <w:sz w:val="22"/>
          <w:szCs w:val="22"/>
        </w:rPr>
        <w:t xml:space="preserve">Vendor History and Past Performance </w:t>
      </w:r>
      <w:r w:rsidR="00820BB9" w:rsidRPr="003177AF">
        <w:rPr>
          <w:rFonts w:ascii="Times New Roman" w:hAnsi="Times New Roman" w:cs="Times New Roman"/>
          <w:b/>
          <w:bCs/>
          <w:color w:val="auto"/>
          <w:sz w:val="22"/>
          <w:szCs w:val="22"/>
        </w:rPr>
        <w:t>(</w:t>
      </w:r>
      <w:r w:rsidR="007A4E88" w:rsidRPr="003177AF">
        <w:rPr>
          <w:rFonts w:ascii="Times New Roman" w:hAnsi="Times New Roman" w:cs="Times New Roman"/>
          <w:b/>
          <w:bCs/>
          <w:color w:val="auto"/>
          <w:sz w:val="22"/>
          <w:szCs w:val="22"/>
        </w:rPr>
        <w:t>30</w:t>
      </w:r>
      <w:r w:rsidR="0040494B" w:rsidRPr="003177AF">
        <w:rPr>
          <w:rFonts w:ascii="Times New Roman" w:hAnsi="Times New Roman" w:cs="Times New Roman"/>
          <w:b/>
          <w:bCs/>
          <w:color w:val="auto"/>
          <w:sz w:val="22"/>
          <w:szCs w:val="22"/>
        </w:rPr>
        <w:t xml:space="preserve"> Points)</w:t>
      </w:r>
    </w:p>
    <w:p w14:paraId="144CE574" w14:textId="44CD127A" w:rsidR="00012FDB" w:rsidRPr="003177AF" w:rsidRDefault="00F16E4B" w:rsidP="009908BF">
      <w:pPr>
        <w:pStyle w:val="Default"/>
        <w:ind w:left="900"/>
        <w:jc w:val="both"/>
        <w:rPr>
          <w:rFonts w:ascii="Times New Roman" w:hAnsi="Times New Roman" w:cs="Times New Roman"/>
          <w:sz w:val="22"/>
          <w:szCs w:val="22"/>
        </w:rPr>
      </w:pPr>
      <w:r w:rsidRPr="003177AF">
        <w:rPr>
          <w:rFonts w:ascii="Times New Roman" w:hAnsi="Times New Roman" w:cs="Times New Roman"/>
          <w:color w:val="auto"/>
          <w:sz w:val="22"/>
          <w:szCs w:val="22"/>
        </w:rPr>
        <w:t>Respondent</w:t>
      </w:r>
      <w:r w:rsidR="00820BB9" w:rsidRPr="003177AF">
        <w:rPr>
          <w:rFonts w:ascii="Times New Roman" w:hAnsi="Times New Roman" w:cs="Times New Roman"/>
          <w:color w:val="auto"/>
          <w:sz w:val="22"/>
          <w:szCs w:val="22"/>
        </w:rPr>
        <w:t xml:space="preserve"> with highest rating shall receive </w:t>
      </w:r>
      <w:r w:rsidR="00F82941" w:rsidRPr="003177AF">
        <w:rPr>
          <w:rFonts w:ascii="Times New Roman" w:hAnsi="Times New Roman" w:cs="Times New Roman"/>
          <w:color w:val="auto"/>
          <w:sz w:val="22"/>
          <w:szCs w:val="22"/>
        </w:rPr>
        <w:t>thirty</w:t>
      </w:r>
      <w:r w:rsidR="00820BB9" w:rsidRPr="003177AF">
        <w:rPr>
          <w:rFonts w:ascii="Times New Roman" w:hAnsi="Times New Roman" w:cs="Times New Roman"/>
          <w:color w:val="auto"/>
          <w:sz w:val="22"/>
          <w:szCs w:val="22"/>
        </w:rPr>
        <w:t xml:space="preserve"> (</w:t>
      </w:r>
      <w:r w:rsidR="00F82941" w:rsidRPr="003177AF">
        <w:rPr>
          <w:rFonts w:ascii="Times New Roman" w:hAnsi="Times New Roman" w:cs="Times New Roman"/>
          <w:color w:val="auto"/>
          <w:sz w:val="22"/>
          <w:szCs w:val="22"/>
        </w:rPr>
        <w:t>3</w:t>
      </w:r>
      <w:r w:rsidR="00820BB9" w:rsidRPr="003177AF">
        <w:rPr>
          <w:rFonts w:ascii="Times New Roman" w:hAnsi="Times New Roman" w:cs="Times New Roman"/>
          <w:color w:val="auto"/>
          <w:sz w:val="22"/>
          <w:szCs w:val="22"/>
        </w:rPr>
        <w:t xml:space="preserve">0) points. </w:t>
      </w:r>
    </w:p>
    <w:p w14:paraId="650B56E0" w14:textId="77777777" w:rsidR="00050B0B" w:rsidRPr="003177AF" w:rsidRDefault="00050B0B" w:rsidP="00F6113E">
      <w:pPr>
        <w:pStyle w:val="Default"/>
        <w:ind w:left="720" w:hanging="360"/>
        <w:jc w:val="both"/>
        <w:rPr>
          <w:rFonts w:ascii="Times New Roman" w:hAnsi="Times New Roman" w:cs="Times New Roman"/>
          <w:b/>
          <w:bCs/>
          <w:color w:val="FF0000"/>
          <w:sz w:val="22"/>
          <w:szCs w:val="22"/>
        </w:rPr>
      </w:pPr>
    </w:p>
    <w:p w14:paraId="069E343E" w14:textId="7A6DF145" w:rsidR="0040494B" w:rsidRPr="003177AF" w:rsidRDefault="00811368" w:rsidP="00102D86">
      <w:pPr>
        <w:pStyle w:val="Default"/>
        <w:numPr>
          <w:ilvl w:val="0"/>
          <w:numId w:val="11"/>
        </w:numPr>
        <w:jc w:val="both"/>
        <w:rPr>
          <w:rFonts w:ascii="Times New Roman" w:hAnsi="Times New Roman" w:cs="Times New Roman"/>
          <w:b/>
          <w:bCs/>
          <w:color w:val="auto"/>
          <w:sz w:val="22"/>
          <w:szCs w:val="22"/>
        </w:rPr>
      </w:pPr>
      <w:r w:rsidRPr="003177AF">
        <w:rPr>
          <w:rFonts w:ascii="Times New Roman" w:hAnsi="Times New Roman" w:cs="Times New Roman"/>
          <w:b/>
          <w:bCs/>
          <w:color w:val="auto"/>
          <w:sz w:val="22"/>
          <w:szCs w:val="22"/>
        </w:rPr>
        <w:t>Cost</w:t>
      </w:r>
      <w:r w:rsidR="0070014E" w:rsidRPr="003177AF">
        <w:rPr>
          <w:rFonts w:ascii="Times New Roman" w:hAnsi="Times New Roman" w:cs="Times New Roman"/>
          <w:b/>
          <w:bCs/>
          <w:color w:val="auto"/>
          <w:sz w:val="22"/>
          <w:szCs w:val="22"/>
        </w:rPr>
        <w:t xml:space="preserve"> (</w:t>
      </w:r>
      <w:r w:rsidR="00F61073" w:rsidRPr="003177AF">
        <w:rPr>
          <w:rFonts w:ascii="Times New Roman" w:hAnsi="Times New Roman" w:cs="Times New Roman"/>
          <w:b/>
          <w:bCs/>
          <w:color w:val="auto"/>
          <w:sz w:val="22"/>
          <w:szCs w:val="22"/>
        </w:rPr>
        <w:t>3</w:t>
      </w:r>
      <w:r w:rsidR="0070014E" w:rsidRPr="003177AF">
        <w:rPr>
          <w:rFonts w:ascii="Times New Roman" w:hAnsi="Times New Roman" w:cs="Times New Roman"/>
          <w:b/>
          <w:bCs/>
          <w:color w:val="auto"/>
          <w:sz w:val="22"/>
          <w:szCs w:val="22"/>
        </w:rPr>
        <w:t>0 Points)</w:t>
      </w:r>
    </w:p>
    <w:p w14:paraId="2692CF9A" w14:textId="51A3596F" w:rsidR="0070014E" w:rsidRPr="003177AF" w:rsidRDefault="0070014E" w:rsidP="00525A21">
      <w:pPr>
        <w:pStyle w:val="Default"/>
        <w:ind w:left="900"/>
        <w:jc w:val="both"/>
        <w:rPr>
          <w:rFonts w:ascii="Times New Roman" w:hAnsi="Times New Roman" w:cs="Times New Roman"/>
          <w:color w:val="auto"/>
          <w:sz w:val="22"/>
          <w:szCs w:val="22"/>
        </w:rPr>
      </w:pPr>
      <w:r w:rsidRPr="003177AF">
        <w:rPr>
          <w:rFonts w:ascii="Times New Roman" w:hAnsi="Times New Roman" w:cs="Times New Roman"/>
          <w:color w:val="auto"/>
          <w:sz w:val="22"/>
          <w:szCs w:val="22"/>
        </w:rPr>
        <w:t>Points shall b</w:t>
      </w:r>
      <w:r w:rsidR="00525A21" w:rsidRPr="003177AF">
        <w:rPr>
          <w:rFonts w:ascii="Times New Roman" w:hAnsi="Times New Roman" w:cs="Times New Roman"/>
          <w:color w:val="auto"/>
          <w:sz w:val="22"/>
          <w:szCs w:val="22"/>
        </w:rPr>
        <w:t xml:space="preserve">e assigned for the cost of the </w:t>
      </w:r>
      <w:r w:rsidRPr="003177AF">
        <w:rPr>
          <w:rFonts w:ascii="Times New Roman" w:hAnsi="Times New Roman" w:cs="Times New Roman"/>
          <w:color w:val="auto"/>
          <w:sz w:val="22"/>
          <w:szCs w:val="22"/>
        </w:rPr>
        <w:t xml:space="preserve">bid with the lowest estimated cost of the overall </w:t>
      </w:r>
      <w:r w:rsidR="00654D60" w:rsidRPr="003177AF">
        <w:rPr>
          <w:rFonts w:ascii="Times New Roman" w:hAnsi="Times New Roman" w:cs="Times New Roman"/>
          <w:color w:val="auto"/>
          <w:sz w:val="22"/>
          <w:szCs w:val="22"/>
        </w:rPr>
        <w:t>financing</w:t>
      </w:r>
      <w:r w:rsidRPr="003177AF">
        <w:rPr>
          <w:rFonts w:ascii="Times New Roman" w:hAnsi="Times New Roman" w:cs="Times New Roman"/>
          <w:color w:val="auto"/>
          <w:sz w:val="22"/>
          <w:szCs w:val="22"/>
        </w:rPr>
        <w:t xml:space="preserve"> </w:t>
      </w:r>
      <w:r w:rsidR="00654D60" w:rsidRPr="003177AF">
        <w:rPr>
          <w:rFonts w:ascii="Times New Roman" w:hAnsi="Times New Roman" w:cs="Times New Roman"/>
          <w:color w:val="auto"/>
          <w:sz w:val="22"/>
          <w:szCs w:val="22"/>
        </w:rPr>
        <w:t>receiving</w:t>
      </w:r>
      <w:r w:rsidRPr="003177AF">
        <w:rPr>
          <w:rFonts w:ascii="Times New Roman" w:hAnsi="Times New Roman" w:cs="Times New Roman"/>
          <w:color w:val="auto"/>
          <w:sz w:val="22"/>
          <w:szCs w:val="22"/>
        </w:rPr>
        <w:t xml:space="preserve"> the maximum points possible for this section.</w:t>
      </w:r>
      <w:r w:rsidR="00525A21" w:rsidRPr="003177AF">
        <w:rPr>
          <w:rFonts w:ascii="Times New Roman" w:hAnsi="Times New Roman" w:cs="Times New Roman"/>
          <w:color w:val="auto"/>
          <w:sz w:val="22"/>
          <w:szCs w:val="22"/>
        </w:rPr>
        <w:t xml:space="preserve"> The r</w:t>
      </w:r>
      <w:r w:rsidRPr="003177AF">
        <w:rPr>
          <w:rFonts w:ascii="Times New Roman" w:hAnsi="Times New Roman" w:cs="Times New Roman"/>
          <w:color w:val="auto"/>
          <w:sz w:val="22"/>
          <w:szCs w:val="22"/>
        </w:rPr>
        <w:t>emaining bids will receive points in accordance with the following formula:</w:t>
      </w:r>
    </w:p>
    <w:p w14:paraId="5E32875F" w14:textId="27A23C45" w:rsidR="00580BFF" w:rsidRPr="003177AF" w:rsidRDefault="0070014E" w:rsidP="00F6113E">
      <w:pPr>
        <w:pStyle w:val="Default"/>
        <w:ind w:left="1449"/>
        <w:jc w:val="both"/>
        <w:rPr>
          <w:rFonts w:ascii="Times New Roman" w:hAnsi="Times New Roman" w:cs="Times New Roman"/>
          <w:b/>
          <w:bCs/>
          <w:color w:val="auto"/>
          <w:sz w:val="22"/>
          <w:szCs w:val="22"/>
        </w:rPr>
      </w:pPr>
      <w:r w:rsidRPr="003177AF">
        <w:rPr>
          <w:rFonts w:ascii="Times New Roman" w:hAnsi="Times New Roman" w:cs="Times New Roman"/>
          <w:b/>
          <w:bCs/>
          <w:color w:val="auto"/>
          <w:sz w:val="22"/>
          <w:szCs w:val="22"/>
        </w:rPr>
        <w:tab/>
      </w:r>
      <w:r w:rsidRPr="003177AF">
        <w:rPr>
          <w:rFonts w:ascii="Times New Roman" w:hAnsi="Times New Roman" w:cs="Times New Roman"/>
          <w:b/>
          <w:bCs/>
          <w:color w:val="auto"/>
          <w:sz w:val="22"/>
          <w:szCs w:val="22"/>
        </w:rPr>
        <w:tab/>
      </w:r>
    </w:p>
    <w:p w14:paraId="6430CDBB" w14:textId="5380355B" w:rsidR="0070014E" w:rsidRPr="003177AF" w:rsidRDefault="00811368" w:rsidP="00580BFF">
      <w:pPr>
        <w:pStyle w:val="Default"/>
        <w:ind w:left="1449" w:firstLine="711"/>
        <w:jc w:val="both"/>
        <w:rPr>
          <w:rFonts w:ascii="Times New Roman" w:hAnsi="Times New Roman" w:cs="Times New Roman"/>
          <w:b/>
          <w:bCs/>
          <w:color w:val="auto"/>
          <w:sz w:val="22"/>
          <w:szCs w:val="22"/>
        </w:rPr>
      </w:pPr>
      <w:r w:rsidRPr="003177AF">
        <w:rPr>
          <w:rFonts w:ascii="Times New Roman" w:hAnsi="Times New Roman" w:cs="Times New Roman"/>
          <w:b/>
          <w:bCs/>
          <w:color w:val="auto"/>
          <w:sz w:val="22"/>
          <w:szCs w:val="22"/>
        </w:rPr>
        <w:t>(a/b)(c) = d</w:t>
      </w:r>
    </w:p>
    <w:p w14:paraId="3F51734C" w14:textId="77777777" w:rsidR="0070014E" w:rsidRPr="003177AF" w:rsidRDefault="0070014E" w:rsidP="00F6113E">
      <w:pPr>
        <w:pStyle w:val="Default"/>
        <w:ind w:left="1449"/>
        <w:jc w:val="both"/>
        <w:rPr>
          <w:rFonts w:ascii="Times New Roman" w:hAnsi="Times New Roman" w:cs="Times New Roman"/>
          <w:color w:val="auto"/>
          <w:sz w:val="22"/>
          <w:szCs w:val="22"/>
        </w:rPr>
      </w:pPr>
      <w:r w:rsidRPr="003177AF">
        <w:rPr>
          <w:rFonts w:ascii="Times New Roman" w:hAnsi="Times New Roman" w:cs="Times New Roman"/>
          <w:color w:val="auto"/>
          <w:sz w:val="22"/>
          <w:szCs w:val="22"/>
        </w:rPr>
        <w:tab/>
      </w:r>
      <w:r w:rsidR="00811368" w:rsidRPr="003177AF">
        <w:rPr>
          <w:rFonts w:ascii="Times New Roman" w:hAnsi="Times New Roman" w:cs="Times New Roman"/>
          <w:color w:val="auto"/>
          <w:sz w:val="22"/>
          <w:szCs w:val="22"/>
        </w:rPr>
        <w:t>a = lowest cost bid in dollars</w:t>
      </w:r>
    </w:p>
    <w:p w14:paraId="32C107D2" w14:textId="77777777" w:rsidR="0070014E" w:rsidRPr="003177AF" w:rsidRDefault="0070014E" w:rsidP="00F6113E">
      <w:pPr>
        <w:pStyle w:val="Default"/>
        <w:ind w:left="1449"/>
        <w:jc w:val="both"/>
        <w:rPr>
          <w:rFonts w:ascii="Times New Roman" w:hAnsi="Times New Roman" w:cs="Times New Roman"/>
          <w:color w:val="auto"/>
          <w:sz w:val="22"/>
          <w:szCs w:val="22"/>
        </w:rPr>
      </w:pPr>
      <w:r w:rsidRPr="003177AF">
        <w:rPr>
          <w:rFonts w:ascii="Times New Roman" w:hAnsi="Times New Roman" w:cs="Times New Roman"/>
          <w:color w:val="auto"/>
          <w:sz w:val="22"/>
          <w:szCs w:val="22"/>
        </w:rPr>
        <w:lastRenderedPageBreak/>
        <w:tab/>
      </w:r>
      <w:r w:rsidR="00811368" w:rsidRPr="003177AF">
        <w:rPr>
          <w:rFonts w:ascii="Times New Roman" w:hAnsi="Times New Roman" w:cs="Times New Roman"/>
          <w:color w:val="auto"/>
          <w:sz w:val="22"/>
          <w:szCs w:val="22"/>
        </w:rPr>
        <w:t>b = second (third, fourth, etc.) lowest cost bid</w:t>
      </w:r>
    </w:p>
    <w:p w14:paraId="3255DBA1" w14:textId="44C53D9B" w:rsidR="0070014E" w:rsidRPr="003177AF" w:rsidRDefault="0070014E" w:rsidP="00F6113E">
      <w:pPr>
        <w:pStyle w:val="Default"/>
        <w:ind w:left="1449"/>
        <w:jc w:val="both"/>
        <w:rPr>
          <w:rFonts w:ascii="Times New Roman" w:hAnsi="Times New Roman" w:cs="Times New Roman"/>
          <w:color w:val="auto"/>
          <w:sz w:val="22"/>
          <w:szCs w:val="22"/>
        </w:rPr>
      </w:pPr>
      <w:r w:rsidRPr="003177AF">
        <w:rPr>
          <w:rFonts w:ascii="Times New Roman" w:hAnsi="Times New Roman" w:cs="Times New Roman"/>
          <w:color w:val="auto"/>
          <w:sz w:val="22"/>
          <w:szCs w:val="22"/>
        </w:rPr>
        <w:tab/>
      </w:r>
      <w:r w:rsidR="00811368" w:rsidRPr="003177AF">
        <w:rPr>
          <w:rFonts w:ascii="Times New Roman" w:hAnsi="Times New Roman" w:cs="Times New Roman"/>
          <w:color w:val="auto"/>
          <w:sz w:val="22"/>
          <w:szCs w:val="22"/>
        </w:rPr>
        <w:t>c = maximum points for Cost category (</w:t>
      </w:r>
      <w:r w:rsidR="007A4E88" w:rsidRPr="003177AF">
        <w:rPr>
          <w:rFonts w:ascii="Times New Roman" w:hAnsi="Times New Roman" w:cs="Times New Roman"/>
          <w:color w:val="auto"/>
          <w:sz w:val="22"/>
          <w:szCs w:val="22"/>
        </w:rPr>
        <w:t>3</w:t>
      </w:r>
      <w:r w:rsidR="00811368" w:rsidRPr="003177AF">
        <w:rPr>
          <w:rFonts w:ascii="Times New Roman" w:hAnsi="Times New Roman" w:cs="Times New Roman"/>
          <w:color w:val="auto"/>
          <w:sz w:val="22"/>
          <w:szCs w:val="22"/>
        </w:rPr>
        <w:t>0)</w:t>
      </w:r>
    </w:p>
    <w:p w14:paraId="22D78F40" w14:textId="77777777" w:rsidR="00811368" w:rsidRPr="003177AF" w:rsidRDefault="0070014E" w:rsidP="00F6113E">
      <w:pPr>
        <w:pStyle w:val="Default"/>
        <w:ind w:left="1449"/>
        <w:jc w:val="both"/>
        <w:rPr>
          <w:rFonts w:ascii="Times New Roman" w:hAnsi="Times New Roman" w:cs="Times New Roman"/>
          <w:color w:val="auto"/>
          <w:sz w:val="22"/>
          <w:szCs w:val="22"/>
        </w:rPr>
      </w:pPr>
      <w:r w:rsidRPr="003177AF">
        <w:rPr>
          <w:rFonts w:ascii="Times New Roman" w:hAnsi="Times New Roman" w:cs="Times New Roman"/>
          <w:color w:val="auto"/>
          <w:sz w:val="22"/>
          <w:szCs w:val="22"/>
        </w:rPr>
        <w:tab/>
      </w:r>
      <w:r w:rsidR="00811368" w:rsidRPr="003177AF">
        <w:rPr>
          <w:rFonts w:ascii="Times New Roman" w:hAnsi="Times New Roman" w:cs="Times New Roman"/>
          <w:color w:val="auto"/>
          <w:sz w:val="22"/>
          <w:szCs w:val="22"/>
        </w:rPr>
        <w:t>d = number of points allocated to bid</w:t>
      </w:r>
    </w:p>
    <w:p w14:paraId="2C5DE752" w14:textId="77777777" w:rsidR="00247BAD" w:rsidRPr="003177AF" w:rsidRDefault="00247BAD" w:rsidP="00F6113E">
      <w:pPr>
        <w:pStyle w:val="Default"/>
        <w:ind w:left="1449"/>
        <w:jc w:val="both"/>
        <w:rPr>
          <w:rFonts w:ascii="Times New Roman" w:hAnsi="Times New Roman" w:cs="Times New Roman"/>
          <w:color w:val="FF0000"/>
          <w:sz w:val="22"/>
          <w:szCs w:val="22"/>
        </w:rPr>
      </w:pPr>
    </w:p>
    <w:p w14:paraId="5A66FD18" w14:textId="66CDDDF9" w:rsidR="000F01C0" w:rsidRPr="003177AF" w:rsidRDefault="008D4548" w:rsidP="00F16E4B">
      <w:pPr>
        <w:tabs>
          <w:tab w:val="left" w:pos="540"/>
        </w:tabs>
        <w:spacing w:line="240" w:lineRule="auto"/>
        <w:ind w:left="540"/>
        <w:jc w:val="both"/>
        <w:rPr>
          <w:rFonts w:ascii="Times New Roman" w:hAnsi="Times New Roman" w:cs="Times New Roman"/>
        </w:rPr>
      </w:pPr>
      <w:r w:rsidRPr="003177AF">
        <w:rPr>
          <w:rFonts w:ascii="Times New Roman" w:hAnsi="Times New Roman" w:cs="Times New Roman"/>
        </w:rPr>
        <w:t xml:space="preserve">Failure of the Respondent to provide in his/her proposal any information requested in this </w:t>
      </w:r>
      <w:r w:rsidR="00481EB5" w:rsidRPr="003177AF">
        <w:rPr>
          <w:rFonts w:ascii="Times New Roman" w:hAnsi="Times New Roman" w:cs="Times New Roman"/>
        </w:rPr>
        <w:t xml:space="preserve">RFP </w:t>
      </w:r>
      <w:r w:rsidRPr="003177AF">
        <w:rPr>
          <w:rFonts w:ascii="Times New Roman" w:hAnsi="Times New Roman" w:cs="Times New Roman"/>
        </w:rPr>
        <w:t xml:space="preserve">may result in disqualification of his/her proposal and shall be the responsibility of the </w:t>
      </w:r>
      <w:r w:rsidR="00481EB5" w:rsidRPr="003177AF">
        <w:rPr>
          <w:rFonts w:ascii="Times New Roman" w:hAnsi="Times New Roman" w:cs="Times New Roman"/>
        </w:rPr>
        <w:t>r</w:t>
      </w:r>
      <w:r w:rsidRPr="003177AF">
        <w:rPr>
          <w:rFonts w:ascii="Times New Roman" w:hAnsi="Times New Roman" w:cs="Times New Roman"/>
        </w:rPr>
        <w:t>espondent.</w:t>
      </w:r>
    </w:p>
    <w:p w14:paraId="3ED70637" w14:textId="77777777" w:rsidR="00F61073" w:rsidRPr="003177AF" w:rsidRDefault="00F61073" w:rsidP="00F61073">
      <w:pPr>
        <w:tabs>
          <w:tab w:val="left" w:pos="540"/>
        </w:tabs>
        <w:spacing w:line="240" w:lineRule="auto"/>
        <w:jc w:val="both"/>
        <w:rPr>
          <w:rFonts w:ascii="Times New Roman" w:hAnsi="Times New Roman" w:cs="Times New Roman"/>
          <w:b/>
          <w:bCs/>
          <w:color w:val="000000"/>
        </w:rPr>
      </w:pPr>
      <w:r w:rsidRPr="003177AF">
        <w:rPr>
          <w:rFonts w:ascii="Times New Roman" w:hAnsi="Times New Roman" w:cs="Times New Roman"/>
          <w:b/>
          <w:bCs/>
          <w:color w:val="000000"/>
        </w:rPr>
        <w:t>15.</w:t>
      </w:r>
      <w:r w:rsidRPr="003177AF">
        <w:rPr>
          <w:rFonts w:ascii="Times New Roman" w:hAnsi="Times New Roman" w:cs="Times New Roman"/>
          <w:b/>
          <w:bCs/>
          <w:color w:val="000000"/>
        </w:rPr>
        <w:tab/>
        <w:t>SERVICE 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F61073" w:rsidRPr="003177AF" w14:paraId="2FE54DF0" w14:textId="77777777" w:rsidTr="00F61073">
        <w:trPr>
          <w:trHeight w:val="797"/>
        </w:trPr>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163BED" w14:textId="77777777" w:rsidR="00F61073" w:rsidRPr="003177AF" w:rsidRDefault="00F61073">
            <w:pPr>
              <w:spacing w:after="0" w:line="240" w:lineRule="auto"/>
              <w:jc w:val="center"/>
              <w:rPr>
                <w:rFonts w:ascii="Times New Roman" w:eastAsia="Times New Roman" w:hAnsi="Times New Roman" w:cs="Times New Roman"/>
                <w:b/>
                <w:bCs/>
              </w:rPr>
            </w:pPr>
            <w:r w:rsidRPr="003177AF">
              <w:rPr>
                <w:rFonts w:ascii="Times New Roman" w:eastAsia="Times New Roman" w:hAnsi="Times New Roman" w:cs="Times New Roman"/>
                <w:b/>
                <w:bCs/>
              </w:rPr>
              <w:t>Service Criteria</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5EC09" w14:textId="77777777" w:rsidR="00F61073" w:rsidRPr="003177AF" w:rsidRDefault="00F61073">
            <w:pPr>
              <w:spacing w:after="0" w:line="240" w:lineRule="auto"/>
              <w:jc w:val="center"/>
              <w:rPr>
                <w:rFonts w:ascii="Times New Roman" w:eastAsia="Times New Roman" w:hAnsi="Times New Roman" w:cs="Times New Roman"/>
                <w:b/>
                <w:bCs/>
              </w:rPr>
            </w:pPr>
            <w:r w:rsidRPr="003177AF">
              <w:rPr>
                <w:rFonts w:ascii="Times New Roman" w:eastAsia="Times New Roman" w:hAnsi="Times New Roman" w:cs="Times New Roman"/>
                <w:b/>
                <w:bCs/>
              </w:rPr>
              <w:t xml:space="preserve">Acceptable Performance </w:t>
            </w:r>
          </w:p>
        </w:tc>
        <w:tc>
          <w:tcPr>
            <w:tcW w:w="53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3CCF30" w14:textId="77777777" w:rsidR="00F61073" w:rsidRPr="003177AF" w:rsidRDefault="00F61073">
            <w:pPr>
              <w:spacing w:after="0" w:line="240" w:lineRule="auto"/>
              <w:jc w:val="center"/>
              <w:rPr>
                <w:rFonts w:ascii="Times New Roman" w:eastAsia="Times New Roman" w:hAnsi="Times New Roman" w:cs="Times New Roman"/>
                <w:b/>
                <w:bCs/>
              </w:rPr>
            </w:pPr>
            <w:r w:rsidRPr="003177AF">
              <w:rPr>
                <w:rFonts w:ascii="Times New Roman" w:eastAsia="Times New Roman" w:hAnsi="Times New Roman" w:cs="Times New Roman"/>
                <w:b/>
                <w:bCs/>
              </w:rPr>
              <w:t>Compensation / Damages</w:t>
            </w:r>
          </w:p>
        </w:tc>
      </w:tr>
      <w:tr w:rsidR="00F61073" w:rsidRPr="003177AF" w14:paraId="743A8BC8" w14:textId="77777777" w:rsidTr="00F61073">
        <w:trPr>
          <w:trHeight w:val="1418"/>
        </w:trPr>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EBC070" w14:textId="77777777" w:rsidR="00F61073" w:rsidRPr="003177AF" w:rsidRDefault="00F61073">
            <w:pPr>
              <w:spacing w:after="0" w:line="240" w:lineRule="auto"/>
              <w:rPr>
                <w:rFonts w:ascii="Times New Roman" w:eastAsia="Times New Roman" w:hAnsi="Times New Roman" w:cs="Times New Roman"/>
                <w:b/>
                <w:bCs/>
              </w:rPr>
            </w:pPr>
            <w:r w:rsidRPr="003177AF">
              <w:rPr>
                <w:rFonts w:ascii="Times New Roman" w:eastAsia="Times New Roman" w:hAnsi="Times New Roman" w:cs="Times New Roman"/>
                <w:bCs/>
              </w:rPr>
              <w:t>Adherence to University Requirements</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4250C6"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rPr>
              <w:t>Reference standard terms, conditions and all articles of RFP</w:t>
            </w:r>
          </w:p>
        </w:tc>
        <w:tc>
          <w:tcPr>
            <w:tcW w:w="5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1655E"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b/>
              </w:rPr>
              <w:t>Termination of Contract:</w:t>
            </w:r>
            <w:r w:rsidRPr="003177AF">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F61073" w:rsidRPr="003177AF" w14:paraId="0B8FDCB8" w14:textId="77777777" w:rsidTr="00F61073">
        <w:trPr>
          <w:trHeight w:val="1669"/>
        </w:trPr>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11602F" w14:textId="77777777" w:rsidR="00F61073" w:rsidRPr="003177AF" w:rsidRDefault="00F61073">
            <w:pPr>
              <w:spacing w:after="0" w:line="240" w:lineRule="auto"/>
              <w:rPr>
                <w:rFonts w:ascii="Times New Roman" w:eastAsia="Times New Roman" w:hAnsi="Times New Roman" w:cs="Times New Roman"/>
                <w:b/>
                <w:bCs/>
              </w:rPr>
            </w:pPr>
            <w:r w:rsidRPr="003177AF">
              <w:rPr>
                <w:rFonts w:ascii="Times New Roman" w:eastAsia="Times New Roman" w:hAnsi="Times New Roman" w:cs="Times New Roman"/>
                <w:bCs/>
              </w:rPr>
              <w:t xml:space="preserve">Scope of Services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A3AD8A"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rPr>
              <w:t>Reference Sections 1 &amp; 2 of RFP: Description, Overview and Scope</w:t>
            </w:r>
          </w:p>
        </w:tc>
        <w:tc>
          <w:tcPr>
            <w:tcW w:w="5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453F07"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b/>
              </w:rPr>
              <w:t>Termination of Contract:</w:t>
            </w:r>
            <w:r w:rsidRPr="003177AF">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F61073" w:rsidRPr="003177AF" w14:paraId="261732E9" w14:textId="77777777" w:rsidTr="00F61073">
        <w:trPr>
          <w:trHeight w:val="1476"/>
        </w:trPr>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1324E9" w14:textId="77777777" w:rsidR="00F61073" w:rsidRPr="003177AF" w:rsidRDefault="00F61073">
            <w:pPr>
              <w:spacing w:after="0" w:line="240" w:lineRule="auto"/>
              <w:rPr>
                <w:rFonts w:ascii="Times New Roman" w:eastAsia="Times New Roman" w:hAnsi="Times New Roman" w:cs="Times New Roman"/>
                <w:b/>
                <w:bCs/>
              </w:rPr>
            </w:pPr>
            <w:r w:rsidRPr="003177AF">
              <w:rPr>
                <w:rFonts w:ascii="Times New Roman" w:eastAsia="Times New Roman" w:hAnsi="Times New Roman" w:cs="Times New Roman"/>
                <w:bCs/>
              </w:rPr>
              <w:t>Specifications, Goals and Deliverables</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7BBC9C"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rPr>
              <w:t>Reference section 13 of RFP: Specifications/Goals and Deliverables</w:t>
            </w:r>
          </w:p>
        </w:tc>
        <w:tc>
          <w:tcPr>
            <w:tcW w:w="5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F8ED4" w14:textId="77777777" w:rsidR="00F61073" w:rsidRPr="003177AF" w:rsidRDefault="00F61073">
            <w:pPr>
              <w:spacing w:after="0" w:line="240" w:lineRule="auto"/>
              <w:rPr>
                <w:rFonts w:ascii="Times New Roman" w:eastAsia="Times New Roman" w:hAnsi="Times New Roman" w:cs="Times New Roman"/>
              </w:rPr>
            </w:pPr>
            <w:r w:rsidRPr="003177AF">
              <w:rPr>
                <w:rFonts w:ascii="Times New Roman" w:eastAsia="Times New Roman" w:hAnsi="Times New Roman" w:cs="Times New Roman"/>
                <w:b/>
              </w:rPr>
              <w:t>Termination of Contract:</w:t>
            </w:r>
            <w:r w:rsidRPr="003177AF">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bl>
    <w:p w14:paraId="6CA3B1CE" w14:textId="77777777" w:rsidR="00F61073" w:rsidRPr="003177AF" w:rsidRDefault="00F61073" w:rsidP="00F16E4B">
      <w:pPr>
        <w:tabs>
          <w:tab w:val="left" w:pos="540"/>
        </w:tabs>
        <w:spacing w:line="240" w:lineRule="auto"/>
        <w:ind w:left="540"/>
        <w:jc w:val="both"/>
        <w:rPr>
          <w:rFonts w:ascii="Times New Roman" w:hAnsi="Times New Roman" w:cs="Times New Roman"/>
        </w:rPr>
      </w:pPr>
    </w:p>
    <w:p w14:paraId="0AAEAE81" w14:textId="40107AF7" w:rsidR="00C84E85" w:rsidRPr="003177AF" w:rsidRDefault="00C84E85" w:rsidP="00525A21">
      <w:pPr>
        <w:rPr>
          <w:rFonts w:ascii="Times New Roman" w:hAnsi="Times New Roman" w:cs="Times New Roman"/>
        </w:rPr>
      </w:pPr>
      <w:bookmarkStart w:id="14" w:name="_Toc189904353"/>
      <w:r w:rsidRPr="003177AF">
        <w:rPr>
          <w:rFonts w:ascii="Times New Roman" w:hAnsi="Times New Roman" w:cs="Times New Roman"/>
          <w:b/>
          <w:lang w:val="da-DK"/>
        </w:rPr>
        <w:br w:type="page"/>
      </w:r>
    </w:p>
    <w:p w14:paraId="21EE55C0" w14:textId="78CD62FA" w:rsidR="006F6209" w:rsidRPr="003177AF" w:rsidRDefault="00787522" w:rsidP="006F6209">
      <w:pPr>
        <w:pStyle w:val="MyNormal"/>
        <w:jc w:val="left"/>
        <w:rPr>
          <w:rFonts w:ascii="Times New Roman" w:hAnsi="Times New Roman"/>
          <w:b/>
          <w:szCs w:val="22"/>
        </w:rPr>
      </w:pPr>
      <w:bookmarkStart w:id="15" w:name="_Toc189904354"/>
      <w:bookmarkEnd w:id="14"/>
      <w:r w:rsidRPr="003177AF">
        <w:rPr>
          <w:rFonts w:ascii="Times New Roman" w:hAnsi="Times New Roman"/>
          <w:b/>
          <w:szCs w:val="22"/>
        </w:rPr>
        <w:lastRenderedPageBreak/>
        <w:t>APPENDIX I</w:t>
      </w:r>
      <w:bookmarkEnd w:id="15"/>
      <w:r w:rsidR="006F6209" w:rsidRPr="003177AF">
        <w:rPr>
          <w:rFonts w:ascii="Times New Roman" w:hAnsi="Times New Roman"/>
          <w:b/>
          <w:szCs w:val="22"/>
        </w:rPr>
        <w:t>:  Official Price Sheet</w:t>
      </w:r>
      <w:r w:rsidR="00775516" w:rsidRPr="003177AF">
        <w:rPr>
          <w:rFonts w:ascii="Times New Roman" w:hAnsi="Times New Roman"/>
          <w:b/>
          <w:szCs w:val="22"/>
        </w:rPr>
        <w:t xml:space="preserve"> </w:t>
      </w:r>
    </w:p>
    <w:p w14:paraId="45C9A465" w14:textId="77777777" w:rsidR="006F6209" w:rsidRPr="003177AF" w:rsidRDefault="006F6209" w:rsidP="006F6209">
      <w:pPr>
        <w:pStyle w:val="MyNormal"/>
        <w:jc w:val="left"/>
        <w:rPr>
          <w:rFonts w:ascii="Times New Roman" w:hAnsi="Times New Roman"/>
          <w:b/>
          <w:szCs w:val="22"/>
        </w:rPr>
      </w:pPr>
    </w:p>
    <w:p w14:paraId="5BACE9C3" w14:textId="77777777" w:rsidR="00E85646" w:rsidRPr="003177AF" w:rsidRDefault="00F61073" w:rsidP="00E85646">
      <w:pPr>
        <w:pStyle w:val="MyNormal"/>
        <w:rPr>
          <w:rFonts w:ascii="Times New Roman" w:hAnsi="Times New Roman"/>
          <w:b/>
          <w:szCs w:val="22"/>
        </w:rPr>
      </w:pPr>
      <w:r w:rsidRPr="003177AF">
        <w:rPr>
          <w:rFonts w:ascii="Times New Roman" w:hAnsi="Times New Roman"/>
          <w:b/>
          <w:szCs w:val="22"/>
        </w:rPr>
        <w:t xml:space="preserve">BID NAME:  </w:t>
      </w:r>
      <w:r w:rsidR="00E85646" w:rsidRPr="003177AF">
        <w:rPr>
          <w:rFonts w:ascii="Times New Roman" w:hAnsi="Times New Roman"/>
          <w:b/>
          <w:szCs w:val="22"/>
        </w:rPr>
        <w:t>Energy Savings Performance Contract Financing</w:t>
      </w:r>
    </w:p>
    <w:p w14:paraId="105A6434" w14:textId="77777777" w:rsidR="00E85646" w:rsidRPr="003177AF" w:rsidRDefault="00E85646" w:rsidP="009734ED">
      <w:pPr>
        <w:spacing w:after="0"/>
        <w:rPr>
          <w:rFonts w:ascii="Times New Roman" w:hAnsi="Times New Roman" w:cs="Times New Roman"/>
          <w:b/>
        </w:rPr>
      </w:pPr>
    </w:p>
    <w:p w14:paraId="3C1E492A" w14:textId="499EDC88" w:rsidR="00F61073" w:rsidRPr="003177AF" w:rsidRDefault="00F61073" w:rsidP="00F61073">
      <w:pPr>
        <w:rPr>
          <w:rFonts w:ascii="Times New Roman" w:hAnsi="Times New Roman" w:cs="Times New Roman"/>
          <w:b/>
        </w:rPr>
      </w:pPr>
      <w:r w:rsidRPr="003177AF">
        <w:rPr>
          <w:rFonts w:ascii="Times New Roman" w:hAnsi="Times New Roman" w:cs="Times New Roman"/>
          <w:b/>
        </w:rPr>
        <w:t xml:space="preserve">BID NUMBER: </w:t>
      </w:r>
      <w:r w:rsidR="009734ED" w:rsidRPr="003177AF">
        <w:rPr>
          <w:rFonts w:ascii="Times New Roman" w:hAnsi="Times New Roman" w:cs="Times New Roman"/>
          <w:b/>
        </w:rPr>
        <w:t xml:space="preserve"> </w:t>
      </w:r>
      <w:r w:rsidR="00EB651F" w:rsidRPr="003177AF">
        <w:rPr>
          <w:rFonts w:ascii="Times New Roman" w:hAnsi="Times New Roman" w:cs="Times New Roman"/>
          <w:b/>
        </w:rPr>
        <w:t>200323</w:t>
      </w:r>
    </w:p>
    <w:p w14:paraId="70E99DE2" w14:textId="1E4B167C" w:rsidR="00F61073" w:rsidRPr="003177AF" w:rsidRDefault="00F61073" w:rsidP="00F61073">
      <w:pPr>
        <w:rPr>
          <w:rFonts w:ascii="Times New Roman" w:hAnsi="Times New Roman" w:cs="Times New Roman"/>
          <w:b/>
        </w:rPr>
      </w:pPr>
      <w:r w:rsidRPr="003177AF">
        <w:rPr>
          <w:rFonts w:ascii="Times New Roman" w:hAnsi="Times New Roman" w:cs="Times New Roman"/>
          <w:b/>
        </w:rPr>
        <w:t>BID DUE DATE:  Month Day, Year 2:30 PM C</w:t>
      </w:r>
      <w:r w:rsidR="00EB651F" w:rsidRPr="003177AF">
        <w:rPr>
          <w:rFonts w:ascii="Times New Roman" w:hAnsi="Times New Roman" w:cs="Times New Roman"/>
          <w:b/>
        </w:rPr>
        <w:t>D</w:t>
      </w:r>
      <w:r w:rsidRPr="003177AF">
        <w:rPr>
          <w:rFonts w:ascii="Times New Roman" w:hAnsi="Times New Roman" w:cs="Times New Roman"/>
          <w:b/>
        </w:rPr>
        <w:t>T</w:t>
      </w:r>
    </w:p>
    <w:p w14:paraId="4D5AC7D5" w14:textId="41AA55F5" w:rsidR="00F61073" w:rsidRPr="003177AF" w:rsidRDefault="00F61073" w:rsidP="00F61073">
      <w:pPr>
        <w:pStyle w:val="MyNormal"/>
        <w:jc w:val="left"/>
        <w:rPr>
          <w:rFonts w:ascii="Times New Roman" w:hAnsi="Times New Roman"/>
          <w:b/>
          <w:szCs w:val="22"/>
        </w:rPr>
      </w:pPr>
      <w:r w:rsidRPr="003177AF">
        <w:rPr>
          <w:rFonts w:ascii="Times New Roman" w:hAnsi="Times New Roman"/>
          <w:b/>
          <w:szCs w:val="22"/>
        </w:rPr>
        <w:t xml:space="preserve">BIDDER INFORMATION CONTACT:  ____________________  </w:t>
      </w:r>
      <w:r w:rsidRPr="003177AF">
        <w:rPr>
          <w:rFonts w:ascii="Times New Roman" w:hAnsi="Times New Roman"/>
          <w:b/>
          <w:szCs w:val="22"/>
        </w:rPr>
        <w:tab/>
        <w:t>PHONE/EMAIL:________________</w:t>
      </w:r>
    </w:p>
    <w:p w14:paraId="2EB12367" w14:textId="77777777" w:rsidR="00F61073" w:rsidRPr="003177AF" w:rsidRDefault="00F61073" w:rsidP="00F61073">
      <w:pPr>
        <w:pStyle w:val="MyNormal"/>
        <w:jc w:val="left"/>
        <w:rPr>
          <w:rFonts w:ascii="Times New Roman" w:hAnsi="Times New Roman"/>
          <w:b/>
          <w:szCs w:val="22"/>
        </w:rPr>
      </w:pPr>
    </w:p>
    <w:p w14:paraId="5CA7E4E8" w14:textId="638947EE" w:rsidR="00F61073" w:rsidRPr="003177AF" w:rsidRDefault="00F61073" w:rsidP="00F61073">
      <w:pPr>
        <w:pStyle w:val="MyNormal"/>
        <w:jc w:val="left"/>
        <w:rPr>
          <w:rFonts w:ascii="Times New Roman" w:hAnsi="Times New Roman"/>
          <w:b/>
          <w:szCs w:val="22"/>
        </w:rPr>
      </w:pPr>
      <w:r w:rsidRPr="003177AF">
        <w:rPr>
          <w:rFonts w:ascii="Times New Roman" w:hAnsi="Times New Roman"/>
          <w:b/>
          <w:szCs w:val="22"/>
        </w:rPr>
        <w:t>Reference Section 3-Costs / Pricing</w:t>
      </w:r>
      <w:r w:rsidRPr="003177AF">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177AF">
        <w:rPr>
          <w:rFonts w:ascii="Times New Roman" w:hAnsi="Times New Roman"/>
          <w:b/>
          <w:szCs w:val="22"/>
        </w:rPr>
        <w:t xml:space="preserve">Pricing must be valid for </w:t>
      </w:r>
      <w:r w:rsidR="00EB651F" w:rsidRPr="003177AF">
        <w:rPr>
          <w:rFonts w:ascii="Times New Roman" w:hAnsi="Times New Roman"/>
          <w:b/>
          <w:szCs w:val="22"/>
        </w:rPr>
        <w:t>sixty</w:t>
      </w:r>
      <w:r w:rsidRPr="003177AF">
        <w:rPr>
          <w:rFonts w:ascii="Times New Roman" w:hAnsi="Times New Roman"/>
          <w:b/>
          <w:szCs w:val="22"/>
        </w:rPr>
        <w:t xml:space="preserve"> (</w:t>
      </w:r>
      <w:r w:rsidR="00EB651F" w:rsidRPr="003177AF">
        <w:rPr>
          <w:rFonts w:ascii="Times New Roman" w:hAnsi="Times New Roman"/>
          <w:b/>
          <w:szCs w:val="22"/>
        </w:rPr>
        <w:t>6</w:t>
      </w:r>
      <w:r w:rsidRPr="003177AF">
        <w:rPr>
          <w:rFonts w:ascii="Times New Roman" w:hAnsi="Times New Roman"/>
          <w:b/>
          <w:szCs w:val="22"/>
        </w:rPr>
        <w:t>0) days</w:t>
      </w:r>
      <w:r w:rsidRPr="003177AF">
        <w:rPr>
          <w:rFonts w:ascii="Times New Roman" w:hAnsi="Times New Roman"/>
          <w:b/>
          <w:color w:val="FF0000"/>
          <w:szCs w:val="22"/>
        </w:rPr>
        <w:t xml:space="preserve"> </w:t>
      </w:r>
      <w:r w:rsidRPr="003177AF">
        <w:rPr>
          <w:rFonts w:ascii="Times New Roman" w:hAnsi="Times New Roman"/>
          <w:b/>
          <w:szCs w:val="22"/>
        </w:rPr>
        <w:t>following the bid Proposal due date and time.</w:t>
      </w:r>
    </w:p>
    <w:p w14:paraId="300584DB" w14:textId="77777777" w:rsidR="00F61073" w:rsidRPr="003177AF" w:rsidRDefault="00F61073" w:rsidP="00F61073">
      <w:pPr>
        <w:pStyle w:val="MyNormal"/>
        <w:jc w:val="left"/>
        <w:rPr>
          <w:rFonts w:ascii="Times New Roman" w:hAnsi="Times New Roman"/>
          <w:b/>
          <w:szCs w:val="22"/>
        </w:rPr>
      </w:pPr>
    </w:p>
    <w:p w14:paraId="5EC6809A" w14:textId="77777777" w:rsidR="00F61073" w:rsidRPr="003177AF" w:rsidRDefault="00F61073" w:rsidP="00F61073">
      <w:pPr>
        <w:pStyle w:val="MyNormal"/>
        <w:jc w:val="left"/>
        <w:rPr>
          <w:rFonts w:ascii="Times New Roman" w:hAnsi="Times New Roman"/>
          <w:szCs w:val="22"/>
        </w:rPr>
      </w:pPr>
      <w:r w:rsidRPr="003177AF">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004072E2" w14:textId="77777777" w:rsidR="00F61073" w:rsidRPr="003177AF" w:rsidRDefault="00F61073" w:rsidP="00F61073">
      <w:pPr>
        <w:pStyle w:val="MyNormal"/>
        <w:jc w:val="left"/>
        <w:rPr>
          <w:rFonts w:ascii="Times New Roman" w:hAnsi="Times New Roman"/>
          <w:szCs w:val="22"/>
        </w:rPr>
      </w:pPr>
    </w:p>
    <w:p w14:paraId="438400E6" w14:textId="77777777" w:rsidR="00F61073" w:rsidRPr="003177AF" w:rsidRDefault="00F61073" w:rsidP="00F61073">
      <w:pPr>
        <w:pStyle w:val="MyNormal"/>
        <w:jc w:val="left"/>
        <w:rPr>
          <w:rFonts w:ascii="Times New Roman" w:hAnsi="Times New Roman"/>
          <w:szCs w:val="22"/>
        </w:rPr>
      </w:pPr>
      <w:r w:rsidRPr="003177AF">
        <w:rPr>
          <w:rFonts w:ascii="Times New Roman" w:hAnsi="Times New Roman"/>
          <w:b/>
          <w:szCs w:val="22"/>
        </w:rPr>
        <w:t>NOTE:</w:t>
      </w:r>
      <w:r w:rsidRPr="003177AF">
        <w:rPr>
          <w:rFonts w:ascii="Times New Roman" w:hAnsi="Times New Roman"/>
          <w:szCs w:val="22"/>
        </w:rPr>
        <w:t xml:space="preserve">  </w:t>
      </w:r>
      <w:r w:rsidRPr="003177AF">
        <w:rPr>
          <w:rFonts w:ascii="Times New Roman" w:hAnsi="Times New Roman"/>
          <w:szCs w:val="22"/>
          <w:u w:val="single"/>
        </w:rPr>
        <w:t>Bids must be submitted on this official bid form to be considered.  Vendors must use this Official Bid Price Sheet when submitting bids in response to this RFP</w:t>
      </w:r>
      <w:r w:rsidRPr="003177AF">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62A55D3C" w14:textId="77777777" w:rsidR="00581165" w:rsidRPr="003177AF" w:rsidRDefault="00581165" w:rsidP="006F6209">
      <w:pPr>
        <w:pStyle w:val="MyNormal"/>
        <w:jc w:val="left"/>
        <w:rPr>
          <w:rFonts w:ascii="Times New Roman" w:hAnsi="Times New Roman"/>
          <w:szCs w:val="22"/>
        </w:rPr>
      </w:pPr>
    </w:p>
    <w:p w14:paraId="7CF6B5D6" w14:textId="516A6AF7" w:rsidR="00581165" w:rsidRDefault="00581165" w:rsidP="006F6209">
      <w:pPr>
        <w:pStyle w:val="MyNormal"/>
        <w:jc w:val="left"/>
        <w:rPr>
          <w:rFonts w:ascii="Times New Roman" w:hAnsi="Times New Roman"/>
          <w:szCs w:val="22"/>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854"/>
        <w:gridCol w:w="2430"/>
        <w:gridCol w:w="2610"/>
      </w:tblGrid>
      <w:tr w:rsidR="00435D1A" w:rsidRPr="00435D1A" w14:paraId="6C4A65FA" w14:textId="77777777" w:rsidTr="00094877">
        <w:trPr>
          <w:trHeight w:val="290"/>
        </w:trPr>
        <w:tc>
          <w:tcPr>
            <w:tcW w:w="1024" w:type="dxa"/>
            <w:shd w:val="clear" w:color="auto" w:fill="auto"/>
          </w:tcPr>
          <w:p w14:paraId="77898270" w14:textId="77777777" w:rsidR="00E568EC" w:rsidRPr="00435D1A" w:rsidRDefault="00E568EC" w:rsidP="00CA0703">
            <w:pPr>
              <w:jc w:val="center"/>
              <w:rPr>
                <w:rFonts w:ascii="Times New Roman" w:hAnsi="Times New Roman" w:cs="Times New Roman"/>
                <w:b/>
              </w:rPr>
            </w:pPr>
            <w:r w:rsidRPr="00435D1A">
              <w:rPr>
                <w:rFonts w:ascii="Times New Roman" w:hAnsi="Times New Roman" w:cs="Times New Roman"/>
                <w:b/>
              </w:rPr>
              <w:t>Item</w:t>
            </w:r>
          </w:p>
        </w:tc>
        <w:tc>
          <w:tcPr>
            <w:tcW w:w="3854" w:type="dxa"/>
            <w:shd w:val="clear" w:color="auto" w:fill="auto"/>
          </w:tcPr>
          <w:p w14:paraId="715E024A" w14:textId="77777777" w:rsidR="00E568EC" w:rsidRPr="00435D1A" w:rsidRDefault="00E568EC" w:rsidP="00CA0703">
            <w:pPr>
              <w:jc w:val="center"/>
              <w:rPr>
                <w:rFonts w:ascii="Times New Roman" w:hAnsi="Times New Roman" w:cs="Times New Roman"/>
                <w:b/>
              </w:rPr>
            </w:pPr>
            <w:r w:rsidRPr="00435D1A">
              <w:rPr>
                <w:rFonts w:ascii="Times New Roman" w:hAnsi="Times New Roman" w:cs="Times New Roman"/>
                <w:b/>
              </w:rPr>
              <w:t>*Description</w:t>
            </w:r>
          </w:p>
        </w:tc>
        <w:tc>
          <w:tcPr>
            <w:tcW w:w="2430" w:type="dxa"/>
          </w:tcPr>
          <w:p w14:paraId="3E8AB79C" w14:textId="77777777" w:rsidR="00E568EC" w:rsidRPr="00435D1A" w:rsidRDefault="00E568EC" w:rsidP="00CA0703">
            <w:pPr>
              <w:spacing w:after="0" w:line="240" w:lineRule="auto"/>
              <w:jc w:val="center"/>
              <w:rPr>
                <w:rFonts w:ascii="Times New Roman" w:hAnsi="Times New Roman" w:cs="Times New Roman"/>
                <w:b/>
              </w:rPr>
            </w:pPr>
            <w:r w:rsidRPr="00435D1A">
              <w:rPr>
                <w:rFonts w:ascii="Times New Roman" w:hAnsi="Times New Roman" w:cs="Times New Roman"/>
                <w:b/>
              </w:rPr>
              <w:t>Discount</w:t>
            </w:r>
          </w:p>
          <w:p w14:paraId="6AB2B6B5" w14:textId="77777777" w:rsidR="00E568EC" w:rsidRPr="00435D1A" w:rsidRDefault="00E568EC" w:rsidP="00CA0703">
            <w:pPr>
              <w:spacing w:after="0" w:line="240" w:lineRule="auto"/>
              <w:jc w:val="center"/>
              <w:rPr>
                <w:rFonts w:ascii="Times New Roman" w:hAnsi="Times New Roman" w:cs="Times New Roman"/>
                <w:b/>
              </w:rPr>
            </w:pPr>
            <w:r w:rsidRPr="00435D1A">
              <w:rPr>
                <w:rFonts w:ascii="Times New Roman" w:hAnsi="Times New Roman" w:cs="Times New Roman"/>
                <w:b/>
              </w:rPr>
              <w:t>($ or %)</w:t>
            </w:r>
          </w:p>
        </w:tc>
        <w:tc>
          <w:tcPr>
            <w:tcW w:w="2610" w:type="dxa"/>
            <w:shd w:val="clear" w:color="auto" w:fill="auto"/>
          </w:tcPr>
          <w:p w14:paraId="65183231" w14:textId="77777777" w:rsidR="00E568EC" w:rsidRPr="00435D1A" w:rsidRDefault="00E568EC" w:rsidP="00CA0703">
            <w:pPr>
              <w:jc w:val="center"/>
              <w:rPr>
                <w:rFonts w:ascii="Times New Roman" w:hAnsi="Times New Roman" w:cs="Times New Roman"/>
                <w:b/>
              </w:rPr>
            </w:pPr>
            <w:r w:rsidRPr="00435D1A">
              <w:rPr>
                <w:rFonts w:ascii="Times New Roman" w:hAnsi="Times New Roman" w:cs="Times New Roman"/>
                <w:b/>
              </w:rPr>
              <w:t>Total Price</w:t>
            </w:r>
          </w:p>
        </w:tc>
      </w:tr>
      <w:tr w:rsidR="00435D1A" w:rsidRPr="00435D1A" w14:paraId="1C5DB6D1" w14:textId="77777777" w:rsidTr="00094877">
        <w:trPr>
          <w:trHeight w:val="290"/>
        </w:trPr>
        <w:tc>
          <w:tcPr>
            <w:tcW w:w="1024" w:type="dxa"/>
            <w:shd w:val="clear" w:color="auto" w:fill="auto"/>
          </w:tcPr>
          <w:p w14:paraId="7D372266"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1.</w:t>
            </w:r>
          </w:p>
        </w:tc>
        <w:tc>
          <w:tcPr>
            <w:tcW w:w="3854" w:type="dxa"/>
            <w:shd w:val="clear" w:color="auto" w:fill="auto"/>
          </w:tcPr>
          <w:p w14:paraId="472FA98D" w14:textId="3ACA81D2" w:rsidR="00E568EC" w:rsidRPr="00435D1A" w:rsidRDefault="00100B69" w:rsidP="00CA0703">
            <w:pPr>
              <w:rPr>
                <w:rFonts w:ascii="Times New Roman" w:hAnsi="Times New Roman" w:cs="Times New Roman"/>
                <w:b/>
              </w:rPr>
            </w:pPr>
            <w:r>
              <w:rPr>
                <w:rFonts w:ascii="Times New Roman" w:hAnsi="Times New Roman" w:cs="Times New Roman"/>
                <w:b/>
              </w:rPr>
              <w:t>Interest Rate Structure</w:t>
            </w:r>
          </w:p>
        </w:tc>
        <w:tc>
          <w:tcPr>
            <w:tcW w:w="2430" w:type="dxa"/>
          </w:tcPr>
          <w:p w14:paraId="0A8861DD" w14:textId="77777777" w:rsidR="00E568EC" w:rsidRPr="00435D1A" w:rsidRDefault="00E568EC" w:rsidP="00CA0703">
            <w:pPr>
              <w:rPr>
                <w:rFonts w:ascii="Times New Roman" w:hAnsi="Times New Roman" w:cs="Times New Roman"/>
                <w:b/>
              </w:rPr>
            </w:pPr>
          </w:p>
        </w:tc>
        <w:tc>
          <w:tcPr>
            <w:tcW w:w="2610" w:type="dxa"/>
            <w:shd w:val="clear" w:color="auto" w:fill="auto"/>
          </w:tcPr>
          <w:p w14:paraId="2D1F1462"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r w:rsidR="00435D1A" w:rsidRPr="00435D1A" w14:paraId="6E3D34DF" w14:textId="77777777" w:rsidTr="00094877">
        <w:trPr>
          <w:trHeight w:val="290"/>
        </w:trPr>
        <w:tc>
          <w:tcPr>
            <w:tcW w:w="1024" w:type="dxa"/>
            <w:shd w:val="clear" w:color="auto" w:fill="auto"/>
          </w:tcPr>
          <w:p w14:paraId="523B20C7"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2.</w:t>
            </w:r>
          </w:p>
        </w:tc>
        <w:tc>
          <w:tcPr>
            <w:tcW w:w="3854" w:type="dxa"/>
            <w:shd w:val="clear" w:color="auto" w:fill="auto"/>
          </w:tcPr>
          <w:p w14:paraId="41655C9E" w14:textId="0E17CE17" w:rsidR="00E568EC" w:rsidRPr="00435D1A" w:rsidRDefault="00100B69" w:rsidP="00CA0703">
            <w:pPr>
              <w:rPr>
                <w:rFonts w:ascii="Times New Roman" w:hAnsi="Times New Roman" w:cs="Times New Roman"/>
                <w:b/>
              </w:rPr>
            </w:pPr>
            <w:r>
              <w:rPr>
                <w:rFonts w:ascii="Times New Roman" w:hAnsi="Times New Roman" w:cs="Times New Roman"/>
                <w:b/>
              </w:rPr>
              <w:t>Additional Fees (if applicable)</w:t>
            </w:r>
            <w:bookmarkStart w:id="16" w:name="_GoBack"/>
            <w:bookmarkEnd w:id="16"/>
          </w:p>
        </w:tc>
        <w:tc>
          <w:tcPr>
            <w:tcW w:w="2430" w:type="dxa"/>
          </w:tcPr>
          <w:p w14:paraId="689EE992" w14:textId="77777777" w:rsidR="00E568EC" w:rsidRPr="00435D1A" w:rsidRDefault="00E568EC" w:rsidP="00CA0703">
            <w:pPr>
              <w:rPr>
                <w:rFonts w:ascii="Times New Roman" w:hAnsi="Times New Roman" w:cs="Times New Roman"/>
                <w:b/>
              </w:rPr>
            </w:pPr>
          </w:p>
        </w:tc>
        <w:tc>
          <w:tcPr>
            <w:tcW w:w="2610" w:type="dxa"/>
            <w:shd w:val="clear" w:color="auto" w:fill="auto"/>
          </w:tcPr>
          <w:p w14:paraId="33736D84"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r w:rsidR="00435D1A" w:rsidRPr="00435D1A" w14:paraId="0FF02189" w14:textId="77777777" w:rsidTr="00094877">
        <w:trPr>
          <w:trHeight w:val="290"/>
        </w:trPr>
        <w:tc>
          <w:tcPr>
            <w:tcW w:w="1024" w:type="dxa"/>
            <w:shd w:val="clear" w:color="auto" w:fill="auto"/>
          </w:tcPr>
          <w:p w14:paraId="3D2239A3"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3.</w:t>
            </w:r>
          </w:p>
        </w:tc>
        <w:tc>
          <w:tcPr>
            <w:tcW w:w="3854" w:type="dxa"/>
            <w:shd w:val="clear" w:color="auto" w:fill="auto"/>
          </w:tcPr>
          <w:p w14:paraId="6509E7F9" w14:textId="77777777" w:rsidR="00E568EC" w:rsidRPr="00435D1A" w:rsidRDefault="00E568EC" w:rsidP="00CA0703">
            <w:pPr>
              <w:rPr>
                <w:rFonts w:ascii="Times New Roman" w:hAnsi="Times New Roman" w:cs="Times New Roman"/>
                <w:b/>
              </w:rPr>
            </w:pPr>
          </w:p>
        </w:tc>
        <w:tc>
          <w:tcPr>
            <w:tcW w:w="2430" w:type="dxa"/>
          </w:tcPr>
          <w:p w14:paraId="4815196B" w14:textId="77777777" w:rsidR="00E568EC" w:rsidRPr="00435D1A" w:rsidRDefault="00E568EC" w:rsidP="00CA0703">
            <w:pPr>
              <w:rPr>
                <w:rFonts w:ascii="Times New Roman" w:hAnsi="Times New Roman" w:cs="Times New Roman"/>
                <w:b/>
              </w:rPr>
            </w:pPr>
          </w:p>
        </w:tc>
        <w:tc>
          <w:tcPr>
            <w:tcW w:w="2610" w:type="dxa"/>
            <w:shd w:val="clear" w:color="auto" w:fill="auto"/>
          </w:tcPr>
          <w:p w14:paraId="6C7CEF2A"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r w:rsidR="00435D1A" w:rsidRPr="00435D1A" w14:paraId="379B8769" w14:textId="77777777" w:rsidTr="00094877">
        <w:trPr>
          <w:trHeight w:val="290"/>
        </w:trPr>
        <w:tc>
          <w:tcPr>
            <w:tcW w:w="1024" w:type="dxa"/>
            <w:shd w:val="clear" w:color="auto" w:fill="auto"/>
          </w:tcPr>
          <w:p w14:paraId="0A43413E"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4.</w:t>
            </w:r>
          </w:p>
        </w:tc>
        <w:tc>
          <w:tcPr>
            <w:tcW w:w="3854" w:type="dxa"/>
            <w:shd w:val="clear" w:color="auto" w:fill="auto"/>
          </w:tcPr>
          <w:p w14:paraId="512A8B0A" w14:textId="77777777" w:rsidR="00E568EC" w:rsidRPr="00435D1A" w:rsidRDefault="00E568EC" w:rsidP="00CA0703">
            <w:pPr>
              <w:rPr>
                <w:rFonts w:ascii="Times New Roman" w:hAnsi="Times New Roman" w:cs="Times New Roman"/>
                <w:b/>
              </w:rPr>
            </w:pPr>
          </w:p>
        </w:tc>
        <w:tc>
          <w:tcPr>
            <w:tcW w:w="2430" w:type="dxa"/>
          </w:tcPr>
          <w:p w14:paraId="6824DC37" w14:textId="77777777" w:rsidR="00E568EC" w:rsidRPr="00435D1A" w:rsidRDefault="00E568EC" w:rsidP="00CA0703">
            <w:pPr>
              <w:rPr>
                <w:rFonts w:ascii="Times New Roman" w:hAnsi="Times New Roman" w:cs="Times New Roman"/>
                <w:b/>
              </w:rPr>
            </w:pPr>
          </w:p>
        </w:tc>
        <w:tc>
          <w:tcPr>
            <w:tcW w:w="2610" w:type="dxa"/>
            <w:shd w:val="clear" w:color="auto" w:fill="auto"/>
          </w:tcPr>
          <w:p w14:paraId="69212529"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r w:rsidR="00435D1A" w:rsidRPr="00435D1A" w14:paraId="0A530C7E" w14:textId="77777777" w:rsidTr="00094877">
        <w:trPr>
          <w:trHeight w:val="666"/>
        </w:trPr>
        <w:tc>
          <w:tcPr>
            <w:tcW w:w="1024" w:type="dxa"/>
            <w:shd w:val="clear" w:color="auto" w:fill="auto"/>
          </w:tcPr>
          <w:p w14:paraId="64A6A81A"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5.</w:t>
            </w:r>
          </w:p>
        </w:tc>
        <w:tc>
          <w:tcPr>
            <w:tcW w:w="3854" w:type="dxa"/>
            <w:shd w:val="clear" w:color="auto" w:fill="auto"/>
          </w:tcPr>
          <w:p w14:paraId="688BC8EE" w14:textId="77777777" w:rsidR="00E568EC" w:rsidRPr="00435D1A" w:rsidRDefault="00E568EC" w:rsidP="00CA0703">
            <w:pPr>
              <w:rPr>
                <w:rFonts w:ascii="Times New Roman" w:hAnsi="Times New Roman" w:cs="Times New Roman"/>
                <w:b/>
              </w:rPr>
            </w:pPr>
          </w:p>
        </w:tc>
        <w:tc>
          <w:tcPr>
            <w:tcW w:w="2430" w:type="dxa"/>
          </w:tcPr>
          <w:p w14:paraId="55A84A58" w14:textId="77777777" w:rsidR="00E568EC" w:rsidRPr="00435D1A" w:rsidRDefault="00E568EC" w:rsidP="00CA0703">
            <w:pPr>
              <w:rPr>
                <w:rFonts w:ascii="Times New Roman" w:hAnsi="Times New Roman" w:cs="Times New Roman"/>
                <w:b/>
              </w:rPr>
            </w:pPr>
          </w:p>
        </w:tc>
        <w:tc>
          <w:tcPr>
            <w:tcW w:w="2610" w:type="dxa"/>
            <w:shd w:val="clear" w:color="auto" w:fill="auto"/>
          </w:tcPr>
          <w:p w14:paraId="343903C9"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r w:rsidR="00435D1A" w:rsidRPr="00435D1A" w14:paraId="557587E4" w14:textId="77777777" w:rsidTr="00094877">
        <w:trPr>
          <w:trHeight w:val="615"/>
        </w:trPr>
        <w:tc>
          <w:tcPr>
            <w:tcW w:w="1024" w:type="dxa"/>
            <w:shd w:val="clear" w:color="auto" w:fill="auto"/>
          </w:tcPr>
          <w:p w14:paraId="2F12E26A" w14:textId="4B26AB6C" w:rsidR="00E568EC" w:rsidRPr="00435D1A" w:rsidRDefault="00094877" w:rsidP="00CA0703">
            <w:pPr>
              <w:rPr>
                <w:rFonts w:ascii="Times New Roman" w:hAnsi="Times New Roman" w:cs="Times New Roman"/>
                <w:b/>
              </w:rPr>
            </w:pPr>
            <w:r w:rsidRPr="00435D1A">
              <w:rPr>
                <w:rFonts w:ascii="Times New Roman" w:hAnsi="Times New Roman" w:cs="Times New Roman"/>
                <w:b/>
                <w:bCs/>
              </w:rPr>
              <w:t>GRAND TOTAL</w:t>
            </w:r>
          </w:p>
        </w:tc>
        <w:tc>
          <w:tcPr>
            <w:tcW w:w="3854" w:type="dxa"/>
            <w:shd w:val="clear" w:color="auto" w:fill="auto"/>
          </w:tcPr>
          <w:p w14:paraId="0284CF88" w14:textId="258B2AC6" w:rsidR="00E568EC" w:rsidRPr="00435D1A" w:rsidRDefault="00E568EC" w:rsidP="00CA0703">
            <w:pPr>
              <w:rPr>
                <w:rFonts w:ascii="Times New Roman" w:hAnsi="Times New Roman" w:cs="Times New Roman"/>
                <w:b/>
                <w:bCs/>
              </w:rPr>
            </w:pPr>
          </w:p>
        </w:tc>
        <w:tc>
          <w:tcPr>
            <w:tcW w:w="2430" w:type="dxa"/>
          </w:tcPr>
          <w:p w14:paraId="3C1A51C6" w14:textId="77777777" w:rsidR="00E568EC" w:rsidRPr="00435D1A" w:rsidRDefault="00E568EC" w:rsidP="00CA0703">
            <w:pPr>
              <w:rPr>
                <w:rFonts w:ascii="Times New Roman" w:hAnsi="Times New Roman" w:cs="Times New Roman"/>
                <w:b/>
              </w:rPr>
            </w:pPr>
          </w:p>
        </w:tc>
        <w:tc>
          <w:tcPr>
            <w:tcW w:w="2610" w:type="dxa"/>
            <w:shd w:val="clear" w:color="auto" w:fill="auto"/>
          </w:tcPr>
          <w:p w14:paraId="58BFE9B4" w14:textId="77777777" w:rsidR="00E568EC" w:rsidRPr="00435D1A" w:rsidRDefault="00E568EC" w:rsidP="00CA0703">
            <w:pPr>
              <w:rPr>
                <w:rFonts w:ascii="Times New Roman" w:hAnsi="Times New Roman" w:cs="Times New Roman"/>
                <w:b/>
              </w:rPr>
            </w:pPr>
            <w:r w:rsidRPr="00435D1A">
              <w:rPr>
                <w:rFonts w:ascii="Times New Roman" w:hAnsi="Times New Roman" w:cs="Times New Roman"/>
                <w:b/>
              </w:rPr>
              <w:t>$</w:t>
            </w:r>
          </w:p>
        </w:tc>
      </w:tr>
    </w:tbl>
    <w:p w14:paraId="7A966ABB" w14:textId="77777777" w:rsidR="00E568EC" w:rsidRPr="003177AF" w:rsidRDefault="00E568EC" w:rsidP="006F6209">
      <w:pPr>
        <w:pStyle w:val="MyNormal"/>
        <w:jc w:val="left"/>
        <w:rPr>
          <w:rFonts w:ascii="Times New Roman" w:hAnsi="Times New Roman"/>
          <w:szCs w:val="22"/>
        </w:rPr>
      </w:pPr>
    </w:p>
    <w:p w14:paraId="6E2A1310" w14:textId="77777777" w:rsidR="00787522" w:rsidRPr="003177AF" w:rsidRDefault="00787522" w:rsidP="002672AF">
      <w:pPr>
        <w:pStyle w:val="Default"/>
        <w:tabs>
          <w:tab w:val="left" w:pos="540"/>
          <w:tab w:val="left" w:pos="810"/>
        </w:tabs>
        <w:ind w:right="-720"/>
        <w:rPr>
          <w:rFonts w:ascii="Times New Roman" w:hAnsi="Times New Roman" w:cs="Times New Roman"/>
          <w:sz w:val="22"/>
          <w:szCs w:val="22"/>
        </w:rPr>
      </w:pPr>
    </w:p>
    <w:p w14:paraId="44673B04" w14:textId="77777777" w:rsidR="00CC4A33" w:rsidRPr="003177AF" w:rsidRDefault="00CC4A33" w:rsidP="002672AF">
      <w:pPr>
        <w:pStyle w:val="Default"/>
        <w:tabs>
          <w:tab w:val="left" w:pos="540"/>
          <w:tab w:val="left" w:pos="810"/>
        </w:tabs>
        <w:ind w:right="-720"/>
        <w:rPr>
          <w:rFonts w:ascii="Times New Roman" w:hAnsi="Times New Roman" w:cs="Times New Roman"/>
          <w:sz w:val="22"/>
          <w:szCs w:val="22"/>
        </w:rPr>
      </w:pPr>
    </w:p>
    <w:p w14:paraId="785EA3BB" w14:textId="77777777" w:rsidR="00753C03" w:rsidRPr="003177AF" w:rsidRDefault="00753C03" w:rsidP="002672AF">
      <w:pPr>
        <w:pStyle w:val="Default"/>
        <w:tabs>
          <w:tab w:val="left" w:pos="540"/>
          <w:tab w:val="left" w:pos="810"/>
        </w:tabs>
        <w:ind w:right="-720"/>
        <w:rPr>
          <w:rFonts w:ascii="Times New Roman" w:hAnsi="Times New Roman" w:cs="Times New Roman"/>
          <w:sz w:val="22"/>
          <w:szCs w:val="22"/>
        </w:rPr>
      </w:pPr>
    </w:p>
    <w:p w14:paraId="7A5AF85E" w14:textId="77777777" w:rsidR="003177AF" w:rsidRPr="003177AF" w:rsidRDefault="00A7422C" w:rsidP="003177AF">
      <w:pPr>
        <w:spacing w:line="240" w:lineRule="auto"/>
        <w:rPr>
          <w:rFonts w:ascii="Times New Roman" w:hAnsi="Times New Roman" w:cs="Times New Roman"/>
          <w:lang w:val="da-DK"/>
        </w:rPr>
      </w:pPr>
      <w:r w:rsidRPr="003177AF">
        <w:rPr>
          <w:rFonts w:ascii="Times New Roman" w:hAnsi="Times New Roman" w:cs="Times New Roman"/>
          <w:b/>
        </w:rPr>
        <w:br w:type="page"/>
      </w:r>
      <w:r w:rsidR="003177AF" w:rsidRPr="003177AF">
        <w:rPr>
          <w:rFonts w:ascii="Times New Roman" w:hAnsi="Times New Roman" w:cs="Times New Roman"/>
          <w:b/>
          <w:lang w:val="da-DK"/>
        </w:rPr>
        <w:lastRenderedPageBreak/>
        <w:t xml:space="preserve">APPENDIX </w:t>
      </w:r>
      <w:r w:rsidR="003177AF">
        <w:rPr>
          <w:rFonts w:ascii="Times New Roman" w:hAnsi="Times New Roman" w:cs="Times New Roman"/>
          <w:b/>
          <w:lang w:val="da-DK"/>
        </w:rPr>
        <w:t>I</w:t>
      </w:r>
      <w:r w:rsidR="003177AF" w:rsidRPr="003177AF">
        <w:rPr>
          <w:rFonts w:ascii="Times New Roman" w:hAnsi="Times New Roman" w:cs="Times New Roman"/>
          <w:b/>
          <w:lang w:val="da-DK"/>
        </w:rPr>
        <w:t>I:  Bidder Information/Reference</w:t>
      </w:r>
    </w:p>
    <w:p w14:paraId="0EF72F8E"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Bidder must provide the following information as part of this proposal:</w:t>
      </w:r>
    </w:p>
    <w:p w14:paraId="3BE80260" w14:textId="77777777" w:rsidR="003177AF" w:rsidRPr="003177AF" w:rsidRDefault="003177AF" w:rsidP="003177AF">
      <w:pPr>
        <w:pStyle w:val="MyNormal"/>
        <w:jc w:val="left"/>
        <w:rPr>
          <w:rFonts w:ascii="Times New Roman" w:hAnsi="Times New Roman"/>
          <w:szCs w:val="22"/>
        </w:rPr>
      </w:pPr>
    </w:p>
    <w:p w14:paraId="4EAFE1A9"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1.</w:t>
      </w:r>
      <w:r w:rsidRPr="003177AF">
        <w:rPr>
          <w:rFonts w:ascii="Times New Roman" w:hAnsi="Times New Roman"/>
          <w:szCs w:val="22"/>
        </w:rPr>
        <w:tab/>
        <w:t>Respondent Representative</w:t>
      </w:r>
    </w:p>
    <w:p w14:paraId="4C70E07E"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Contact Name</w:t>
      </w:r>
    </w:p>
    <w:p w14:paraId="21612249"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Telephone</w:t>
      </w:r>
    </w:p>
    <w:p w14:paraId="266CFC33"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Email Address</w:t>
      </w:r>
    </w:p>
    <w:p w14:paraId="3E13F46A"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Address</w:t>
      </w:r>
    </w:p>
    <w:p w14:paraId="1E944FB7" w14:textId="77777777" w:rsidR="003177AF" w:rsidRPr="003177AF" w:rsidRDefault="003177AF" w:rsidP="003177AF">
      <w:pPr>
        <w:pStyle w:val="MyNormal"/>
        <w:jc w:val="left"/>
        <w:rPr>
          <w:rFonts w:ascii="Times New Roman" w:hAnsi="Times New Roman"/>
          <w:szCs w:val="22"/>
        </w:rPr>
      </w:pPr>
    </w:p>
    <w:p w14:paraId="3AC2E4B7" w14:textId="77777777" w:rsidR="003177AF" w:rsidRPr="003177AF" w:rsidRDefault="003177AF" w:rsidP="003177AF">
      <w:pPr>
        <w:pStyle w:val="MyNormal"/>
        <w:ind w:right="-720"/>
        <w:jc w:val="left"/>
        <w:rPr>
          <w:rFonts w:ascii="Times New Roman" w:hAnsi="Times New Roman"/>
          <w:szCs w:val="22"/>
        </w:rPr>
      </w:pPr>
      <w:r w:rsidRPr="003177AF">
        <w:rPr>
          <w:rFonts w:ascii="Times New Roman" w:hAnsi="Times New Roman"/>
          <w:szCs w:val="22"/>
        </w:rPr>
        <w:t>2.</w:t>
      </w:r>
      <w:r w:rsidRPr="003177AF">
        <w:rPr>
          <w:rFonts w:ascii="Times New Roman" w:hAnsi="Times New Roman"/>
          <w:szCs w:val="22"/>
        </w:rPr>
        <w:tab/>
        <w:t xml:space="preserve">References of your current customer(s) as specified in </w:t>
      </w:r>
      <w:r w:rsidRPr="003177AF">
        <w:rPr>
          <w:rFonts w:ascii="Times New Roman" w:hAnsi="Times New Roman"/>
          <w:b/>
          <w:szCs w:val="22"/>
        </w:rPr>
        <w:t>Section 4</w:t>
      </w:r>
      <w:r w:rsidRPr="003177AF">
        <w:rPr>
          <w:rFonts w:ascii="Times New Roman" w:hAnsi="Times New Roman"/>
          <w:szCs w:val="22"/>
        </w:rPr>
        <w:t xml:space="preserve"> of this RFP document:</w:t>
      </w:r>
    </w:p>
    <w:p w14:paraId="61CD1406" w14:textId="77777777" w:rsidR="003177AF" w:rsidRPr="003177AF" w:rsidRDefault="003177AF" w:rsidP="003177AF">
      <w:pPr>
        <w:pStyle w:val="MyNormal"/>
        <w:jc w:val="left"/>
        <w:rPr>
          <w:rFonts w:ascii="Times New Roman" w:hAnsi="Times New Roman"/>
          <w:szCs w:val="22"/>
        </w:rPr>
      </w:pPr>
    </w:p>
    <w:p w14:paraId="13861854"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a.</w:t>
      </w:r>
      <w:r w:rsidRPr="003177AF">
        <w:rPr>
          <w:rFonts w:ascii="Times New Roman" w:hAnsi="Times New Roman"/>
          <w:szCs w:val="22"/>
        </w:rPr>
        <w:tab/>
        <w:t>Company/Organization Name:</w:t>
      </w:r>
    </w:p>
    <w:p w14:paraId="1A600272"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Contact Name</w:t>
      </w:r>
    </w:p>
    <w:p w14:paraId="704A7E2B"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Telephone</w:t>
      </w:r>
    </w:p>
    <w:p w14:paraId="74D71EA5"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Email Address</w:t>
      </w:r>
    </w:p>
    <w:p w14:paraId="7BBF96D9"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Address</w:t>
      </w:r>
    </w:p>
    <w:p w14:paraId="000B0D3B" w14:textId="77777777" w:rsidR="003177AF" w:rsidRPr="003177AF" w:rsidRDefault="003177AF" w:rsidP="003177AF">
      <w:pPr>
        <w:pStyle w:val="MyNormal"/>
        <w:jc w:val="left"/>
        <w:rPr>
          <w:rFonts w:ascii="Times New Roman" w:hAnsi="Times New Roman"/>
          <w:szCs w:val="22"/>
        </w:rPr>
      </w:pPr>
    </w:p>
    <w:p w14:paraId="4307306E"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b.</w:t>
      </w:r>
      <w:r w:rsidRPr="003177AF">
        <w:rPr>
          <w:rFonts w:ascii="Times New Roman" w:hAnsi="Times New Roman"/>
          <w:szCs w:val="22"/>
        </w:rPr>
        <w:tab/>
        <w:t>Company/Organization Name:</w:t>
      </w:r>
    </w:p>
    <w:p w14:paraId="05D9B4F2"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Contact Name</w:t>
      </w:r>
    </w:p>
    <w:p w14:paraId="0BFF65E2"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Telephone</w:t>
      </w:r>
    </w:p>
    <w:p w14:paraId="5FF44AE5"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Email Address</w:t>
      </w:r>
    </w:p>
    <w:p w14:paraId="39EA0B15"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Address</w:t>
      </w:r>
    </w:p>
    <w:p w14:paraId="62B800F0" w14:textId="77777777" w:rsidR="003177AF" w:rsidRPr="003177AF" w:rsidRDefault="003177AF" w:rsidP="003177AF">
      <w:pPr>
        <w:pStyle w:val="MyNormal"/>
        <w:jc w:val="left"/>
        <w:rPr>
          <w:rFonts w:ascii="Times New Roman" w:hAnsi="Times New Roman"/>
          <w:szCs w:val="22"/>
        </w:rPr>
      </w:pPr>
    </w:p>
    <w:p w14:paraId="4808EEFF"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t>c.</w:t>
      </w:r>
      <w:r w:rsidRPr="003177AF">
        <w:rPr>
          <w:rFonts w:ascii="Times New Roman" w:hAnsi="Times New Roman"/>
          <w:szCs w:val="22"/>
        </w:rPr>
        <w:tab/>
        <w:t>Company/Organization Name:</w:t>
      </w:r>
    </w:p>
    <w:p w14:paraId="19C5977D"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Contact Name</w:t>
      </w:r>
    </w:p>
    <w:p w14:paraId="4C514AA2"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Telephone</w:t>
      </w:r>
    </w:p>
    <w:p w14:paraId="65A919D7"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Email Address</w:t>
      </w:r>
    </w:p>
    <w:p w14:paraId="23514A03" w14:textId="77777777" w:rsidR="003177AF" w:rsidRPr="003177AF" w:rsidRDefault="003177AF" w:rsidP="003177AF">
      <w:pPr>
        <w:pStyle w:val="MyNormal"/>
        <w:jc w:val="left"/>
        <w:rPr>
          <w:rFonts w:ascii="Times New Roman" w:hAnsi="Times New Roman"/>
          <w:szCs w:val="22"/>
        </w:rPr>
      </w:pPr>
      <w:r w:rsidRPr="003177AF">
        <w:rPr>
          <w:rFonts w:ascii="Times New Roman" w:hAnsi="Times New Roman"/>
          <w:szCs w:val="22"/>
        </w:rPr>
        <w:tab/>
      </w:r>
      <w:r w:rsidRPr="003177AF">
        <w:rPr>
          <w:rFonts w:ascii="Times New Roman" w:hAnsi="Times New Roman"/>
          <w:szCs w:val="22"/>
        </w:rPr>
        <w:tab/>
        <w:t>Address</w:t>
      </w:r>
    </w:p>
    <w:p w14:paraId="00912711" w14:textId="77777777" w:rsidR="003177AF" w:rsidRPr="003177AF" w:rsidRDefault="003177AF" w:rsidP="003177AF">
      <w:pPr>
        <w:pStyle w:val="MyNormal"/>
        <w:jc w:val="left"/>
        <w:rPr>
          <w:rFonts w:ascii="Times New Roman" w:hAnsi="Times New Roman"/>
          <w:szCs w:val="22"/>
        </w:rPr>
      </w:pPr>
    </w:p>
    <w:p w14:paraId="418A3C6C" w14:textId="77777777" w:rsidR="003177AF" w:rsidRDefault="003177AF" w:rsidP="00E45BBB">
      <w:pPr>
        <w:spacing w:after="0" w:line="240" w:lineRule="auto"/>
        <w:rPr>
          <w:rFonts w:ascii="Times New Roman" w:hAnsi="Times New Roman" w:cs="Times New Roman"/>
          <w:b/>
        </w:rPr>
      </w:pPr>
    </w:p>
    <w:p w14:paraId="0C230770" w14:textId="77777777" w:rsidR="003177AF" w:rsidRDefault="003177AF" w:rsidP="00E45BBB">
      <w:pPr>
        <w:spacing w:after="0" w:line="240" w:lineRule="auto"/>
        <w:rPr>
          <w:rFonts w:ascii="Times New Roman" w:hAnsi="Times New Roman" w:cs="Times New Roman"/>
          <w:b/>
        </w:rPr>
      </w:pPr>
    </w:p>
    <w:p w14:paraId="750D0333" w14:textId="77777777" w:rsidR="003177AF" w:rsidRDefault="003177AF" w:rsidP="00E45BBB">
      <w:pPr>
        <w:spacing w:after="0" w:line="240" w:lineRule="auto"/>
        <w:rPr>
          <w:rFonts w:ascii="Times New Roman" w:hAnsi="Times New Roman" w:cs="Times New Roman"/>
          <w:b/>
        </w:rPr>
      </w:pPr>
    </w:p>
    <w:p w14:paraId="3E722915" w14:textId="77777777" w:rsidR="003177AF" w:rsidRDefault="003177AF" w:rsidP="00E45BBB">
      <w:pPr>
        <w:spacing w:after="0" w:line="240" w:lineRule="auto"/>
        <w:rPr>
          <w:rFonts w:ascii="Times New Roman" w:hAnsi="Times New Roman" w:cs="Times New Roman"/>
          <w:b/>
        </w:rPr>
      </w:pPr>
    </w:p>
    <w:p w14:paraId="35371235" w14:textId="77777777" w:rsidR="003177AF" w:rsidRDefault="003177AF" w:rsidP="00E45BBB">
      <w:pPr>
        <w:spacing w:after="0" w:line="240" w:lineRule="auto"/>
        <w:rPr>
          <w:rFonts w:ascii="Times New Roman" w:hAnsi="Times New Roman" w:cs="Times New Roman"/>
          <w:b/>
        </w:rPr>
      </w:pPr>
    </w:p>
    <w:p w14:paraId="66A06761" w14:textId="77777777" w:rsidR="003177AF" w:rsidRDefault="003177AF" w:rsidP="00E45BBB">
      <w:pPr>
        <w:spacing w:after="0" w:line="240" w:lineRule="auto"/>
        <w:rPr>
          <w:rFonts w:ascii="Times New Roman" w:hAnsi="Times New Roman" w:cs="Times New Roman"/>
          <w:b/>
        </w:rPr>
      </w:pPr>
    </w:p>
    <w:p w14:paraId="61795B5A" w14:textId="77777777" w:rsidR="003177AF" w:rsidRDefault="003177AF" w:rsidP="00E45BBB">
      <w:pPr>
        <w:spacing w:after="0" w:line="240" w:lineRule="auto"/>
        <w:rPr>
          <w:rFonts w:ascii="Times New Roman" w:hAnsi="Times New Roman" w:cs="Times New Roman"/>
          <w:b/>
        </w:rPr>
      </w:pPr>
    </w:p>
    <w:p w14:paraId="66747652" w14:textId="77777777" w:rsidR="003177AF" w:rsidRDefault="003177AF" w:rsidP="00E45BBB">
      <w:pPr>
        <w:spacing w:after="0" w:line="240" w:lineRule="auto"/>
        <w:rPr>
          <w:rFonts w:ascii="Times New Roman" w:hAnsi="Times New Roman" w:cs="Times New Roman"/>
          <w:b/>
        </w:rPr>
      </w:pPr>
    </w:p>
    <w:p w14:paraId="290980FE" w14:textId="77777777" w:rsidR="003177AF" w:rsidRDefault="003177AF" w:rsidP="00E45BBB">
      <w:pPr>
        <w:spacing w:after="0" w:line="240" w:lineRule="auto"/>
        <w:rPr>
          <w:rFonts w:ascii="Times New Roman" w:hAnsi="Times New Roman" w:cs="Times New Roman"/>
          <w:b/>
        </w:rPr>
      </w:pPr>
    </w:p>
    <w:p w14:paraId="452DE422" w14:textId="77777777" w:rsidR="003177AF" w:rsidRDefault="003177AF" w:rsidP="00E45BBB">
      <w:pPr>
        <w:spacing w:after="0" w:line="240" w:lineRule="auto"/>
        <w:rPr>
          <w:rFonts w:ascii="Times New Roman" w:hAnsi="Times New Roman" w:cs="Times New Roman"/>
          <w:b/>
        </w:rPr>
      </w:pPr>
    </w:p>
    <w:p w14:paraId="6817E086" w14:textId="77777777" w:rsidR="003177AF" w:rsidRDefault="003177AF" w:rsidP="00E45BBB">
      <w:pPr>
        <w:spacing w:after="0" w:line="240" w:lineRule="auto"/>
        <w:rPr>
          <w:rFonts w:ascii="Times New Roman" w:hAnsi="Times New Roman" w:cs="Times New Roman"/>
          <w:b/>
        </w:rPr>
      </w:pPr>
    </w:p>
    <w:p w14:paraId="5775745D" w14:textId="77777777" w:rsidR="003177AF" w:rsidRDefault="003177AF" w:rsidP="00E45BBB">
      <w:pPr>
        <w:spacing w:after="0" w:line="240" w:lineRule="auto"/>
        <w:rPr>
          <w:rFonts w:ascii="Times New Roman" w:hAnsi="Times New Roman" w:cs="Times New Roman"/>
          <w:b/>
        </w:rPr>
      </w:pPr>
    </w:p>
    <w:p w14:paraId="5BEDE0A8" w14:textId="77777777" w:rsidR="003177AF" w:rsidRDefault="003177AF" w:rsidP="00E45BBB">
      <w:pPr>
        <w:spacing w:after="0" w:line="240" w:lineRule="auto"/>
        <w:rPr>
          <w:rFonts w:ascii="Times New Roman" w:hAnsi="Times New Roman" w:cs="Times New Roman"/>
          <w:b/>
        </w:rPr>
      </w:pPr>
    </w:p>
    <w:p w14:paraId="0C31E638" w14:textId="77777777" w:rsidR="003177AF" w:rsidRDefault="003177AF" w:rsidP="00E45BBB">
      <w:pPr>
        <w:spacing w:after="0" w:line="240" w:lineRule="auto"/>
        <w:rPr>
          <w:rFonts w:ascii="Times New Roman" w:hAnsi="Times New Roman" w:cs="Times New Roman"/>
          <w:b/>
        </w:rPr>
      </w:pPr>
    </w:p>
    <w:p w14:paraId="157ACF24" w14:textId="77777777" w:rsidR="003177AF" w:rsidRDefault="003177AF" w:rsidP="00E45BBB">
      <w:pPr>
        <w:spacing w:after="0" w:line="240" w:lineRule="auto"/>
        <w:rPr>
          <w:rFonts w:ascii="Times New Roman" w:hAnsi="Times New Roman" w:cs="Times New Roman"/>
          <w:b/>
        </w:rPr>
      </w:pPr>
    </w:p>
    <w:p w14:paraId="181468D0" w14:textId="77777777" w:rsidR="003177AF" w:rsidRDefault="003177AF" w:rsidP="00E45BBB">
      <w:pPr>
        <w:spacing w:after="0" w:line="240" w:lineRule="auto"/>
        <w:rPr>
          <w:rFonts w:ascii="Times New Roman" w:hAnsi="Times New Roman" w:cs="Times New Roman"/>
          <w:b/>
        </w:rPr>
      </w:pPr>
    </w:p>
    <w:p w14:paraId="12248B6C" w14:textId="77777777" w:rsidR="003177AF" w:rsidRDefault="003177AF" w:rsidP="00E45BBB">
      <w:pPr>
        <w:spacing w:after="0" w:line="240" w:lineRule="auto"/>
        <w:rPr>
          <w:rFonts w:ascii="Times New Roman" w:hAnsi="Times New Roman" w:cs="Times New Roman"/>
          <w:b/>
        </w:rPr>
      </w:pPr>
    </w:p>
    <w:p w14:paraId="2EB5BB71" w14:textId="77777777" w:rsidR="003177AF" w:rsidRDefault="003177AF" w:rsidP="00E45BBB">
      <w:pPr>
        <w:spacing w:after="0" w:line="240" w:lineRule="auto"/>
        <w:rPr>
          <w:rFonts w:ascii="Times New Roman" w:hAnsi="Times New Roman" w:cs="Times New Roman"/>
          <w:b/>
        </w:rPr>
      </w:pPr>
    </w:p>
    <w:p w14:paraId="3D0DBBE6" w14:textId="77777777" w:rsidR="003177AF" w:rsidRDefault="003177AF" w:rsidP="00E45BBB">
      <w:pPr>
        <w:spacing w:after="0" w:line="240" w:lineRule="auto"/>
        <w:rPr>
          <w:rFonts w:ascii="Times New Roman" w:hAnsi="Times New Roman" w:cs="Times New Roman"/>
          <w:b/>
        </w:rPr>
      </w:pPr>
    </w:p>
    <w:p w14:paraId="17184C29" w14:textId="77777777" w:rsidR="003177AF" w:rsidRDefault="003177AF" w:rsidP="00E45BBB">
      <w:pPr>
        <w:spacing w:after="0" w:line="240" w:lineRule="auto"/>
        <w:rPr>
          <w:rFonts w:ascii="Times New Roman" w:hAnsi="Times New Roman" w:cs="Times New Roman"/>
          <w:b/>
        </w:rPr>
      </w:pPr>
    </w:p>
    <w:p w14:paraId="199656EB" w14:textId="77777777" w:rsidR="003177AF" w:rsidRDefault="003177AF" w:rsidP="00E45BBB">
      <w:pPr>
        <w:spacing w:after="0" w:line="240" w:lineRule="auto"/>
        <w:rPr>
          <w:rFonts w:ascii="Times New Roman" w:hAnsi="Times New Roman" w:cs="Times New Roman"/>
          <w:b/>
        </w:rPr>
      </w:pPr>
    </w:p>
    <w:p w14:paraId="0BED20C5" w14:textId="5D7BF124" w:rsidR="00C40A7A" w:rsidRPr="003177AF" w:rsidRDefault="00C40A7A" w:rsidP="00E45BBB">
      <w:pPr>
        <w:spacing w:after="0" w:line="240" w:lineRule="auto"/>
        <w:rPr>
          <w:rFonts w:ascii="Times New Roman" w:hAnsi="Times New Roman" w:cs="Times New Roman"/>
          <w:b/>
        </w:rPr>
      </w:pPr>
      <w:r w:rsidRPr="003177AF">
        <w:rPr>
          <w:rFonts w:ascii="Times New Roman" w:hAnsi="Times New Roman" w:cs="Times New Roman"/>
          <w:b/>
        </w:rPr>
        <w:lastRenderedPageBreak/>
        <w:t>A</w:t>
      </w:r>
      <w:r w:rsidR="00775516" w:rsidRPr="003177AF">
        <w:rPr>
          <w:rFonts w:ascii="Times New Roman" w:hAnsi="Times New Roman" w:cs="Times New Roman"/>
          <w:b/>
        </w:rPr>
        <w:t>PPENDIX</w:t>
      </w:r>
      <w:r w:rsidRPr="003177AF">
        <w:rPr>
          <w:rFonts w:ascii="Times New Roman" w:hAnsi="Times New Roman" w:cs="Times New Roman"/>
          <w:b/>
        </w:rPr>
        <w:t xml:space="preserve"> III.  RFP Requirements/Questions</w:t>
      </w:r>
      <w:r w:rsidR="00A90318">
        <w:rPr>
          <w:rFonts w:ascii="Times New Roman" w:hAnsi="Times New Roman" w:cs="Times New Roman"/>
          <w:b/>
        </w:rPr>
        <w:t xml:space="preserve"> (Reference Section 13.d.)</w:t>
      </w:r>
      <w:r w:rsidR="00775516" w:rsidRPr="003177AF">
        <w:rPr>
          <w:rFonts w:ascii="Times New Roman" w:hAnsi="Times New Roman" w:cs="Times New Roman"/>
          <w:b/>
        </w:rPr>
        <w:t>:</w:t>
      </w:r>
    </w:p>
    <w:p w14:paraId="2C1D8ADC" w14:textId="77777777" w:rsidR="00775516" w:rsidRPr="003177AF" w:rsidRDefault="00775516" w:rsidP="00E45BBB">
      <w:pPr>
        <w:spacing w:after="0" w:line="240" w:lineRule="auto"/>
        <w:rPr>
          <w:rFonts w:ascii="Times New Roman" w:hAnsi="Times New Roman" w:cs="Times New Roman"/>
          <w:b/>
        </w:rPr>
      </w:pPr>
    </w:p>
    <w:p w14:paraId="7D55427A" w14:textId="6FE14BC1" w:rsidR="00E45BBB" w:rsidRPr="003177AF" w:rsidRDefault="00FB3225" w:rsidP="00E45BBB">
      <w:pPr>
        <w:spacing w:after="0" w:line="240" w:lineRule="auto"/>
        <w:rPr>
          <w:rFonts w:ascii="Times New Roman" w:hAnsi="Times New Roman" w:cs="Times New Roman"/>
          <w:b/>
        </w:rPr>
      </w:pPr>
      <w:r w:rsidRPr="003177AF">
        <w:rPr>
          <w:rFonts w:ascii="Times New Roman" w:hAnsi="Times New Roman" w:cs="Times New Roman"/>
        </w:rPr>
        <w:t>Respondents</w:t>
      </w:r>
      <w:r w:rsidR="00E45BBB" w:rsidRPr="003177AF">
        <w:rPr>
          <w:rFonts w:ascii="Times New Roman" w:hAnsi="Times New Roman" w:cs="Times New Roman"/>
        </w:rPr>
        <w:t xml:space="preserve"> are to submit a comprehensive proposal describing your qualifications, outlining all anticipated costs and detailing the material terms and conditions of the principal legal documents. </w:t>
      </w:r>
      <w:r w:rsidR="00E45BBB" w:rsidRPr="003177AF">
        <w:rPr>
          <w:rFonts w:ascii="Times New Roman" w:hAnsi="Times New Roman" w:cs="Times New Roman"/>
          <w:b/>
        </w:rPr>
        <w:t>Outlined below are the requirements/questions that should be specifically addressed in your firm’s response.</w:t>
      </w:r>
    </w:p>
    <w:p w14:paraId="4AE450AF" w14:textId="77777777" w:rsidR="00E45BBB" w:rsidRPr="003177AF" w:rsidRDefault="00E45BBB" w:rsidP="00E45BBB">
      <w:pPr>
        <w:spacing w:after="0" w:line="240" w:lineRule="auto"/>
        <w:rPr>
          <w:rFonts w:ascii="Times New Roman" w:hAnsi="Times New Roman" w:cs="Times New Roman"/>
        </w:rPr>
      </w:pPr>
    </w:p>
    <w:p w14:paraId="33F827E9" w14:textId="1E6A8E12"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Name of Bank:  </w:t>
      </w:r>
      <w:r w:rsidRPr="003177AF">
        <w:rPr>
          <w:rFonts w:ascii="Times New Roman" w:hAnsi="Times New Roman" w:cs="Times New Roman"/>
          <w:bCs/>
        </w:rPr>
        <w:t>Provide the name of the entity that will be providing the proposed loan</w:t>
      </w:r>
      <w:r w:rsidR="00854EFA" w:rsidRPr="003177AF">
        <w:rPr>
          <w:rFonts w:ascii="Times New Roman" w:hAnsi="Times New Roman" w:cs="Times New Roman"/>
          <w:bCs/>
        </w:rPr>
        <w:t xml:space="preserve"> or lease</w:t>
      </w:r>
      <w:r w:rsidRPr="003177AF">
        <w:rPr>
          <w:rFonts w:ascii="Times New Roman" w:hAnsi="Times New Roman" w:cs="Times New Roman"/>
          <w:bCs/>
        </w:rPr>
        <w:t>.</w:t>
      </w:r>
      <w:r w:rsidRPr="003177AF">
        <w:rPr>
          <w:rFonts w:ascii="Times New Roman" w:eastAsia="Arial" w:hAnsi="Times New Roman" w:cs="Times New Roman"/>
          <w:spacing w:val="1"/>
        </w:rPr>
        <w:t xml:space="preserve"> P</w:t>
      </w:r>
      <w:r w:rsidRPr="003177AF">
        <w:rPr>
          <w:rFonts w:ascii="Times New Roman" w:eastAsia="Arial" w:hAnsi="Times New Roman" w:cs="Times New Roman"/>
        </w:rPr>
        <w:t>l</w:t>
      </w:r>
      <w:r w:rsidRPr="003177AF">
        <w:rPr>
          <w:rFonts w:ascii="Times New Roman" w:eastAsia="Arial" w:hAnsi="Times New Roman" w:cs="Times New Roman"/>
          <w:spacing w:val="1"/>
        </w:rPr>
        <w:t>ea</w:t>
      </w:r>
      <w:r w:rsidRPr="003177AF">
        <w:rPr>
          <w:rFonts w:ascii="Times New Roman" w:eastAsia="Arial" w:hAnsi="Times New Roman" w:cs="Times New Roman"/>
        </w:rPr>
        <w:t>se</w:t>
      </w:r>
      <w:r w:rsidRPr="003177AF">
        <w:rPr>
          <w:rFonts w:ascii="Times New Roman" w:eastAsia="Arial" w:hAnsi="Times New Roman" w:cs="Times New Roman"/>
          <w:spacing w:val="32"/>
        </w:rPr>
        <w:t xml:space="preserve"> </w:t>
      </w:r>
      <w:r w:rsidRPr="003177AF">
        <w:rPr>
          <w:rFonts w:ascii="Times New Roman" w:eastAsia="Arial" w:hAnsi="Times New Roman" w:cs="Times New Roman"/>
          <w:spacing w:val="1"/>
        </w:rPr>
        <w:t>describe the</w:t>
      </w:r>
      <w:r w:rsidRPr="003177AF">
        <w:rPr>
          <w:rFonts w:ascii="Times New Roman" w:eastAsia="Arial" w:hAnsi="Times New Roman" w:cs="Times New Roman"/>
          <w:spacing w:val="36"/>
        </w:rPr>
        <w:t xml:space="preserve"> </w:t>
      </w:r>
      <w:r w:rsidRPr="003177AF">
        <w:rPr>
          <w:rFonts w:ascii="Times New Roman" w:eastAsia="Arial" w:hAnsi="Times New Roman" w:cs="Times New Roman"/>
          <w:spacing w:val="1"/>
        </w:rPr>
        <w:t>lender</w:t>
      </w:r>
      <w:r w:rsidRPr="003177AF">
        <w:rPr>
          <w:rFonts w:ascii="Times New Roman" w:eastAsia="Arial" w:hAnsi="Times New Roman" w:cs="Times New Roman"/>
          <w:spacing w:val="2"/>
        </w:rPr>
        <w:t xml:space="preserve"> and </w:t>
      </w:r>
      <w:r w:rsidRPr="003177AF">
        <w:rPr>
          <w:rFonts w:ascii="Times New Roman" w:eastAsia="Arial" w:hAnsi="Times New Roman" w:cs="Times New Roman"/>
          <w:spacing w:val="1"/>
        </w:rPr>
        <w:t>t</w:t>
      </w:r>
      <w:r w:rsidRPr="003177AF">
        <w:rPr>
          <w:rFonts w:ascii="Times New Roman" w:eastAsia="Arial" w:hAnsi="Times New Roman" w:cs="Times New Roman"/>
          <w:spacing w:val="-1"/>
        </w:rPr>
        <w:t>h</w:t>
      </w:r>
      <w:r w:rsidRPr="003177AF">
        <w:rPr>
          <w:rFonts w:ascii="Times New Roman" w:eastAsia="Arial" w:hAnsi="Times New Roman" w:cs="Times New Roman"/>
        </w:rPr>
        <w:t>e</w:t>
      </w:r>
      <w:r w:rsidRPr="003177AF">
        <w:rPr>
          <w:rFonts w:ascii="Times New Roman" w:eastAsia="Arial" w:hAnsi="Times New Roman" w:cs="Times New Roman"/>
          <w:spacing w:val="39"/>
        </w:rPr>
        <w:t xml:space="preserve"> </w:t>
      </w:r>
      <w:r w:rsidRPr="003177AF">
        <w:rPr>
          <w:rFonts w:ascii="Times New Roman" w:eastAsia="Arial" w:hAnsi="Times New Roman" w:cs="Times New Roman"/>
          <w:spacing w:val="1"/>
        </w:rPr>
        <w:t>b</w:t>
      </w:r>
      <w:r w:rsidRPr="003177AF">
        <w:rPr>
          <w:rFonts w:ascii="Times New Roman" w:eastAsia="Arial" w:hAnsi="Times New Roman" w:cs="Times New Roman"/>
          <w:spacing w:val="-1"/>
        </w:rPr>
        <w:t>u</w:t>
      </w:r>
      <w:r w:rsidRPr="003177AF">
        <w:rPr>
          <w:rFonts w:ascii="Times New Roman" w:eastAsia="Arial" w:hAnsi="Times New Roman" w:cs="Times New Roman"/>
        </w:rPr>
        <w:t>si</w:t>
      </w:r>
      <w:r w:rsidRPr="003177AF">
        <w:rPr>
          <w:rFonts w:ascii="Times New Roman" w:eastAsia="Arial" w:hAnsi="Times New Roman" w:cs="Times New Roman"/>
          <w:spacing w:val="1"/>
        </w:rPr>
        <w:t>ne</w:t>
      </w:r>
      <w:r w:rsidRPr="003177AF">
        <w:rPr>
          <w:rFonts w:ascii="Times New Roman" w:eastAsia="Arial" w:hAnsi="Times New Roman" w:cs="Times New Roman"/>
        </w:rPr>
        <w:t>ss</w:t>
      </w:r>
      <w:r w:rsidRPr="003177AF">
        <w:rPr>
          <w:rFonts w:ascii="Times New Roman" w:eastAsia="Arial" w:hAnsi="Times New Roman" w:cs="Times New Roman"/>
          <w:spacing w:val="1"/>
        </w:rPr>
        <w:t>e</w:t>
      </w:r>
      <w:r w:rsidRPr="003177AF">
        <w:rPr>
          <w:rFonts w:ascii="Times New Roman" w:eastAsia="Arial" w:hAnsi="Times New Roman" w:cs="Times New Roman"/>
        </w:rPr>
        <w:t>s</w:t>
      </w:r>
      <w:r w:rsidRPr="003177AF">
        <w:rPr>
          <w:rFonts w:ascii="Times New Roman" w:eastAsia="Arial" w:hAnsi="Times New Roman" w:cs="Times New Roman"/>
          <w:spacing w:val="30"/>
        </w:rPr>
        <w:t xml:space="preserve"> </w:t>
      </w:r>
      <w:r w:rsidRPr="003177AF">
        <w:rPr>
          <w:rFonts w:ascii="Times New Roman" w:eastAsia="Arial" w:hAnsi="Times New Roman" w:cs="Times New Roman"/>
          <w:spacing w:val="-3"/>
        </w:rPr>
        <w:t>i</w:t>
      </w:r>
      <w:r w:rsidRPr="003177AF">
        <w:rPr>
          <w:rFonts w:ascii="Times New Roman" w:eastAsia="Arial" w:hAnsi="Times New Roman" w:cs="Times New Roman"/>
        </w:rPr>
        <w:t xml:space="preserve">n </w:t>
      </w:r>
      <w:r w:rsidRPr="003177AF">
        <w:rPr>
          <w:rFonts w:ascii="Times New Roman" w:eastAsia="Arial" w:hAnsi="Times New Roman" w:cs="Times New Roman"/>
          <w:spacing w:val="-3"/>
        </w:rPr>
        <w:t>w</w:t>
      </w:r>
      <w:r w:rsidRPr="003177AF">
        <w:rPr>
          <w:rFonts w:ascii="Times New Roman" w:eastAsia="Arial" w:hAnsi="Times New Roman" w:cs="Times New Roman"/>
          <w:spacing w:val="1"/>
        </w:rPr>
        <w:t>h</w:t>
      </w:r>
      <w:r w:rsidRPr="003177AF">
        <w:rPr>
          <w:rFonts w:ascii="Times New Roman" w:eastAsia="Arial" w:hAnsi="Times New Roman" w:cs="Times New Roman"/>
        </w:rPr>
        <w:t>ich</w:t>
      </w:r>
      <w:r w:rsidRPr="003177AF">
        <w:rPr>
          <w:rFonts w:ascii="Times New Roman" w:eastAsia="Arial" w:hAnsi="Times New Roman" w:cs="Times New Roman"/>
          <w:spacing w:val="-4"/>
        </w:rPr>
        <w:t xml:space="preserve"> </w:t>
      </w:r>
      <w:r w:rsidRPr="003177AF">
        <w:rPr>
          <w:rFonts w:ascii="Times New Roman" w:eastAsia="Arial" w:hAnsi="Times New Roman" w:cs="Times New Roman"/>
        </w:rPr>
        <w:t>it is</w:t>
      </w:r>
      <w:r w:rsidRPr="003177AF">
        <w:rPr>
          <w:rFonts w:ascii="Times New Roman" w:eastAsia="Arial" w:hAnsi="Times New Roman" w:cs="Times New Roman"/>
          <w:spacing w:val="-1"/>
        </w:rPr>
        <w:t xml:space="preserve"> </w:t>
      </w:r>
      <w:r w:rsidRPr="003177AF">
        <w:rPr>
          <w:rFonts w:ascii="Times New Roman" w:eastAsia="Arial" w:hAnsi="Times New Roman" w:cs="Times New Roman"/>
          <w:spacing w:val="1"/>
        </w:rPr>
        <w:t>en</w:t>
      </w:r>
      <w:r w:rsidRPr="003177AF">
        <w:rPr>
          <w:rFonts w:ascii="Times New Roman" w:eastAsia="Arial" w:hAnsi="Times New Roman" w:cs="Times New Roman"/>
          <w:spacing w:val="-1"/>
        </w:rPr>
        <w:t>g</w:t>
      </w:r>
      <w:r w:rsidRPr="003177AF">
        <w:rPr>
          <w:rFonts w:ascii="Times New Roman" w:eastAsia="Arial" w:hAnsi="Times New Roman" w:cs="Times New Roman"/>
          <w:spacing w:val="1"/>
        </w:rPr>
        <w:t>a</w:t>
      </w:r>
      <w:r w:rsidRPr="003177AF">
        <w:rPr>
          <w:rFonts w:ascii="Times New Roman" w:eastAsia="Arial" w:hAnsi="Times New Roman" w:cs="Times New Roman"/>
          <w:spacing w:val="-1"/>
        </w:rPr>
        <w:t>g</w:t>
      </w:r>
      <w:r w:rsidRPr="003177AF">
        <w:rPr>
          <w:rFonts w:ascii="Times New Roman" w:eastAsia="Arial" w:hAnsi="Times New Roman" w:cs="Times New Roman"/>
          <w:spacing w:val="1"/>
        </w:rPr>
        <w:t xml:space="preserve">ed. </w:t>
      </w:r>
    </w:p>
    <w:p w14:paraId="521FE36B" w14:textId="77777777" w:rsidR="00E45BBB" w:rsidRPr="003177AF" w:rsidRDefault="00E45BBB" w:rsidP="00E45BBB">
      <w:pPr>
        <w:spacing w:after="0" w:line="240" w:lineRule="auto"/>
        <w:rPr>
          <w:rFonts w:ascii="Times New Roman" w:hAnsi="Times New Roman" w:cs="Times New Roman"/>
          <w:b/>
          <w:bCs/>
        </w:rPr>
      </w:pPr>
    </w:p>
    <w:p w14:paraId="2C646E8B"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Credit Rating: </w:t>
      </w:r>
      <w:r w:rsidRPr="003177AF">
        <w:rPr>
          <w:rFonts w:ascii="Times New Roman" w:hAnsi="Times New Roman" w:cs="Times New Roman"/>
        </w:rPr>
        <w:t xml:space="preserve">Provide the short-term and long-term credit ratings (including the rating outlooks) from all rating agencies currently rating the lender. Indicate if any of your ratings are currently under review by a credit rating agency.  </w:t>
      </w:r>
    </w:p>
    <w:p w14:paraId="23F188D7" w14:textId="77777777" w:rsidR="00E45BBB" w:rsidRPr="003177AF" w:rsidRDefault="00E45BBB" w:rsidP="00E45BBB">
      <w:pPr>
        <w:spacing w:after="0" w:line="240" w:lineRule="auto"/>
        <w:rPr>
          <w:rFonts w:ascii="Times New Roman" w:hAnsi="Times New Roman" w:cs="Times New Roman"/>
          <w:b/>
          <w:bCs/>
        </w:rPr>
      </w:pPr>
    </w:p>
    <w:p w14:paraId="041B5861"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Personnel: </w:t>
      </w:r>
      <w:r w:rsidRPr="003177AF">
        <w:rPr>
          <w:rFonts w:ascii="Times New Roman" w:hAnsi="Times New Roman" w:cs="Times New Roman"/>
        </w:rPr>
        <w:t xml:space="preserve">Provide the contact information (email, address, and phone) of the individuals who will be working on this engagement.  </w:t>
      </w:r>
    </w:p>
    <w:p w14:paraId="281A4487" w14:textId="77777777" w:rsidR="00E45BBB" w:rsidRPr="003177AF" w:rsidRDefault="00E45BBB" w:rsidP="00E45BBB">
      <w:pPr>
        <w:spacing w:after="0" w:line="240" w:lineRule="auto"/>
        <w:rPr>
          <w:rFonts w:ascii="Times New Roman" w:hAnsi="Times New Roman" w:cs="Times New Roman"/>
          <w:b/>
          <w:bCs/>
        </w:rPr>
      </w:pPr>
    </w:p>
    <w:p w14:paraId="12C3A6DE" w14:textId="23954CAC"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Maximum Commitment Amount (up to): </w:t>
      </w:r>
      <w:r w:rsidRPr="003177AF">
        <w:rPr>
          <w:rFonts w:ascii="Times New Roman" w:hAnsi="Times New Roman" w:cs="Times New Roman"/>
          <w:bCs/>
        </w:rPr>
        <w:t xml:space="preserve">Provide a maximum commitment amount for the proposed transaction. Would you have any additional lending capacity for the </w:t>
      </w:r>
      <w:r w:rsidR="008A0410" w:rsidRPr="003177AF">
        <w:rPr>
          <w:rFonts w:ascii="Times New Roman" w:hAnsi="Times New Roman" w:cs="Times New Roman"/>
          <w:bCs/>
        </w:rPr>
        <w:t>UA</w:t>
      </w:r>
      <w:r w:rsidRPr="003177AF">
        <w:rPr>
          <w:rFonts w:ascii="Times New Roman" w:hAnsi="Times New Roman" w:cs="Times New Roman"/>
          <w:bCs/>
        </w:rPr>
        <w:t xml:space="preserve"> over time?</w:t>
      </w:r>
    </w:p>
    <w:p w14:paraId="76E5527C" w14:textId="77777777" w:rsidR="00E45BBB" w:rsidRPr="003177AF" w:rsidRDefault="00E45BBB" w:rsidP="00E45BBB">
      <w:pPr>
        <w:spacing w:after="0" w:line="240" w:lineRule="auto"/>
        <w:rPr>
          <w:rFonts w:ascii="Times New Roman" w:hAnsi="Times New Roman" w:cs="Times New Roman"/>
        </w:rPr>
      </w:pPr>
    </w:p>
    <w:p w14:paraId="569A55F5"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Mandatory Tender or Put Provisions: </w:t>
      </w:r>
      <w:r w:rsidRPr="003177AF">
        <w:rPr>
          <w:rFonts w:ascii="Times New Roman" w:hAnsi="Times New Roman" w:cs="Times New Roman"/>
        </w:rPr>
        <w:t xml:space="preserve">If applicable, please describe the mechanics of any mandatory tender or put provisions including timing and notice. In addition, please describe the terms under which your firm would agree to waive the mandatory tender or put provisions and extend the term of the loan.  </w:t>
      </w:r>
    </w:p>
    <w:p w14:paraId="79E07C08" w14:textId="77777777" w:rsidR="00E45BBB" w:rsidRPr="003177AF" w:rsidRDefault="00E45BBB" w:rsidP="00E45BBB">
      <w:pPr>
        <w:spacing w:after="0" w:line="240" w:lineRule="auto"/>
        <w:rPr>
          <w:rFonts w:ascii="Times New Roman" w:hAnsi="Times New Roman" w:cs="Times New Roman"/>
          <w:b/>
          <w:bCs/>
        </w:rPr>
      </w:pPr>
    </w:p>
    <w:p w14:paraId="78AAA898" w14:textId="48772FAF" w:rsidR="00E45BBB" w:rsidRPr="003177AF" w:rsidRDefault="00E45BBB" w:rsidP="00654D60">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Security/Collateral: </w:t>
      </w:r>
      <w:r w:rsidRPr="003177AF">
        <w:rPr>
          <w:rFonts w:ascii="Times New Roman" w:hAnsi="Times New Roman" w:cs="Times New Roman"/>
          <w:bCs/>
        </w:rPr>
        <w:t xml:space="preserve">Security/Collateral can be established via </w:t>
      </w:r>
      <w:r w:rsidR="00854EFA" w:rsidRPr="003177AF">
        <w:rPr>
          <w:rFonts w:ascii="Times New Roman" w:hAnsi="Times New Roman" w:cs="Times New Roman"/>
          <w:bCs/>
        </w:rPr>
        <w:t>the e</w:t>
      </w:r>
      <w:r w:rsidRPr="003177AF">
        <w:rPr>
          <w:rFonts w:ascii="Times New Roman" w:hAnsi="Times New Roman" w:cs="Times New Roman"/>
          <w:bCs/>
        </w:rPr>
        <w:t xml:space="preserve">quipment and assets for the project.  Information pertaining to the equipment and assets being installed for the project can be provided upon request.  </w:t>
      </w:r>
    </w:p>
    <w:p w14:paraId="7ED19278" w14:textId="77777777" w:rsidR="00A54FB1" w:rsidRPr="003177AF" w:rsidRDefault="00A54FB1" w:rsidP="00A54FB1">
      <w:pPr>
        <w:spacing w:after="0" w:line="240" w:lineRule="auto"/>
        <w:rPr>
          <w:rFonts w:ascii="Times New Roman" w:hAnsi="Times New Roman" w:cs="Times New Roman"/>
          <w:b/>
          <w:bCs/>
        </w:rPr>
      </w:pPr>
    </w:p>
    <w:p w14:paraId="4612D065" w14:textId="0CC6A0E9"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Financial Covenants: </w:t>
      </w:r>
      <w:r w:rsidRPr="003177AF">
        <w:rPr>
          <w:rFonts w:ascii="Times New Roman" w:hAnsi="Times New Roman" w:cs="Times New Roman"/>
          <w:bCs/>
        </w:rPr>
        <w:t xml:space="preserve">The </w:t>
      </w:r>
      <w:r w:rsidR="008A0410" w:rsidRPr="003177AF">
        <w:rPr>
          <w:rFonts w:ascii="Times New Roman" w:hAnsi="Times New Roman" w:cs="Times New Roman"/>
          <w:bCs/>
        </w:rPr>
        <w:t>UA</w:t>
      </w:r>
      <w:r w:rsidRPr="003177AF">
        <w:rPr>
          <w:rFonts w:ascii="Times New Roman" w:hAnsi="Times New Roman" w:cs="Times New Roman"/>
          <w:bCs/>
        </w:rPr>
        <w:t xml:space="preserve"> prefers no financial covenants. However, if RFP respondents require certain financial covenants, please </w:t>
      </w:r>
      <w:r w:rsidRPr="003177AF">
        <w:rPr>
          <w:rFonts w:ascii="Times New Roman" w:hAnsi="Times New Roman" w:cs="Times New Roman"/>
          <w:u w:color="000000"/>
        </w:rPr>
        <w:t>clearly describe all proposed financial covenants in your proposal. Provide a definition of key terms, testing frequency, as well as an example calculation of each of the financial covenants based on the most recent audited financial statements. Also, describe any proposed limitations on additional debt.</w:t>
      </w:r>
    </w:p>
    <w:p w14:paraId="5AD19239" w14:textId="77777777" w:rsidR="00E45BBB" w:rsidRPr="003177AF" w:rsidRDefault="00E45BBB" w:rsidP="00E45BBB">
      <w:pPr>
        <w:spacing w:after="0" w:line="240" w:lineRule="auto"/>
        <w:ind w:left="1440"/>
        <w:rPr>
          <w:rFonts w:ascii="Times New Roman" w:hAnsi="Times New Roman" w:cs="Times New Roman"/>
          <w:b/>
          <w:bCs/>
        </w:rPr>
      </w:pPr>
    </w:p>
    <w:p w14:paraId="34E38540"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Reporting Requirements: </w:t>
      </w:r>
      <w:r w:rsidRPr="003177AF">
        <w:rPr>
          <w:rFonts w:ascii="Times New Roman" w:hAnsi="Times New Roman" w:cs="Times New Roman"/>
        </w:rPr>
        <w:t>Describe the requirements for ongoing financial reporting.</w:t>
      </w:r>
    </w:p>
    <w:p w14:paraId="177BBB59" w14:textId="77777777" w:rsidR="00E45BBB" w:rsidRPr="003177AF" w:rsidRDefault="00E45BBB" w:rsidP="00E45BBB">
      <w:pPr>
        <w:widowControl w:val="0"/>
        <w:spacing w:after="0" w:line="240" w:lineRule="auto"/>
        <w:rPr>
          <w:rFonts w:ascii="Times New Roman" w:hAnsi="Times New Roman" w:cs="Times New Roman"/>
        </w:rPr>
      </w:pPr>
    </w:p>
    <w:p w14:paraId="00CF09AC" w14:textId="77777777" w:rsidR="00E45BBB" w:rsidRPr="003177AF" w:rsidRDefault="00E45BBB" w:rsidP="00E45BBB">
      <w:pPr>
        <w:pStyle w:val="ListParagraph"/>
        <w:widowControl w:val="0"/>
        <w:numPr>
          <w:ilvl w:val="0"/>
          <w:numId w:val="19"/>
        </w:numPr>
        <w:autoSpaceDE w:val="0"/>
        <w:autoSpaceDN w:val="0"/>
        <w:adjustRightInd w:val="0"/>
        <w:rPr>
          <w:b/>
          <w:bCs/>
          <w:sz w:val="22"/>
          <w:szCs w:val="22"/>
        </w:rPr>
      </w:pPr>
      <w:r w:rsidRPr="003177AF">
        <w:rPr>
          <w:b/>
          <w:bCs/>
          <w:sz w:val="22"/>
          <w:szCs w:val="22"/>
        </w:rPr>
        <w:t xml:space="preserve">Prepayment Provisions: </w:t>
      </w:r>
      <w:r w:rsidRPr="003177AF">
        <w:rPr>
          <w:sz w:val="22"/>
          <w:szCs w:val="22"/>
        </w:rPr>
        <w:t>Describe the proposed prepayment provisions. Explain the terms and calculation methodology for any proposed pre-payment penalties.  Provide definitions of key terms, as necessary.</w:t>
      </w:r>
    </w:p>
    <w:p w14:paraId="21B2B1C6" w14:textId="77777777" w:rsidR="00E45BBB" w:rsidRPr="003177AF" w:rsidRDefault="00E45BBB" w:rsidP="00E45BBB">
      <w:pPr>
        <w:spacing w:after="0" w:line="240" w:lineRule="auto"/>
        <w:rPr>
          <w:rFonts w:ascii="Times New Roman" w:hAnsi="Times New Roman" w:cs="Times New Roman"/>
        </w:rPr>
      </w:pPr>
    </w:p>
    <w:p w14:paraId="5F5ACBCD"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Other Conditions:</w:t>
      </w:r>
    </w:p>
    <w:p w14:paraId="394958C5" w14:textId="77777777" w:rsidR="00E45BBB" w:rsidRPr="003177AF" w:rsidRDefault="00E45BBB" w:rsidP="00E45BBB">
      <w:pPr>
        <w:numPr>
          <w:ilvl w:val="0"/>
          <w:numId w:val="18"/>
        </w:numPr>
        <w:spacing w:after="0" w:line="240" w:lineRule="auto"/>
        <w:rPr>
          <w:rFonts w:ascii="Times New Roman" w:hAnsi="Times New Roman" w:cs="Times New Roman"/>
        </w:rPr>
      </w:pPr>
      <w:r w:rsidRPr="003177AF">
        <w:rPr>
          <w:rFonts w:ascii="Times New Roman" w:hAnsi="Times New Roman" w:cs="Times New Roman"/>
        </w:rPr>
        <w:t xml:space="preserve">Detail any other conditions that would be required as part of your proposal.  Define any terms necessary to understand these conditions. </w:t>
      </w:r>
    </w:p>
    <w:p w14:paraId="4DDF3EE7" w14:textId="77777777" w:rsidR="00E45BBB" w:rsidRPr="003177AF" w:rsidRDefault="00E45BBB" w:rsidP="00E45BBB">
      <w:pPr>
        <w:numPr>
          <w:ilvl w:val="0"/>
          <w:numId w:val="18"/>
        </w:numPr>
        <w:spacing w:after="0" w:line="240" w:lineRule="auto"/>
        <w:rPr>
          <w:rFonts w:ascii="Times New Roman" w:hAnsi="Times New Roman" w:cs="Times New Roman"/>
        </w:rPr>
      </w:pPr>
      <w:r w:rsidRPr="003177AF">
        <w:rPr>
          <w:rFonts w:ascii="Times New Roman" w:hAnsi="Times New Roman" w:cs="Times New Roman"/>
          <w:i/>
        </w:rPr>
        <w:t>Increased costs</w:t>
      </w:r>
      <w:r w:rsidRPr="003177AF">
        <w:rPr>
          <w:rFonts w:ascii="Times New Roman" w:hAnsi="Times New Roman" w:cs="Times New Roman"/>
        </w:rPr>
        <w:t xml:space="preserve"> - Explain if any adverse changes reserve requirements for the bank or other events (e.g. change in tax rates) would result in a change in the interest rate on the proposed loan.  </w:t>
      </w:r>
      <w:r w:rsidRPr="003177AF">
        <w:rPr>
          <w:rFonts w:ascii="Times New Roman" w:hAnsi="Times New Roman" w:cs="Times New Roman"/>
          <w:b/>
        </w:rPr>
        <w:t>Provide proposed language.</w:t>
      </w:r>
    </w:p>
    <w:p w14:paraId="087D0CBF" w14:textId="48818B96" w:rsidR="00E45BBB" w:rsidRPr="003177AF" w:rsidRDefault="00E45BBB" w:rsidP="00E45BBB">
      <w:pPr>
        <w:numPr>
          <w:ilvl w:val="0"/>
          <w:numId w:val="18"/>
        </w:numPr>
        <w:spacing w:after="0" w:line="240" w:lineRule="auto"/>
        <w:rPr>
          <w:rFonts w:ascii="Times New Roman" w:hAnsi="Times New Roman" w:cs="Times New Roman"/>
        </w:rPr>
      </w:pPr>
      <w:r w:rsidRPr="003177AF">
        <w:rPr>
          <w:rFonts w:ascii="Times New Roman" w:hAnsi="Times New Roman" w:cs="Times New Roman"/>
        </w:rPr>
        <w:t xml:space="preserve">The </w:t>
      </w:r>
      <w:r w:rsidR="00654D60" w:rsidRPr="003177AF">
        <w:rPr>
          <w:rFonts w:ascii="Times New Roman" w:hAnsi="Times New Roman" w:cs="Times New Roman"/>
        </w:rPr>
        <w:t>University</w:t>
      </w:r>
      <w:r w:rsidRPr="003177AF">
        <w:rPr>
          <w:rFonts w:ascii="Times New Roman" w:hAnsi="Times New Roman" w:cs="Times New Roman"/>
        </w:rPr>
        <w:t xml:space="preserve"> prefers no Material Adverse Change clause and no Most Favored Nation clause.</w:t>
      </w:r>
    </w:p>
    <w:p w14:paraId="405EB349" w14:textId="77777777" w:rsidR="00E45BBB" w:rsidRPr="003177AF" w:rsidRDefault="00E45BBB" w:rsidP="00E45BBB">
      <w:pPr>
        <w:spacing w:after="0" w:line="240" w:lineRule="auto"/>
        <w:rPr>
          <w:rFonts w:ascii="Times New Roman" w:hAnsi="Times New Roman" w:cs="Times New Roman"/>
        </w:rPr>
      </w:pPr>
    </w:p>
    <w:p w14:paraId="0C10BE55"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Fees &amp; Legal Counsel: </w:t>
      </w:r>
    </w:p>
    <w:p w14:paraId="796268F0" w14:textId="77777777" w:rsidR="00E45BBB" w:rsidRPr="003177AF" w:rsidRDefault="00E45BBB" w:rsidP="00E45BBB">
      <w:pPr>
        <w:numPr>
          <w:ilvl w:val="1"/>
          <w:numId w:val="19"/>
        </w:numPr>
        <w:spacing w:after="0" w:line="240" w:lineRule="auto"/>
        <w:rPr>
          <w:rFonts w:ascii="Times New Roman" w:hAnsi="Times New Roman" w:cs="Times New Roman"/>
          <w:bCs/>
        </w:rPr>
      </w:pPr>
      <w:r w:rsidRPr="003177AF">
        <w:rPr>
          <w:rFonts w:ascii="Times New Roman" w:hAnsi="Times New Roman" w:cs="Times New Roman"/>
          <w:bCs/>
        </w:rPr>
        <w:t>Provide any upfront/commitment fee required by the bank (if any).</w:t>
      </w:r>
    </w:p>
    <w:p w14:paraId="4F60C9E1" w14:textId="77777777" w:rsidR="00E45BBB" w:rsidRPr="003177AF" w:rsidRDefault="00E45BBB" w:rsidP="00E45BBB">
      <w:pPr>
        <w:numPr>
          <w:ilvl w:val="1"/>
          <w:numId w:val="19"/>
        </w:numPr>
        <w:spacing w:after="0" w:line="240" w:lineRule="auto"/>
        <w:rPr>
          <w:rFonts w:ascii="Times New Roman" w:hAnsi="Times New Roman" w:cs="Times New Roman"/>
          <w:b/>
          <w:bCs/>
        </w:rPr>
      </w:pPr>
      <w:r w:rsidRPr="003177AF">
        <w:rPr>
          <w:rFonts w:ascii="Times New Roman" w:hAnsi="Times New Roman" w:cs="Times New Roman"/>
        </w:rPr>
        <w:t>Provide a not-to-exceed figure for legal fees. In addition, provide the name of the legal firm you would use and the person from that firm that would serve as the primary contact.</w:t>
      </w:r>
    </w:p>
    <w:p w14:paraId="4F2D9EF8" w14:textId="77777777" w:rsidR="00E45BBB" w:rsidRPr="003177AF" w:rsidRDefault="00E45BBB" w:rsidP="00E45BBB">
      <w:pPr>
        <w:spacing w:after="0" w:line="240" w:lineRule="auto"/>
        <w:rPr>
          <w:rFonts w:ascii="Times New Roman" w:hAnsi="Times New Roman" w:cs="Times New Roman"/>
          <w:b/>
          <w:bCs/>
        </w:rPr>
      </w:pPr>
      <w:r w:rsidRPr="003177AF">
        <w:rPr>
          <w:rFonts w:ascii="Times New Roman" w:hAnsi="Times New Roman" w:cs="Times New Roman"/>
        </w:rPr>
        <w:lastRenderedPageBreak/>
        <w:t xml:space="preserve"> </w:t>
      </w:r>
    </w:p>
    <w:p w14:paraId="24386EF4"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Syndication: </w:t>
      </w:r>
      <w:r w:rsidRPr="003177AF">
        <w:rPr>
          <w:rFonts w:ascii="Times New Roman" w:hAnsi="Times New Roman" w:cs="Times New Roman"/>
        </w:rPr>
        <w:t>Will the loan be syndicated to other banks? If so, who would be in the banking syndicate and at what level?</w:t>
      </w:r>
    </w:p>
    <w:p w14:paraId="24055ED5" w14:textId="77777777" w:rsidR="00E45BBB" w:rsidRPr="003177AF" w:rsidRDefault="00E45BBB" w:rsidP="00E45BBB">
      <w:pPr>
        <w:spacing w:after="0" w:line="240" w:lineRule="auto"/>
        <w:rPr>
          <w:rFonts w:ascii="Times New Roman" w:hAnsi="Times New Roman" w:cs="Times New Roman"/>
        </w:rPr>
      </w:pPr>
    </w:p>
    <w:p w14:paraId="7D13E332"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Timing: </w:t>
      </w:r>
      <w:r w:rsidRPr="003177AF">
        <w:rPr>
          <w:rFonts w:ascii="Times New Roman" w:hAnsi="Times New Roman" w:cs="Times New Roman"/>
        </w:rPr>
        <w:t>Describe your timing to receive internal credit approval upon award of the transaction.</w:t>
      </w:r>
    </w:p>
    <w:p w14:paraId="7F0002DA" w14:textId="77777777" w:rsidR="00E45BBB" w:rsidRPr="003177AF" w:rsidRDefault="00E45BBB" w:rsidP="00E45BBB">
      <w:pPr>
        <w:spacing w:after="0" w:line="240" w:lineRule="auto"/>
        <w:ind w:left="1440"/>
        <w:rPr>
          <w:rFonts w:ascii="Times New Roman" w:hAnsi="Times New Roman" w:cs="Times New Roman"/>
        </w:rPr>
      </w:pPr>
    </w:p>
    <w:p w14:paraId="3E7A519E" w14:textId="77777777" w:rsidR="00E45BBB" w:rsidRPr="003177AF" w:rsidRDefault="00E45BBB" w:rsidP="00E45BBB">
      <w:pPr>
        <w:numPr>
          <w:ilvl w:val="0"/>
          <w:numId w:val="19"/>
        </w:numPr>
        <w:spacing w:after="0" w:line="240" w:lineRule="auto"/>
        <w:rPr>
          <w:rFonts w:ascii="Times New Roman" w:hAnsi="Times New Roman" w:cs="Times New Roman"/>
          <w:b/>
          <w:bCs/>
        </w:rPr>
      </w:pPr>
      <w:r w:rsidRPr="003177AF">
        <w:rPr>
          <w:rFonts w:ascii="Times New Roman" w:hAnsi="Times New Roman" w:cs="Times New Roman"/>
          <w:b/>
          <w:bCs/>
        </w:rPr>
        <w:t xml:space="preserve">Conflicts of Interest: </w:t>
      </w:r>
      <w:r w:rsidRPr="003177AF">
        <w:rPr>
          <w:rFonts w:ascii="Times New Roman" w:hAnsi="Times New Roman" w:cs="Times New Roman"/>
        </w:rPr>
        <w:t>Describe any conflicts of interests that could impact the contemplated transaction.</w:t>
      </w:r>
    </w:p>
    <w:p w14:paraId="7599EDF1" w14:textId="77777777" w:rsidR="00E45BBB" w:rsidRPr="003177AF" w:rsidRDefault="00E45BBB" w:rsidP="00E45BBB">
      <w:pPr>
        <w:spacing w:after="0" w:line="240" w:lineRule="auto"/>
        <w:ind w:left="720"/>
        <w:rPr>
          <w:rFonts w:ascii="Times New Roman" w:hAnsi="Times New Roman" w:cs="Times New Roman"/>
          <w:b/>
          <w:bCs/>
        </w:rPr>
      </w:pPr>
    </w:p>
    <w:sectPr w:rsidR="00E45BBB" w:rsidRPr="003177AF" w:rsidSect="00972405">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F121" w14:textId="77777777" w:rsidR="0044342B" w:rsidRDefault="0044342B" w:rsidP="00913B53">
      <w:pPr>
        <w:spacing w:after="0" w:line="240" w:lineRule="auto"/>
      </w:pPr>
      <w:r>
        <w:separator/>
      </w:r>
    </w:p>
  </w:endnote>
  <w:endnote w:type="continuationSeparator" w:id="0">
    <w:p w14:paraId="62AB960A" w14:textId="77777777" w:rsidR="0044342B" w:rsidRDefault="0044342B"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1E0B" w14:textId="77777777" w:rsidR="00206782" w:rsidRDefault="0020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sz w:val="24"/>
        <w:szCs w:val="24"/>
      </w:rPr>
    </w:sdtEndPr>
    <w:sdtContent>
      <w:p w14:paraId="609FA843" w14:textId="77777777" w:rsidR="00206782" w:rsidRPr="00E2576F" w:rsidRDefault="00206782">
        <w:pPr>
          <w:pStyle w:val="Footer"/>
          <w:jc w:val="center"/>
          <w:rPr>
            <w:sz w:val="24"/>
            <w:szCs w:val="24"/>
          </w:rPr>
        </w:pPr>
        <w:r w:rsidRPr="00E2576F">
          <w:rPr>
            <w:sz w:val="24"/>
            <w:szCs w:val="24"/>
          </w:rPr>
          <w:fldChar w:fldCharType="begin"/>
        </w:r>
        <w:r w:rsidRPr="00E2576F">
          <w:rPr>
            <w:sz w:val="24"/>
            <w:szCs w:val="24"/>
          </w:rPr>
          <w:instrText xml:space="preserve"> PAGE   \* MERGEFORMAT </w:instrText>
        </w:r>
        <w:r w:rsidRPr="00E2576F">
          <w:rPr>
            <w:sz w:val="24"/>
            <w:szCs w:val="24"/>
          </w:rPr>
          <w:fldChar w:fldCharType="separate"/>
        </w:r>
        <w:r>
          <w:rPr>
            <w:noProof/>
            <w:sz w:val="24"/>
            <w:szCs w:val="24"/>
          </w:rPr>
          <w:t>1</w:t>
        </w:r>
        <w:r w:rsidRPr="00E2576F">
          <w:rPr>
            <w:noProof/>
            <w:sz w:val="24"/>
            <w:szCs w:val="24"/>
          </w:rPr>
          <w:fldChar w:fldCharType="end"/>
        </w:r>
      </w:p>
    </w:sdtContent>
  </w:sdt>
  <w:p w14:paraId="6806F910" w14:textId="77777777" w:rsidR="00206782" w:rsidRDefault="0020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605" w14:textId="77777777" w:rsidR="00206782" w:rsidRDefault="0020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6E5A" w14:textId="77777777" w:rsidR="0044342B" w:rsidRDefault="0044342B" w:rsidP="00913B53">
      <w:pPr>
        <w:spacing w:after="0" w:line="240" w:lineRule="auto"/>
      </w:pPr>
      <w:r>
        <w:separator/>
      </w:r>
    </w:p>
  </w:footnote>
  <w:footnote w:type="continuationSeparator" w:id="0">
    <w:p w14:paraId="571CFD9B" w14:textId="77777777" w:rsidR="0044342B" w:rsidRDefault="0044342B"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B42E" w14:textId="77777777" w:rsidR="00206782" w:rsidRDefault="0020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B8E9" w14:textId="37DACE7D" w:rsidR="00206782" w:rsidRDefault="0020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3619" w14:textId="77777777" w:rsidR="00206782" w:rsidRDefault="0020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5BA28EC"/>
    <w:multiLevelType w:val="hybridMultilevel"/>
    <w:tmpl w:val="746E2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67D38A3"/>
    <w:multiLevelType w:val="hybridMultilevel"/>
    <w:tmpl w:val="10F87FF2"/>
    <w:lvl w:ilvl="0" w:tplc="04090019">
      <w:start w:val="1"/>
      <w:numFmt w:val="lowerLetter"/>
      <w:lvlText w:val="%1."/>
      <w:lvlJc w:val="left"/>
      <w:pPr>
        <w:tabs>
          <w:tab w:val="num" w:pos="720"/>
        </w:tabs>
        <w:ind w:left="720" w:hanging="360"/>
      </w:pPr>
      <w:rPr>
        <w:rFonts w:hint="default"/>
      </w:rPr>
    </w:lvl>
    <w:lvl w:ilvl="1" w:tplc="73E8300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32A82"/>
    <w:multiLevelType w:val="hybridMultilevel"/>
    <w:tmpl w:val="C1F45652"/>
    <w:lvl w:ilvl="0" w:tplc="D09C93C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24454"/>
    <w:multiLevelType w:val="hybridMultilevel"/>
    <w:tmpl w:val="FFD066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7D61FC9"/>
    <w:multiLevelType w:val="hybridMultilevel"/>
    <w:tmpl w:val="36FA8E5E"/>
    <w:lvl w:ilvl="0" w:tplc="8648F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F6E6B6F"/>
    <w:multiLevelType w:val="hybridMultilevel"/>
    <w:tmpl w:val="EADCB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8115A"/>
    <w:multiLevelType w:val="hybridMultilevel"/>
    <w:tmpl w:val="83968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F315A"/>
    <w:multiLevelType w:val="hybridMultilevel"/>
    <w:tmpl w:val="1640E0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1C539A"/>
    <w:multiLevelType w:val="hybridMultilevel"/>
    <w:tmpl w:val="E0CEDF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8F03B8"/>
    <w:multiLevelType w:val="hybridMultilevel"/>
    <w:tmpl w:val="2E8AE84A"/>
    <w:lvl w:ilvl="0" w:tplc="03D2D33C">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631C6736"/>
    <w:multiLevelType w:val="hybridMultilevel"/>
    <w:tmpl w:val="9610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8D2E7D"/>
    <w:multiLevelType w:val="hybridMultilevel"/>
    <w:tmpl w:val="38E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57E2A8F"/>
    <w:multiLevelType w:val="hybridMultilevel"/>
    <w:tmpl w:val="EEFA9A1C"/>
    <w:lvl w:ilvl="0" w:tplc="294C9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B7C6E"/>
    <w:multiLevelType w:val="hybridMultilevel"/>
    <w:tmpl w:val="0986BF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7538"/>
    <w:multiLevelType w:val="hybridMultilevel"/>
    <w:tmpl w:val="E01C19F2"/>
    <w:lvl w:ilvl="0" w:tplc="8648F0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B10F5"/>
    <w:multiLevelType w:val="hybridMultilevel"/>
    <w:tmpl w:val="601EC81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6"/>
  </w:num>
  <w:num w:numId="3">
    <w:abstractNumId w:val="10"/>
  </w:num>
  <w:num w:numId="4">
    <w:abstractNumId w:val="25"/>
  </w:num>
  <w:num w:numId="5">
    <w:abstractNumId w:val="19"/>
  </w:num>
  <w:num w:numId="6">
    <w:abstractNumId w:val="2"/>
  </w:num>
  <w:num w:numId="7">
    <w:abstractNumId w:val="0"/>
  </w:num>
  <w:num w:numId="8">
    <w:abstractNumId w:val="4"/>
  </w:num>
  <w:num w:numId="9">
    <w:abstractNumId w:val="1"/>
  </w:num>
  <w:num w:numId="10">
    <w:abstractNumId w:val="5"/>
  </w:num>
  <w:num w:numId="11">
    <w:abstractNumId w:val="12"/>
  </w:num>
  <w:num w:numId="12">
    <w:abstractNumId w:val="18"/>
  </w:num>
  <w:num w:numId="13">
    <w:abstractNumId w:val="15"/>
  </w:num>
  <w:num w:numId="14">
    <w:abstractNumId w:val="9"/>
  </w:num>
  <w:num w:numId="15">
    <w:abstractNumId w:val="20"/>
  </w:num>
  <w:num w:numId="16">
    <w:abstractNumId w:val="13"/>
  </w:num>
  <w:num w:numId="17">
    <w:abstractNumId w:val="8"/>
  </w:num>
  <w:num w:numId="18">
    <w:abstractNumId w:val="3"/>
  </w:num>
  <w:num w:numId="19">
    <w:abstractNumId w:val="7"/>
  </w:num>
  <w:num w:numId="20">
    <w:abstractNumId w:val="26"/>
  </w:num>
  <w:num w:numId="21">
    <w:abstractNumId w:val="28"/>
  </w:num>
  <w:num w:numId="22">
    <w:abstractNumId w:val="17"/>
  </w:num>
  <w:num w:numId="23">
    <w:abstractNumId w:val="11"/>
  </w:num>
  <w:num w:numId="24">
    <w:abstractNumId w:val="29"/>
  </w:num>
  <w:num w:numId="25">
    <w:abstractNumId w:val="22"/>
  </w:num>
  <w:num w:numId="26">
    <w:abstractNumId w:val="16"/>
  </w:num>
  <w:num w:numId="27">
    <w:abstractNumId w:val="2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10264"/>
    <w:rsid w:val="000068D3"/>
    <w:rsid w:val="00010F0F"/>
    <w:rsid w:val="000114BC"/>
    <w:rsid w:val="00012FDB"/>
    <w:rsid w:val="00015D3C"/>
    <w:rsid w:val="00017CB9"/>
    <w:rsid w:val="00020343"/>
    <w:rsid w:val="00020E2E"/>
    <w:rsid w:val="00024BF8"/>
    <w:rsid w:val="00024EB1"/>
    <w:rsid w:val="00030A45"/>
    <w:rsid w:val="00032A56"/>
    <w:rsid w:val="00033B76"/>
    <w:rsid w:val="00034F5D"/>
    <w:rsid w:val="00037B25"/>
    <w:rsid w:val="000418FA"/>
    <w:rsid w:val="00041B8A"/>
    <w:rsid w:val="000420A6"/>
    <w:rsid w:val="00043ACE"/>
    <w:rsid w:val="0004641D"/>
    <w:rsid w:val="00047AA7"/>
    <w:rsid w:val="0005004A"/>
    <w:rsid w:val="00050B0B"/>
    <w:rsid w:val="0005103E"/>
    <w:rsid w:val="00055763"/>
    <w:rsid w:val="00062217"/>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4877"/>
    <w:rsid w:val="000955EC"/>
    <w:rsid w:val="000972C5"/>
    <w:rsid w:val="000A0DAF"/>
    <w:rsid w:val="000A3C8F"/>
    <w:rsid w:val="000A6DD0"/>
    <w:rsid w:val="000B0C20"/>
    <w:rsid w:val="000B37EA"/>
    <w:rsid w:val="000B3890"/>
    <w:rsid w:val="000B629C"/>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69"/>
    <w:rsid w:val="00100BF6"/>
    <w:rsid w:val="00100E19"/>
    <w:rsid w:val="00102D86"/>
    <w:rsid w:val="00102E62"/>
    <w:rsid w:val="00103190"/>
    <w:rsid w:val="00103A88"/>
    <w:rsid w:val="00106D8B"/>
    <w:rsid w:val="001079BA"/>
    <w:rsid w:val="00107A25"/>
    <w:rsid w:val="001108E5"/>
    <w:rsid w:val="00112CBC"/>
    <w:rsid w:val="00114D75"/>
    <w:rsid w:val="0011567F"/>
    <w:rsid w:val="001159CD"/>
    <w:rsid w:val="00116B2C"/>
    <w:rsid w:val="00117CDE"/>
    <w:rsid w:val="00120166"/>
    <w:rsid w:val="0012095F"/>
    <w:rsid w:val="0012295F"/>
    <w:rsid w:val="00130663"/>
    <w:rsid w:val="00137709"/>
    <w:rsid w:val="00140276"/>
    <w:rsid w:val="00140A31"/>
    <w:rsid w:val="001428A4"/>
    <w:rsid w:val="00146492"/>
    <w:rsid w:val="00160023"/>
    <w:rsid w:val="0016050B"/>
    <w:rsid w:val="00162394"/>
    <w:rsid w:val="00162A43"/>
    <w:rsid w:val="00162C4F"/>
    <w:rsid w:val="0016310E"/>
    <w:rsid w:val="00165024"/>
    <w:rsid w:val="001653C0"/>
    <w:rsid w:val="00172B28"/>
    <w:rsid w:val="00173BA2"/>
    <w:rsid w:val="00175645"/>
    <w:rsid w:val="0018240C"/>
    <w:rsid w:val="00182D2F"/>
    <w:rsid w:val="001834F9"/>
    <w:rsid w:val="001844D2"/>
    <w:rsid w:val="00184D03"/>
    <w:rsid w:val="00185C1F"/>
    <w:rsid w:val="001863C9"/>
    <w:rsid w:val="001866C0"/>
    <w:rsid w:val="00187C9D"/>
    <w:rsid w:val="00196998"/>
    <w:rsid w:val="001969F2"/>
    <w:rsid w:val="00197146"/>
    <w:rsid w:val="001A593A"/>
    <w:rsid w:val="001A5A33"/>
    <w:rsid w:val="001A5B31"/>
    <w:rsid w:val="001A67C1"/>
    <w:rsid w:val="001A7ACC"/>
    <w:rsid w:val="001A7FFE"/>
    <w:rsid w:val="001B3FFC"/>
    <w:rsid w:val="001B4E8C"/>
    <w:rsid w:val="001B5676"/>
    <w:rsid w:val="001B5764"/>
    <w:rsid w:val="001B6508"/>
    <w:rsid w:val="001B7B4D"/>
    <w:rsid w:val="001C0437"/>
    <w:rsid w:val="001C07C1"/>
    <w:rsid w:val="001C2166"/>
    <w:rsid w:val="001C474D"/>
    <w:rsid w:val="001C6621"/>
    <w:rsid w:val="001D05E8"/>
    <w:rsid w:val="001D0CDC"/>
    <w:rsid w:val="001D12B6"/>
    <w:rsid w:val="001D14C8"/>
    <w:rsid w:val="001D2657"/>
    <w:rsid w:val="001D2AD2"/>
    <w:rsid w:val="001D5060"/>
    <w:rsid w:val="001E24CD"/>
    <w:rsid w:val="001E25E0"/>
    <w:rsid w:val="001E5F58"/>
    <w:rsid w:val="001E6A54"/>
    <w:rsid w:val="001F07E4"/>
    <w:rsid w:val="001F0B48"/>
    <w:rsid w:val="001F2925"/>
    <w:rsid w:val="001F611C"/>
    <w:rsid w:val="00200AFA"/>
    <w:rsid w:val="00200B27"/>
    <w:rsid w:val="002020E2"/>
    <w:rsid w:val="00203F4F"/>
    <w:rsid w:val="00206782"/>
    <w:rsid w:val="00210C59"/>
    <w:rsid w:val="0021153B"/>
    <w:rsid w:val="00211DDE"/>
    <w:rsid w:val="0021381C"/>
    <w:rsid w:val="00213B1D"/>
    <w:rsid w:val="0021474F"/>
    <w:rsid w:val="002179B7"/>
    <w:rsid w:val="00222F15"/>
    <w:rsid w:val="002233B6"/>
    <w:rsid w:val="0022593F"/>
    <w:rsid w:val="0022660F"/>
    <w:rsid w:val="002269AE"/>
    <w:rsid w:val="002277CF"/>
    <w:rsid w:val="0023218E"/>
    <w:rsid w:val="00232190"/>
    <w:rsid w:val="002359F4"/>
    <w:rsid w:val="00236933"/>
    <w:rsid w:val="00242A5B"/>
    <w:rsid w:val="002454D5"/>
    <w:rsid w:val="00246A6E"/>
    <w:rsid w:val="00247156"/>
    <w:rsid w:val="0024746E"/>
    <w:rsid w:val="002474C1"/>
    <w:rsid w:val="00247691"/>
    <w:rsid w:val="00247BAD"/>
    <w:rsid w:val="002548A5"/>
    <w:rsid w:val="002627B2"/>
    <w:rsid w:val="00262DB8"/>
    <w:rsid w:val="00263E2E"/>
    <w:rsid w:val="00265E71"/>
    <w:rsid w:val="002672AF"/>
    <w:rsid w:val="00280113"/>
    <w:rsid w:val="0028030A"/>
    <w:rsid w:val="00281237"/>
    <w:rsid w:val="00282337"/>
    <w:rsid w:val="00282918"/>
    <w:rsid w:val="002854BA"/>
    <w:rsid w:val="00287F72"/>
    <w:rsid w:val="00291EF8"/>
    <w:rsid w:val="00294D17"/>
    <w:rsid w:val="00294FC0"/>
    <w:rsid w:val="00295490"/>
    <w:rsid w:val="00295BF2"/>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151F"/>
    <w:rsid w:val="002F67E3"/>
    <w:rsid w:val="0030074C"/>
    <w:rsid w:val="003015E8"/>
    <w:rsid w:val="003029D1"/>
    <w:rsid w:val="0030491C"/>
    <w:rsid w:val="00304F73"/>
    <w:rsid w:val="003118A1"/>
    <w:rsid w:val="00311C9A"/>
    <w:rsid w:val="003145B4"/>
    <w:rsid w:val="003149B1"/>
    <w:rsid w:val="003157E7"/>
    <w:rsid w:val="00315B76"/>
    <w:rsid w:val="0031642E"/>
    <w:rsid w:val="0031743A"/>
    <w:rsid w:val="003177AF"/>
    <w:rsid w:val="0032362C"/>
    <w:rsid w:val="003236FE"/>
    <w:rsid w:val="003263CC"/>
    <w:rsid w:val="00327408"/>
    <w:rsid w:val="00331384"/>
    <w:rsid w:val="00332E7A"/>
    <w:rsid w:val="003349F2"/>
    <w:rsid w:val="00334EA0"/>
    <w:rsid w:val="003354F9"/>
    <w:rsid w:val="003372D0"/>
    <w:rsid w:val="00337F9E"/>
    <w:rsid w:val="0034289F"/>
    <w:rsid w:val="0034418F"/>
    <w:rsid w:val="00344265"/>
    <w:rsid w:val="00347FEB"/>
    <w:rsid w:val="00350527"/>
    <w:rsid w:val="003540D1"/>
    <w:rsid w:val="00354410"/>
    <w:rsid w:val="003548FA"/>
    <w:rsid w:val="00355042"/>
    <w:rsid w:val="003554B9"/>
    <w:rsid w:val="00356AFD"/>
    <w:rsid w:val="0035755F"/>
    <w:rsid w:val="00364E08"/>
    <w:rsid w:val="00366D54"/>
    <w:rsid w:val="00366E77"/>
    <w:rsid w:val="003723F6"/>
    <w:rsid w:val="00372481"/>
    <w:rsid w:val="003809D4"/>
    <w:rsid w:val="00383318"/>
    <w:rsid w:val="00385373"/>
    <w:rsid w:val="003858F2"/>
    <w:rsid w:val="00392310"/>
    <w:rsid w:val="00394425"/>
    <w:rsid w:val="003964F1"/>
    <w:rsid w:val="00397A6D"/>
    <w:rsid w:val="003A0378"/>
    <w:rsid w:val="003A1FBA"/>
    <w:rsid w:val="003A2664"/>
    <w:rsid w:val="003A3143"/>
    <w:rsid w:val="003A4BE8"/>
    <w:rsid w:val="003A5C59"/>
    <w:rsid w:val="003A6839"/>
    <w:rsid w:val="003A72C3"/>
    <w:rsid w:val="003B3444"/>
    <w:rsid w:val="003B44C8"/>
    <w:rsid w:val="003B51D9"/>
    <w:rsid w:val="003B65B8"/>
    <w:rsid w:val="003B6E8C"/>
    <w:rsid w:val="003C1DB3"/>
    <w:rsid w:val="003C5AA7"/>
    <w:rsid w:val="003C5EAC"/>
    <w:rsid w:val="003D1679"/>
    <w:rsid w:val="003D1E0D"/>
    <w:rsid w:val="003D2AB0"/>
    <w:rsid w:val="003D2C79"/>
    <w:rsid w:val="003D6A88"/>
    <w:rsid w:val="003D6EFF"/>
    <w:rsid w:val="003E0D0F"/>
    <w:rsid w:val="003E38A0"/>
    <w:rsid w:val="003F122A"/>
    <w:rsid w:val="003F19C3"/>
    <w:rsid w:val="003F20FA"/>
    <w:rsid w:val="003F408D"/>
    <w:rsid w:val="003F5A5D"/>
    <w:rsid w:val="003F7907"/>
    <w:rsid w:val="00402724"/>
    <w:rsid w:val="0040494B"/>
    <w:rsid w:val="00405DEA"/>
    <w:rsid w:val="00406929"/>
    <w:rsid w:val="00407A5D"/>
    <w:rsid w:val="00410264"/>
    <w:rsid w:val="00411B8C"/>
    <w:rsid w:val="00422142"/>
    <w:rsid w:val="00425CAD"/>
    <w:rsid w:val="00426982"/>
    <w:rsid w:val="004306F5"/>
    <w:rsid w:val="00430952"/>
    <w:rsid w:val="004319C2"/>
    <w:rsid w:val="00435D1A"/>
    <w:rsid w:val="00435DC3"/>
    <w:rsid w:val="0044342B"/>
    <w:rsid w:val="004441CD"/>
    <w:rsid w:val="00445978"/>
    <w:rsid w:val="00453860"/>
    <w:rsid w:val="00453B73"/>
    <w:rsid w:val="00454934"/>
    <w:rsid w:val="00460224"/>
    <w:rsid w:val="00460709"/>
    <w:rsid w:val="00461728"/>
    <w:rsid w:val="0046331D"/>
    <w:rsid w:val="00463FEB"/>
    <w:rsid w:val="004710F3"/>
    <w:rsid w:val="00472EC7"/>
    <w:rsid w:val="00481EB5"/>
    <w:rsid w:val="004856B4"/>
    <w:rsid w:val="004862AA"/>
    <w:rsid w:val="00490033"/>
    <w:rsid w:val="00491B7D"/>
    <w:rsid w:val="00492CEB"/>
    <w:rsid w:val="00492FBB"/>
    <w:rsid w:val="004967A2"/>
    <w:rsid w:val="004A0894"/>
    <w:rsid w:val="004A1DF2"/>
    <w:rsid w:val="004A27B4"/>
    <w:rsid w:val="004A34CE"/>
    <w:rsid w:val="004A6F29"/>
    <w:rsid w:val="004B1A53"/>
    <w:rsid w:val="004B2940"/>
    <w:rsid w:val="004B2FE7"/>
    <w:rsid w:val="004B49A8"/>
    <w:rsid w:val="004B49B9"/>
    <w:rsid w:val="004B62D5"/>
    <w:rsid w:val="004B6977"/>
    <w:rsid w:val="004B6F77"/>
    <w:rsid w:val="004B74E8"/>
    <w:rsid w:val="004C0791"/>
    <w:rsid w:val="004C14D3"/>
    <w:rsid w:val="004C1F96"/>
    <w:rsid w:val="004C3CCF"/>
    <w:rsid w:val="004C42D0"/>
    <w:rsid w:val="004C4824"/>
    <w:rsid w:val="004C5BBB"/>
    <w:rsid w:val="004C71D5"/>
    <w:rsid w:val="004D0061"/>
    <w:rsid w:val="004D42FA"/>
    <w:rsid w:val="004D4BA7"/>
    <w:rsid w:val="004D6350"/>
    <w:rsid w:val="004E3010"/>
    <w:rsid w:val="004E3855"/>
    <w:rsid w:val="004E4FF6"/>
    <w:rsid w:val="004E5473"/>
    <w:rsid w:val="004E5A8F"/>
    <w:rsid w:val="004F3123"/>
    <w:rsid w:val="004F36C2"/>
    <w:rsid w:val="004F7099"/>
    <w:rsid w:val="004F783F"/>
    <w:rsid w:val="0050172D"/>
    <w:rsid w:val="00502F5E"/>
    <w:rsid w:val="00503740"/>
    <w:rsid w:val="0050504B"/>
    <w:rsid w:val="0050567D"/>
    <w:rsid w:val="00505B21"/>
    <w:rsid w:val="0050701E"/>
    <w:rsid w:val="00511343"/>
    <w:rsid w:val="00513D9D"/>
    <w:rsid w:val="0052104B"/>
    <w:rsid w:val="00522B45"/>
    <w:rsid w:val="005231DD"/>
    <w:rsid w:val="00524954"/>
    <w:rsid w:val="00525A21"/>
    <w:rsid w:val="00526B19"/>
    <w:rsid w:val="00530B10"/>
    <w:rsid w:val="0053133D"/>
    <w:rsid w:val="00532FCF"/>
    <w:rsid w:val="00534A43"/>
    <w:rsid w:val="00541C34"/>
    <w:rsid w:val="005431F1"/>
    <w:rsid w:val="00544AFC"/>
    <w:rsid w:val="00554F8C"/>
    <w:rsid w:val="0055616B"/>
    <w:rsid w:val="00556894"/>
    <w:rsid w:val="00556AA6"/>
    <w:rsid w:val="00564F42"/>
    <w:rsid w:val="00565862"/>
    <w:rsid w:val="00566CCA"/>
    <w:rsid w:val="00570703"/>
    <w:rsid w:val="00570A60"/>
    <w:rsid w:val="00572BB1"/>
    <w:rsid w:val="005738FD"/>
    <w:rsid w:val="00576C4F"/>
    <w:rsid w:val="00580BFF"/>
    <w:rsid w:val="00581165"/>
    <w:rsid w:val="00581643"/>
    <w:rsid w:val="005848AC"/>
    <w:rsid w:val="005855CE"/>
    <w:rsid w:val="00585EF0"/>
    <w:rsid w:val="005873D4"/>
    <w:rsid w:val="0059146D"/>
    <w:rsid w:val="005932DF"/>
    <w:rsid w:val="005936BA"/>
    <w:rsid w:val="00593A7A"/>
    <w:rsid w:val="00593A8E"/>
    <w:rsid w:val="00593E9D"/>
    <w:rsid w:val="00596004"/>
    <w:rsid w:val="00596434"/>
    <w:rsid w:val="005A3B46"/>
    <w:rsid w:val="005A5AC3"/>
    <w:rsid w:val="005A7F5F"/>
    <w:rsid w:val="005B3AF6"/>
    <w:rsid w:val="005B492D"/>
    <w:rsid w:val="005B5562"/>
    <w:rsid w:val="005B6DA6"/>
    <w:rsid w:val="005B7A91"/>
    <w:rsid w:val="005C0C56"/>
    <w:rsid w:val="005C20C1"/>
    <w:rsid w:val="005C3DE8"/>
    <w:rsid w:val="005C42F1"/>
    <w:rsid w:val="005C51E7"/>
    <w:rsid w:val="005C64B2"/>
    <w:rsid w:val="005D12C4"/>
    <w:rsid w:val="005D26A8"/>
    <w:rsid w:val="005D2E97"/>
    <w:rsid w:val="005D32C0"/>
    <w:rsid w:val="005D3945"/>
    <w:rsid w:val="005D6098"/>
    <w:rsid w:val="005D7785"/>
    <w:rsid w:val="005E0627"/>
    <w:rsid w:val="005E0A43"/>
    <w:rsid w:val="005E0A67"/>
    <w:rsid w:val="005E4DDC"/>
    <w:rsid w:val="005E535D"/>
    <w:rsid w:val="005E66BA"/>
    <w:rsid w:val="005F1670"/>
    <w:rsid w:val="005F4AD0"/>
    <w:rsid w:val="005F7F57"/>
    <w:rsid w:val="00601498"/>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51E"/>
    <w:rsid w:val="00634B78"/>
    <w:rsid w:val="006351E4"/>
    <w:rsid w:val="00635261"/>
    <w:rsid w:val="00635C28"/>
    <w:rsid w:val="00637E2A"/>
    <w:rsid w:val="00640525"/>
    <w:rsid w:val="00642DC9"/>
    <w:rsid w:val="006439C7"/>
    <w:rsid w:val="00645470"/>
    <w:rsid w:val="00650CA3"/>
    <w:rsid w:val="00651A24"/>
    <w:rsid w:val="006546E8"/>
    <w:rsid w:val="00654D60"/>
    <w:rsid w:val="00655DB0"/>
    <w:rsid w:val="00657A63"/>
    <w:rsid w:val="00660784"/>
    <w:rsid w:val="00664B3E"/>
    <w:rsid w:val="00664BE0"/>
    <w:rsid w:val="00667A43"/>
    <w:rsid w:val="006708C4"/>
    <w:rsid w:val="00670C11"/>
    <w:rsid w:val="00671B10"/>
    <w:rsid w:val="00672977"/>
    <w:rsid w:val="00673EE2"/>
    <w:rsid w:val="0067484C"/>
    <w:rsid w:val="00677DA0"/>
    <w:rsid w:val="006834D7"/>
    <w:rsid w:val="00685B13"/>
    <w:rsid w:val="0068618A"/>
    <w:rsid w:val="00686B65"/>
    <w:rsid w:val="00687AAD"/>
    <w:rsid w:val="006905DC"/>
    <w:rsid w:val="00692866"/>
    <w:rsid w:val="006938E9"/>
    <w:rsid w:val="00694D64"/>
    <w:rsid w:val="006979C7"/>
    <w:rsid w:val="00697E7D"/>
    <w:rsid w:val="006A2E09"/>
    <w:rsid w:val="006A2EE2"/>
    <w:rsid w:val="006A6E0A"/>
    <w:rsid w:val="006B1A6B"/>
    <w:rsid w:val="006B46F2"/>
    <w:rsid w:val="006B6756"/>
    <w:rsid w:val="006C1E1E"/>
    <w:rsid w:val="006C2A04"/>
    <w:rsid w:val="006C3C72"/>
    <w:rsid w:val="006C54AE"/>
    <w:rsid w:val="006C765C"/>
    <w:rsid w:val="006C7E43"/>
    <w:rsid w:val="006D0273"/>
    <w:rsid w:val="006D59CD"/>
    <w:rsid w:val="006E04B0"/>
    <w:rsid w:val="006E0A4D"/>
    <w:rsid w:val="006E0AC8"/>
    <w:rsid w:val="006E0C81"/>
    <w:rsid w:val="006E217A"/>
    <w:rsid w:val="006E2B73"/>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322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4709C"/>
    <w:rsid w:val="0075375F"/>
    <w:rsid w:val="00753C03"/>
    <w:rsid w:val="00755C98"/>
    <w:rsid w:val="00755D52"/>
    <w:rsid w:val="0075782F"/>
    <w:rsid w:val="00757C3B"/>
    <w:rsid w:val="00761DB1"/>
    <w:rsid w:val="00770743"/>
    <w:rsid w:val="007750BC"/>
    <w:rsid w:val="00775516"/>
    <w:rsid w:val="007762C5"/>
    <w:rsid w:val="00781806"/>
    <w:rsid w:val="007823D3"/>
    <w:rsid w:val="00783E48"/>
    <w:rsid w:val="007845EE"/>
    <w:rsid w:val="00785156"/>
    <w:rsid w:val="007870E2"/>
    <w:rsid w:val="00787522"/>
    <w:rsid w:val="007877DE"/>
    <w:rsid w:val="00787AC7"/>
    <w:rsid w:val="00794E3A"/>
    <w:rsid w:val="00795BF0"/>
    <w:rsid w:val="00796974"/>
    <w:rsid w:val="007972D5"/>
    <w:rsid w:val="00797462"/>
    <w:rsid w:val="007A01B5"/>
    <w:rsid w:val="007A022A"/>
    <w:rsid w:val="007A059A"/>
    <w:rsid w:val="007A0B8A"/>
    <w:rsid w:val="007A4E88"/>
    <w:rsid w:val="007A5D8F"/>
    <w:rsid w:val="007B2053"/>
    <w:rsid w:val="007B5909"/>
    <w:rsid w:val="007B7F88"/>
    <w:rsid w:val="007C02BB"/>
    <w:rsid w:val="007C4EB0"/>
    <w:rsid w:val="007D11E8"/>
    <w:rsid w:val="007D1C10"/>
    <w:rsid w:val="007D2F54"/>
    <w:rsid w:val="007D3548"/>
    <w:rsid w:val="007D4EDA"/>
    <w:rsid w:val="007D6174"/>
    <w:rsid w:val="007E06D5"/>
    <w:rsid w:val="007E0D77"/>
    <w:rsid w:val="007E1298"/>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3B56"/>
    <w:rsid w:val="00836683"/>
    <w:rsid w:val="00837887"/>
    <w:rsid w:val="00840267"/>
    <w:rsid w:val="00841AF8"/>
    <w:rsid w:val="00841C46"/>
    <w:rsid w:val="00842512"/>
    <w:rsid w:val="008426DE"/>
    <w:rsid w:val="00842C46"/>
    <w:rsid w:val="00842FBB"/>
    <w:rsid w:val="00847962"/>
    <w:rsid w:val="00853AAF"/>
    <w:rsid w:val="00854EFA"/>
    <w:rsid w:val="00864366"/>
    <w:rsid w:val="0086569B"/>
    <w:rsid w:val="008714BA"/>
    <w:rsid w:val="00872C2F"/>
    <w:rsid w:val="0087582B"/>
    <w:rsid w:val="008760D1"/>
    <w:rsid w:val="00881C1F"/>
    <w:rsid w:val="00882E3C"/>
    <w:rsid w:val="00884C42"/>
    <w:rsid w:val="00886A49"/>
    <w:rsid w:val="00891660"/>
    <w:rsid w:val="008956B5"/>
    <w:rsid w:val="008A0410"/>
    <w:rsid w:val="008A0B94"/>
    <w:rsid w:val="008A1C62"/>
    <w:rsid w:val="008A2085"/>
    <w:rsid w:val="008A35C7"/>
    <w:rsid w:val="008A4A7B"/>
    <w:rsid w:val="008A7B9F"/>
    <w:rsid w:val="008B067A"/>
    <w:rsid w:val="008B07E9"/>
    <w:rsid w:val="008B1AF4"/>
    <w:rsid w:val="008B26AA"/>
    <w:rsid w:val="008B34F6"/>
    <w:rsid w:val="008B358A"/>
    <w:rsid w:val="008B4C97"/>
    <w:rsid w:val="008B4FC7"/>
    <w:rsid w:val="008C1C30"/>
    <w:rsid w:val="008C5C78"/>
    <w:rsid w:val="008C7365"/>
    <w:rsid w:val="008D3110"/>
    <w:rsid w:val="008D4548"/>
    <w:rsid w:val="008E5F39"/>
    <w:rsid w:val="008E5FDE"/>
    <w:rsid w:val="008F19F2"/>
    <w:rsid w:val="008F3B9D"/>
    <w:rsid w:val="008F4A84"/>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40AC"/>
    <w:rsid w:val="00930F63"/>
    <w:rsid w:val="0093227A"/>
    <w:rsid w:val="00942289"/>
    <w:rsid w:val="0094272B"/>
    <w:rsid w:val="00944A63"/>
    <w:rsid w:val="00945390"/>
    <w:rsid w:val="00946948"/>
    <w:rsid w:val="00947786"/>
    <w:rsid w:val="00947BF3"/>
    <w:rsid w:val="00947CDB"/>
    <w:rsid w:val="00952866"/>
    <w:rsid w:val="00952AD8"/>
    <w:rsid w:val="00952D60"/>
    <w:rsid w:val="00952EAC"/>
    <w:rsid w:val="00954FD6"/>
    <w:rsid w:val="009609E4"/>
    <w:rsid w:val="0096278B"/>
    <w:rsid w:val="009705A1"/>
    <w:rsid w:val="00972405"/>
    <w:rsid w:val="00972954"/>
    <w:rsid w:val="009734ED"/>
    <w:rsid w:val="009774B0"/>
    <w:rsid w:val="00980CBF"/>
    <w:rsid w:val="009815E1"/>
    <w:rsid w:val="0098215E"/>
    <w:rsid w:val="00983D3B"/>
    <w:rsid w:val="00985E72"/>
    <w:rsid w:val="00986A96"/>
    <w:rsid w:val="00986AEF"/>
    <w:rsid w:val="009901DF"/>
    <w:rsid w:val="009908BF"/>
    <w:rsid w:val="009912C1"/>
    <w:rsid w:val="00992D65"/>
    <w:rsid w:val="00993372"/>
    <w:rsid w:val="009A0B89"/>
    <w:rsid w:val="009A2956"/>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E1BB6"/>
    <w:rsid w:val="009E3788"/>
    <w:rsid w:val="009E3C72"/>
    <w:rsid w:val="009E53EF"/>
    <w:rsid w:val="009E7829"/>
    <w:rsid w:val="009E7C1F"/>
    <w:rsid w:val="009F048B"/>
    <w:rsid w:val="009F0F0B"/>
    <w:rsid w:val="009F12F9"/>
    <w:rsid w:val="009F4185"/>
    <w:rsid w:val="009F625B"/>
    <w:rsid w:val="00A00AF9"/>
    <w:rsid w:val="00A015A0"/>
    <w:rsid w:val="00A044DB"/>
    <w:rsid w:val="00A06E9B"/>
    <w:rsid w:val="00A12355"/>
    <w:rsid w:val="00A1259F"/>
    <w:rsid w:val="00A1774C"/>
    <w:rsid w:val="00A23653"/>
    <w:rsid w:val="00A253C4"/>
    <w:rsid w:val="00A27956"/>
    <w:rsid w:val="00A27D7D"/>
    <w:rsid w:val="00A328ED"/>
    <w:rsid w:val="00A32A50"/>
    <w:rsid w:val="00A32FE6"/>
    <w:rsid w:val="00A34F5F"/>
    <w:rsid w:val="00A42BD7"/>
    <w:rsid w:val="00A43E92"/>
    <w:rsid w:val="00A44CD4"/>
    <w:rsid w:val="00A4554D"/>
    <w:rsid w:val="00A46EB7"/>
    <w:rsid w:val="00A47959"/>
    <w:rsid w:val="00A50A91"/>
    <w:rsid w:val="00A50E1A"/>
    <w:rsid w:val="00A54B4F"/>
    <w:rsid w:val="00A54FB1"/>
    <w:rsid w:val="00A55AD6"/>
    <w:rsid w:val="00A55B37"/>
    <w:rsid w:val="00A57F96"/>
    <w:rsid w:val="00A61804"/>
    <w:rsid w:val="00A6192A"/>
    <w:rsid w:val="00A632AD"/>
    <w:rsid w:val="00A65C7F"/>
    <w:rsid w:val="00A71C42"/>
    <w:rsid w:val="00A73CD1"/>
    <w:rsid w:val="00A73D8E"/>
    <w:rsid w:val="00A7422C"/>
    <w:rsid w:val="00A74FEA"/>
    <w:rsid w:val="00A80592"/>
    <w:rsid w:val="00A80F4A"/>
    <w:rsid w:val="00A812B6"/>
    <w:rsid w:val="00A81927"/>
    <w:rsid w:val="00A823ED"/>
    <w:rsid w:val="00A876E1"/>
    <w:rsid w:val="00A90318"/>
    <w:rsid w:val="00A90B55"/>
    <w:rsid w:val="00A91767"/>
    <w:rsid w:val="00A918FD"/>
    <w:rsid w:val="00A94C39"/>
    <w:rsid w:val="00A9546E"/>
    <w:rsid w:val="00AA0205"/>
    <w:rsid w:val="00AB4CA2"/>
    <w:rsid w:val="00AB58CE"/>
    <w:rsid w:val="00AB6A0B"/>
    <w:rsid w:val="00AC0789"/>
    <w:rsid w:val="00AC167C"/>
    <w:rsid w:val="00AC55C9"/>
    <w:rsid w:val="00AD5904"/>
    <w:rsid w:val="00AD5C59"/>
    <w:rsid w:val="00AD673D"/>
    <w:rsid w:val="00AD7A1B"/>
    <w:rsid w:val="00AE0551"/>
    <w:rsid w:val="00AE22FF"/>
    <w:rsid w:val="00AE524D"/>
    <w:rsid w:val="00AE6FA1"/>
    <w:rsid w:val="00AF0DF4"/>
    <w:rsid w:val="00AF3761"/>
    <w:rsid w:val="00AF3BC3"/>
    <w:rsid w:val="00AF5AE8"/>
    <w:rsid w:val="00AF6FAD"/>
    <w:rsid w:val="00B00890"/>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50502"/>
    <w:rsid w:val="00B51AAC"/>
    <w:rsid w:val="00B51EE9"/>
    <w:rsid w:val="00B52649"/>
    <w:rsid w:val="00B5294F"/>
    <w:rsid w:val="00B52C1A"/>
    <w:rsid w:val="00B53E2E"/>
    <w:rsid w:val="00B53F6E"/>
    <w:rsid w:val="00B55A87"/>
    <w:rsid w:val="00B55EAA"/>
    <w:rsid w:val="00B57514"/>
    <w:rsid w:val="00B622B0"/>
    <w:rsid w:val="00B62C08"/>
    <w:rsid w:val="00B70F8A"/>
    <w:rsid w:val="00B7412C"/>
    <w:rsid w:val="00B7531D"/>
    <w:rsid w:val="00B777FD"/>
    <w:rsid w:val="00B8153F"/>
    <w:rsid w:val="00B8206D"/>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5105"/>
    <w:rsid w:val="00BB5482"/>
    <w:rsid w:val="00BB60B6"/>
    <w:rsid w:val="00BB7965"/>
    <w:rsid w:val="00BC1734"/>
    <w:rsid w:val="00BC43B2"/>
    <w:rsid w:val="00BC5186"/>
    <w:rsid w:val="00BC7633"/>
    <w:rsid w:val="00BC7FBF"/>
    <w:rsid w:val="00BD01D9"/>
    <w:rsid w:val="00BD133B"/>
    <w:rsid w:val="00BD343B"/>
    <w:rsid w:val="00BD576D"/>
    <w:rsid w:val="00BD6D09"/>
    <w:rsid w:val="00BE1803"/>
    <w:rsid w:val="00BE2F0F"/>
    <w:rsid w:val="00BE4DAB"/>
    <w:rsid w:val="00BE7954"/>
    <w:rsid w:val="00BF023A"/>
    <w:rsid w:val="00BF0AD8"/>
    <w:rsid w:val="00BF12B8"/>
    <w:rsid w:val="00BF137E"/>
    <w:rsid w:val="00BF14D6"/>
    <w:rsid w:val="00BF1886"/>
    <w:rsid w:val="00BF4357"/>
    <w:rsid w:val="00BF631C"/>
    <w:rsid w:val="00C013AC"/>
    <w:rsid w:val="00C0301F"/>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30101"/>
    <w:rsid w:val="00C31C52"/>
    <w:rsid w:val="00C327DC"/>
    <w:rsid w:val="00C35775"/>
    <w:rsid w:val="00C36DA6"/>
    <w:rsid w:val="00C40A7A"/>
    <w:rsid w:val="00C42A86"/>
    <w:rsid w:val="00C4431B"/>
    <w:rsid w:val="00C4518C"/>
    <w:rsid w:val="00C457BB"/>
    <w:rsid w:val="00C45EF8"/>
    <w:rsid w:val="00C465E7"/>
    <w:rsid w:val="00C47FA1"/>
    <w:rsid w:val="00C50E82"/>
    <w:rsid w:val="00C51FA7"/>
    <w:rsid w:val="00C53E07"/>
    <w:rsid w:val="00C60BD7"/>
    <w:rsid w:val="00C61FEE"/>
    <w:rsid w:val="00C626E4"/>
    <w:rsid w:val="00C6411C"/>
    <w:rsid w:val="00C65378"/>
    <w:rsid w:val="00C74A01"/>
    <w:rsid w:val="00C74F71"/>
    <w:rsid w:val="00C7720A"/>
    <w:rsid w:val="00C807B0"/>
    <w:rsid w:val="00C807B8"/>
    <w:rsid w:val="00C81157"/>
    <w:rsid w:val="00C83B05"/>
    <w:rsid w:val="00C8470C"/>
    <w:rsid w:val="00C84826"/>
    <w:rsid w:val="00C84B3D"/>
    <w:rsid w:val="00C84E85"/>
    <w:rsid w:val="00C85F10"/>
    <w:rsid w:val="00C92BD1"/>
    <w:rsid w:val="00C94130"/>
    <w:rsid w:val="00C95834"/>
    <w:rsid w:val="00CA071A"/>
    <w:rsid w:val="00CA1598"/>
    <w:rsid w:val="00CA2EF2"/>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C7364"/>
    <w:rsid w:val="00CD33C5"/>
    <w:rsid w:val="00CD3A98"/>
    <w:rsid w:val="00CE2AD9"/>
    <w:rsid w:val="00CE3C47"/>
    <w:rsid w:val="00CF0180"/>
    <w:rsid w:val="00CF0CAB"/>
    <w:rsid w:val="00CF182E"/>
    <w:rsid w:val="00CF1FEF"/>
    <w:rsid w:val="00CF2757"/>
    <w:rsid w:val="00CF524D"/>
    <w:rsid w:val="00CF6904"/>
    <w:rsid w:val="00CF72C2"/>
    <w:rsid w:val="00D01A44"/>
    <w:rsid w:val="00D06134"/>
    <w:rsid w:val="00D06D4B"/>
    <w:rsid w:val="00D07E9A"/>
    <w:rsid w:val="00D1053D"/>
    <w:rsid w:val="00D11C58"/>
    <w:rsid w:val="00D13132"/>
    <w:rsid w:val="00D15031"/>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0FB6"/>
    <w:rsid w:val="00D71B21"/>
    <w:rsid w:val="00D71BAF"/>
    <w:rsid w:val="00D730C9"/>
    <w:rsid w:val="00D73C3D"/>
    <w:rsid w:val="00D8184B"/>
    <w:rsid w:val="00D85805"/>
    <w:rsid w:val="00D85C10"/>
    <w:rsid w:val="00D86093"/>
    <w:rsid w:val="00D86EE7"/>
    <w:rsid w:val="00D87101"/>
    <w:rsid w:val="00D95C91"/>
    <w:rsid w:val="00D96136"/>
    <w:rsid w:val="00D963F1"/>
    <w:rsid w:val="00D9736F"/>
    <w:rsid w:val="00D978CB"/>
    <w:rsid w:val="00DA18A8"/>
    <w:rsid w:val="00DA1A4E"/>
    <w:rsid w:val="00DA1EB4"/>
    <w:rsid w:val="00DA2EC2"/>
    <w:rsid w:val="00DA61EF"/>
    <w:rsid w:val="00DA7453"/>
    <w:rsid w:val="00DB04D4"/>
    <w:rsid w:val="00DB6DE8"/>
    <w:rsid w:val="00DB7169"/>
    <w:rsid w:val="00DC30E5"/>
    <w:rsid w:val="00DC3B46"/>
    <w:rsid w:val="00DC6FE6"/>
    <w:rsid w:val="00DD2F82"/>
    <w:rsid w:val="00DD3AA8"/>
    <w:rsid w:val="00DD4977"/>
    <w:rsid w:val="00DD60FA"/>
    <w:rsid w:val="00DD7105"/>
    <w:rsid w:val="00DE262B"/>
    <w:rsid w:val="00DE62FF"/>
    <w:rsid w:val="00DE6717"/>
    <w:rsid w:val="00DE6A6C"/>
    <w:rsid w:val="00DE6E55"/>
    <w:rsid w:val="00DF0E0E"/>
    <w:rsid w:val="00DF12BE"/>
    <w:rsid w:val="00DF5BDE"/>
    <w:rsid w:val="00DF6560"/>
    <w:rsid w:val="00E012C4"/>
    <w:rsid w:val="00E0384C"/>
    <w:rsid w:val="00E04154"/>
    <w:rsid w:val="00E07CD8"/>
    <w:rsid w:val="00E10C77"/>
    <w:rsid w:val="00E1178E"/>
    <w:rsid w:val="00E11F9A"/>
    <w:rsid w:val="00E12993"/>
    <w:rsid w:val="00E13112"/>
    <w:rsid w:val="00E14610"/>
    <w:rsid w:val="00E14C60"/>
    <w:rsid w:val="00E15989"/>
    <w:rsid w:val="00E17366"/>
    <w:rsid w:val="00E21B3B"/>
    <w:rsid w:val="00E225B1"/>
    <w:rsid w:val="00E245B6"/>
    <w:rsid w:val="00E24858"/>
    <w:rsid w:val="00E2576F"/>
    <w:rsid w:val="00E25C24"/>
    <w:rsid w:val="00E25D4E"/>
    <w:rsid w:val="00E268D5"/>
    <w:rsid w:val="00E30D80"/>
    <w:rsid w:val="00E31108"/>
    <w:rsid w:val="00E32254"/>
    <w:rsid w:val="00E325E9"/>
    <w:rsid w:val="00E372B6"/>
    <w:rsid w:val="00E41175"/>
    <w:rsid w:val="00E439B4"/>
    <w:rsid w:val="00E44D7E"/>
    <w:rsid w:val="00E459FA"/>
    <w:rsid w:val="00E45BBB"/>
    <w:rsid w:val="00E4748A"/>
    <w:rsid w:val="00E517FE"/>
    <w:rsid w:val="00E53764"/>
    <w:rsid w:val="00E568EC"/>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5646"/>
    <w:rsid w:val="00E878B8"/>
    <w:rsid w:val="00E90089"/>
    <w:rsid w:val="00E90FD3"/>
    <w:rsid w:val="00E9113F"/>
    <w:rsid w:val="00E9166F"/>
    <w:rsid w:val="00E922F7"/>
    <w:rsid w:val="00E92BFE"/>
    <w:rsid w:val="00E936D6"/>
    <w:rsid w:val="00E94642"/>
    <w:rsid w:val="00E95172"/>
    <w:rsid w:val="00E95F2D"/>
    <w:rsid w:val="00E96882"/>
    <w:rsid w:val="00EA0018"/>
    <w:rsid w:val="00EA520C"/>
    <w:rsid w:val="00EB0FBA"/>
    <w:rsid w:val="00EB12FA"/>
    <w:rsid w:val="00EB1FD9"/>
    <w:rsid w:val="00EB2006"/>
    <w:rsid w:val="00EB3B15"/>
    <w:rsid w:val="00EB651F"/>
    <w:rsid w:val="00EC0204"/>
    <w:rsid w:val="00EC3CE4"/>
    <w:rsid w:val="00EC5EB6"/>
    <w:rsid w:val="00EC7604"/>
    <w:rsid w:val="00ED0294"/>
    <w:rsid w:val="00ED15A6"/>
    <w:rsid w:val="00ED17DD"/>
    <w:rsid w:val="00ED3752"/>
    <w:rsid w:val="00ED3BE6"/>
    <w:rsid w:val="00ED5A58"/>
    <w:rsid w:val="00ED5C03"/>
    <w:rsid w:val="00EE3307"/>
    <w:rsid w:val="00EE35B5"/>
    <w:rsid w:val="00EE52F7"/>
    <w:rsid w:val="00EE6818"/>
    <w:rsid w:val="00EE697D"/>
    <w:rsid w:val="00EF0FD5"/>
    <w:rsid w:val="00EF1A8B"/>
    <w:rsid w:val="00EF1B1F"/>
    <w:rsid w:val="00EF366F"/>
    <w:rsid w:val="00EF3D76"/>
    <w:rsid w:val="00EF4A3C"/>
    <w:rsid w:val="00EF6C28"/>
    <w:rsid w:val="00EF70B5"/>
    <w:rsid w:val="00EF759F"/>
    <w:rsid w:val="00F0059C"/>
    <w:rsid w:val="00F028BE"/>
    <w:rsid w:val="00F03486"/>
    <w:rsid w:val="00F11614"/>
    <w:rsid w:val="00F118FD"/>
    <w:rsid w:val="00F1657E"/>
    <w:rsid w:val="00F16E4B"/>
    <w:rsid w:val="00F17165"/>
    <w:rsid w:val="00F172CA"/>
    <w:rsid w:val="00F25C00"/>
    <w:rsid w:val="00F3031D"/>
    <w:rsid w:val="00F30BA8"/>
    <w:rsid w:val="00F3180A"/>
    <w:rsid w:val="00F31DED"/>
    <w:rsid w:val="00F32756"/>
    <w:rsid w:val="00F3415E"/>
    <w:rsid w:val="00F34466"/>
    <w:rsid w:val="00F379E4"/>
    <w:rsid w:val="00F413E4"/>
    <w:rsid w:val="00F44C98"/>
    <w:rsid w:val="00F45541"/>
    <w:rsid w:val="00F51B01"/>
    <w:rsid w:val="00F51C29"/>
    <w:rsid w:val="00F53EA0"/>
    <w:rsid w:val="00F554E8"/>
    <w:rsid w:val="00F56480"/>
    <w:rsid w:val="00F56FA3"/>
    <w:rsid w:val="00F61073"/>
    <w:rsid w:val="00F6113E"/>
    <w:rsid w:val="00F645D0"/>
    <w:rsid w:val="00F65EB8"/>
    <w:rsid w:val="00F66D70"/>
    <w:rsid w:val="00F71148"/>
    <w:rsid w:val="00F748BB"/>
    <w:rsid w:val="00F75533"/>
    <w:rsid w:val="00F75DF5"/>
    <w:rsid w:val="00F76C96"/>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225"/>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359"/>
    <w:rsid w:val="00FF3BF5"/>
    <w:rsid w:val="00FF5599"/>
    <w:rsid w:val="00FF7C06"/>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5EAFDAEE-73DF-4FF6-880C-81A7187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39"/>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8A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503">
      <w:bodyDiv w:val="1"/>
      <w:marLeft w:val="0"/>
      <w:marRight w:val="0"/>
      <w:marTop w:val="0"/>
      <w:marBottom w:val="0"/>
      <w:divBdr>
        <w:top w:val="none" w:sz="0" w:space="0" w:color="auto"/>
        <w:left w:val="none" w:sz="0" w:space="0" w:color="auto"/>
        <w:bottom w:val="none" w:sz="0" w:space="0" w:color="auto"/>
        <w:right w:val="none" w:sz="0" w:space="0" w:color="auto"/>
      </w:divBdr>
    </w:div>
    <w:div w:id="114522716">
      <w:bodyDiv w:val="1"/>
      <w:marLeft w:val="0"/>
      <w:marRight w:val="0"/>
      <w:marTop w:val="0"/>
      <w:marBottom w:val="0"/>
      <w:divBdr>
        <w:top w:val="none" w:sz="0" w:space="0" w:color="auto"/>
        <w:left w:val="none" w:sz="0" w:space="0" w:color="auto"/>
        <w:bottom w:val="none" w:sz="0" w:space="0" w:color="auto"/>
        <w:right w:val="none" w:sz="0" w:space="0" w:color="auto"/>
      </w:divBdr>
    </w:div>
    <w:div w:id="12570513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7185013">
      <w:bodyDiv w:val="1"/>
      <w:marLeft w:val="0"/>
      <w:marRight w:val="0"/>
      <w:marTop w:val="0"/>
      <w:marBottom w:val="0"/>
      <w:divBdr>
        <w:top w:val="none" w:sz="0" w:space="0" w:color="auto"/>
        <w:left w:val="none" w:sz="0" w:space="0" w:color="auto"/>
        <w:bottom w:val="none" w:sz="0" w:space="0" w:color="auto"/>
        <w:right w:val="none" w:sz="0" w:space="0" w:color="auto"/>
      </w:divBdr>
    </w:div>
    <w:div w:id="494027581">
      <w:bodyDiv w:val="1"/>
      <w:marLeft w:val="0"/>
      <w:marRight w:val="0"/>
      <w:marTop w:val="0"/>
      <w:marBottom w:val="0"/>
      <w:divBdr>
        <w:top w:val="none" w:sz="0" w:space="0" w:color="auto"/>
        <w:left w:val="none" w:sz="0" w:space="0" w:color="auto"/>
        <w:bottom w:val="none" w:sz="0" w:space="0" w:color="auto"/>
        <w:right w:val="none" w:sz="0" w:space="0" w:color="auto"/>
      </w:divBdr>
    </w:div>
    <w:div w:id="501553251">
      <w:bodyDiv w:val="1"/>
      <w:marLeft w:val="0"/>
      <w:marRight w:val="0"/>
      <w:marTop w:val="0"/>
      <w:marBottom w:val="0"/>
      <w:divBdr>
        <w:top w:val="none" w:sz="0" w:space="0" w:color="auto"/>
        <w:left w:val="none" w:sz="0" w:space="0" w:color="auto"/>
        <w:bottom w:val="none" w:sz="0" w:space="0" w:color="auto"/>
        <w:right w:val="none" w:sz="0" w:space="0" w:color="auto"/>
      </w:divBdr>
    </w:div>
    <w:div w:id="688336584">
      <w:bodyDiv w:val="1"/>
      <w:marLeft w:val="0"/>
      <w:marRight w:val="0"/>
      <w:marTop w:val="0"/>
      <w:marBottom w:val="0"/>
      <w:divBdr>
        <w:top w:val="none" w:sz="0" w:space="0" w:color="auto"/>
        <w:left w:val="none" w:sz="0" w:space="0" w:color="auto"/>
        <w:bottom w:val="none" w:sz="0" w:space="0" w:color="auto"/>
        <w:right w:val="none" w:sz="0" w:space="0" w:color="auto"/>
      </w:divBdr>
    </w:div>
    <w:div w:id="782843824">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07291764">
      <w:bodyDiv w:val="1"/>
      <w:marLeft w:val="0"/>
      <w:marRight w:val="0"/>
      <w:marTop w:val="0"/>
      <w:marBottom w:val="0"/>
      <w:divBdr>
        <w:top w:val="none" w:sz="0" w:space="0" w:color="auto"/>
        <w:left w:val="none" w:sz="0" w:space="0" w:color="auto"/>
        <w:bottom w:val="none" w:sz="0" w:space="0" w:color="auto"/>
        <w:right w:val="none" w:sz="0" w:space="0" w:color="auto"/>
      </w:divBdr>
    </w:div>
    <w:div w:id="1048148101">
      <w:bodyDiv w:val="1"/>
      <w:marLeft w:val="0"/>
      <w:marRight w:val="0"/>
      <w:marTop w:val="0"/>
      <w:marBottom w:val="0"/>
      <w:divBdr>
        <w:top w:val="none" w:sz="0" w:space="0" w:color="auto"/>
        <w:left w:val="none" w:sz="0" w:space="0" w:color="auto"/>
        <w:bottom w:val="none" w:sz="0" w:space="0" w:color="auto"/>
        <w:right w:val="none" w:sz="0" w:space="0" w:color="auto"/>
      </w:divBdr>
    </w:div>
    <w:div w:id="1052581467">
      <w:bodyDiv w:val="1"/>
      <w:marLeft w:val="0"/>
      <w:marRight w:val="0"/>
      <w:marTop w:val="0"/>
      <w:marBottom w:val="0"/>
      <w:divBdr>
        <w:top w:val="none" w:sz="0" w:space="0" w:color="auto"/>
        <w:left w:val="none" w:sz="0" w:space="0" w:color="auto"/>
        <w:bottom w:val="none" w:sz="0" w:space="0" w:color="auto"/>
        <w:right w:val="none" w:sz="0" w:space="0" w:color="auto"/>
      </w:divBdr>
    </w:div>
    <w:div w:id="1061516052">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199118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89610806">
      <w:bodyDiv w:val="1"/>
      <w:marLeft w:val="0"/>
      <w:marRight w:val="0"/>
      <w:marTop w:val="0"/>
      <w:marBottom w:val="0"/>
      <w:divBdr>
        <w:top w:val="none" w:sz="0" w:space="0" w:color="auto"/>
        <w:left w:val="none" w:sz="0" w:space="0" w:color="auto"/>
        <w:bottom w:val="none" w:sz="0" w:space="0" w:color="auto"/>
        <w:right w:val="none" w:sz="0" w:space="0" w:color="auto"/>
      </w:divBdr>
    </w:div>
    <w:div w:id="1346906003">
      <w:bodyDiv w:val="1"/>
      <w:marLeft w:val="0"/>
      <w:marRight w:val="0"/>
      <w:marTop w:val="0"/>
      <w:marBottom w:val="0"/>
      <w:divBdr>
        <w:top w:val="none" w:sz="0" w:space="0" w:color="auto"/>
        <w:left w:val="none" w:sz="0" w:space="0" w:color="auto"/>
        <w:bottom w:val="none" w:sz="0" w:space="0" w:color="auto"/>
        <w:right w:val="none" w:sz="0" w:space="0" w:color="auto"/>
      </w:divBdr>
    </w:div>
    <w:div w:id="1495218357">
      <w:bodyDiv w:val="1"/>
      <w:marLeft w:val="0"/>
      <w:marRight w:val="0"/>
      <w:marTop w:val="0"/>
      <w:marBottom w:val="0"/>
      <w:divBdr>
        <w:top w:val="none" w:sz="0" w:space="0" w:color="auto"/>
        <w:left w:val="none" w:sz="0" w:space="0" w:color="auto"/>
        <w:bottom w:val="none" w:sz="0" w:space="0" w:color="auto"/>
        <w:right w:val="none" w:sz="0" w:space="0" w:color="auto"/>
      </w:divBdr>
    </w:div>
    <w:div w:id="1619994179">
      <w:bodyDiv w:val="1"/>
      <w:marLeft w:val="0"/>
      <w:marRight w:val="0"/>
      <w:marTop w:val="0"/>
      <w:marBottom w:val="0"/>
      <w:divBdr>
        <w:top w:val="none" w:sz="0" w:space="0" w:color="auto"/>
        <w:left w:val="none" w:sz="0" w:space="0" w:color="auto"/>
        <w:bottom w:val="none" w:sz="0" w:space="0" w:color="auto"/>
        <w:right w:val="none" w:sz="0" w:space="0" w:color="auto"/>
      </w:divBdr>
    </w:div>
    <w:div w:id="1625888987">
      <w:bodyDiv w:val="1"/>
      <w:marLeft w:val="0"/>
      <w:marRight w:val="0"/>
      <w:marTop w:val="0"/>
      <w:marBottom w:val="0"/>
      <w:divBdr>
        <w:top w:val="none" w:sz="0" w:space="0" w:color="auto"/>
        <w:left w:val="none" w:sz="0" w:space="0" w:color="auto"/>
        <w:bottom w:val="none" w:sz="0" w:space="0" w:color="auto"/>
        <w:right w:val="none" w:sz="0" w:space="0" w:color="auto"/>
      </w:divBdr>
    </w:div>
    <w:div w:id="1681199189">
      <w:bodyDiv w:val="1"/>
      <w:marLeft w:val="0"/>
      <w:marRight w:val="0"/>
      <w:marTop w:val="0"/>
      <w:marBottom w:val="0"/>
      <w:divBdr>
        <w:top w:val="none" w:sz="0" w:space="0" w:color="auto"/>
        <w:left w:val="none" w:sz="0" w:space="0" w:color="auto"/>
        <w:bottom w:val="none" w:sz="0" w:space="0" w:color="auto"/>
        <w:right w:val="none" w:sz="0" w:space="0" w:color="auto"/>
      </w:divBdr>
    </w:div>
    <w:div w:id="1693531170">
      <w:bodyDiv w:val="1"/>
      <w:marLeft w:val="0"/>
      <w:marRight w:val="0"/>
      <w:marTop w:val="0"/>
      <w:marBottom w:val="0"/>
      <w:divBdr>
        <w:top w:val="none" w:sz="0" w:space="0" w:color="auto"/>
        <w:left w:val="none" w:sz="0" w:space="0" w:color="auto"/>
        <w:bottom w:val="none" w:sz="0" w:space="0" w:color="auto"/>
        <w:right w:val="none" w:sz="0" w:space="0" w:color="auto"/>
      </w:divBdr>
    </w:div>
    <w:div w:id="1788232750">
      <w:bodyDiv w:val="1"/>
      <w:marLeft w:val="0"/>
      <w:marRight w:val="0"/>
      <w:marTop w:val="0"/>
      <w:marBottom w:val="0"/>
      <w:divBdr>
        <w:top w:val="none" w:sz="0" w:space="0" w:color="auto"/>
        <w:left w:val="none" w:sz="0" w:space="0" w:color="auto"/>
        <w:bottom w:val="none" w:sz="0" w:space="0" w:color="auto"/>
        <w:right w:val="none" w:sz="0" w:space="0" w:color="auto"/>
      </w:divBdr>
    </w:div>
    <w:div w:id="1804424103">
      <w:bodyDiv w:val="1"/>
      <w:marLeft w:val="0"/>
      <w:marRight w:val="0"/>
      <w:marTop w:val="0"/>
      <w:marBottom w:val="0"/>
      <w:divBdr>
        <w:top w:val="none" w:sz="0" w:space="0" w:color="auto"/>
        <w:left w:val="none" w:sz="0" w:space="0" w:color="auto"/>
        <w:bottom w:val="none" w:sz="0" w:space="0" w:color="auto"/>
        <w:right w:val="none" w:sz="0" w:space="0" w:color="auto"/>
      </w:divBdr>
    </w:div>
    <w:div w:id="21106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lenf@uark.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webex.com/uark/j.php?MTID=m08963e6c16bf8b1de245f612f45cf6d1" TargetMode="External"/><Relationship Id="rId5" Type="http://schemas.openxmlformats.org/officeDocument/2006/relationships/webSettings" Target="webSettings.xml"/><Relationship Id="rId15" Type="http://schemas.openxmlformats.org/officeDocument/2006/relationships/hyperlink" Target="mailto:ellenf@uark.edu"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curement.uark.edu/_resources/documents/TGS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B0FF-49C7-4574-9F4F-A6F06D14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10961</Words>
  <Characters>62479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Ellen Ann Ferguson</cp:lastModifiedBy>
  <cp:revision>4</cp:revision>
  <cp:lastPrinted>2018-05-08T21:34:00Z</cp:lastPrinted>
  <dcterms:created xsi:type="dcterms:W3CDTF">2020-03-26T14:41:00Z</dcterms:created>
  <dcterms:modified xsi:type="dcterms:W3CDTF">2020-03-26T14:46:00Z</dcterms:modified>
</cp:coreProperties>
</file>