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0B4CB" w14:textId="77777777" w:rsidR="00111BC9" w:rsidRPr="00111BC9" w:rsidRDefault="00111BC9" w:rsidP="00CE06D4">
      <w:pPr>
        <w:autoSpaceDE w:val="0"/>
        <w:autoSpaceDN w:val="0"/>
        <w:adjustRightInd w:val="0"/>
        <w:spacing w:after="0" w:line="240" w:lineRule="auto"/>
        <w:rPr>
          <w:rFonts w:ascii="Arial" w:hAnsi="Arial" w:cs="Arial"/>
          <w:b/>
          <w:bCs/>
          <w:color w:val="000000"/>
        </w:rPr>
      </w:pPr>
      <w:r w:rsidRPr="00111BC9">
        <w:rPr>
          <w:rFonts w:ascii="Arial" w:hAnsi="Arial" w:cs="Arial"/>
          <w:b/>
          <w:bCs/>
          <w:color w:val="000000"/>
        </w:rPr>
        <w:t>Q&amp;A #4</w:t>
      </w:r>
    </w:p>
    <w:p w14:paraId="43A7A681" w14:textId="77777777" w:rsidR="00111BC9" w:rsidRPr="00111BC9" w:rsidRDefault="00111BC9" w:rsidP="00CE06D4">
      <w:pPr>
        <w:autoSpaceDE w:val="0"/>
        <w:autoSpaceDN w:val="0"/>
        <w:adjustRightInd w:val="0"/>
        <w:spacing w:after="0" w:line="240" w:lineRule="auto"/>
        <w:rPr>
          <w:rFonts w:ascii="Arial" w:hAnsi="Arial" w:cs="Arial"/>
          <w:b/>
          <w:bCs/>
          <w:color w:val="000000"/>
        </w:rPr>
      </w:pPr>
      <w:r w:rsidRPr="00111BC9">
        <w:rPr>
          <w:rFonts w:ascii="Arial" w:hAnsi="Arial" w:cs="Arial"/>
          <w:b/>
          <w:bCs/>
          <w:color w:val="000000"/>
        </w:rPr>
        <w:t>University of Arkansas</w:t>
      </w:r>
    </w:p>
    <w:p w14:paraId="42F8F16A" w14:textId="4399FEBD" w:rsidR="00111BC9" w:rsidRPr="00111BC9" w:rsidRDefault="00111BC9" w:rsidP="00CE06D4">
      <w:pPr>
        <w:autoSpaceDE w:val="0"/>
        <w:autoSpaceDN w:val="0"/>
        <w:adjustRightInd w:val="0"/>
        <w:spacing w:after="0" w:line="240" w:lineRule="auto"/>
        <w:rPr>
          <w:rFonts w:ascii="Arial" w:hAnsi="Arial" w:cs="Arial"/>
          <w:b/>
          <w:bCs/>
          <w:color w:val="000000"/>
        </w:rPr>
      </w:pPr>
      <w:r w:rsidRPr="00111BC9">
        <w:rPr>
          <w:rFonts w:ascii="Arial" w:hAnsi="Arial" w:cs="Arial"/>
          <w:b/>
          <w:bCs/>
          <w:color w:val="000000"/>
        </w:rPr>
        <w:t>RFP #102720 – Benefits Consulting Services</w:t>
      </w:r>
    </w:p>
    <w:p w14:paraId="64A1465A" w14:textId="77777777" w:rsidR="00111BC9" w:rsidRDefault="00111BC9" w:rsidP="00CE06D4">
      <w:pPr>
        <w:autoSpaceDE w:val="0"/>
        <w:autoSpaceDN w:val="0"/>
        <w:adjustRightInd w:val="0"/>
        <w:spacing w:after="0" w:line="240" w:lineRule="auto"/>
        <w:rPr>
          <w:rFonts w:ascii="Arial" w:hAnsi="Arial" w:cs="Arial"/>
          <w:color w:val="000000"/>
        </w:rPr>
      </w:pPr>
    </w:p>
    <w:p w14:paraId="2A03CA99" w14:textId="77777777" w:rsidR="00111BC9" w:rsidRDefault="00111BC9" w:rsidP="00CE06D4">
      <w:pPr>
        <w:autoSpaceDE w:val="0"/>
        <w:autoSpaceDN w:val="0"/>
        <w:adjustRightInd w:val="0"/>
        <w:spacing w:after="0" w:line="240" w:lineRule="auto"/>
        <w:rPr>
          <w:rFonts w:ascii="Arial" w:hAnsi="Arial" w:cs="Arial"/>
          <w:color w:val="000000"/>
        </w:rPr>
      </w:pPr>
    </w:p>
    <w:p w14:paraId="6C14FFA1" w14:textId="16C9C117" w:rsidR="00CE06D4" w:rsidRPr="009F3253" w:rsidRDefault="00CE06D4" w:rsidP="00CE06D4">
      <w:pPr>
        <w:pStyle w:val="ListParagraph"/>
        <w:numPr>
          <w:ilvl w:val="0"/>
          <w:numId w:val="2"/>
        </w:numPr>
        <w:autoSpaceDE w:val="0"/>
        <w:autoSpaceDN w:val="0"/>
        <w:adjustRightInd w:val="0"/>
        <w:spacing w:after="0" w:line="240" w:lineRule="auto"/>
        <w:rPr>
          <w:rFonts w:ascii="Arial" w:hAnsi="Arial" w:cs="Arial"/>
          <w:color w:val="000000"/>
        </w:rPr>
      </w:pPr>
      <w:r w:rsidRPr="009F3253">
        <w:rPr>
          <w:rFonts w:ascii="Arial" w:hAnsi="Arial" w:cs="Arial"/>
          <w:color w:val="000000"/>
        </w:rPr>
        <w:t>The Official Price Sheet references “Attachment A.” Attachment A is not included in the</w:t>
      </w:r>
      <w:r w:rsidR="009F3253" w:rsidRPr="009F3253">
        <w:rPr>
          <w:rFonts w:ascii="Arial" w:hAnsi="Arial" w:cs="Arial"/>
          <w:color w:val="000000"/>
        </w:rPr>
        <w:t xml:space="preserve"> </w:t>
      </w:r>
      <w:r w:rsidRPr="009F3253">
        <w:rPr>
          <w:rFonts w:ascii="Arial" w:hAnsi="Arial" w:cs="Arial"/>
          <w:color w:val="000000"/>
        </w:rPr>
        <w:t>RFP.</w:t>
      </w:r>
    </w:p>
    <w:p w14:paraId="3566A05B" w14:textId="3D228106" w:rsidR="00FE591E" w:rsidRDefault="00FE591E" w:rsidP="00CE06D4">
      <w:pPr>
        <w:autoSpaceDE w:val="0"/>
        <w:autoSpaceDN w:val="0"/>
        <w:adjustRightInd w:val="0"/>
        <w:spacing w:after="0" w:line="240" w:lineRule="auto"/>
        <w:rPr>
          <w:rFonts w:ascii="Arial" w:hAnsi="Arial" w:cs="Arial"/>
          <w:color w:val="000000"/>
        </w:rPr>
      </w:pPr>
    </w:p>
    <w:p w14:paraId="6FBCA555" w14:textId="1A9678D3" w:rsidR="00FE591E" w:rsidRDefault="009F3253" w:rsidP="009F3253">
      <w:pPr>
        <w:autoSpaceDE w:val="0"/>
        <w:autoSpaceDN w:val="0"/>
        <w:adjustRightInd w:val="0"/>
        <w:spacing w:after="0" w:line="240" w:lineRule="auto"/>
        <w:ind w:left="720"/>
        <w:rPr>
          <w:rFonts w:ascii="Arial" w:hAnsi="Arial" w:cs="Arial"/>
          <w:color w:val="000000"/>
        </w:rPr>
      </w:pPr>
      <w:r w:rsidRPr="003F4D33">
        <w:rPr>
          <w:rFonts w:ascii="Arial" w:hAnsi="Arial" w:cs="Arial"/>
          <w:b/>
          <w:bCs/>
          <w:color w:val="000000"/>
          <w:u w:val="single"/>
        </w:rPr>
        <w:t>ANSWER:</w:t>
      </w:r>
      <w:r w:rsidRPr="0008323F">
        <w:rPr>
          <w:rFonts w:ascii="Arial" w:hAnsi="Arial" w:cs="Arial"/>
          <w:color w:val="000000"/>
        </w:rPr>
        <w:t xml:space="preserve">  </w:t>
      </w:r>
      <w:r w:rsidR="0008323F">
        <w:rPr>
          <w:rFonts w:ascii="Arial" w:hAnsi="Arial" w:cs="Arial"/>
          <w:color w:val="000000"/>
        </w:rPr>
        <w:t>The Official Price Sheet will be revised and added as an Addendum on HogBid.</w:t>
      </w:r>
    </w:p>
    <w:p w14:paraId="59D80385" w14:textId="4F0BE0CE" w:rsidR="00111BC9" w:rsidRDefault="00111BC9" w:rsidP="00CE06D4">
      <w:pPr>
        <w:autoSpaceDE w:val="0"/>
        <w:autoSpaceDN w:val="0"/>
        <w:adjustRightInd w:val="0"/>
        <w:spacing w:after="0" w:line="240" w:lineRule="auto"/>
        <w:rPr>
          <w:rFonts w:ascii="Arial" w:hAnsi="Arial" w:cs="Arial"/>
          <w:color w:val="000000"/>
        </w:rPr>
      </w:pPr>
    </w:p>
    <w:p w14:paraId="15BC105C" w14:textId="41F19220" w:rsidR="00111BC9" w:rsidRDefault="00111BC9" w:rsidP="00111BC9">
      <w:pPr>
        <w:pStyle w:val="ListParagraph"/>
        <w:numPr>
          <w:ilvl w:val="0"/>
          <w:numId w:val="2"/>
        </w:numPr>
        <w:autoSpaceDE w:val="0"/>
        <w:autoSpaceDN w:val="0"/>
        <w:adjustRightInd w:val="0"/>
        <w:spacing w:after="0" w:line="240" w:lineRule="auto"/>
        <w:rPr>
          <w:rFonts w:ascii="Arial" w:hAnsi="Arial" w:cs="Arial"/>
          <w:color w:val="000000"/>
        </w:rPr>
      </w:pPr>
      <w:r>
        <w:rPr>
          <w:rFonts w:ascii="Arial" w:hAnsi="Arial" w:cs="Arial"/>
          <w:color w:val="000000"/>
        </w:rPr>
        <w:t>Are valuations of retiree welfare benefit liabilities consistent with GASB 74 and 75 required as part of this RFP?</w:t>
      </w:r>
    </w:p>
    <w:p w14:paraId="39EADC14" w14:textId="77777777" w:rsidR="009F3253" w:rsidRDefault="009F3253" w:rsidP="00111BC9">
      <w:pPr>
        <w:pStyle w:val="ListParagraph"/>
        <w:autoSpaceDE w:val="0"/>
        <w:autoSpaceDN w:val="0"/>
        <w:adjustRightInd w:val="0"/>
        <w:spacing w:after="0" w:line="240" w:lineRule="auto"/>
        <w:rPr>
          <w:rFonts w:ascii="Arial" w:hAnsi="Arial" w:cs="Arial"/>
          <w:color w:val="000000"/>
        </w:rPr>
      </w:pPr>
    </w:p>
    <w:p w14:paraId="6B7FBEE6" w14:textId="294CFDC1" w:rsidR="00111BC9" w:rsidRPr="00111BC9" w:rsidRDefault="00111BC9" w:rsidP="00111BC9">
      <w:pPr>
        <w:pStyle w:val="ListParagraph"/>
        <w:autoSpaceDE w:val="0"/>
        <w:autoSpaceDN w:val="0"/>
        <w:adjustRightInd w:val="0"/>
        <w:spacing w:after="0" w:line="240" w:lineRule="auto"/>
        <w:rPr>
          <w:rFonts w:ascii="Arial" w:hAnsi="Arial" w:cs="Arial"/>
          <w:color w:val="000000"/>
        </w:rPr>
      </w:pPr>
      <w:r w:rsidRPr="003F4D33">
        <w:rPr>
          <w:rFonts w:ascii="Arial" w:hAnsi="Arial" w:cs="Arial"/>
          <w:b/>
          <w:bCs/>
          <w:color w:val="000000"/>
          <w:u w:val="single"/>
        </w:rPr>
        <w:t>ANSWER:</w:t>
      </w:r>
      <w:r>
        <w:rPr>
          <w:rFonts w:ascii="Arial" w:hAnsi="Arial" w:cs="Arial"/>
          <w:color w:val="000000"/>
        </w:rPr>
        <w:t xml:space="preserve">  No</w:t>
      </w:r>
      <w:r w:rsidR="0034166B">
        <w:rPr>
          <w:rFonts w:ascii="Arial" w:hAnsi="Arial" w:cs="Arial"/>
          <w:color w:val="000000"/>
        </w:rPr>
        <w:t>.  A Separate actuarial services vendor provides the required GASB reporting for retiree benefits.  Those services are not part of this RFP</w:t>
      </w:r>
      <w:r w:rsidR="003F4D33">
        <w:rPr>
          <w:rFonts w:ascii="Arial" w:hAnsi="Arial" w:cs="Arial"/>
          <w:color w:val="000000"/>
        </w:rPr>
        <w:t>.</w:t>
      </w:r>
    </w:p>
    <w:p w14:paraId="178DB5C6" w14:textId="3C0E662E" w:rsidR="00CE06D4" w:rsidRDefault="00CE06D4" w:rsidP="00CE06D4">
      <w:pPr>
        <w:autoSpaceDE w:val="0"/>
        <w:autoSpaceDN w:val="0"/>
        <w:adjustRightInd w:val="0"/>
        <w:spacing w:after="0" w:line="240" w:lineRule="auto"/>
        <w:rPr>
          <w:rFonts w:ascii="Arial" w:hAnsi="Arial" w:cs="Arial"/>
          <w:color w:val="000000"/>
        </w:rPr>
      </w:pPr>
    </w:p>
    <w:p w14:paraId="6FDA5546" w14:textId="10BFD6E2" w:rsidR="00CE06D4" w:rsidRDefault="00CE06D4" w:rsidP="00111BC9">
      <w:pPr>
        <w:pStyle w:val="ListParagraph"/>
        <w:numPr>
          <w:ilvl w:val="0"/>
          <w:numId w:val="2"/>
        </w:numPr>
        <w:autoSpaceDE w:val="0"/>
        <w:autoSpaceDN w:val="0"/>
        <w:adjustRightInd w:val="0"/>
        <w:spacing w:after="0" w:line="240" w:lineRule="auto"/>
        <w:rPr>
          <w:rFonts w:ascii="Arial" w:hAnsi="Arial" w:cs="Arial"/>
          <w:color w:val="000000"/>
        </w:rPr>
      </w:pPr>
      <w:r w:rsidRPr="00111BC9">
        <w:rPr>
          <w:rFonts w:ascii="Arial" w:hAnsi="Arial" w:cs="Arial"/>
          <w:color w:val="000000"/>
        </w:rPr>
        <w:t>How often does the actuary develop reserve estimates for IBNR claims and for claims</w:t>
      </w:r>
      <w:r w:rsidR="00111BC9">
        <w:rPr>
          <w:rFonts w:ascii="Arial" w:hAnsi="Arial" w:cs="Arial"/>
          <w:color w:val="000000"/>
        </w:rPr>
        <w:t xml:space="preserve"> </w:t>
      </w:r>
      <w:r w:rsidRPr="00111BC9">
        <w:rPr>
          <w:rFonts w:ascii="Arial" w:hAnsi="Arial" w:cs="Arial"/>
          <w:color w:val="000000"/>
        </w:rPr>
        <w:t>fluctuation?</w:t>
      </w:r>
    </w:p>
    <w:p w14:paraId="4D487E0E" w14:textId="77777777" w:rsidR="009F3253" w:rsidRDefault="009F3253" w:rsidP="00111BC9">
      <w:pPr>
        <w:pStyle w:val="ListParagraph"/>
        <w:autoSpaceDE w:val="0"/>
        <w:autoSpaceDN w:val="0"/>
        <w:adjustRightInd w:val="0"/>
        <w:spacing w:after="0" w:line="240" w:lineRule="auto"/>
        <w:rPr>
          <w:rFonts w:ascii="Arial" w:hAnsi="Arial" w:cs="Arial"/>
          <w:color w:val="000000"/>
        </w:rPr>
      </w:pPr>
    </w:p>
    <w:p w14:paraId="2AA36263" w14:textId="0494D67E" w:rsidR="00111BC9" w:rsidRDefault="00111BC9" w:rsidP="00111BC9">
      <w:pPr>
        <w:pStyle w:val="ListParagraph"/>
        <w:autoSpaceDE w:val="0"/>
        <w:autoSpaceDN w:val="0"/>
        <w:adjustRightInd w:val="0"/>
        <w:spacing w:after="0" w:line="240" w:lineRule="auto"/>
        <w:rPr>
          <w:rFonts w:ascii="Arial" w:hAnsi="Arial" w:cs="Arial"/>
          <w:color w:val="000000"/>
        </w:rPr>
      </w:pPr>
      <w:r w:rsidRPr="003F4D33">
        <w:rPr>
          <w:rFonts w:ascii="Arial" w:hAnsi="Arial" w:cs="Arial"/>
          <w:b/>
          <w:bCs/>
          <w:color w:val="000000"/>
          <w:u w:val="single"/>
        </w:rPr>
        <w:t>ANSWER:</w:t>
      </w:r>
      <w:r>
        <w:rPr>
          <w:rFonts w:ascii="Arial" w:hAnsi="Arial" w:cs="Arial"/>
          <w:color w:val="000000"/>
        </w:rPr>
        <w:t xml:space="preserve">  Not less than quarterly.  Additionally</w:t>
      </w:r>
      <w:r w:rsidR="003F4D33">
        <w:rPr>
          <w:rFonts w:ascii="Arial" w:hAnsi="Arial" w:cs="Arial"/>
          <w:color w:val="000000"/>
        </w:rPr>
        <w:t>,</w:t>
      </w:r>
      <w:r>
        <w:rPr>
          <w:rFonts w:ascii="Arial" w:hAnsi="Arial" w:cs="Arial"/>
          <w:color w:val="000000"/>
        </w:rPr>
        <w:t xml:space="preserve"> upon request.</w:t>
      </w:r>
    </w:p>
    <w:p w14:paraId="2DFC6B24" w14:textId="47A718F9" w:rsidR="00111BC9" w:rsidRDefault="00111BC9" w:rsidP="00111BC9">
      <w:pPr>
        <w:pStyle w:val="ListParagraph"/>
        <w:autoSpaceDE w:val="0"/>
        <w:autoSpaceDN w:val="0"/>
        <w:adjustRightInd w:val="0"/>
        <w:spacing w:after="0" w:line="240" w:lineRule="auto"/>
        <w:rPr>
          <w:rFonts w:ascii="Arial" w:hAnsi="Arial" w:cs="Arial"/>
          <w:color w:val="000000"/>
        </w:rPr>
      </w:pPr>
    </w:p>
    <w:p w14:paraId="3EB15657" w14:textId="61504BBB" w:rsidR="00CE06D4" w:rsidRDefault="00111BC9" w:rsidP="00111BC9">
      <w:pPr>
        <w:pStyle w:val="ListParagraph"/>
        <w:numPr>
          <w:ilvl w:val="0"/>
          <w:numId w:val="2"/>
        </w:numPr>
        <w:autoSpaceDE w:val="0"/>
        <w:autoSpaceDN w:val="0"/>
        <w:adjustRightInd w:val="0"/>
        <w:spacing w:after="0" w:line="240" w:lineRule="auto"/>
        <w:rPr>
          <w:rFonts w:ascii="Arial" w:hAnsi="Arial" w:cs="Arial"/>
          <w:color w:val="000000"/>
        </w:rPr>
      </w:pPr>
      <w:r>
        <w:rPr>
          <w:rFonts w:ascii="Arial" w:hAnsi="Arial" w:cs="Arial"/>
          <w:color w:val="000000"/>
        </w:rPr>
        <w:t>Describe the timing associated with medical plan and dental plan premium rate changes and employee contribution changes.</w:t>
      </w:r>
    </w:p>
    <w:p w14:paraId="5E780DE1" w14:textId="77777777" w:rsidR="009F3253" w:rsidRDefault="009F3253" w:rsidP="00111BC9">
      <w:pPr>
        <w:pStyle w:val="ListParagraph"/>
        <w:autoSpaceDE w:val="0"/>
        <w:autoSpaceDN w:val="0"/>
        <w:adjustRightInd w:val="0"/>
        <w:spacing w:after="0" w:line="240" w:lineRule="auto"/>
        <w:rPr>
          <w:rFonts w:ascii="Arial" w:hAnsi="Arial" w:cs="Arial"/>
          <w:color w:val="000000"/>
        </w:rPr>
      </w:pPr>
    </w:p>
    <w:p w14:paraId="607627FD" w14:textId="31877BF9" w:rsidR="00111BC9" w:rsidRDefault="00111BC9" w:rsidP="00111BC9">
      <w:pPr>
        <w:pStyle w:val="ListParagraph"/>
        <w:autoSpaceDE w:val="0"/>
        <w:autoSpaceDN w:val="0"/>
        <w:adjustRightInd w:val="0"/>
        <w:spacing w:after="0" w:line="240" w:lineRule="auto"/>
        <w:rPr>
          <w:rFonts w:ascii="Arial" w:hAnsi="Arial" w:cs="Arial"/>
          <w:color w:val="000000"/>
        </w:rPr>
      </w:pPr>
      <w:r w:rsidRPr="003F4D33">
        <w:rPr>
          <w:rFonts w:ascii="Arial" w:hAnsi="Arial" w:cs="Arial"/>
          <w:b/>
          <w:bCs/>
          <w:color w:val="000000"/>
          <w:u w:val="single"/>
        </w:rPr>
        <w:t>ANSWER:</w:t>
      </w:r>
      <w:r>
        <w:rPr>
          <w:rFonts w:ascii="Arial" w:hAnsi="Arial" w:cs="Arial"/>
          <w:color w:val="000000"/>
        </w:rPr>
        <w:t xml:space="preserve">  </w:t>
      </w:r>
      <w:r w:rsidR="0034166B">
        <w:rPr>
          <w:rFonts w:ascii="Arial" w:hAnsi="Arial" w:cs="Arial"/>
          <w:color w:val="000000"/>
        </w:rPr>
        <w:t xml:space="preserve">The University’s plan year is calendar year.  Premium adjustments are most often made at the beginning of the fiscal year (July).  Open enrollment is held annually in November with major plan design decisions made by not </w:t>
      </w:r>
      <w:r w:rsidR="00050A05">
        <w:rPr>
          <w:rFonts w:ascii="Arial" w:hAnsi="Arial" w:cs="Arial"/>
          <w:color w:val="000000"/>
        </w:rPr>
        <w:t>later</w:t>
      </w:r>
      <w:r w:rsidR="0034166B">
        <w:rPr>
          <w:rFonts w:ascii="Arial" w:hAnsi="Arial" w:cs="Arial"/>
          <w:color w:val="000000"/>
        </w:rPr>
        <w:t xml:space="preserve"> than August (preferred).  </w:t>
      </w:r>
    </w:p>
    <w:p w14:paraId="2A529E48" w14:textId="77777777" w:rsidR="00111BC9" w:rsidRDefault="00111BC9" w:rsidP="00111BC9">
      <w:pPr>
        <w:pStyle w:val="ListParagraph"/>
        <w:autoSpaceDE w:val="0"/>
        <w:autoSpaceDN w:val="0"/>
        <w:adjustRightInd w:val="0"/>
        <w:spacing w:after="0" w:line="240" w:lineRule="auto"/>
        <w:rPr>
          <w:rFonts w:ascii="Arial" w:hAnsi="Arial" w:cs="Arial"/>
          <w:color w:val="000000"/>
        </w:rPr>
      </w:pPr>
    </w:p>
    <w:p w14:paraId="128446FE" w14:textId="35ABD0E8" w:rsidR="00111BC9" w:rsidRDefault="00111BC9" w:rsidP="00111BC9">
      <w:pPr>
        <w:pStyle w:val="ListParagraph"/>
        <w:numPr>
          <w:ilvl w:val="0"/>
          <w:numId w:val="2"/>
        </w:numPr>
        <w:autoSpaceDE w:val="0"/>
        <w:autoSpaceDN w:val="0"/>
        <w:adjustRightInd w:val="0"/>
        <w:spacing w:after="0" w:line="240" w:lineRule="auto"/>
        <w:rPr>
          <w:rFonts w:ascii="Arial" w:hAnsi="Arial" w:cs="Arial"/>
          <w:color w:val="000000"/>
        </w:rPr>
      </w:pPr>
      <w:r>
        <w:rPr>
          <w:rFonts w:ascii="Arial" w:hAnsi="Arial" w:cs="Arial"/>
          <w:color w:val="000000"/>
        </w:rPr>
        <w:t>Describe the variety of employer contribution arrangements toward medical and dental coverage across the System.</w:t>
      </w:r>
    </w:p>
    <w:p w14:paraId="69B3304B" w14:textId="77777777" w:rsidR="009F3253" w:rsidRDefault="009F3253" w:rsidP="00111BC9">
      <w:pPr>
        <w:pStyle w:val="ListParagraph"/>
        <w:autoSpaceDE w:val="0"/>
        <w:autoSpaceDN w:val="0"/>
        <w:adjustRightInd w:val="0"/>
        <w:spacing w:after="0" w:line="240" w:lineRule="auto"/>
        <w:rPr>
          <w:rFonts w:ascii="Arial" w:hAnsi="Arial" w:cs="Arial"/>
          <w:color w:val="000000"/>
        </w:rPr>
      </w:pPr>
    </w:p>
    <w:p w14:paraId="6FE4B221" w14:textId="3E202251" w:rsidR="00111BC9" w:rsidRDefault="00111BC9" w:rsidP="00111BC9">
      <w:pPr>
        <w:pStyle w:val="ListParagraph"/>
        <w:autoSpaceDE w:val="0"/>
        <w:autoSpaceDN w:val="0"/>
        <w:adjustRightInd w:val="0"/>
        <w:spacing w:after="0" w:line="240" w:lineRule="auto"/>
        <w:rPr>
          <w:rFonts w:ascii="Arial" w:hAnsi="Arial" w:cs="Arial"/>
          <w:color w:val="000000"/>
        </w:rPr>
      </w:pPr>
      <w:r w:rsidRPr="003F4D33">
        <w:rPr>
          <w:rFonts w:ascii="Arial" w:hAnsi="Arial" w:cs="Arial"/>
          <w:b/>
          <w:bCs/>
          <w:color w:val="000000"/>
          <w:u w:val="single"/>
        </w:rPr>
        <w:t>ANSWER:</w:t>
      </w:r>
      <w:r>
        <w:rPr>
          <w:rFonts w:ascii="Arial" w:hAnsi="Arial" w:cs="Arial"/>
          <w:color w:val="000000"/>
        </w:rPr>
        <w:t xml:space="preserve">  </w:t>
      </w:r>
      <w:r w:rsidR="0008323F">
        <w:rPr>
          <w:rFonts w:ascii="Arial" w:hAnsi="Arial" w:cs="Arial"/>
          <w:color w:val="000000"/>
        </w:rPr>
        <w:t xml:space="preserve">Please refer to the University’s benefits website at </w:t>
      </w:r>
      <w:hyperlink r:id="rId7" w:history="1">
        <w:r w:rsidR="0008323F" w:rsidRPr="005D6C89">
          <w:rPr>
            <w:rStyle w:val="Hyperlink"/>
            <w:rFonts w:ascii="Arial" w:hAnsi="Arial" w:cs="Arial"/>
          </w:rPr>
          <w:t>https://www.uasys.edu/</w:t>
        </w:r>
      </w:hyperlink>
      <w:r w:rsidR="0008323F">
        <w:rPr>
          <w:rFonts w:ascii="Arial" w:hAnsi="Arial" w:cs="Arial"/>
          <w:color w:val="000000"/>
        </w:rPr>
        <w:t xml:space="preserve"> for details on the premium allocations at each UAS campus.</w:t>
      </w:r>
    </w:p>
    <w:p w14:paraId="05515EF4" w14:textId="77777777" w:rsidR="00111BC9" w:rsidRDefault="00111BC9" w:rsidP="00111BC9">
      <w:pPr>
        <w:pStyle w:val="ListParagraph"/>
        <w:autoSpaceDE w:val="0"/>
        <w:autoSpaceDN w:val="0"/>
        <w:adjustRightInd w:val="0"/>
        <w:spacing w:after="0" w:line="240" w:lineRule="auto"/>
        <w:rPr>
          <w:rFonts w:ascii="Arial" w:hAnsi="Arial" w:cs="Arial"/>
          <w:color w:val="000000"/>
        </w:rPr>
      </w:pPr>
    </w:p>
    <w:p w14:paraId="1C14DB79" w14:textId="2852981D" w:rsidR="00CE06D4" w:rsidRPr="00111BC9" w:rsidRDefault="00CE06D4" w:rsidP="00111BC9">
      <w:pPr>
        <w:pStyle w:val="ListParagraph"/>
        <w:numPr>
          <w:ilvl w:val="0"/>
          <w:numId w:val="2"/>
        </w:numPr>
        <w:autoSpaceDE w:val="0"/>
        <w:autoSpaceDN w:val="0"/>
        <w:adjustRightInd w:val="0"/>
        <w:spacing w:after="0" w:line="240" w:lineRule="auto"/>
        <w:rPr>
          <w:rFonts w:ascii="Arial" w:hAnsi="Arial" w:cs="Arial"/>
          <w:color w:val="000000"/>
        </w:rPr>
      </w:pPr>
      <w:r w:rsidRPr="00111BC9">
        <w:rPr>
          <w:rFonts w:ascii="Arial" w:hAnsi="Arial" w:cs="Arial"/>
          <w:color w:val="000000"/>
        </w:rPr>
        <w:t>Describe any variations in benefits including grandfathered provisions among the various</w:t>
      </w:r>
      <w:r w:rsidR="00111BC9" w:rsidRPr="00111BC9">
        <w:rPr>
          <w:rFonts w:ascii="Arial" w:hAnsi="Arial" w:cs="Arial"/>
          <w:color w:val="000000"/>
        </w:rPr>
        <w:t xml:space="preserve"> </w:t>
      </w:r>
      <w:r w:rsidRPr="00111BC9">
        <w:rPr>
          <w:rFonts w:ascii="Arial" w:hAnsi="Arial" w:cs="Arial"/>
          <w:color w:val="000000"/>
        </w:rPr>
        <w:t>campuses in the System.</w:t>
      </w:r>
    </w:p>
    <w:p w14:paraId="1F525D8B" w14:textId="77777777" w:rsidR="009F3253" w:rsidRDefault="009F3253" w:rsidP="00111BC9">
      <w:pPr>
        <w:autoSpaceDE w:val="0"/>
        <w:autoSpaceDN w:val="0"/>
        <w:adjustRightInd w:val="0"/>
        <w:spacing w:after="0" w:line="240" w:lineRule="auto"/>
        <w:ind w:left="720"/>
        <w:rPr>
          <w:rFonts w:ascii="Arial" w:hAnsi="Arial" w:cs="Arial"/>
          <w:color w:val="000000"/>
        </w:rPr>
      </w:pPr>
    </w:p>
    <w:p w14:paraId="0EEA8DC6" w14:textId="09AF958E" w:rsidR="00CE06D4" w:rsidRDefault="00111BC9" w:rsidP="00111BC9">
      <w:pPr>
        <w:autoSpaceDE w:val="0"/>
        <w:autoSpaceDN w:val="0"/>
        <w:adjustRightInd w:val="0"/>
        <w:spacing w:after="0" w:line="240" w:lineRule="auto"/>
        <w:ind w:left="720"/>
        <w:rPr>
          <w:rFonts w:ascii="Arial" w:hAnsi="Arial" w:cs="Arial"/>
          <w:color w:val="000000"/>
        </w:rPr>
      </w:pPr>
      <w:r w:rsidRPr="003F4D33">
        <w:rPr>
          <w:rFonts w:ascii="Arial" w:hAnsi="Arial" w:cs="Arial"/>
          <w:b/>
          <w:bCs/>
          <w:color w:val="000000"/>
          <w:u w:val="single"/>
        </w:rPr>
        <w:t>ANSWER:</w:t>
      </w:r>
      <w:r>
        <w:rPr>
          <w:rFonts w:ascii="Arial" w:hAnsi="Arial" w:cs="Arial"/>
          <w:color w:val="000000"/>
        </w:rPr>
        <w:t xml:space="preserve">  </w:t>
      </w:r>
      <w:r w:rsidR="00FE591E">
        <w:rPr>
          <w:rFonts w:ascii="Arial" w:hAnsi="Arial" w:cs="Arial"/>
          <w:color w:val="000000"/>
        </w:rPr>
        <w:t>V</w:t>
      </w:r>
      <w:r w:rsidR="00CE06D4">
        <w:rPr>
          <w:rFonts w:ascii="Arial" w:hAnsi="Arial" w:cs="Arial"/>
          <w:color w:val="000000"/>
        </w:rPr>
        <w:t xml:space="preserve">ariations in benefits offered do exist between campus locations.  Examples include </w:t>
      </w:r>
      <w:r w:rsidR="000733F6">
        <w:rPr>
          <w:rFonts w:ascii="Arial" w:hAnsi="Arial" w:cs="Arial"/>
          <w:color w:val="000000"/>
        </w:rPr>
        <w:t xml:space="preserve">paid leave, </w:t>
      </w:r>
      <w:r w:rsidR="00CE06D4">
        <w:rPr>
          <w:rFonts w:ascii="Arial" w:hAnsi="Arial" w:cs="Arial"/>
          <w:color w:val="000000"/>
        </w:rPr>
        <w:t>the offer and funding of STD, coverage levels for basic employer-paid LTD and LTD plan design features for physicians at the UAMS campus.  Closed-group, grandfathered benefits do exist in very limited manner for retiree benefits, disability insurance and dependent life insurance.  Additional customization is required to reflect programs for affiliated entities and retiree participants.</w:t>
      </w:r>
    </w:p>
    <w:p w14:paraId="58F90723" w14:textId="6493C1F9" w:rsidR="00CE06D4" w:rsidRDefault="00CE06D4" w:rsidP="00CE06D4">
      <w:pPr>
        <w:autoSpaceDE w:val="0"/>
        <w:autoSpaceDN w:val="0"/>
        <w:adjustRightInd w:val="0"/>
        <w:spacing w:after="0" w:line="240" w:lineRule="auto"/>
        <w:rPr>
          <w:rFonts w:ascii="Arial" w:hAnsi="Arial" w:cs="Arial"/>
          <w:color w:val="000000"/>
        </w:rPr>
      </w:pPr>
    </w:p>
    <w:p w14:paraId="62119012" w14:textId="4FA3BE06" w:rsidR="00CE06D4" w:rsidRPr="00111BC9" w:rsidRDefault="00CE06D4" w:rsidP="00CE06D4">
      <w:pPr>
        <w:pStyle w:val="ListParagraph"/>
        <w:numPr>
          <w:ilvl w:val="0"/>
          <w:numId w:val="2"/>
        </w:numPr>
        <w:autoSpaceDE w:val="0"/>
        <w:autoSpaceDN w:val="0"/>
        <w:adjustRightInd w:val="0"/>
        <w:spacing w:after="0" w:line="240" w:lineRule="auto"/>
        <w:rPr>
          <w:rFonts w:ascii="Arial" w:hAnsi="Arial" w:cs="Arial"/>
          <w:color w:val="000000"/>
        </w:rPr>
      </w:pPr>
      <w:r w:rsidRPr="00111BC9">
        <w:rPr>
          <w:rFonts w:ascii="Arial" w:hAnsi="Arial" w:cs="Arial"/>
          <w:color w:val="000000"/>
        </w:rPr>
        <w:t>Describe the plan design and contracting arrangements pertaining to any domestic network</w:t>
      </w:r>
      <w:r w:rsidR="00111BC9">
        <w:rPr>
          <w:rFonts w:ascii="Arial" w:hAnsi="Arial" w:cs="Arial"/>
          <w:color w:val="000000"/>
        </w:rPr>
        <w:t xml:space="preserve"> </w:t>
      </w:r>
      <w:r w:rsidRPr="00111BC9">
        <w:rPr>
          <w:rFonts w:ascii="Arial" w:hAnsi="Arial" w:cs="Arial"/>
          <w:color w:val="000000"/>
        </w:rPr>
        <w:t>in the health plan (academic medical center).</w:t>
      </w:r>
    </w:p>
    <w:p w14:paraId="29062DD4" w14:textId="6D18F9A7" w:rsidR="00CE06D4" w:rsidRDefault="00CE06D4" w:rsidP="00CE06D4">
      <w:pPr>
        <w:autoSpaceDE w:val="0"/>
        <w:autoSpaceDN w:val="0"/>
        <w:adjustRightInd w:val="0"/>
        <w:spacing w:after="0" w:line="240" w:lineRule="auto"/>
        <w:rPr>
          <w:rFonts w:ascii="Arial" w:hAnsi="Arial" w:cs="Arial"/>
          <w:color w:val="000000"/>
        </w:rPr>
      </w:pPr>
    </w:p>
    <w:p w14:paraId="722E5B20" w14:textId="07A680F5" w:rsidR="00CE06D4" w:rsidRDefault="00111BC9" w:rsidP="00111BC9">
      <w:pPr>
        <w:autoSpaceDE w:val="0"/>
        <w:autoSpaceDN w:val="0"/>
        <w:adjustRightInd w:val="0"/>
        <w:spacing w:after="0" w:line="240" w:lineRule="auto"/>
        <w:ind w:left="720"/>
        <w:rPr>
          <w:rFonts w:ascii="Arial" w:hAnsi="Arial" w:cs="Arial"/>
          <w:color w:val="000000"/>
        </w:rPr>
      </w:pPr>
      <w:r w:rsidRPr="003F4D33">
        <w:rPr>
          <w:rFonts w:ascii="Arial" w:hAnsi="Arial" w:cs="Arial"/>
          <w:b/>
          <w:bCs/>
          <w:color w:val="000000"/>
          <w:u w:val="single"/>
        </w:rPr>
        <w:t>ANSWER:</w:t>
      </w:r>
      <w:r>
        <w:rPr>
          <w:rFonts w:ascii="Arial" w:hAnsi="Arial" w:cs="Arial"/>
          <w:color w:val="000000"/>
        </w:rPr>
        <w:t xml:space="preserve">  </w:t>
      </w:r>
      <w:r w:rsidR="00CE06D4">
        <w:rPr>
          <w:rFonts w:ascii="Arial" w:hAnsi="Arial" w:cs="Arial"/>
          <w:color w:val="000000"/>
        </w:rPr>
        <w:t xml:space="preserve">The University’s health plan provides for out-of-pocket discounts to participants using the health services available through three campus provider locations (UAMS, UALR, UAF).  Reimbursement schedules are customized through providers and </w:t>
      </w:r>
      <w:r w:rsidR="00CE06D4">
        <w:rPr>
          <w:rFonts w:ascii="Arial" w:hAnsi="Arial" w:cs="Arial"/>
          <w:color w:val="000000"/>
        </w:rPr>
        <w:lastRenderedPageBreak/>
        <w:t xml:space="preserve">the health plan TPA and </w:t>
      </w:r>
      <w:r w:rsidR="00FE591E">
        <w:rPr>
          <w:rFonts w:ascii="Arial" w:hAnsi="Arial" w:cs="Arial"/>
          <w:color w:val="000000"/>
        </w:rPr>
        <w:t>communications specific to the incentive program (SmartCare) are developed.</w:t>
      </w:r>
    </w:p>
    <w:p w14:paraId="280BEADF" w14:textId="6C3E2D86" w:rsidR="00CE06D4" w:rsidRDefault="00CE06D4" w:rsidP="00CE06D4">
      <w:pPr>
        <w:autoSpaceDE w:val="0"/>
        <w:autoSpaceDN w:val="0"/>
        <w:adjustRightInd w:val="0"/>
        <w:spacing w:after="0" w:line="240" w:lineRule="auto"/>
        <w:rPr>
          <w:rFonts w:ascii="Arial" w:hAnsi="Arial" w:cs="Arial"/>
          <w:color w:val="000000"/>
        </w:rPr>
      </w:pPr>
    </w:p>
    <w:p w14:paraId="264CDF48" w14:textId="30092428" w:rsidR="00CE06D4" w:rsidRDefault="00CE06D4" w:rsidP="00CE06D4">
      <w:pPr>
        <w:pStyle w:val="ListParagraph"/>
        <w:numPr>
          <w:ilvl w:val="0"/>
          <w:numId w:val="2"/>
        </w:numPr>
        <w:autoSpaceDE w:val="0"/>
        <w:autoSpaceDN w:val="0"/>
        <w:adjustRightInd w:val="0"/>
        <w:spacing w:after="0" w:line="240" w:lineRule="auto"/>
        <w:rPr>
          <w:rFonts w:ascii="Arial" w:hAnsi="Arial" w:cs="Arial"/>
          <w:color w:val="000000"/>
        </w:rPr>
      </w:pPr>
      <w:r w:rsidRPr="00111BC9">
        <w:rPr>
          <w:rFonts w:ascii="Arial" w:hAnsi="Arial" w:cs="Arial"/>
          <w:color w:val="000000"/>
        </w:rPr>
        <w:t>Describe how the pharmacy benefit management programs and formulary are monitored,</w:t>
      </w:r>
      <w:r w:rsidR="00111BC9" w:rsidRPr="00111BC9">
        <w:rPr>
          <w:rFonts w:ascii="Arial" w:hAnsi="Arial" w:cs="Arial"/>
          <w:color w:val="000000"/>
        </w:rPr>
        <w:t xml:space="preserve"> </w:t>
      </w:r>
      <w:r w:rsidRPr="00111BC9">
        <w:rPr>
          <w:rFonts w:ascii="Arial" w:hAnsi="Arial" w:cs="Arial"/>
          <w:color w:val="000000"/>
        </w:rPr>
        <w:t>what the consultant’s role is in that process and how often the consultant attends meetings?</w:t>
      </w:r>
    </w:p>
    <w:p w14:paraId="69BCD584" w14:textId="77777777" w:rsidR="003F4D33" w:rsidRPr="00111BC9" w:rsidRDefault="003F4D33" w:rsidP="003F4D33">
      <w:pPr>
        <w:pStyle w:val="ListParagraph"/>
        <w:autoSpaceDE w:val="0"/>
        <w:autoSpaceDN w:val="0"/>
        <w:adjustRightInd w:val="0"/>
        <w:spacing w:after="0" w:line="240" w:lineRule="auto"/>
        <w:rPr>
          <w:rFonts w:ascii="Arial" w:hAnsi="Arial" w:cs="Arial"/>
          <w:color w:val="000000"/>
        </w:rPr>
      </w:pPr>
    </w:p>
    <w:p w14:paraId="093AC4FD" w14:textId="3AE46A04" w:rsidR="00FE591E" w:rsidRDefault="00111BC9" w:rsidP="00111BC9">
      <w:pPr>
        <w:autoSpaceDE w:val="0"/>
        <w:autoSpaceDN w:val="0"/>
        <w:adjustRightInd w:val="0"/>
        <w:spacing w:after="0" w:line="240" w:lineRule="auto"/>
        <w:ind w:left="720"/>
        <w:rPr>
          <w:rFonts w:ascii="Arial" w:hAnsi="Arial" w:cs="Arial"/>
          <w:color w:val="000000"/>
        </w:rPr>
      </w:pPr>
      <w:r w:rsidRPr="003F4D33">
        <w:rPr>
          <w:rFonts w:ascii="Arial" w:hAnsi="Arial" w:cs="Arial"/>
          <w:b/>
          <w:bCs/>
          <w:color w:val="000000"/>
          <w:u w:val="single"/>
        </w:rPr>
        <w:t>ANSWER:</w:t>
      </w:r>
      <w:r>
        <w:rPr>
          <w:rFonts w:ascii="Arial" w:hAnsi="Arial" w:cs="Arial"/>
          <w:color w:val="000000"/>
        </w:rPr>
        <w:t xml:space="preserve">  </w:t>
      </w:r>
      <w:r w:rsidR="00FE591E">
        <w:rPr>
          <w:rFonts w:ascii="Arial" w:hAnsi="Arial" w:cs="Arial"/>
          <w:color w:val="000000"/>
        </w:rPr>
        <w:t xml:space="preserve">The University maintains a custom formulary and mandates pass-through pricing arrangements.  Network access, claims processing, </w:t>
      </w:r>
      <w:r w:rsidR="00351DA0">
        <w:rPr>
          <w:rFonts w:ascii="Arial" w:hAnsi="Arial" w:cs="Arial"/>
          <w:color w:val="000000"/>
        </w:rPr>
        <w:t xml:space="preserve">specialty distribution, </w:t>
      </w:r>
      <w:r w:rsidR="00FE591E">
        <w:rPr>
          <w:rFonts w:ascii="Arial" w:hAnsi="Arial" w:cs="Arial"/>
          <w:color w:val="000000"/>
        </w:rPr>
        <w:t>rebate administration and related are managed through PBM</w:t>
      </w:r>
      <w:r w:rsidR="00351DA0">
        <w:rPr>
          <w:rFonts w:ascii="Arial" w:hAnsi="Arial" w:cs="Arial"/>
          <w:color w:val="000000"/>
        </w:rPr>
        <w:t xml:space="preserve"> services</w:t>
      </w:r>
      <w:r w:rsidR="00FE591E">
        <w:rPr>
          <w:rFonts w:ascii="Arial" w:hAnsi="Arial" w:cs="Arial"/>
          <w:color w:val="000000"/>
        </w:rPr>
        <w:t>.  Formulary changes/additions are reviewed in quarterly meetings with the PBM, consultant, UAS staff and physicians and pharmacists.</w:t>
      </w:r>
      <w:r w:rsidR="00351DA0">
        <w:rPr>
          <w:rFonts w:ascii="Arial" w:hAnsi="Arial" w:cs="Arial"/>
          <w:color w:val="000000"/>
        </w:rPr>
        <w:t xml:space="preserve">  The consultant representative will actively participate in the meetings (pharmacy expertise and/or pharmacist necessary) and will be available for ongoing review and participation in pharmacy issues.</w:t>
      </w:r>
    </w:p>
    <w:p w14:paraId="47012328" w14:textId="11AE7F30" w:rsidR="00CE06D4" w:rsidRDefault="00CE06D4" w:rsidP="00CE06D4">
      <w:pPr>
        <w:autoSpaceDE w:val="0"/>
        <w:autoSpaceDN w:val="0"/>
        <w:adjustRightInd w:val="0"/>
        <w:spacing w:after="0" w:line="240" w:lineRule="auto"/>
        <w:rPr>
          <w:rFonts w:ascii="Arial" w:hAnsi="Arial" w:cs="Arial"/>
          <w:color w:val="000000"/>
        </w:rPr>
      </w:pPr>
    </w:p>
    <w:p w14:paraId="26F6CD76" w14:textId="6C78548E" w:rsidR="00CE06D4" w:rsidRPr="00111BC9" w:rsidRDefault="00CE06D4" w:rsidP="00CE06D4">
      <w:pPr>
        <w:pStyle w:val="ListParagraph"/>
        <w:numPr>
          <w:ilvl w:val="0"/>
          <w:numId w:val="2"/>
        </w:numPr>
        <w:autoSpaceDE w:val="0"/>
        <w:autoSpaceDN w:val="0"/>
        <w:adjustRightInd w:val="0"/>
        <w:spacing w:after="0" w:line="240" w:lineRule="auto"/>
        <w:rPr>
          <w:rFonts w:ascii="Arial" w:hAnsi="Arial" w:cs="Arial"/>
          <w:color w:val="000000"/>
        </w:rPr>
      </w:pPr>
      <w:r w:rsidRPr="00111BC9">
        <w:rPr>
          <w:rFonts w:ascii="Arial" w:hAnsi="Arial" w:cs="Arial"/>
          <w:color w:val="000000"/>
        </w:rPr>
        <w:t>With respect to communication services will the University expect the consultant to pay for</w:t>
      </w:r>
      <w:r w:rsidR="00111BC9" w:rsidRPr="00111BC9">
        <w:rPr>
          <w:rFonts w:ascii="Arial" w:hAnsi="Arial" w:cs="Arial"/>
          <w:color w:val="000000"/>
        </w:rPr>
        <w:t xml:space="preserve"> </w:t>
      </w:r>
      <w:r w:rsidRPr="00111BC9">
        <w:rPr>
          <w:rFonts w:ascii="Arial" w:hAnsi="Arial" w:cs="Arial"/>
          <w:color w:val="000000"/>
        </w:rPr>
        <w:t>printing expenses and/or postage out of its communication budget?</w:t>
      </w:r>
    </w:p>
    <w:p w14:paraId="7D1FA376" w14:textId="41CEDBCE" w:rsidR="00351DA0" w:rsidRDefault="00351DA0" w:rsidP="00CE06D4">
      <w:pPr>
        <w:autoSpaceDE w:val="0"/>
        <w:autoSpaceDN w:val="0"/>
        <w:adjustRightInd w:val="0"/>
        <w:spacing w:after="0" w:line="240" w:lineRule="auto"/>
        <w:rPr>
          <w:rFonts w:ascii="Arial" w:hAnsi="Arial" w:cs="Arial"/>
          <w:color w:val="000000"/>
        </w:rPr>
      </w:pPr>
    </w:p>
    <w:p w14:paraId="37D34414" w14:textId="6A82D2C0" w:rsidR="00351DA0" w:rsidRDefault="00111BC9" w:rsidP="00111BC9">
      <w:pPr>
        <w:autoSpaceDE w:val="0"/>
        <w:autoSpaceDN w:val="0"/>
        <w:adjustRightInd w:val="0"/>
        <w:spacing w:after="0" w:line="240" w:lineRule="auto"/>
        <w:ind w:left="720"/>
        <w:rPr>
          <w:rFonts w:ascii="Arial" w:hAnsi="Arial" w:cs="Arial"/>
          <w:color w:val="000000"/>
        </w:rPr>
      </w:pPr>
      <w:r w:rsidRPr="003F4D33">
        <w:rPr>
          <w:rFonts w:ascii="Arial" w:hAnsi="Arial" w:cs="Arial"/>
          <w:b/>
          <w:bCs/>
          <w:color w:val="000000"/>
          <w:u w:val="single"/>
        </w:rPr>
        <w:t>ANSWER:</w:t>
      </w:r>
      <w:r>
        <w:rPr>
          <w:rFonts w:ascii="Arial" w:hAnsi="Arial" w:cs="Arial"/>
          <w:color w:val="000000"/>
        </w:rPr>
        <w:t xml:space="preserve">  </w:t>
      </w:r>
      <w:r w:rsidR="00351DA0">
        <w:rPr>
          <w:rFonts w:ascii="Arial" w:hAnsi="Arial" w:cs="Arial"/>
          <w:color w:val="000000"/>
        </w:rPr>
        <w:t>The University requires full disclosure of all commissions and other income associated with work for the University.  Commissions will offset various expenses and may include communications services.</w:t>
      </w:r>
    </w:p>
    <w:p w14:paraId="658194BB" w14:textId="3733BC6D" w:rsidR="00CE06D4" w:rsidRDefault="00CE06D4" w:rsidP="00CE06D4">
      <w:pPr>
        <w:autoSpaceDE w:val="0"/>
        <w:autoSpaceDN w:val="0"/>
        <w:adjustRightInd w:val="0"/>
        <w:spacing w:after="0" w:line="240" w:lineRule="auto"/>
        <w:rPr>
          <w:rFonts w:ascii="Arial" w:hAnsi="Arial" w:cs="Arial"/>
          <w:color w:val="000000"/>
        </w:rPr>
      </w:pPr>
    </w:p>
    <w:p w14:paraId="421A02DF" w14:textId="29A91DD0" w:rsidR="00CE06D4" w:rsidRPr="00111BC9" w:rsidRDefault="00CE06D4" w:rsidP="00CE06D4">
      <w:pPr>
        <w:pStyle w:val="ListParagraph"/>
        <w:numPr>
          <w:ilvl w:val="0"/>
          <w:numId w:val="2"/>
        </w:numPr>
        <w:autoSpaceDE w:val="0"/>
        <w:autoSpaceDN w:val="0"/>
        <w:adjustRightInd w:val="0"/>
        <w:spacing w:after="0" w:line="240" w:lineRule="auto"/>
        <w:rPr>
          <w:rFonts w:ascii="Arial" w:hAnsi="Arial" w:cs="Arial"/>
          <w:color w:val="000000"/>
        </w:rPr>
      </w:pPr>
      <w:r w:rsidRPr="00111BC9">
        <w:rPr>
          <w:rFonts w:ascii="Arial" w:hAnsi="Arial" w:cs="Arial"/>
          <w:color w:val="000000"/>
        </w:rPr>
        <w:t xml:space="preserve">How often does the University meet with the consultant to discuss benefit </w:t>
      </w:r>
      <w:r w:rsidR="003F4D33">
        <w:rPr>
          <w:rFonts w:ascii="Arial" w:hAnsi="Arial" w:cs="Arial"/>
          <w:color w:val="000000"/>
        </w:rPr>
        <w:t>c</w:t>
      </w:r>
      <w:r w:rsidRPr="00111BC9">
        <w:rPr>
          <w:rFonts w:ascii="Arial" w:hAnsi="Arial" w:cs="Arial"/>
          <w:color w:val="000000"/>
        </w:rPr>
        <w:t>ommunication</w:t>
      </w:r>
      <w:r w:rsidR="00111BC9" w:rsidRPr="00111BC9">
        <w:rPr>
          <w:rFonts w:ascii="Arial" w:hAnsi="Arial" w:cs="Arial"/>
          <w:color w:val="000000"/>
        </w:rPr>
        <w:t xml:space="preserve"> </w:t>
      </w:r>
      <w:r w:rsidRPr="00111BC9">
        <w:rPr>
          <w:rFonts w:ascii="Arial" w:hAnsi="Arial" w:cs="Arial"/>
          <w:color w:val="000000"/>
        </w:rPr>
        <w:t>matters?</w:t>
      </w:r>
    </w:p>
    <w:p w14:paraId="229E826D" w14:textId="35FE4DCA" w:rsidR="00351DA0" w:rsidRDefault="00351DA0" w:rsidP="00CE06D4">
      <w:pPr>
        <w:autoSpaceDE w:val="0"/>
        <w:autoSpaceDN w:val="0"/>
        <w:adjustRightInd w:val="0"/>
        <w:spacing w:after="0" w:line="240" w:lineRule="auto"/>
        <w:rPr>
          <w:rFonts w:ascii="Arial" w:hAnsi="Arial" w:cs="Arial"/>
          <w:color w:val="000000"/>
        </w:rPr>
      </w:pPr>
    </w:p>
    <w:p w14:paraId="77FB0F14" w14:textId="2EE72D23" w:rsidR="00351DA0" w:rsidRDefault="00111BC9" w:rsidP="00111BC9">
      <w:pPr>
        <w:autoSpaceDE w:val="0"/>
        <w:autoSpaceDN w:val="0"/>
        <w:adjustRightInd w:val="0"/>
        <w:spacing w:after="0" w:line="240" w:lineRule="auto"/>
        <w:ind w:left="720"/>
        <w:rPr>
          <w:rFonts w:ascii="Arial" w:hAnsi="Arial" w:cs="Arial"/>
          <w:color w:val="000000"/>
        </w:rPr>
      </w:pPr>
      <w:r w:rsidRPr="003F4D33">
        <w:rPr>
          <w:rFonts w:ascii="Arial" w:hAnsi="Arial" w:cs="Arial"/>
          <w:b/>
          <w:bCs/>
          <w:color w:val="000000"/>
          <w:u w:val="single"/>
        </w:rPr>
        <w:t>ANSWER:</w:t>
      </w:r>
      <w:r>
        <w:rPr>
          <w:rFonts w:ascii="Arial" w:hAnsi="Arial" w:cs="Arial"/>
          <w:color w:val="000000"/>
        </w:rPr>
        <w:t xml:space="preserve">  </w:t>
      </w:r>
      <w:r w:rsidR="00351DA0">
        <w:rPr>
          <w:rFonts w:ascii="Arial" w:hAnsi="Arial" w:cs="Arial"/>
          <w:color w:val="000000"/>
        </w:rPr>
        <w:t>Benefits communications meetings currently are scheduled weekly.  Meeting schedules may be adjusted based upon activities and issues.  As with other services, the consultant will be available for ongoing support as needed.</w:t>
      </w:r>
    </w:p>
    <w:p w14:paraId="326DBF38" w14:textId="374D9DA9" w:rsidR="00351DA0" w:rsidRDefault="00351DA0" w:rsidP="00CE06D4">
      <w:pPr>
        <w:autoSpaceDE w:val="0"/>
        <w:autoSpaceDN w:val="0"/>
        <w:adjustRightInd w:val="0"/>
        <w:spacing w:after="0" w:line="240" w:lineRule="auto"/>
        <w:rPr>
          <w:rFonts w:ascii="Arial" w:hAnsi="Arial" w:cs="Arial"/>
          <w:color w:val="000000"/>
        </w:rPr>
      </w:pPr>
    </w:p>
    <w:p w14:paraId="7AECEB11" w14:textId="786F9255" w:rsidR="00CE06D4" w:rsidRPr="00111BC9" w:rsidRDefault="00CE06D4" w:rsidP="00111BC9">
      <w:pPr>
        <w:pStyle w:val="ListParagraph"/>
        <w:numPr>
          <w:ilvl w:val="0"/>
          <w:numId w:val="2"/>
        </w:numPr>
        <w:autoSpaceDE w:val="0"/>
        <w:autoSpaceDN w:val="0"/>
        <w:adjustRightInd w:val="0"/>
        <w:spacing w:after="0" w:line="240" w:lineRule="auto"/>
        <w:rPr>
          <w:rFonts w:ascii="Arial" w:hAnsi="Arial" w:cs="Arial"/>
          <w:color w:val="000000"/>
        </w:rPr>
      </w:pPr>
      <w:r w:rsidRPr="00111BC9">
        <w:rPr>
          <w:rFonts w:ascii="Arial" w:hAnsi="Arial" w:cs="Arial"/>
          <w:color w:val="000000"/>
        </w:rPr>
        <w:t>To what extent are employee surveys about benefits contemplated for the future?</w:t>
      </w:r>
    </w:p>
    <w:p w14:paraId="7A721A39" w14:textId="0664E935" w:rsidR="00351DA0" w:rsidRDefault="00351DA0" w:rsidP="00CE06D4">
      <w:pPr>
        <w:autoSpaceDE w:val="0"/>
        <w:autoSpaceDN w:val="0"/>
        <w:adjustRightInd w:val="0"/>
        <w:spacing w:after="0" w:line="240" w:lineRule="auto"/>
        <w:rPr>
          <w:rFonts w:ascii="Arial" w:hAnsi="Arial" w:cs="Arial"/>
          <w:color w:val="000000"/>
        </w:rPr>
      </w:pPr>
    </w:p>
    <w:p w14:paraId="68534A54" w14:textId="65066A66" w:rsidR="00351DA0" w:rsidRDefault="00111BC9" w:rsidP="00111BC9">
      <w:pPr>
        <w:autoSpaceDE w:val="0"/>
        <w:autoSpaceDN w:val="0"/>
        <w:adjustRightInd w:val="0"/>
        <w:spacing w:after="0" w:line="240" w:lineRule="auto"/>
        <w:ind w:left="720"/>
        <w:rPr>
          <w:rFonts w:ascii="Arial" w:hAnsi="Arial" w:cs="Arial"/>
          <w:color w:val="000000"/>
        </w:rPr>
      </w:pPr>
      <w:r w:rsidRPr="003F4D33">
        <w:rPr>
          <w:rFonts w:ascii="Arial" w:hAnsi="Arial" w:cs="Arial"/>
          <w:b/>
          <w:bCs/>
          <w:color w:val="000000"/>
          <w:u w:val="single"/>
        </w:rPr>
        <w:t>ANSWER:</w:t>
      </w:r>
      <w:r>
        <w:rPr>
          <w:rFonts w:ascii="Arial" w:hAnsi="Arial" w:cs="Arial"/>
          <w:color w:val="000000"/>
        </w:rPr>
        <w:t xml:space="preserve">  </w:t>
      </w:r>
      <w:r w:rsidR="00351DA0">
        <w:rPr>
          <w:rFonts w:ascii="Arial" w:hAnsi="Arial" w:cs="Arial"/>
          <w:color w:val="000000"/>
        </w:rPr>
        <w:t xml:space="preserve">A broad survey of benefits in higher education across Arkansas and the SEC is conducted every three years.  Annual limited scope benefits surveys are </w:t>
      </w:r>
      <w:r w:rsidR="00A3592B">
        <w:rPr>
          <w:rFonts w:ascii="Arial" w:hAnsi="Arial" w:cs="Arial"/>
          <w:color w:val="000000"/>
        </w:rPr>
        <w:t>conducted,</w:t>
      </w:r>
      <w:r w:rsidR="00351DA0">
        <w:rPr>
          <w:rFonts w:ascii="Arial" w:hAnsi="Arial" w:cs="Arial"/>
          <w:color w:val="000000"/>
        </w:rPr>
        <w:t xml:space="preserve"> and </w:t>
      </w:r>
      <w:r w:rsidR="00B56165">
        <w:rPr>
          <w:rFonts w:ascii="Arial" w:hAnsi="Arial" w:cs="Arial"/>
          <w:color w:val="000000"/>
        </w:rPr>
        <w:t>specialized/topical surveys are conducted as needed.</w:t>
      </w:r>
    </w:p>
    <w:p w14:paraId="5860CED2" w14:textId="77777777" w:rsidR="00351DA0" w:rsidRDefault="00351DA0" w:rsidP="00CE06D4">
      <w:pPr>
        <w:autoSpaceDE w:val="0"/>
        <w:autoSpaceDN w:val="0"/>
        <w:adjustRightInd w:val="0"/>
        <w:spacing w:after="0" w:line="240" w:lineRule="auto"/>
        <w:rPr>
          <w:rFonts w:ascii="Arial" w:hAnsi="Arial" w:cs="Arial"/>
          <w:color w:val="000000"/>
        </w:rPr>
      </w:pPr>
    </w:p>
    <w:p w14:paraId="0018650F" w14:textId="6EE2573D" w:rsidR="00CE06D4" w:rsidRPr="00111BC9" w:rsidRDefault="00CE06D4" w:rsidP="00CE06D4">
      <w:pPr>
        <w:pStyle w:val="ListParagraph"/>
        <w:numPr>
          <w:ilvl w:val="0"/>
          <w:numId w:val="2"/>
        </w:numPr>
        <w:autoSpaceDE w:val="0"/>
        <w:autoSpaceDN w:val="0"/>
        <w:adjustRightInd w:val="0"/>
        <w:spacing w:after="0" w:line="240" w:lineRule="auto"/>
        <w:rPr>
          <w:rFonts w:ascii="Arial" w:hAnsi="Arial" w:cs="Arial"/>
          <w:color w:val="000000"/>
        </w:rPr>
      </w:pPr>
      <w:r w:rsidRPr="00111BC9">
        <w:rPr>
          <w:rFonts w:ascii="Arial" w:hAnsi="Arial" w:cs="Arial"/>
          <w:color w:val="000000"/>
        </w:rPr>
        <w:t>How would you characterize your benefit design and communication strategy for the next</w:t>
      </w:r>
      <w:r w:rsidR="00111BC9" w:rsidRPr="00111BC9">
        <w:rPr>
          <w:rFonts w:ascii="Arial" w:hAnsi="Arial" w:cs="Arial"/>
          <w:color w:val="000000"/>
        </w:rPr>
        <w:t xml:space="preserve"> </w:t>
      </w:r>
      <w:r w:rsidRPr="00111BC9">
        <w:rPr>
          <w:rFonts w:ascii="Arial" w:hAnsi="Arial" w:cs="Arial"/>
          <w:color w:val="000000"/>
        </w:rPr>
        <w:t>three to five years?</w:t>
      </w:r>
    </w:p>
    <w:p w14:paraId="5F2BC3FA" w14:textId="2D0A3885" w:rsidR="00B56165" w:rsidRDefault="00B56165" w:rsidP="00CE06D4">
      <w:pPr>
        <w:autoSpaceDE w:val="0"/>
        <w:autoSpaceDN w:val="0"/>
        <w:adjustRightInd w:val="0"/>
        <w:spacing w:after="0" w:line="240" w:lineRule="auto"/>
        <w:rPr>
          <w:rFonts w:ascii="Arial" w:hAnsi="Arial" w:cs="Arial"/>
          <w:color w:val="000000"/>
        </w:rPr>
      </w:pPr>
    </w:p>
    <w:p w14:paraId="7C2712F7" w14:textId="785D04C7" w:rsidR="00B56165" w:rsidRDefault="00111BC9" w:rsidP="00111BC9">
      <w:pPr>
        <w:autoSpaceDE w:val="0"/>
        <w:autoSpaceDN w:val="0"/>
        <w:adjustRightInd w:val="0"/>
        <w:spacing w:after="0" w:line="240" w:lineRule="auto"/>
        <w:ind w:left="720"/>
        <w:rPr>
          <w:rFonts w:ascii="Arial" w:hAnsi="Arial" w:cs="Arial"/>
          <w:color w:val="000000"/>
        </w:rPr>
      </w:pPr>
      <w:r w:rsidRPr="003F4D33">
        <w:rPr>
          <w:rFonts w:ascii="Arial" w:hAnsi="Arial" w:cs="Arial"/>
          <w:b/>
          <w:bCs/>
          <w:color w:val="000000"/>
          <w:u w:val="single"/>
        </w:rPr>
        <w:t>ANSWER:</w:t>
      </w:r>
      <w:r>
        <w:rPr>
          <w:rFonts w:ascii="Arial" w:hAnsi="Arial" w:cs="Arial"/>
          <w:color w:val="000000"/>
        </w:rPr>
        <w:t xml:space="preserve">  </w:t>
      </w:r>
      <w:r w:rsidR="00B56165">
        <w:rPr>
          <w:rFonts w:ascii="Arial" w:hAnsi="Arial" w:cs="Arial"/>
          <w:color w:val="000000"/>
        </w:rPr>
        <w:t xml:space="preserve">The University faces issues common to most higher education employers.  The current COVID pandemic adds complexities and unknowns.  </w:t>
      </w:r>
    </w:p>
    <w:p w14:paraId="1AFF9075" w14:textId="5955A6F4" w:rsidR="00B56165" w:rsidRDefault="00B56165" w:rsidP="00CE06D4">
      <w:pPr>
        <w:autoSpaceDE w:val="0"/>
        <w:autoSpaceDN w:val="0"/>
        <w:adjustRightInd w:val="0"/>
        <w:spacing w:after="0" w:line="240" w:lineRule="auto"/>
        <w:rPr>
          <w:rFonts w:ascii="Arial" w:hAnsi="Arial" w:cs="Arial"/>
          <w:color w:val="000000"/>
        </w:rPr>
      </w:pPr>
    </w:p>
    <w:p w14:paraId="13821576" w14:textId="0B7A25DB" w:rsidR="00CE06D4" w:rsidRPr="00111BC9" w:rsidRDefault="00CE06D4" w:rsidP="00CE06D4">
      <w:pPr>
        <w:pStyle w:val="ListParagraph"/>
        <w:numPr>
          <w:ilvl w:val="0"/>
          <w:numId w:val="2"/>
        </w:numPr>
        <w:autoSpaceDE w:val="0"/>
        <w:autoSpaceDN w:val="0"/>
        <w:adjustRightInd w:val="0"/>
        <w:spacing w:after="0" w:line="240" w:lineRule="auto"/>
        <w:rPr>
          <w:rFonts w:ascii="Arial" w:hAnsi="Arial" w:cs="Arial"/>
          <w:color w:val="000000"/>
        </w:rPr>
      </w:pPr>
      <w:r w:rsidRPr="00111BC9">
        <w:rPr>
          <w:rFonts w:ascii="Arial" w:hAnsi="Arial" w:cs="Arial"/>
          <w:color w:val="000000"/>
        </w:rPr>
        <w:t>What types of modifications to the benefits website and the benefits enrollment system</w:t>
      </w:r>
      <w:r w:rsidR="00111BC9" w:rsidRPr="00111BC9">
        <w:rPr>
          <w:rFonts w:ascii="Arial" w:hAnsi="Arial" w:cs="Arial"/>
          <w:color w:val="000000"/>
        </w:rPr>
        <w:t xml:space="preserve"> </w:t>
      </w:r>
      <w:r w:rsidRPr="00111BC9">
        <w:rPr>
          <w:rFonts w:ascii="Arial" w:hAnsi="Arial" w:cs="Arial"/>
          <w:color w:val="000000"/>
        </w:rPr>
        <w:t>does the University contemplate as necessary to comply with 36 C.F.R. § 1194.22 and</w:t>
      </w:r>
      <w:r w:rsidR="00111BC9" w:rsidRPr="00111BC9">
        <w:rPr>
          <w:rFonts w:ascii="Arial" w:hAnsi="Arial" w:cs="Arial"/>
          <w:color w:val="000000"/>
        </w:rPr>
        <w:t xml:space="preserve"> </w:t>
      </w:r>
      <w:r w:rsidRPr="00111BC9">
        <w:rPr>
          <w:rFonts w:ascii="Arial" w:hAnsi="Arial" w:cs="Arial"/>
          <w:color w:val="000000"/>
        </w:rPr>
        <w:t>Arkansas Code Annotated § 25</w:t>
      </w:r>
      <w:r w:rsidRPr="00111BC9">
        <w:rPr>
          <w:rFonts w:ascii="CambriaMath" w:eastAsia="CambriaMath" w:hAnsi="Arial" w:cs="CambriaMath" w:hint="eastAsia"/>
          <w:color w:val="000000"/>
        </w:rPr>
        <w:t>‐</w:t>
      </w:r>
      <w:r w:rsidRPr="00111BC9">
        <w:rPr>
          <w:rFonts w:ascii="Arial" w:hAnsi="Arial" w:cs="Arial"/>
          <w:color w:val="000000"/>
        </w:rPr>
        <w:t>26</w:t>
      </w:r>
      <w:r w:rsidRPr="00111BC9">
        <w:rPr>
          <w:rFonts w:ascii="CambriaMath" w:eastAsia="CambriaMath" w:hAnsi="Arial" w:cs="CambriaMath" w:hint="eastAsia"/>
          <w:color w:val="000000"/>
        </w:rPr>
        <w:t>‐</w:t>
      </w:r>
      <w:r w:rsidRPr="00111BC9">
        <w:rPr>
          <w:rFonts w:ascii="Arial" w:hAnsi="Arial" w:cs="Arial"/>
          <w:color w:val="000000"/>
        </w:rPr>
        <w:t>201?</w:t>
      </w:r>
    </w:p>
    <w:p w14:paraId="13514A8F" w14:textId="30A60680" w:rsidR="00232B61" w:rsidRDefault="00232B61" w:rsidP="00CE06D4">
      <w:pPr>
        <w:autoSpaceDE w:val="0"/>
        <w:autoSpaceDN w:val="0"/>
        <w:adjustRightInd w:val="0"/>
        <w:spacing w:after="0" w:line="240" w:lineRule="auto"/>
        <w:rPr>
          <w:rFonts w:ascii="Arial" w:hAnsi="Arial" w:cs="Arial"/>
          <w:color w:val="000000"/>
        </w:rPr>
      </w:pPr>
    </w:p>
    <w:p w14:paraId="0CD52FF8" w14:textId="4C816DD2" w:rsidR="00351DA0" w:rsidRDefault="009F3253" w:rsidP="009F3253">
      <w:pPr>
        <w:autoSpaceDE w:val="0"/>
        <w:autoSpaceDN w:val="0"/>
        <w:adjustRightInd w:val="0"/>
        <w:spacing w:after="0" w:line="240" w:lineRule="auto"/>
        <w:ind w:left="720"/>
        <w:rPr>
          <w:rFonts w:ascii="Arial" w:hAnsi="Arial" w:cs="Arial"/>
          <w:color w:val="000000"/>
        </w:rPr>
      </w:pPr>
      <w:r w:rsidRPr="003F4D33">
        <w:rPr>
          <w:rFonts w:ascii="Arial" w:hAnsi="Arial" w:cs="Arial"/>
          <w:b/>
          <w:bCs/>
          <w:color w:val="000000"/>
          <w:u w:val="single"/>
        </w:rPr>
        <w:t>ANSWER:</w:t>
      </w:r>
      <w:r>
        <w:rPr>
          <w:rFonts w:ascii="Arial" w:hAnsi="Arial" w:cs="Arial"/>
          <w:color w:val="000000"/>
        </w:rPr>
        <w:t xml:space="preserve">  </w:t>
      </w:r>
      <w:r w:rsidR="00802AD0">
        <w:rPr>
          <w:rFonts w:ascii="Arial" w:hAnsi="Arial" w:cs="Arial"/>
          <w:color w:val="000000"/>
        </w:rPr>
        <w:t>The successful consulting vendor will provide a range of compliance evaluation and guidance including recommendations on any potential accessibility concerns.</w:t>
      </w:r>
    </w:p>
    <w:p w14:paraId="2B63D82E" w14:textId="30692F22" w:rsidR="00802AD0" w:rsidRDefault="00802AD0" w:rsidP="00CE06D4">
      <w:pPr>
        <w:autoSpaceDE w:val="0"/>
        <w:autoSpaceDN w:val="0"/>
        <w:adjustRightInd w:val="0"/>
        <w:spacing w:after="0" w:line="240" w:lineRule="auto"/>
        <w:rPr>
          <w:rFonts w:ascii="Arial" w:hAnsi="Arial" w:cs="Arial"/>
          <w:color w:val="000000"/>
        </w:rPr>
      </w:pPr>
    </w:p>
    <w:p w14:paraId="007E0A2A" w14:textId="3C41490F" w:rsidR="00CE06D4" w:rsidRPr="009F3253" w:rsidRDefault="00CE06D4" w:rsidP="009F3253">
      <w:pPr>
        <w:pStyle w:val="ListParagraph"/>
        <w:numPr>
          <w:ilvl w:val="0"/>
          <w:numId w:val="2"/>
        </w:numPr>
        <w:autoSpaceDE w:val="0"/>
        <w:autoSpaceDN w:val="0"/>
        <w:adjustRightInd w:val="0"/>
        <w:spacing w:after="0" w:line="240" w:lineRule="auto"/>
        <w:rPr>
          <w:rFonts w:ascii="Arial" w:hAnsi="Arial" w:cs="Arial"/>
          <w:color w:val="000000"/>
        </w:rPr>
      </w:pPr>
      <w:r w:rsidRPr="009F3253">
        <w:rPr>
          <w:rFonts w:ascii="Arial" w:hAnsi="Arial" w:cs="Arial"/>
          <w:color w:val="000000"/>
        </w:rPr>
        <w:t>Are clinical audits and claim audits desired as part of the scope of services?</w:t>
      </w:r>
    </w:p>
    <w:p w14:paraId="173666B6" w14:textId="1D0F0905" w:rsidR="00232B61" w:rsidRDefault="00232B61" w:rsidP="00CE06D4">
      <w:pPr>
        <w:autoSpaceDE w:val="0"/>
        <w:autoSpaceDN w:val="0"/>
        <w:adjustRightInd w:val="0"/>
        <w:spacing w:after="0" w:line="240" w:lineRule="auto"/>
        <w:rPr>
          <w:rFonts w:ascii="Arial" w:hAnsi="Arial" w:cs="Arial"/>
          <w:color w:val="000000"/>
        </w:rPr>
      </w:pPr>
    </w:p>
    <w:p w14:paraId="64D9C16E" w14:textId="5BD03906" w:rsidR="00232B61" w:rsidRDefault="009F3253" w:rsidP="009F3253">
      <w:pPr>
        <w:autoSpaceDE w:val="0"/>
        <w:autoSpaceDN w:val="0"/>
        <w:adjustRightInd w:val="0"/>
        <w:spacing w:after="0" w:line="240" w:lineRule="auto"/>
        <w:ind w:left="720"/>
        <w:rPr>
          <w:rFonts w:ascii="Arial" w:hAnsi="Arial" w:cs="Arial"/>
          <w:color w:val="000000"/>
        </w:rPr>
      </w:pPr>
      <w:r w:rsidRPr="003F4D33">
        <w:rPr>
          <w:rFonts w:ascii="Arial" w:hAnsi="Arial" w:cs="Arial"/>
          <w:b/>
          <w:bCs/>
          <w:color w:val="000000"/>
          <w:u w:val="single"/>
        </w:rPr>
        <w:t>ANSWER:</w:t>
      </w:r>
      <w:r>
        <w:rPr>
          <w:rFonts w:ascii="Arial" w:hAnsi="Arial" w:cs="Arial"/>
          <w:color w:val="000000"/>
        </w:rPr>
        <w:t xml:space="preserve">  </w:t>
      </w:r>
      <w:r w:rsidR="00CF06C6">
        <w:rPr>
          <w:rFonts w:ascii="Arial" w:hAnsi="Arial" w:cs="Arial"/>
          <w:color w:val="000000"/>
        </w:rPr>
        <w:t xml:space="preserve">Yes. </w:t>
      </w:r>
      <w:r w:rsidR="00232B61">
        <w:rPr>
          <w:rFonts w:ascii="Arial" w:hAnsi="Arial" w:cs="Arial"/>
          <w:color w:val="000000"/>
        </w:rPr>
        <w:t>The consultant will coordinate vendor evaluations as needed.  Medical claims processing is scheduled for review in 2021.</w:t>
      </w:r>
    </w:p>
    <w:p w14:paraId="6E0E4115" w14:textId="77777777" w:rsidR="00351DA0" w:rsidRDefault="00351DA0" w:rsidP="00CE06D4">
      <w:pPr>
        <w:autoSpaceDE w:val="0"/>
        <w:autoSpaceDN w:val="0"/>
        <w:adjustRightInd w:val="0"/>
        <w:spacing w:after="0" w:line="240" w:lineRule="auto"/>
        <w:rPr>
          <w:rFonts w:ascii="Arial" w:hAnsi="Arial" w:cs="Arial"/>
          <w:color w:val="000000"/>
        </w:rPr>
      </w:pPr>
    </w:p>
    <w:p w14:paraId="58E89A4F" w14:textId="04972043" w:rsidR="00CE06D4" w:rsidRPr="009F3253" w:rsidRDefault="00CE06D4" w:rsidP="00CE06D4">
      <w:pPr>
        <w:pStyle w:val="ListParagraph"/>
        <w:numPr>
          <w:ilvl w:val="0"/>
          <w:numId w:val="2"/>
        </w:numPr>
        <w:autoSpaceDE w:val="0"/>
        <w:autoSpaceDN w:val="0"/>
        <w:adjustRightInd w:val="0"/>
        <w:spacing w:after="0" w:line="240" w:lineRule="auto"/>
        <w:rPr>
          <w:rFonts w:ascii="Arial" w:hAnsi="Arial" w:cs="Arial"/>
          <w:color w:val="000000"/>
        </w:rPr>
      </w:pPr>
      <w:r w:rsidRPr="009F3253">
        <w:rPr>
          <w:rFonts w:ascii="Arial" w:hAnsi="Arial" w:cs="Arial"/>
          <w:color w:val="000000"/>
        </w:rPr>
        <w:t>How often will clinical experts from the consulting firm be expected to participate in regular</w:t>
      </w:r>
      <w:r w:rsidR="009F3253" w:rsidRPr="009F3253">
        <w:rPr>
          <w:rFonts w:ascii="Arial" w:hAnsi="Arial" w:cs="Arial"/>
          <w:color w:val="000000"/>
        </w:rPr>
        <w:t xml:space="preserve"> </w:t>
      </w:r>
      <w:r w:rsidRPr="009F3253">
        <w:rPr>
          <w:rFonts w:ascii="Arial" w:hAnsi="Arial" w:cs="Arial"/>
          <w:color w:val="000000"/>
        </w:rPr>
        <w:t>meetings related to case management, disease management of other medical</w:t>
      </w:r>
      <w:r w:rsidR="009F3253" w:rsidRPr="009F3253">
        <w:rPr>
          <w:rFonts w:ascii="Arial" w:hAnsi="Arial" w:cs="Arial"/>
          <w:color w:val="000000"/>
        </w:rPr>
        <w:t xml:space="preserve"> </w:t>
      </w:r>
      <w:r w:rsidRPr="009F3253">
        <w:rPr>
          <w:rFonts w:ascii="Arial" w:hAnsi="Arial" w:cs="Arial"/>
          <w:color w:val="000000"/>
        </w:rPr>
        <w:t>management programs?</w:t>
      </w:r>
    </w:p>
    <w:p w14:paraId="01059318" w14:textId="4DE89FCA" w:rsidR="00232B61" w:rsidRDefault="00232B61" w:rsidP="00CE06D4">
      <w:pPr>
        <w:autoSpaceDE w:val="0"/>
        <w:autoSpaceDN w:val="0"/>
        <w:adjustRightInd w:val="0"/>
        <w:spacing w:after="0" w:line="240" w:lineRule="auto"/>
        <w:rPr>
          <w:rFonts w:ascii="Arial" w:hAnsi="Arial" w:cs="Arial"/>
          <w:color w:val="000000"/>
        </w:rPr>
      </w:pPr>
    </w:p>
    <w:p w14:paraId="7046D854" w14:textId="57E9839C" w:rsidR="00232B61" w:rsidRDefault="009F3253" w:rsidP="009F3253">
      <w:pPr>
        <w:autoSpaceDE w:val="0"/>
        <w:autoSpaceDN w:val="0"/>
        <w:adjustRightInd w:val="0"/>
        <w:spacing w:after="0" w:line="240" w:lineRule="auto"/>
        <w:ind w:left="720"/>
        <w:rPr>
          <w:rFonts w:ascii="Arial" w:hAnsi="Arial" w:cs="Arial"/>
          <w:color w:val="000000"/>
        </w:rPr>
      </w:pPr>
      <w:r w:rsidRPr="003F4D33">
        <w:rPr>
          <w:rFonts w:ascii="Arial" w:hAnsi="Arial" w:cs="Arial"/>
          <w:b/>
          <w:bCs/>
          <w:color w:val="000000"/>
          <w:u w:val="single"/>
        </w:rPr>
        <w:t>ANSWER:</w:t>
      </w:r>
      <w:r>
        <w:rPr>
          <w:rFonts w:ascii="Arial" w:hAnsi="Arial" w:cs="Arial"/>
          <w:color w:val="000000"/>
        </w:rPr>
        <w:t xml:space="preserve">  </w:t>
      </w:r>
      <w:r w:rsidR="00232B61">
        <w:rPr>
          <w:rFonts w:ascii="Arial" w:hAnsi="Arial" w:cs="Arial"/>
          <w:color w:val="000000"/>
        </w:rPr>
        <w:t>The University conducts monthly claims calls with the health plan TPA to review CM, DM</w:t>
      </w:r>
      <w:r w:rsidR="003F4D33">
        <w:rPr>
          <w:rFonts w:ascii="Arial" w:hAnsi="Arial" w:cs="Arial"/>
          <w:color w:val="000000"/>
        </w:rPr>
        <w:t>,</w:t>
      </w:r>
      <w:r w:rsidR="00232B61">
        <w:rPr>
          <w:rFonts w:ascii="Arial" w:hAnsi="Arial" w:cs="Arial"/>
          <w:color w:val="000000"/>
        </w:rPr>
        <w:t xml:space="preserve"> and high-cost projections.  A consulting representative with experience in CM will be requested for participation in the meetings.</w:t>
      </w:r>
    </w:p>
    <w:p w14:paraId="440C733F" w14:textId="77777777" w:rsidR="00351DA0" w:rsidRDefault="00351DA0" w:rsidP="00CE06D4">
      <w:pPr>
        <w:autoSpaceDE w:val="0"/>
        <w:autoSpaceDN w:val="0"/>
        <w:adjustRightInd w:val="0"/>
        <w:spacing w:after="0" w:line="240" w:lineRule="auto"/>
        <w:rPr>
          <w:rFonts w:ascii="Arial" w:hAnsi="Arial" w:cs="Arial"/>
          <w:color w:val="000000"/>
        </w:rPr>
      </w:pPr>
    </w:p>
    <w:p w14:paraId="0CFF2920" w14:textId="43549B42" w:rsidR="00CE06D4" w:rsidRPr="009F3253" w:rsidRDefault="00CE06D4" w:rsidP="00CE06D4">
      <w:pPr>
        <w:pStyle w:val="ListParagraph"/>
        <w:numPr>
          <w:ilvl w:val="0"/>
          <w:numId w:val="2"/>
        </w:numPr>
        <w:autoSpaceDE w:val="0"/>
        <w:autoSpaceDN w:val="0"/>
        <w:adjustRightInd w:val="0"/>
        <w:spacing w:after="0" w:line="240" w:lineRule="auto"/>
        <w:rPr>
          <w:rFonts w:ascii="Arial" w:hAnsi="Arial" w:cs="Arial"/>
          <w:color w:val="000000"/>
        </w:rPr>
      </w:pPr>
      <w:r w:rsidRPr="009F3253">
        <w:rPr>
          <w:rFonts w:ascii="Arial" w:hAnsi="Arial" w:cs="Arial"/>
          <w:color w:val="000000"/>
        </w:rPr>
        <w:t>Is the consultant expected to maintain a health data warehouse and provide health care</w:t>
      </w:r>
      <w:r w:rsidR="009F3253" w:rsidRPr="009F3253">
        <w:rPr>
          <w:rFonts w:ascii="Arial" w:hAnsi="Arial" w:cs="Arial"/>
          <w:color w:val="000000"/>
        </w:rPr>
        <w:t xml:space="preserve"> </w:t>
      </w:r>
      <w:r w:rsidRPr="009F3253">
        <w:rPr>
          <w:rFonts w:ascii="Arial" w:hAnsi="Arial" w:cs="Arial"/>
          <w:color w:val="000000"/>
        </w:rPr>
        <w:t>analytics as part of the scope of services?</w:t>
      </w:r>
    </w:p>
    <w:p w14:paraId="11077DDB" w14:textId="6773EBEF" w:rsidR="00232B61" w:rsidRDefault="00232B61" w:rsidP="00CE06D4">
      <w:pPr>
        <w:autoSpaceDE w:val="0"/>
        <w:autoSpaceDN w:val="0"/>
        <w:adjustRightInd w:val="0"/>
        <w:spacing w:after="0" w:line="240" w:lineRule="auto"/>
        <w:rPr>
          <w:rFonts w:ascii="Arial" w:hAnsi="Arial" w:cs="Arial"/>
          <w:color w:val="000000"/>
        </w:rPr>
      </w:pPr>
    </w:p>
    <w:p w14:paraId="652F2490" w14:textId="266A40AC" w:rsidR="00232B61" w:rsidRDefault="009F3253" w:rsidP="009F3253">
      <w:pPr>
        <w:autoSpaceDE w:val="0"/>
        <w:autoSpaceDN w:val="0"/>
        <w:adjustRightInd w:val="0"/>
        <w:spacing w:after="0" w:line="240" w:lineRule="auto"/>
        <w:ind w:left="720"/>
        <w:rPr>
          <w:rFonts w:ascii="Arial" w:hAnsi="Arial" w:cs="Arial"/>
          <w:color w:val="000000"/>
        </w:rPr>
      </w:pPr>
      <w:r w:rsidRPr="003F4D33">
        <w:rPr>
          <w:rFonts w:ascii="Arial" w:hAnsi="Arial" w:cs="Arial"/>
          <w:b/>
          <w:bCs/>
          <w:color w:val="000000"/>
          <w:u w:val="single"/>
        </w:rPr>
        <w:t>ANSWER:</w:t>
      </w:r>
      <w:r>
        <w:rPr>
          <w:rFonts w:ascii="Arial" w:hAnsi="Arial" w:cs="Arial"/>
          <w:color w:val="000000"/>
        </w:rPr>
        <w:t xml:space="preserve">  </w:t>
      </w:r>
      <w:r w:rsidR="00B526DE">
        <w:rPr>
          <w:rFonts w:ascii="Arial" w:hAnsi="Arial" w:cs="Arial"/>
          <w:color w:val="000000"/>
        </w:rPr>
        <w:t>At this time</w:t>
      </w:r>
      <w:r w:rsidR="003F4D33">
        <w:rPr>
          <w:rFonts w:ascii="Arial" w:hAnsi="Arial" w:cs="Arial"/>
          <w:color w:val="000000"/>
        </w:rPr>
        <w:t>,</w:t>
      </w:r>
      <w:r w:rsidR="00B526DE">
        <w:rPr>
          <w:rFonts w:ascii="Arial" w:hAnsi="Arial" w:cs="Arial"/>
          <w:color w:val="000000"/>
        </w:rPr>
        <w:t xml:space="preserve"> the University does not maintain or otherwise have third-party data warehouse services.  Campus level data is maintained </w:t>
      </w:r>
      <w:r w:rsidR="00A3592B">
        <w:rPr>
          <w:rFonts w:ascii="Arial" w:hAnsi="Arial" w:cs="Arial"/>
          <w:color w:val="000000"/>
        </w:rPr>
        <w:t>separately,</w:t>
      </w:r>
      <w:r w:rsidR="00B526DE">
        <w:rPr>
          <w:rFonts w:ascii="Arial" w:hAnsi="Arial" w:cs="Arial"/>
          <w:color w:val="000000"/>
        </w:rPr>
        <w:t xml:space="preserve"> and vendor data is maintained separately. </w:t>
      </w:r>
      <w:r w:rsidR="00714790">
        <w:rPr>
          <w:rFonts w:ascii="Arial" w:hAnsi="Arial" w:cs="Arial"/>
          <w:color w:val="000000"/>
        </w:rPr>
        <w:t>A</w:t>
      </w:r>
      <w:r w:rsidR="00B526DE">
        <w:rPr>
          <w:rFonts w:ascii="Arial" w:hAnsi="Arial" w:cs="Arial"/>
          <w:color w:val="000000"/>
        </w:rPr>
        <w:t xml:space="preserve">t this time and for the near term </w:t>
      </w:r>
      <w:r w:rsidR="00714790">
        <w:rPr>
          <w:rFonts w:ascii="Arial" w:hAnsi="Arial" w:cs="Arial"/>
          <w:color w:val="000000"/>
        </w:rPr>
        <w:t xml:space="preserve">it will be extremely useful for the consultant to consolidate and maintain various data sets in support of plan analyses. </w:t>
      </w:r>
    </w:p>
    <w:p w14:paraId="2C9D41BC" w14:textId="77777777" w:rsidR="00351DA0" w:rsidRDefault="00351DA0" w:rsidP="00CE06D4">
      <w:pPr>
        <w:autoSpaceDE w:val="0"/>
        <w:autoSpaceDN w:val="0"/>
        <w:adjustRightInd w:val="0"/>
        <w:spacing w:after="0" w:line="240" w:lineRule="auto"/>
        <w:rPr>
          <w:rFonts w:ascii="Arial" w:hAnsi="Arial" w:cs="Arial"/>
          <w:color w:val="000000"/>
        </w:rPr>
      </w:pPr>
    </w:p>
    <w:p w14:paraId="36A58253" w14:textId="0050EE9E" w:rsidR="00CE06D4" w:rsidRPr="009F3253" w:rsidRDefault="00CE06D4" w:rsidP="00CE06D4">
      <w:pPr>
        <w:pStyle w:val="ListParagraph"/>
        <w:numPr>
          <w:ilvl w:val="0"/>
          <w:numId w:val="2"/>
        </w:numPr>
        <w:autoSpaceDE w:val="0"/>
        <w:autoSpaceDN w:val="0"/>
        <w:adjustRightInd w:val="0"/>
        <w:spacing w:after="0" w:line="240" w:lineRule="auto"/>
        <w:rPr>
          <w:rFonts w:ascii="Arial" w:hAnsi="Arial" w:cs="Arial"/>
          <w:color w:val="000000"/>
        </w:rPr>
      </w:pPr>
      <w:r w:rsidRPr="009F3253">
        <w:rPr>
          <w:rFonts w:ascii="Arial" w:hAnsi="Arial" w:cs="Arial"/>
          <w:color w:val="000000"/>
        </w:rPr>
        <w:t>What are the types and frequency of competitive bidding required for the various benefit</w:t>
      </w:r>
      <w:r w:rsidR="009F3253" w:rsidRPr="009F3253">
        <w:rPr>
          <w:rFonts w:ascii="Arial" w:hAnsi="Arial" w:cs="Arial"/>
          <w:color w:val="000000"/>
        </w:rPr>
        <w:t xml:space="preserve"> </w:t>
      </w:r>
      <w:r w:rsidRPr="009F3253">
        <w:rPr>
          <w:rFonts w:ascii="Arial" w:hAnsi="Arial" w:cs="Arial"/>
          <w:color w:val="000000"/>
        </w:rPr>
        <w:t>plans? How is the consultant expected to contribute to the proposal evaluation process?</w:t>
      </w:r>
    </w:p>
    <w:p w14:paraId="66FD85AB" w14:textId="26FDD1C8" w:rsidR="00232B61" w:rsidRDefault="00232B61" w:rsidP="00CE06D4">
      <w:pPr>
        <w:autoSpaceDE w:val="0"/>
        <w:autoSpaceDN w:val="0"/>
        <w:adjustRightInd w:val="0"/>
        <w:spacing w:after="0" w:line="240" w:lineRule="auto"/>
        <w:rPr>
          <w:rFonts w:ascii="Arial" w:hAnsi="Arial" w:cs="Arial"/>
          <w:color w:val="000000"/>
        </w:rPr>
      </w:pPr>
    </w:p>
    <w:p w14:paraId="7265A545" w14:textId="553FBE28" w:rsidR="00232B61" w:rsidRDefault="009F3253" w:rsidP="009F3253">
      <w:pPr>
        <w:autoSpaceDE w:val="0"/>
        <w:autoSpaceDN w:val="0"/>
        <w:adjustRightInd w:val="0"/>
        <w:spacing w:after="0" w:line="240" w:lineRule="auto"/>
        <w:ind w:left="720"/>
        <w:rPr>
          <w:rFonts w:ascii="Arial" w:hAnsi="Arial" w:cs="Arial"/>
          <w:color w:val="000000"/>
        </w:rPr>
      </w:pPr>
      <w:r w:rsidRPr="00A3592B">
        <w:rPr>
          <w:rFonts w:ascii="Arial" w:hAnsi="Arial" w:cs="Arial"/>
          <w:b/>
          <w:bCs/>
          <w:color w:val="000000"/>
          <w:u w:val="single"/>
        </w:rPr>
        <w:t>ANSWER:</w:t>
      </w:r>
      <w:r>
        <w:rPr>
          <w:rFonts w:ascii="Arial" w:hAnsi="Arial" w:cs="Arial"/>
          <w:color w:val="000000"/>
        </w:rPr>
        <w:t xml:space="preserve">  </w:t>
      </w:r>
      <w:r w:rsidR="00232B61">
        <w:rPr>
          <w:rFonts w:ascii="Arial" w:hAnsi="Arial" w:cs="Arial"/>
          <w:color w:val="000000"/>
        </w:rPr>
        <w:t xml:space="preserve">The University schedules benefits services and products for formal RFP review every five years.  The consultant </w:t>
      </w:r>
      <w:r w:rsidR="00CF06C6">
        <w:rPr>
          <w:rFonts w:ascii="Arial" w:hAnsi="Arial" w:cs="Arial"/>
          <w:color w:val="000000"/>
        </w:rPr>
        <w:t xml:space="preserve">does not participate in the selection of vendors but </w:t>
      </w:r>
      <w:r w:rsidR="00232B61">
        <w:rPr>
          <w:rFonts w:ascii="Arial" w:hAnsi="Arial" w:cs="Arial"/>
          <w:color w:val="000000"/>
        </w:rPr>
        <w:t xml:space="preserve">will </w:t>
      </w:r>
      <w:r w:rsidR="000733F6">
        <w:rPr>
          <w:rFonts w:ascii="Arial" w:hAnsi="Arial" w:cs="Arial"/>
          <w:color w:val="000000"/>
        </w:rPr>
        <w:t xml:space="preserve">broadly </w:t>
      </w:r>
      <w:r w:rsidR="00232B61">
        <w:rPr>
          <w:rFonts w:ascii="Arial" w:hAnsi="Arial" w:cs="Arial"/>
          <w:color w:val="000000"/>
        </w:rPr>
        <w:t xml:space="preserve">participate in the RFP process </w:t>
      </w:r>
      <w:r w:rsidR="00CF06C6">
        <w:rPr>
          <w:rFonts w:ascii="Arial" w:hAnsi="Arial" w:cs="Arial"/>
          <w:color w:val="000000"/>
        </w:rPr>
        <w:t>through</w:t>
      </w:r>
      <w:r w:rsidR="00232B61">
        <w:rPr>
          <w:rFonts w:ascii="Arial" w:hAnsi="Arial" w:cs="Arial"/>
          <w:color w:val="000000"/>
        </w:rPr>
        <w:t xml:space="preserve"> data compilation, preparing pricing projections, providing network discount projections, insured plan design comparisons</w:t>
      </w:r>
      <w:r w:rsidR="000733F6">
        <w:rPr>
          <w:rFonts w:ascii="Arial" w:hAnsi="Arial" w:cs="Arial"/>
          <w:color w:val="000000"/>
        </w:rPr>
        <w:t xml:space="preserve"> and through participation in vendor presentations.  RFPs for six products or services are expected within 2021.</w:t>
      </w:r>
    </w:p>
    <w:p w14:paraId="2EAE6EC2" w14:textId="77777777" w:rsidR="00351DA0" w:rsidRDefault="00351DA0" w:rsidP="00CE06D4">
      <w:pPr>
        <w:autoSpaceDE w:val="0"/>
        <w:autoSpaceDN w:val="0"/>
        <w:adjustRightInd w:val="0"/>
        <w:spacing w:after="0" w:line="240" w:lineRule="auto"/>
        <w:rPr>
          <w:rFonts w:ascii="Arial" w:hAnsi="Arial" w:cs="Arial"/>
          <w:color w:val="000000"/>
        </w:rPr>
      </w:pPr>
    </w:p>
    <w:sectPr w:rsidR="00351DA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27756" w14:textId="77777777" w:rsidR="0047446B" w:rsidRDefault="0047446B" w:rsidP="00A3592B">
      <w:pPr>
        <w:spacing w:after="0" w:line="240" w:lineRule="auto"/>
      </w:pPr>
      <w:r>
        <w:separator/>
      </w:r>
    </w:p>
  </w:endnote>
  <w:endnote w:type="continuationSeparator" w:id="0">
    <w:p w14:paraId="42F71259" w14:textId="77777777" w:rsidR="0047446B" w:rsidRDefault="0047446B" w:rsidP="00A35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Math">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509360"/>
      <w:docPartObj>
        <w:docPartGallery w:val="Page Numbers (Bottom of Page)"/>
        <w:docPartUnique/>
      </w:docPartObj>
    </w:sdtPr>
    <w:sdtEndPr/>
    <w:sdtContent>
      <w:sdt>
        <w:sdtPr>
          <w:id w:val="1728636285"/>
          <w:docPartObj>
            <w:docPartGallery w:val="Page Numbers (Top of Page)"/>
            <w:docPartUnique/>
          </w:docPartObj>
        </w:sdtPr>
        <w:sdtEndPr/>
        <w:sdtContent>
          <w:p w14:paraId="7D6DA992" w14:textId="2BBEAD94" w:rsidR="00A3592B" w:rsidRDefault="00A3592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BB3376F" w14:textId="77777777" w:rsidR="00A3592B" w:rsidRDefault="00A3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0AAAE" w14:textId="77777777" w:rsidR="0047446B" w:rsidRDefault="0047446B" w:rsidP="00A3592B">
      <w:pPr>
        <w:spacing w:after="0" w:line="240" w:lineRule="auto"/>
      </w:pPr>
      <w:r>
        <w:separator/>
      </w:r>
    </w:p>
  </w:footnote>
  <w:footnote w:type="continuationSeparator" w:id="0">
    <w:p w14:paraId="754E8F43" w14:textId="77777777" w:rsidR="0047446B" w:rsidRDefault="0047446B" w:rsidP="00A35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F055D1"/>
    <w:multiLevelType w:val="hybridMultilevel"/>
    <w:tmpl w:val="F3525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246450"/>
    <w:multiLevelType w:val="hybridMultilevel"/>
    <w:tmpl w:val="39A4AD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6D4"/>
    <w:rsid w:val="00050A05"/>
    <w:rsid w:val="0006430D"/>
    <w:rsid w:val="000733F6"/>
    <w:rsid w:val="0008323F"/>
    <w:rsid w:val="00111BC9"/>
    <w:rsid w:val="00232B61"/>
    <w:rsid w:val="0034166B"/>
    <w:rsid w:val="00351DA0"/>
    <w:rsid w:val="003F4D33"/>
    <w:rsid w:val="0047446B"/>
    <w:rsid w:val="00515080"/>
    <w:rsid w:val="00714790"/>
    <w:rsid w:val="00802AD0"/>
    <w:rsid w:val="009F3253"/>
    <w:rsid w:val="00A01516"/>
    <w:rsid w:val="00A3592B"/>
    <w:rsid w:val="00B526DE"/>
    <w:rsid w:val="00B56165"/>
    <w:rsid w:val="00BF0047"/>
    <w:rsid w:val="00CE06D4"/>
    <w:rsid w:val="00CF06C6"/>
    <w:rsid w:val="00FE5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9C632"/>
  <w15:chartTrackingRefBased/>
  <w15:docId w15:val="{E065C22B-C752-4737-A70F-FE1EB1F5F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BC9"/>
    <w:pPr>
      <w:ind w:left="720"/>
      <w:contextualSpacing/>
    </w:pPr>
  </w:style>
  <w:style w:type="character" w:styleId="Hyperlink">
    <w:name w:val="Hyperlink"/>
    <w:basedOn w:val="DefaultParagraphFont"/>
    <w:uiPriority w:val="99"/>
    <w:unhideWhenUsed/>
    <w:rsid w:val="00050A05"/>
    <w:rPr>
      <w:color w:val="0563C1" w:themeColor="hyperlink"/>
      <w:u w:val="single"/>
    </w:rPr>
  </w:style>
  <w:style w:type="character" w:styleId="UnresolvedMention">
    <w:name w:val="Unresolved Mention"/>
    <w:basedOn w:val="DefaultParagraphFont"/>
    <w:uiPriority w:val="99"/>
    <w:semiHidden/>
    <w:unhideWhenUsed/>
    <w:rsid w:val="00050A05"/>
    <w:rPr>
      <w:color w:val="605E5C"/>
      <w:shd w:val="clear" w:color="auto" w:fill="E1DFDD"/>
    </w:rPr>
  </w:style>
  <w:style w:type="paragraph" w:styleId="Header">
    <w:name w:val="header"/>
    <w:basedOn w:val="Normal"/>
    <w:link w:val="HeaderChar"/>
    <w:uiPriority w:val="99"/>
    <w:unhideWhenUsed/>
    <w:rsid w:val="00A35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92B"/>
  </w:style>
  <w:style w:type="paragraph" w:styleId="Footer">
    <w:name w:val="footer"/>
    <w:basedOn w:val="Normal"/>
    <w:link w:val="FooterChar"/>
    <w:uiPriority w:val="99"/>
    <w:unhideWhenUsed/>
    <w:rsid w:val="00A35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asy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5561</Characters>
  <Application>Microsoft Office Word</Application>
  <DocSecurity>0</DocSecurity>
  <Lines>252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Wood</dc:creator>
  <cp:keywords/>
  <dc:description/>
  <cp:lastModifiedBy>Ellen Ferguson</cp:lastModifiedBy>
  <cp:revision>2</cp:revision>
  <cp:lastPrinted>2020-11-18T20:20:00Z</cp:lastPrinted>
  <dcterms:created xsi:type="dcterms:W3CDTF">2020-11-19T19:41:00Z</dcterms:created>
  <dcterms:modified xsi:type="dcterms:W3CDTF">2020-11-19T19:41:00Z</dcterms:modified>
</cp:coreProperties>
</file>