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r w:rsidR="008C52A4">
              <w:rPr>
                <w:sz w:val="22"/>
                <w:szCs w:val="22"/>
              </w:rPr>
              <w:t>PACKAGE</w:t>
            </w:r>
            <w:r w:rsidR="00A56D11" w:rsidRPr="005C0515">
              <w:rPr>
                <w:sz w:val="22"/>
                <w:szCs w:val="22"/>
              </w:rPr>
              <w:t xml:space="preserve"> WITH VENDOR NAME, BID NUMBER, AND BID OPENING DATE CLEARLY NOTED ON OUTSIDE OF </w:t>
            </w:r>
            <w:r w:rsidR="008C52A4">
              <w:rPr>
                <w:sz w:val="22"/>
                <w:szCs w:val="22"/>
              </w:rPr>
              <w:t>PACKAGE</w:t>
            </w:r>
            <w:r w:rsidR="005C0515" w:rsidRPr="005C0515">
              <w:rPr>
                <w:sz w:val="22"/>
                <w:szCs w:val="22"/>
              </w:rPr>
              <w:t xml:space="preserve"> IN ORDER FOR BID TO BE ACCEPTED</w:t>
            </w:r>
            <w:r w:rsidR="00A56D11" w:rsidRPr="005C0515">
              <w:rPr>
                <w:sz w:val="22"/>
                <w:szCs w:val="22"/>
              </w:rPr>
              <w:t>.</w:t>
            </w:r>
            <w:r w:rsidR="002D4D39">
              <w:rPr>
                <w:sz w:val="22"/>
                <w:szCs w:val="22"/>
              </w:rPr>
              <w:t xml:space="preserve"> PROCUREMENT OFFICIAL WILL MAKE REASONABLE ATTEMPT TO DETERMINE LEGITIMACY OF BID PACKAGES</w:t>
            </w:r>
            <w:r w:rsidR="009F15A6">
              <w:rPr>
                <w:sz w:val="22"/>
                <w:szCs w:val="22"/>
              </w:rPr>
              <w:t xml:space="preserve"> AND T</w:t>
            </w:r>
            <w:r w:rsidR="002D4D39">
              <w:rPr>
                <w:sz w:val="22"/>
                <w:szCs w:val="22"/>
              </w:rPr>
              <w:t>HE INTERPRETATION AND DETERMINATION OF THE PROCUREMENT OFFICIAL IS FINAL</w:t>
            </w:r>
            <w:r w:rsidR="009F15A6">
              <w:rPr>
                <w:sz w:val="22"/>
                <w:szCs w:val="22"/>
              </w:rPr>
              <w:t>.</w:t>
            </w:r>
            <w:r w:rsidR="005C0515" w:rsidRPr="005C0515">
              <w:rPr>
                <w:sz w:val="22"/>
                <w:szCs w:val="22"/>
              </w:rPr>
              <w:t xml:space="preserve"> </w:t>
            </w:r>
          </w:p>
          <w:p w:rsidR="00E24A43" w:rsidRPr="005D3851" w:rsidRDefault="00E24A43" w:rsidP="00F86929">
            <w:pPr>
              <w:pStyle w:val="BodyText2"/>
              <w:jc w:val="left"/>
              <w:rPr>
                <w:sz w:val="22"/>
                <w:szCs w:val="22"/>
              </w:rPr>
            </w:pPr>
          </w:p>
          <w:p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AD729A"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D39" w:rsidRDefault="002D4D39">
      <w:r>
        <w:separator/>
      </w:r>
    </w:p>
  </w:endnote>
  <w:endnote w:type="continuationSeparator" w:id="0">
    <w:p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D39" w:rsidRDefault="002D4D39">
      <w:r>
        <w:separator/>
      </w:r>
    </w:p>
  </w:footnote>
  <w:footnote w:type="continuationSeparator" w:id="0">
    <w:p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rsidTr="00377BAB">
      <w:tc>
        <w:tcPr>
          <w:tcW w:w="1818" w:type="dxa"/>
        </w:tcPr>
        <w:p w:rsidR="002D4D39" w:rsidRDefault="002D4D39" w:rsidP="00776221">
          <w:pPr>
            <w:jc w:val="right"/>
            <w:rPr>
              <w:rFonts w:ascii="Arial" w:hAnsi="Arial"/>
            </w:rPr>
          </w:pPr>
          <w:r>
            <w:rPr>
              <w:rFonts w:ascii="Arial" w:hAnsi="Arial"/>
            </w:rPr>
            <w:t>SUBMIT BID TO:</w:t>
          </w:r>
        </w:p>
      </w:tc>
      <w:tc>
        <w:tcPr>
          <w:tcW w:w="3402" w:type="dxa"/>
        </w:tcPr>
        <w:p w:rsidR="002D4D39" w:rsidRDefault="002D4D39" w:rsidP="00776221">
          <w:pPr>
            <w:rPr>
              <w:rFonts w:ascii="Arial" w:hAnsi="Arial"/>
            </w:rPr>
          </w:pPr>
          <w:r>
            <w:rPr>
              <w:rFonts w:ascii="Arial" w:hAnsi="Arial"/>
            </w:rPr>
            <w:t>Business Services-Procurement</w:t>
          </w:r>
        </w:p>
      </w:tc>
      <w:tc>
        <w:tcPr>
          <w:tcW w:w="2088" w:type="dxa"/>
        </w:tcPr>
        <w:p w:rsidR="002D4D39" w:rsidRDefault="002D4D39" w:rsidP="00776221">
          <w:pPr>
            <w:jc w:val="right"/>
            <w:rPr>
              <w:rFonts w:ascii="Arial" w:hAnsi="Arial"/>
            </w:rPr>
          </w:pPr>
          <w:r>
            <w:rPr>
              <w:rFonts w:ascii="Arial" w:hAnsi="Arial"/>
            </w:rPr>
            <w:t>BU:</w:t>
          </w:r>
        </w:p>
      </w:tc>
      <w:tc>
        <w:tcPr>
          <w:tcW w:w="990" w:type="dxa"/>
          <w:tcBorders>
            <w:bottom w:val="single" w:sz="6" w:space="0" w:color="auto"/>
          </w:tcBorders>
        </w:tcPr>
        <w:p w:rsidR="002D4D39" w:rsidRPr="00AD729A" w:rsidRDefault="00AD729A" w:rsidP="00776221">
          <w:pPr>
            <w:rPr>
              <w:rFonts w:ascii="Arial" w:hAnsi="Arial"/>
              <w:b/>
            </w:rPr>
          </w:pPr>
          <w:r w:rsidRPr="00AD729A">
            <w:rPr>
              <w:rFonts w:ascii="Arial" w:hAnsi="Arial"/>
              <w:b/>
            </w:rPr>
            <w:t>WCOB</w:t>
          </w:r>
        </w:p>
      </w:tc>
      <w:tc>
        <w:tcPr>
          <w:tcW w:w="1350" w:type="dxa"/>
          <w:gridSpan w:val="3"/>
        </w:tcPr>
        <w:p w:rsidR="002D4D39" w:rsidRDefault="002D4D39" w:rsidP="00776221">
          <w:pPr>
            <w:jc w:val="center"/>
            <w:rPr>
              <w:rFonts w:ascii="Arial" w:hAnsi="Arial"/>
            </w:rPr>
          </w:pPr>
        </w:p>
      </w:tc>
      <w:tc>
        <w:tcPr>
          <w:tcW w:w="1350" w:type="dxa"/>
          <w:gridSpan w:val="3"/>
          <w:tcBorders>
            <w:bottom w:val="single" w:sz="6" w:space="0" w:color="auto"/>
          </w:tcBorders>
        </w:tcPr>
        <w:p w:rsidR="002D4D39" w:rsidRDefault="002D4D39" w:rsidP="00776221">
          <w:pPr>
            <w:jc w:val="center"/>
            <w:rPr>
              <w:rFonts w:ascii="Arial" w:hAnsi="Arial"/>
              <w:b/>
            </w:rPr>
          </w:pPr>
          <w:r>
            <w:rPr>
              <w:rFonts w:ascii="Arial" w:hAnsi="Arial"/>
              <w:b/>
            </w:rPr>
            <w:t xml:space="preserve">RFP </w:t>
          </w:r>
          <w:r w:rsidR="00AD729A">
            <w:rPr>
              <w:rFonts w:ascii="Arial" w:hAnsi="Arial"/>
              <w:b/>
            </w:rPr>
            <w:t>703713</w:t>
          </w: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321 Administration Building</w:t>
          </w:r>
        </w:p>
      </w:tc>
      <w:tc>
        <w:tcPr>
          <w:tcW w:w="2088" w:type="dxa"/>
        </w:tcPr>
        <w:p w:rsidR="002D4D39" w:rsidRDefault="00377BAB" w:rsidP="00776221">
          <w:pPr>
            <w:jc w:val="right"/>
            <w:rPr>
              <w:rFonts w:ascii="Arial" w:hAnsi="Arial"/>
            </w:rPr>
          </w:pPr>
          <w:r>
            <w:rPr>
              <w:rFonts w:ascii="Arial" w:hAnsi="Arial"/>
            </w:rPr>
            <w:t>Procurement Official</w:t>
          </w:r>
          <w:r w:rsidR="002D4D39">
            <w:rPr>
              <w:rFonts w:ascii="Arial" w:hAnsi="Arial"/>
            </w:rPr>
            <w:t>:</w:t>
          </w:r>
        </w:p>
      </w:tc>
      <w:tc>
        <w:tcPr>
          <w:tcW w:w="3150" w:type="dxa"/>
          <w:gridSpan w:val="5"/>
          <w:tcBorders>
            <w:bottom w:val="single" w:sz="6" w:space="0" w:color="auto"/>
          </w:tcBorders>
        </w:tcPr>
        <w:p w:rsidR="002D4D39" w:rsidRDefault="00AD729A" w:rsidP="00776221">
          <w:pPr>
            <w:rPr>
              <w:rFonts w:ascii="Arial" w:hAnsi="Arial"/>
              <w:b/>
            </w:rPr>
          </w:pPr>
          <w:r>
            <w:rPr>
              <w:rFonts w:ascii="Arial" w:hAnsi="Arial"/>
              <w:b/>
            </w:rPr>
            <w:t>Karen Walls</w:t>
          </w:r>
        </w:p>
      </w:tc>
      <w:tc>
        <w:tcPr>
          <w:tcW w:w="270" w:type="dxa"/>
          <w:tcBorders>
            <w:bottom w:val="single" w:sz="6" w:space="0" w:color="auto"/>
          </w:tcBorders>
        </w:tcPr>
        <w:p w:rsidR="002D4D39" w:rsidRDefault="002D4D39" w:rsidP="00776221">
          <w:pPr>
            <w:rPr>
              <w:rFonts w:ascii="Arial" w:hAnsi="Arial"/>
            </w:rPr>
          </w:pPr>
        </w:p>
      </w:tc>
      <w:tc>
        <w:tcPr>
          <w:tcW w:w="270" w:type="dxa"/>
          <w:tcBorders>
            <w:top w:val="single" w:sz="6" w:space="0" w:color="auto"/>
            <w:bottom w:val="single" w:sz="6" w:space="0" w:color="auto"/>
          </w:tcBorders>
        </w:tcPr>
        <w:p w:rsidR="002D4D39" w:rsidRDefault="002D4D39" w:rsidP="00776221">
          <w:pPr>
            <w:rPr>
              <w:rFonts w:ascii="Arial" w:hAnsi="Arial"/>
            </w:rPr>
          </w:pP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1125 W. Maple St.</w:t>
          </w:r>
        </w:p>
      </w:tc>
      <w:tc>
        <w:tcPr>
          <w:tcW w:w="2088" w:type="dxa"/>
        </w:tcPr>
        <w:p w:rsidR="002D4D39" w:rsidRDefault="002D4D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2D4D39" w:rsidRPr="00C06BCC" w:rsidRDefault="00AD729A" w:rsidP="00776221">
          <w:pPr>
            <w:rPr>
              <w:rFonts w:ascii="Arial" w:hAnsi="Arial"/>
              <w:b/>
              <w:color w:val="FF0000"/>
            </w:rPr>
          </w:pPr>
          <w:bookmarkStart w:id="1" w:name="_GoBack"/>
          <w:r w:rsidRPr="00AD729A">
            <w:rPr>
              <w:rFonts w:ascii="Arial" w:hAnsi="Arial"/>
              <w:b/>
            </w:rPr>
            <w:t>4</w:t>
          </w:r>
          <w:r w:rsidR="002D4D39" w:rsidRPr="00AD729A">
            <w:rPr>
              <w:rFonts w:ascii="Arial" w:hAnsi="Arial"/>
              <w:b/>
            </w:rPr>
            <w:t>/</w:t>
          </w:r>
          <w:r w:rsidRPr="00AD729A">
            <w:rPr>
              <w:rFonts w:ascii="Arial" w:hAnsi="Arial"/>
              <w:b/>
            </w:rPr>
            <w:t>25</w:t>
          </w:r>
          <w:r w:rsidR="002D4D39" w:rsidRPr="00AD729A">
            <w:rPr>
              <w:rFonts w:ascii="Arial" w:hAnsi="Arial"/>
              <w:b/>
            </w:rPr>
            <w:t>/</w:t>
          </w:r>
          <w:r w:rsidRPr="00AD729A">
            <w:rPr>
              <w:rFonts w:ascii="Arial" w:hAnsi="Arial"/>
              <w:b/>
            </w:rPr>
            <w:t>2019</w:t>
          </w:r>
          <w:bookmarkEnd w:id="1"/>
        </w:p>
      </w:tc>
      <w:tc>
        <w:tcPr>
          <w:tcW w:w="720" w:type="dxa"/>
        </w:tcPr>
        <w:p w:rsidR="002D4D39" w:rsidRDefault="002D4D39"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2D4D39" w:rsidRDefault="002D4D39" w:rsidP="00776221">
          <w:pPr>
            <w:rPr>
              <w:rFonts w:ascii="Arial" w:hAnsi="Arial"/>
              <w:b/>
            </w:rPr>
          </w:pPr>
          <w:r w:rsidRPr="00AD729A">
            <w:rPr>
              <w:rFonts w:ascii="Arial" w:hAnsi="Arial"/>
              <w:b/>
            </w:rPr>
            <w:t>2:30 P.M.</w:t>
          </w: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Fayetteville, AR 72701</w:t>
          </w:r>
        </w:p>
        <w:p w:rsidR="002D4D39" w:rsidRDefault="002D4D39" w:rsidP="00776221">
          <w:pPr>
            <w:rPr>
              <w:rFonts w:ascii="Arial" w:hAnsi="Arial"/>
            </w:rPr>
          </w:pPr>
          <w:r>
            <w:rPr>
              <w:rFonts w:ascii="Arial" w:hAnsi="Arial"/>
            </w:rPr>
            <w:t>(479) 575-2551</w:t>
          </w:r>
        </w:p>
      </w:tc>
      <w:tc>
        <w:tcPr>
          <w:tcW w:w="2088" w:type="dxa"/>
        </w:tcPr>
        <w:p w:rsidR="002D4D39" w:rsidRPr="00C06BCC" w:rsidRDefault="002D4D39" w:rsidP="00776221">
          <w:pPr>
            <w:jc w:val="right"/>
            <w:rPr>
              <w:rFonts w:ascii="Arial" w:hAnsi="Arial"/>
              <w:highlight w:val="yellow"/>
            </w:rPr>
          </w:pPr>
          <w:r w:rsidRPr="00384AA5">
            <w:rPr>
              <w:rFonts w:ascii="Arial" w:hAnsi="Arial"/>
            </w:rPr>
            <w:t>Bid Description:</w:t>
          </w:r>
        </w:p>
      </w:tc>
      <w:tc>
        <w:tcPr>
          <w:tcW w:w="3150" w:type="dxa"/>
          <w:gridSpan w:val="5"/>
          <w:tcBorders>
            <w:bottom w:val="single" w:sz="6" w:space="0" w:color="auto"/>
          </w:tcBorders>
        </w:tcPr>
        <w:p w:rsidR="002D4D39" w:rsidRPr="00C06BCC" w:rsidRDefault="00AD729A" w:rsidP="00776221">
          <w:pPr>
            <w:rPr>
              <w:rFonts w:ascii="Arial" w:hAnsi="Arial" w:cs="Arial"/>
              <w:b/>
              <w:highlight w:val="yellow"/>
            </w:rPr>
          </w:pPr>
          <w:r w:rsidRPr="00AD729A">
            <w:rPr>
              <w:rFonts w:ascii="Arial" w:hAnsi="Arial" w:cs="Arial"/>
              <w:b/>
            </w:rPr>
            <w:t>Executive Education Leadership Dev Training</w:t>
          </w:r>
        </w:p>
      </w:tc>
      <w:tc>
        <w:tcPr>
          <w:tcW w:w="270" w:type="dxa"/>
          <w:tcBorders>
            <w:bottom w:val="single" w:sz="6" w:space="0" w:color="auto"/>
          </w:tcBorders>
        </w:tcPr>
        <w:p w:rsidR="002D4D39" w:rsidRDefault="002D4D39" w:rsidP="00776221">
          <w:pPr>
            <w:rPr>
              <w:rFonts w:ascii="Arial" w:hAnsi="Arial"/>
            </w:rPr>
          </w:pPr>
        </w:p>
      </w:tc>
      <w:tc>
        <w:tcPr>
          <w:tcW w:w="270" w:type="dxa"/>
          <w:tcBorders>
            <w:top w:val="single" w:sz="6" w:space="0" w:color="auto"/>
            <w:bottom w:val="single" w:sz="6" w:space="0" w:color="auto"/>
          </w:tcBorders>
        </w:tcPr>
        <w:p w:rsidR="002D4D39" w:rsidRDefault="002D4D39" w:rsidP="00776221">
          <w:pPr>
            <w:rPr>
              <w:rFonts w:ascii="Arial" w:hAnsi="Arial"/>
            </w:rPr>
          </w:pPr>
        </w:p>
      </w:tc>
    </w:tr>
  </w:tbl>
  <w:p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29A"/>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16B7"/>
    <w:rsid w:val="00CE2672"/>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7649"/>
    <o:shapelayout v:ext="edit">
      <o:idmap v:ext="edit" data="1"/>
    </o:shapelayout>
  </w:shapeDefaults>
  <w:decimalSymbol w:val="."/>
  <w:listSeparator w:val=","/>
  <w14:docId w14:val="4B0DC08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1301A-2DD7-4967-8F0D-9AA3B9E0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5929</Words>
  <Characters>34067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39917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Karen Ann Walls</cp:lastModifiedBy>
  <cp:revision>3</cp:revision>
  <cp:lastPrinted>2013-11-27T15:43:00Z</cp:lastPrinted>
  <dcterms:created xsi:type="dcterms:W3CDTF">2019-03-19T21:08:00Z</dcterms:created>
  <dcterms:modified xsi:type="dcterms:W3CDTF">2019-03-19T21:10:00Z</dcterms:modified>
</cp:coreProperties>
</file>