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370A1" w14:textId="77777777" w:rsidR="00520D6D" w:rsidRPr="00520D6D" w:rsidRDefault="00520D6D" w:rsidP="00520D6D">
      <w:pPr>
        <w:pStyle w:val="ListParagraph"/>
        <w:jc w:val="center"/>
        <w:rPr>
          <w:b/>
        </w:rPr>
      </w:pPr>
      <w:r w:rsidRPr="00520D6D">
        <w:rPr>
          <w:b/>
        </w:rPr>
        <w:t>Q&amp;A #1</w:t>
      </w:r>
    </w:p>
    <w:p w14:paraId="1C1477E7" w14:textId="2F467B1A" w:rsidR="00520D6D" w:rsidRPr="00520D6D" w:rsidRDefault="00520D6D" w:rsidP="00520D6D">
      <w:pPr>
        <w:pStyle w:val="ListParagraph"/>
        <w:jc w:val="center"/>
        <w:rPr>
          <w:b/>
        </w:rPr>
      </w:pPr>
      <w:r w:rsidRPr="00520D6D">
        <w:rPr>
          <w:b/>
        </w:rPr>
        <w:t>RFP #</w:t>
      </w:r>
      <w:r w:rsidR="00E512E0">
        <w:rPr>
          <w:b/>
        </w:rPr>
        <w:t>737571</w:t>
      </w:r>
    </w:p>
    <w:p w14:paraId="5848A139" w14:textId="30505221" w:rsidR="00520D6D" w:rsidRPr="00520D6D" w:rsidRDefault="00E512E0" w:rsidP="00520D6D">
      <w:pPr>
        <w:pStyle w:val="ListParagraph"/>
        <w:jc w:val="center"/>
        <w:rPr>
          <w:b/>
        </w:rPr>
      </w:pPr>
      <w:r>
        <w:rPr>
          <w:b/>
        </w:rPr>
        <w:t>Higher Education Video Production Services</w:t>
      </w:r>
    </w:p>
    <w:p w14:paraId="755DFACB" w14:textId="77777777" w:rsidR="00520D6D" w:rsidRDefault="00520D6D" w:rsidP="00520D6D">
      <w:pPr>
        <w:pStyle w:val="ListParagraph"/>
      </w:pPr>
    </w:p>
    <w:p w14:paraId="316B3DF3" w14:textId="77777777" w:rsidR="00520D6D" w:rsidRDefault="00520D6D" w:rsidP="00520D6D">
      <w:pPr>
        <w:pStyle w:val="ListParagraph"/>
        <w:numPr>
          <w:ilvl w:val="0"/>
          <w:numId w:val="1"/>
        </w:numPr>
      </w:pPr>
      <w:r>
        <w:t>Question:</w:t>
      </w:r>
    </w:p>
    <w:p w14:paraId="7A346505" w14:textId="77777777" w:rsidR="00520D6D" w:rsidRDefault="00520D6D" w:rsidP="00520D6D">
      <w:pPr>
        <w:pStyle w:val="ListParagraph"/>
      </w:pPr>
      <w:r>
        <w:t>Can companies from outside USA apply for this? (like, from India or Canada)</w:t>
      </w:r>
    </w:p>
    <w:p w14:paraId="4714778A" w14:textId="77777777" w:rsidR="00520D6D" w:rsidRDefault="00520D6D" w:rsidP="00520D6D">
      <w:pPr>
        <w:pStyle w:val="ListParagraph"/>
      </w:pPr>
    </w:p>
    <w:p w14:paraId="773AB362" w14:textId="77777777" w:rsidR="00520D6D" w:rsidRDefault="00520D6D" w:rsidP="00520D6D">
      <w:pPr>
        <w:pStyle w:val="ListParagraph"/>
      </w:pPr>
      <w:r>
        <w:t>Answer:</w:t>
      </w:r>
    </w:p>
    <w:p w14:paraId="4AF0F1D9" w14:textId="77777777" w:rsidR="00E512E0" w:rsidRDefault="00814D79" w:rsidP="00520D6D">
      <w:pPr>
        <w:pStyle w:val="ListParagraph"/>
      </w:pPr>
      <w:r w:rsidRPr="00814D79">
        <w:t xml:space="preserve">The proposal responses are not limited by geographical location. However, please note that having a physical presence will be part of the evaluation process. Reference </w:t>
      </w:r>
      <w:r w:rsidR="00E512E0" w:rsidRPr="00E512E0">
        <w:rPr>
          <w:b/>
          <w:bCs/>
        </w:rPr>
        <w:t>Section 2. Scope of Work</w:t>
      </w:r>
      <w:r w:rsidR="00E512E0">
        <w:t xml:space="preserve">: </w:t>
      </w:r>
    </w:p>
    <w:p w14:paraId="2200B708" w14:textId="03F2073F" w:rsidR="00C9361F" w:rsidRDefault="00E512E0" w:rsidP="00520D6D">
      <w:pPr>
        <w:pStyle w:val="ListParagraph"/>
      </w:pPr>
      <w:r>
        <w:t>“</w:t>
      </w:r>
      <w:r w:rsidRPr="00E512E0">
        <w:t xml:space="preserve">Video production may include (but is not limited to) recording interviews, lectures, and stock footage </w:t>
      </w:r>
      <w:r w:rsidRPr="00E512E0">
        <w:rPr>
          <w:b/>
          <w:bCs/>
          <w:u w:val="single"/>
        </w:rPr>
        <w:t>on location at the University of Arkansas</w:t>
      </w:r>
      <w:r w:rsidRPr="00E512E0">
        <w:t>, editing and adding graphics to those videos to Graduate School &amp; International Education specifications and delivering a cohesive, professional finished projec</w:t>
      </w:r>
      <w:r>
        <w:t>t.”</w:t>
      </w:r>
    </w:p>
    <w:p w14:paraId="107A6E46" w14:textId="77777777" w:rsidR="00520D6D" w:rsidRDefault="00520D6D" w:rsidP="00520D6D">
      <w:pPr>
        <w:pStyle w:val="ListParagraph"/>
      </w:pPr>
    </w:p>
    <w:p w14:paraId="43E52808" w14:textId="77777777" w:rsidR="00520D6D" w:rsidRDefault="00520D6D" w:rsidP="00520D6D">
      <w:pPr>
        <w:pStyle w:val="ListParagraph"/>
        <w:numPr>
          <w:ilvl w:val="0"/>
          <w:numId w:val="1"/>
        </w:numPr>
      </w:pPr>
      <w:r>
        <w:t>Question:</w:t>
      </w:r>
    </w:p>
    <w:p w14:paraId="493D8203" w14:textId="77777777" w:rsidR="00520D6D" w:rsidRDefault="00520D6D" w:rsidP="00520D6D">
      <w:pPr>
        <w:pStyle w:val="ListParagraph"/>
      </w:pPr>
      <w:r>
        <w:t>Does vendor need to come to University campus for meetings?</w:t>
      </w:r>
    </w:p>
    <w:p w14:paraId="57B19564" w14:textId="77777777" w:rsidR="00520D6D" w:rsidRDefault="00520D6D" w:rsidP="00520D6D">
      <w:pPr>
        <w:pStyle w:val="ListParagraph"/>
      </w:pPr>
    </w:p>
    <w:p w14:paraId="52BCF12C" w14:textId="77777777" w:rsidR="00520D6D" w:rsidRDefault="00520D6D" w:rsidP="00520D6D">
      <w:pPr>
        <w:pStyle w:val="ListParagraph"/>
      </w:pPr>
      <w:r>
        <w:t>Answer:</w:t>
      </w:r>
    </w:p>
    <w:p w14:paraId="357D08A4" w14:textId="00BF7770" w:rsidR="00520D6D" w:rsidRDefault="00520D6D" w:rsidP="00520D6D">
      <w:pPr>
        <w:pStyle w:val="ListParagraph"/>
      </w:pPr>
      <w:r w:rsidRPr="007E516D">
        <w:t xml:space="preserve">Vendor must have ability to participate in on-site </w:t>
      </w:r>
      <w:r w:rsidR="00071167">
        <w:t>activities</w:t>
      </w:r>
      <w:r w:rsidRPr="007E516D">
        <w:t>, meetings, etc. when necessary.</w:t>
      </w:r>
    </w:p>
    <w:p w14:paraId="18C14563" w14:textId="77777777" w:rsidR="00520D6D" w:rsidRDefault="00520D6D" w:rsidP="00520D6D">
      <w:pPr>
        <w:pStyle w:val="ListParagraph"/>
      </w:pPr>
    </w:p>
    <w:p w14:paraId="498F9738" w14:textId="77777777" w:rsidR="00520D6D" w:rsidRDefault="00520D6D" w:rsidP="00520D6D">
      <w:pPr>
        <w:pStyle w:val="ListParagraph"/>
        <w:numPr>
          <w:ilvl w:val="0"/>
          <w:numId w:val="1"/>
        </w:numPr>
      </w:pPr>
      <w:r>
        <w:t>Question:</w:t>
      </w:r>
    </w:p>
    <w:p w14:paraId="24A91849" w14:textId="77777777" w:rsidR="00520D6D" w:rsidRDefault="00520D6D" w:rsidP="00520D6D">
      <w:pPr>
        <w:pStyle w:val="ListParagraph"/>
      </w:pPr>
      <w:r>
        <w:t>Can vendor perform the tasks (related to RFP) outside USA?</w:t>
      </w:r>
    </w:p>
    <w:p w14:paraId="0615734D" w14:textId="77777777" w:rsidR="00520D6D" w:rsidRDefault="00520D6D" w:rsidP="00520D6D">
      <w:pPr>
        <w:pStyle w:val="ListParagraph"/>
      </w:pPr>
    </w:p>
    <w:p w14:paraId="7FF50F16" w14:textId="77777777" w:rsidR="00520D6D" w:rsidRDefault="00520D6D" w:rsidP="00520D6D">
      <w:pPr>
        <w:pStyle w:val="ListParagraph"/>
      </w:pPr>
      <w:r>
        <w:t>Answer:</w:t>
      </w:r>
    </w:p>
    <w:p w14:paraId="7750AF15" w14:textId="77777777" w:rsidR="00520D6D" w:rsidRDefault="00520D6D" w:rsidP="00520D6D">
      <w:pPr>
        <w:pStyle w:val="ListParagraph"/>
      </w:pPr>
      <w:r w:rsidRPr="007E516D">
        <w:t xml:space="preserve">Vendor must demonstrate ability to provide all requirements of the RFP, including </w:t>
      </w:r>
      <w:r>
        <w:t xml:space="preserve">those </w:t>
      </w:r>
      <w:r w:rsidRPr="007E516D">
        <w:t>which may require physical presence.</w:t>
      </w:r>
    </w:p>
    <w:p w14:paraId="6D59AEA3" w14:textId="77777777" w:rsidR="00B161B8" w:rsidRDefault="00B161B8" w:rsidP="00520D6D">
      <w:pPr>
        <w:pStyle w:val="ListParagraph"/>
      </w:pPr>
    </w:p>
    <w:p w14:paraId="248DA6B7" w14:textId="77777777" w:rsidR="00B161B8" w:rsidRDefault="00B161B8" w:rsidP="00B161B8">
      <w:pPr>
        <w:pStyle w:val="ListParagraph"/>
        <w:numPr>
          <w:ilvl w:val="0"/>
          <w:numId w:val="1"/>
        </w:numPr>
      </w:pPr>
      <w:r>
        <w:t>Question:</w:t>
      </w:r>
    </w:p>
    <w:p w14:paraId="69418BED" w14:textId="77777777" w:rsidR="00B161B8" w:rsidRDefault="00B161B8" w:rsidP="00B161B8">
      <w:pPr>
        <w:pStyle w:val="ListParagraph"/>
      </w:pPr>
      <w:r>
        <w:t>Can proposals be submitted via email?</w:t>
      </w:r>
    </w:p>
    <w:p w14:paraId="12A1EDF3" w14:textId="77777777" w:rsidR="00B161B8" w:rsidRDefault="00B161B8" w:rsidP="00B161B8">
      <w:pPr>
        <w:pStyle w:val="ListParagraph"/>
      </w:pPr>
    </w:p>
    <w:p w14:paraId="69323780" w14:textId="77777777" w:rsidR="00B161B8" w:rsidRDefault="00B161B8" w:rsidP="00B161B8">
      <w:pPr>
        <w:pStyle w:val="ListParagraph"/>
      </w:pPr>
      <w:r>
        <w:t>Answer:</w:t>
      </w:r>
    </w:p>
    <w:p w14:paraId="7E3D4A34" w14:textId="77777777" w:rsidR="00071167" w:rsidRDefault="00B161B8" w:rsidP="00B161B8">
      <w:pPr>
        <w:pStyle w:val="ListParagraph"/>
      </w:pPr>
      <w:r w:rsidRPr="007E516D">
        <w:t xml:space="preserve">No. Reference </w:t>
      </w:r>
      <w:r w:rsidR="00071167">
        <w:t xml:space="preserve">Page 1 of the Terms &amp; Conditions/Signature Sheets document: </w:t>
      </w:r>
    </w:p>
    <w:p w14:paraId="432F636B" w14:textId="2D84FDE9" w:rsidR="00071167" w:rsidRPr="00071167" w:rsidRDefault="00071167" w:rsidP="00071167">
      <w:pPr>
        <w:pStyle w:val="BodyText2"/>
        <w:ind w:left="720"/>
        <w:jc w:val="left"/>
        <w:rPr>
          <w:rFonts w:asciiTheme="minorHAnsi" w:hAnsiTheme="minorHAnsi" w:cstheme="minorHAnsi"/>
          <w:sz w:val="22"/>
          <w:szCs w:val="22"/>
        </w:rPr>
      </w:pPr>
      <w:r>
        <w:rPr>
          <w:rFonts w:asciiTheme="minorHAnsi" w:hAnsiTheme="minorHAnsi" w:cstheme="minorHAnsi"/>
          <w:sz w:val="22"/>
          <w:szCs w:val="22"/>
        </w:rPr>
        <w:t>“</w:t>
      </w:r>
      <w:r w:rsidRPr="00071167">
        <w:rPr>
          <w:rFonts w:asciiTheme="minorHAnsi" w:hAnsiTheme="minorHAnsi" w:cstheme="minorHAnsi"/>
          <w:sz w:val="22"/>
          <w:szCs w:val="22"/>
        </w:rPr>
        <w:t xml:space="preserve">NOTE: </w:t>
      </w:r>
      <w:r w:rsidRPr="00071167">
        <w:rPr>
          <w:rFonts w:asciiTheme="minorHAnsi" w:hAnsiTheme="minorHAnsi" w:cstheme="minorHAnsi"/>
          <w:sz w:val="22"/>
          <w:szCs w:val="22"/>
          <w:u w:val="single"/>
        </w:rPr>
        <w:t>Formal bids are NOT accepted by fax or email</w:t>
      </w:r>
      <w:r w:rsidRPr="00071167">
        <w:rPr>
          <w:rFonts w:asciiTheme="minorHAnsi" w:hAnsiTheme="minorHAnsi" w:cstheme="minorHAnsi"/>
          <w:sz w:val="22"/>
          <w:szCs w:val="22"/>
        </w:rPr>
        <w:t>.  All bid submissions must be received and accepted by the Purchasing Office no later than the date and time designated on the official bid document, unless otherwise stated by the Procurement Official.</w:t>
      </w:r>
      <w:r>
        <w:rPr>
          <w:rFonts w:asciiTheme="minorHAnsi" w:hAnsiTheme="minorHAnsi" w:cstheme="minorHAnsi"/>
          <w:sz w:val="22"/>
          <w:szCs w:val="22"/>
        </w:rPr>
        <w:t>”</w:t>
      </w:r>
      <w:bookmarkStart w:id="0" w:name="_GoBack"/>
      <w:bookmarkEnd w:id="0"/>
    </w:p>
    <w:p w14:paraId="6E6D2A50" w14:textId="77777777" w:rsidR="00B161B8" w:rsidRDefault="00B161B8" w:rsidP="00B161B8">
      <w:pPr>
        <w:pStyle w:val="ListParagraph"/>
        <w:rPr>
          <w:szCs w:val="23"/>
        </w:rPr>
      </w:pPr>
    </w:p>
    <w:p w14:paraId="6CFD3765" w14:textId="77777777" w:rsidR="00B161B8" w:rsidRPr="00B161B8" w:rsidRDefault="00B161B8" w:rsidP="00B161B8">
      <w:pPr>
        <w:pStyle w:val="ListParagraph"/>
        <w:numPr>
          <w:ilvl w:val="0"/>
          <w:numId w:val="1"/>
        </w:numPr>
      </w:pPr>
      <w:r>
        <w:rPr>
          <w:szCs w:val="23"/>
        </w:rPr>
        <w:t>Question:</w:t>
      </w:r>
    </w:p>
    <w:p w14:paraId="4943131B" w14:textId="3B7722F1" w:rsidR="00B161B8" w:rsidRDefault="00E512E0" w:rsidP="00B161B8">
      <w:pPr>
        <w:pStyle w:val="ListParagraph"/>
        <w:rPr>
          <w:szCs w:val="23"/>
        </w:rPr>
      </w:pPr>
      <w:r>
        <w:rPr>
          <w:szCs w:val="23"/>
        </w:rPr>
        <w:t>Will geographic location of the bidding company be taken into consideration during the evaluation process</w:t>
      </w:r>
      <w:r w:rsidR="00B161B8">
        <w:rPr>
          <w:szCs w:val="23"/>
        </w:rPr>
        <w:t xml:space="preserve">? </w:t>
      </w:r>
    </w:p>
    <w:p w14:paraId="2D40BE90" w14:textId="77777777" w:rsidR="00B161B8" w:rsidRDefault="00B161B8" w:rsidP="00B161B8">
      <w:pPr>
        <w:pStyle w:val="ListParagraph"/>
        <w:rPr>
          <w:szCs w:val="23"/>
        </w:rPr>
      </w:pPr>
    </w:p>
    <w:p w14:paraId="27DB664B" w14:textId="77777777" w:rsidR="00B161B8" w:rsidRDefault="00B161B8" w:rsidP="00B161B8">
      <w:pPr>
        <w:pStyle w:val="ListParagraph"/>
        <w:rPr>
          <w:szCs w:val="23"/>
        </w:rPr>
      </w:pPr>
      <w:r>
        <w:rPr>
          <w:szCs w:val="23"/>
        </w:rPr>
        <w:t>Answer:</w:t>
      </w:r>
    </w:p>
    <w:p w14:paraId="26F005C4" w14:textId="40F17FC1" w:rsidR="00B161B8" w:rsidRDefault="00E512E0" w:rsidP="00B161B8">
      <w:pPr>
        <w:pStyle w:val="ListParagraph"/>
        <w:rPr>
          <w:szCs w:val="23"/>
        </w:rPr>
      </w:pPr>
      <w:r>
        <w:rPr>
          <w:szCs w:val="23"/>
        </w:rPr>
        <w:t>Reference answers to Questions 1, 2 and 3</w:t>
      </w:r>
      <w:r w:rsidR="00B161B8">
        <w:rPr>
          <w:szCs w:val="23"/>
        </w:rPr>
        <w:t>.</w:t>
      </w:r>
    </w:p>
    <w:p w14:paraId="0BBEEBBA" w14:textId="36660587" w:rsidR="00E512E0" w:rsidRDefault="00E512E0" w:rsidP="00B161B8">
      <w:pPr>
        <w:pStyle w:val="ListParagraph"/>
        <w:rPr>
          <w:szCs w:val="23"/>
        </w:rPr>
      </w:pPr>
    </w:p>
    <w:p w14:paraId="02EEE669" w14:textId="077E0346" w:rsidR="00E512E0" w:rsidRPr="00E512E0" w:rsidRDefault="00E512E0" w:rsidP="00E512E0">
      <w:pPr>
        <w:pStyle w:val="ListParagraph"/>
        <w:numPr>
          <w:ilvl w:val="0"/>
          <w:numId w:val="1"/>
        </w:numPr>
      </w:pPr>
      <w:r>
        <w:rPr>
          <w:szCs w:val="23"/>
        </w:rPr>
        <w:t>Question:</w:t>
      </w:r>
    </w:p>
    <w:p w14:paraId="0850413E" w14:textId="36D8F1E8" w:rsidR="00E512E0" w:rsidRDefault="00E512E0" w:rsidP="00E512E0">
      <w:pPr>
        <w:pStyle w:val="ListParagraph"/>
        <w:rPr>
          <w:szCs w:val="23"/>
        </w:rPr>
      </w:pPr>
      <w:r>
        <w:rPr>
          <w:szCs w:val="23"/>
        </w:rPr>
        <w:t xml:space="preserve">Should the price sheet include an estimate of travel expenses associated with proposed production days? </w:t>
      </w:r>
    </w:p>
    <w:p w14:paraId="3BC52C05" w14:textId="16369462" w:rsidR="00E512E0" w:rsidRDefault="00E512E0" w:rsidP="00E512E0">
      <w:pPr>
        <w:pStyle w:val="ListParagraph"/>
        <w:rPr>
          <w:szCs w:val="23"/>
        </w:rPr>
      </w:pPr>
    </w:p>
    <w:p w14:paraId="46E741E7" w14:textId="2F82425D" w:rsidR="00E512E0" w:rsidRDefault="00E512E0" w:rsidP="00E512E0">
      <w:pPr>
        <w:pStyle w:val="ListParagraph"/>
        <w:rPr>
          <w:szCs w:val="23"/>
        </w:rPr>
      </w:pPr>
      <w:r>
        <w:rPr>
          <w:szCs w:val="23"/>
        </w:rPr>
        <w:t>Answer:</w:t>
      </w:r>
    </w:p>
    <w:p w14:paraId="3338C174" w14:textId="0BB8F26F" w:rsidR="00E512E0" w:rsidRDefault="00E512E0" w:rsidP="00E512E0">
      <w:pPr>
        <w:pStyle w:val="ListParagraph"/>
        <w:rPr>
          <w:szCs w:val="23"/>
        </w:rPr>
      </w:pPr>
      <w:r>
        <w:rPr>
          <w:szCs w:val="23"/>
        </w:rPr>
        <w:t xml:space="preserve">Reference </w:t>
      </w:r>
      <w:r w:rsidRPr="00E512E0">
        <w:rPr>
          <w:b/>
          <w:bCs/>
          <w:szCs w:val="23"/>
        </w:rPr>
        <w:t>Section 3. Costs/Pricing</w:t>
      </w:r>
      <w:r>
        <w:rPr>
          <w:szCs w:val="23"/>
        </w:rPr>
        <w:t xml:space="preserve">: </w:t>
      </w:r>
    </w:p>
    <w:p w14:paraId="5139390E" w14:textId="4BF940A6" w:rsidR="00E512E0" w:rsidRDefault="00E512E0" w:rsidP="00E512E0">
      <w:pPr>
        <w:pStyle w:val="ListParagraph"/>
      </w:pPr>
      <w:r>
        <w:t>“</w:t>
      </w:r>
      <w:r>
        <w:t>If pricing is dependent on any assumptions that are not specifically stated on the Official Price Sheet, please list those assumptions accordingly on a separate spreadsheet and show detailed pricing.</w:t>
      </w:r>
      <w:r>
        <w:t xml:space="preserve"> </w:t>
      </w:r>
      <w:r>
        <w:t>Any additional pricing lists should remain attached to the Official Price Sheet for purposes of accurate evaluation.</w:t>
      </w:r>
      <w:r>
        <w:t>”</w:t>
      </w:r>
    </w:p>
    <w:p w14:paraId="611A04B8" w14:textId="77777777" w:rsidR="008C6A84" w:rsidRDefault="008C6A84" w:rsidP="002A00EE"/>
    <w:p w14:paraId="3E3402DA" w14:textId="77777777" w:rsidR="008C6A84" w:rsidRDefault="008C6A84" w:rsidP="008C6A84">
      <w:pPr>
        <w:pStyle w:val="ListParagraph"/>
      </w:pPr>
    </w:p>
    <w:p w14:paraId="6C5E3045" w14:textId="77777777" w:rsidR="008C6A84" w:rsidRDefault="008C6A84"/>
    <w:sectPr w:rsidR="008C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B1E99"/>
    <w:multiLevelType w:val="hybridMultilevel"/>
    <w:tmpl w:val="71B0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84"/>
    <w:rsid w:val="00071167"/>
    <w:rsid w:val="001869DD"/>
    <w:rsid w:val="002A00EE"/>
    <w:rsid w:val="00520D6D"/>
    <w:rsid w:val="006D573D"/>
    <w:rsid w:val="00717E31"/>
    <w:rsid w:val="00814D79"/>
    <w:rsid w:val="008C6A84"/>
    <w:rsid w:val="00B161B8"/>
    <w:rsid w:val="00C9361F"/>
    <w:rsid w:val="00E5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338E"/>
  <w15:chartTrackingRefBased/>
  <w15:docId w15:val="{12B0F5A8-F145-4542-A285-5479F06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4"/>
    <w:pPr>
      <w:ind w:left="720"/>
      <w:contextualSpacing/>
    </w:pPr>
  </w:style>
  <w:style w:type="paragraph" w:styleId="BodyText2">
    <w:name w:val="Body Text 2"/>
    <w:basedOn w:val="Normal"/>
    <w:link w:val="BodyText2Char"/>
    <w:rsid w:val="00071167"/>
    <w:pPr>
      <w:spacing w:after="0" w:line="240" w:lineRule="auto"/>
      <w:jc w:val="center"/>
    </w:pPr>
    <w:rPr>
      <w:rFonts w:ascii="Arial" w:eastAsia="Times New Roman" w:hAnsi="Arial" w:cs="Times New Roman"/>
      <w:b/>
      <w:sz w:val="24"/>
      <w:szCs w:val="20"/>
    </w:rPr>
  </w:style>
  <w:style w:type="character" w:customStyle="1" w:styleId="BodyText2Char">
    <w:name w:val="Body Text 2 Char"/>
    <w:basedOn w:val="DefaultParagraphFont"/>
    <w:link w:val="BodyText2"/>
    <w:rsid w:val="0007116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Wade Duke</dc:creator>
  <cp:keywords/>
  <dc:description/>
  <cp:lastModifiedBy>Ellen Ann Ferguson</cp:lastModifiedBy>
  <cp:revision>6</cp:revision>
  <dcterms:created xsi:type="dcterms:W3CDTF">2020-03-04T20:45:00Z</dcterms:created>
  <dcterms:modified xsi:type="dcterms:W3CDTF">2020-03-04T20:59:00Z</dcterms:modified>
</cp:coreProperties>
</file>