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1BD5BE75" w:rsidR="003F02F4" w:rsidRPr="00C63F24" w:rsidRDefault="007E1421" w:rsidP="003F02F4">
      <w:pPr>
        <w:pStyle w:val="MyNormal"/>
        <w:jc w:val="center"/>
        <w:rPr>
          <w:rFonts w:cs="Arial"/>
          <w:b/>
          <w:sz w:val="28"/>
          <w:szCs w:val="28"/>
        </w:rPr>
      </w:pPr>
      <w:r w:rsidRPr="00C63F24">
        <w:rPr>
          <w:rFonts w:cs="Arial"/>
          <w:b/>
          <w:sz w:val="28"/>
          <w:szCs w:val="28"/>
        </w:rPr>
        <w:t>Invitation For Bid</w:t>
      </w:r>
      <w:r w:rsidR="003F02F4" w:rsidRPr="00C63F24">
        <w:rPr>
          <w:rFonts w:cs="Arial"/>
          <w:b/>
          <w:sz w:val="28"/>
          <w:szCs w:val="28"/>
        </w:rPr>
        <w:t xml:space="preserve"> (</w:t>
      </w:r>
      <w:r w:rsidRPr="00C63F24">
        <w:rPr>
          <w:rFonts w:cs="Arial"/>
          <w:b/>
          <w:sz w:val="28"/>
          <w:szCs w:val="28"/>
        </w:rPr>
        <w:t>IFB</w:t>
      </w:r>
      <w:r w:rsidR="003F02F4" w:rsidRPr="00C63F24">
        <w:rPr>
          <w:rFonts w:cs="Arial"/>
          <w:b/>
          <w:sz w:val="28"/>
          <w:szCs w:val="28"/>
        </w:rPr>
        <w:t>)</w:t>
      </w:r>
      <w:r w:rsidR="00D354C8">
        <w:rPr>
          <w:rFonts w:cs="Arial"/>
          <w:b/>
          <w:sz w:val="28"/>
          <w:szCs w:val="28"/>
        </w:rPr>
        <w:t xml:space="preserve"> (Rebid)</w:t>
      </w:r>
    </w:p>
    <w:p w14:paraId="6CD7D05B" w14:textId="0FF98AFD" w:rsidR="003F02F4" w:rsidRPr="00C63F24" w:rsidRDefault="007E1421" w:rsidP="003F02F4">
      <w:pPr>
        <w:pStyle w:val="MyNormal"/>
        <w:jc w:val="center"/>
        <w:rPr>
          <w:rFonts w:cs="Arial"/>
          <w:b/>
          <w:sz w:val="28"/>
          <w:szCs w:val="28"/>
        </w:rPr>
      </w:pPr>
      <w:r w:rsidRPr="00C63F24">
        <w:rPr>
          <w:rFonts w:cs="Arial"/>
          <w:b/>
          <w:sz w:val="28"/>
          <w:szCs w:val="28"/>
        </w:rPr>
        <w:t>IFB</w:t>
      </w:r>
      <w:r w:rsidR="003F02F4" w:rsidRPr="00C63F24">
        <w:rPr>
          <w:rFonts w:cs="Arial"/>
          <w:b/>
          <w:sz w:val="28"/>
          <w:szCs w:val="28"/>
        </w:rPr>
        <w:t xml:space="preserve"> No. </w:t>
      </w:r>
      <w:r w:rsidR="00051D0C" w:rsidRPr="00C63F24">
        <w:rPr>
          <w:rFonts w:cs="Arial"/>
          <w:b/>
          <w:sz w:val="28"/>
          <w:szCs w:val="28"/>
        </w:rPr>
        <w:t>R734858</w:t>
      </w:r>
    </w:p>
    <w:p w14:paraId="2E6121CE" w14:textId="77777777" w:rsidR="005A4058" w:rsidRPr="00C63F24" w:rsidRDefault="005A4058" w:rsidP="000328BA">
      <w:pPr>
        <w:jc w:val="center"/>
        <w:rPr>
          <w:rFonts w:ascii="Arial" w:hAnsi="Arial" w:cs="Arial"/>
          <w:b/>
          <w:sz w:val="28"/>
          <w:szCs w:val="28"/>
        </w:rPr>
      </w:pPr>
    </w:p>
    <w:p w14:paraId="5F5AA14B" w14:textId="0984BD5D" w:rsidR="000328BA" w:rsidRPr="00C63F24" w:rsidRDefault="00051D0C" w:rsidP="000328BA">
      <w:pPr>
        <w:jc w:val="center"/>
        <w:rPr>
          <w:rFonts w:ascii="Arial" w:hAnsi="Arial" w:cs="Arial"/>
          <w:b/>
          <w:sz w:val="28"/>
          <w:szCs w:val="28"/>
        </w:rPr>
      </w:pPr>
      <w:r w:rsidRPr="00C63F24">
        <w:rPr>
          <w:rFonts w:ascii="Arial" w:hAnsi="Arial" w:cs="Arial"/>
          <w:b/>
          <w:sz w:val="28"/>
          <w:szCs w:val="28"/>
        </w:rPr>
        <w:t>Used Case 7010 Combine</w:t>
      </w:r>
    </w:p>
    <w:p w14:paraId="32EAA2B2" w14:textId="77777777" w:rsidR="003F02F4" w:rsidRPr="00C63F2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p>
    <w:p w14:paraId="6E706871" w14:textId="0FB3F8E3" w:rsidR="003F02F4" w:rsidRPr="00C63F2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r w:rsidR="00002915" w:rsidRPr="00C63F24">
        <w:rPr>
          <w:rFonts w:cs="Arial"/>
          <w:b/>
          <w:sz w:val="24"/>
        </w:rPr>
        <w:t xml:space="preserve">BID </w:t>
      </w:r>
      <w:r w:rsidR="003F02F4" w:rsidRPr="00C63F24">
        <w:rPr>
          <w:rFonts w:cs="Arial"/>
          <w:b/>
          <w:sz w:val="24"/>
        </w:rPr>
        <w:t xml:space="preserve">RELEASE DATE:  </w:t>
      </w:r>
      <w:r w:rsidRPr="00C63F24">
        <w:rPr>
          <w:rFonts w:cs="Arial"/>
          <w:b/>
          <w:sz w:val="24"/>
        </w:rPr>
        <w:tab/>
      </w:r>
      <w:r w:rsidR="00051D0C" w:rsidRPr="00C63F24">
        <w:rPr>
          <w:rFonts w:cs="Arial"/>
          <w:b/>
          <w:sz w:val="24"/>
        </w:rPr>
        <w:t>0</w:t>
      </w:r>
      <w:r w:rsidR="00D354C8">
        <w:rPr>
          <w:rFonts w:cs="Arial"/>
          <w:b/>
          <w:sz w:val="24"/>
        </w:rPr>
        <w:t>3</w:t>
      </w:r>
      <w:r w:rsidR="00051D0C" w:rsidRPr="00C63F24">
        <w:rPr>
          <w:rFonts w:cs="Arial"/>
          <w:b/>
          <w:sz w:val="24"/>
        </w:rPr>
        <w:t>/</w:t>
      </w:r>
      <w:r w:rsidR="00D354C8">
        <w:rPr>
          <w:rFonts w:cs="Arial"/>
          <w:b/>
          <w:sz w:val="24"/>
        </w:rPr>
        <w:t>02</w:t>
      </w:r>
      <w:r w:rsidR="00051D0C" w:rsidRPr="00C63F24">
        <w:rPr>
          <w:rFonts w:cs="Arial"/>
          <w:b/>
          <w:sz w:val="24"/>
        </w:rPr>
        <w:t>/2020</w:t>
      </w:r>
    </w:p>
    <w:p w14:paraId="6963B8D3" w14:textId="77777777" w:rsidR="007E1421" w:rsidRPr="00C63F2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31B66792" w14:textId="07712CAB" w:rsidR="003F02F4" w:rsidRPr="00C63F2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r w:rsidR="00002915" w:rsidRPr="00C63F24">
        <w:rPr>
          <w:rFonts w:cs="Arial"/>
          <w:b/>
          <w:sz w:val="24"/>
        </w:rPr>
        <w:t xml:space="preserve">BID </w:t>
      </w:r>
      <w:r w:rsidR="003F02F4" w:rsidRPr="00C63F24">
        <w:rPr>
          <w:rFonts w:cs="Arial"/>
          <w:b/>
          <w:sz w:val="24"/>
        </w:rPr>
        <w:t>DUE DATE:</w:t>
      </w:r>
      <w:r w:rsidRPr="00C63F24">
        <w:rPr>
          <w:rFonts w:cs="Arial"/>
          <w:b/>
          <w:sz w:val="24"/>
        </w:rPr>
        <w:tab/>
      </w:r>
      <w:r w:rsidR="00051D0C" w:rsidRPr="00C63F24">
        <w:rPr>
          <w:rFonts w:cs="Arial"/>
          <w:b/>
          <w:sz w:val="24"/>
        </w:rPr>
        <w:t>0</w:t>
      </w:r>
      <w:r w:rsidR="00D354C8">
        <w:rPr>
          <w:rFonts w:cs="Arial"/>
          <w:b/>
          <w:sz w:val="24"/>
        </w:rPr>
        <w:t>3</w:t>
      </w:r>
      <w:r w:rsidR="00051D0C" w:rsidRPr="00C63F24">
        <w:rPr>
          <w:rFonts w:cs="Arial"/>
          <w:b/>
          <w:sz w:val="24"/>
        </w:rPr>
        <w:t>/</w:t>
      </w:r>
      <w:r w:rsidR="00D354C8">
        <w:rPr>
          <w:rFonts w:cs="Arial"/>
          <w:b/>
          <w:sz w:val="24"/>
        </w:rPr>
        <w:t>16</w:t>
      </w:r>
      <w:r w:rsidR="00051D0C" w:rsidRPr="00C63F24">
        <w:rPr>
          <w:rFonts w:cs="Arial"/>
          <w:b/>
          <w:sz w:val="24"/>
        </w:rPr>
        <w:t>/2020</w:t>
      </w:r>
      <w:r w:rsidR="007544F1" w:rsidRPr="00C63F24">
        <w:rPr>
          <w:rFonts w:cs="Arial"/>
          <w:b/>
          <w:sz w:val="24"/>
        </w:rPr>
        <w:t xml:space="preserve"> </w:t>
      </w:r>
      <w:r w:rsidR="006B3B34" w:rsidRPr="00C63F24">
        <w:rPr>
          <w:rFonts w:cs="Arial"/>
          <w:b/>
          <w:sz w:val="24"/>
        </w:rPr>
        <w:t>*</w:t>
      </w:r>
    </w:p>
    <w:p w14:paraId="3DB01B9D" w14:textId="77777777" w:rsidR="003F02F4" w:rsidRPr="00C63F2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28202C21" w14:textId="2CA9B6A3" w:rsidR="003F02F4" w:rsidRPr="00C63F24" w:rsidRDefault="007E1421" w:rsidP="3F589E60">
      <w:pPr>
        <w:pStyle w:val="MyNormal"/>
        <w:widowControl w:val="0"/>
        <w:tabs>
          <w:tab w:val="clear" w:pos="540"/>
          <w:tab w:val="clear" w:pos="1260"/>
          <w:tab w:val="clear" w:pos="2160"/>
          <w:tab w:val="clear" w:pos="2880"/>
          <w:tab w:val="clear" w:pos="3600"/>
          <w:tab w:val="clear" w:pos="4320"/>
          <w:tab w:val="right" w:pos="5400"/>
          <w:tab w:val="left" w:pos="5760"/>
        </w:tabs>
        <w:rPr>
          <w:rFonts w:cs="Arial"/>
          <w:b/>
          <w:bCs/>
          <w:sz w:val="24"/>
        </w:rPr>
      </w:pPr>
      <w:r w:rsidRPr="00C63F24">
        <w:rPr>
          <w:rFonts w:cs="Arial"/>
          <w:b/>
          <w:sz w:val="24"/>
        </w:rPr>
        <w:tab/>
      </w:r>
      <w:r w:rsidR="00002915" w:rsidRPr="00C63F24">
        <w:rPr>
          <w:rFonts w:cs="Arial"/>
          <w:b/>
          <w:bCs/>
          <w:sz w:val="24"/>
        </w:rPr>
        <w:t xml:space="preserve">BID </w:t>
      </w:r>
      <w:r w:rsidR="003F02F4" w:rsidRPr="00C63F24">
        <w:rPr>
          <w:rFonts w:cs="Arial"/>
          <w:b/>
          <w:bCs/>
          <w:sz w:val="24"/>
        </w:rPr>
        <w:t>DUE TIME: 2:30</w:t>
      </w:r>
      <w:r w:rsidRPr="00C63F24">
        <w:rPr>
          <w:rFonts w:cs="Arial"/>
          <w:b/>
          <w:sz w:val="24"/>
        </w:rPr>
        <w:tab/>
      </w:r>
      <w:r w:rsidR="003F02F4" w:rsidRPr="00C63F24">
        <w:rPr>
          <w:rFonts w:cs="Arial"/>
          <w:b/>
          <w:bCs/>
          <w:sz w:val="24"/>
        </w:rPr>
        <w:t xml:space="preserve"> PM CST</w:t>
      </w:r>
    </w:p>
    <w:p w14:paraId="7549BC83" w14:textId="77777777" w:rsidR="003F02F4" w:rsidRPr="00C63F2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28D1D538" w14:textId="4A798701" w:rsidR="003F02F4" w:rsidRPr="00C63F24" w:rsidRDefault="007E1421" w:rsidP="3F589E60">
      <w:pPr>
        <w:pStyle w:val="MyNormal"/>
        <w:widowControl w:val="0"/>
        <w:tabs>
          <w:tab w:val="clear" w:pos="540"/>
          <w:tab w:val="clear" w:pos="1260"/>
          <w:tab w:val="clear" w:pos="2160"/>
          <w:tab w:val="clear" w:pos="2880"/>
          <w:tab w:val="clear" w:pos="3600"/>
          <w:tab w:val="clear" w:pos="4320"/>
          <w:tab w:val="right" w:pos="5400"/>
          <w:tab w:val="left" w:pos="5760"/>
        </w:tabs>
        <w:rPr>
          <w:rFonts w:cs="Arial"/>
          <w:b/>
          <w:bCs/>
          <w:sz w:val="24"/>
        </w:rPr>
      </w:pPr>
      <w:r w:rsidRPr="00C63F24">
        <w:rPr>
          <w:rFonts w:cs="Arial"/>
          <w:b/>
          <w:sz w:val="24"/>
        </w:rPr>
        <w:tab/>
      </w:r>
      <w:r w:rsidR="003F02F4" w:rsidRPr="00C63F24">
        <w:rPr>
          <w:rFonts w:cs="Arial"/>
          <w:b/>
          <w:bCs/>
          <w:sz w:val="24"/>
        </w:rPr>
        <w:t xml:space="preserve">SUBMIT ALL </w:t>
      </w:r>
      <w:r w:rsidR="00002915" w:rsidRPr="00C63F24">
        <w:rPr>
          <w:rFonts w:cs="Arial"/>
          <w:b/>
          <w:bCs/>
          <w:sz w:val="24"/>
        </w:rPr>
        <w:t xml:space="preserve">BIDS </w:t>
      </w:r>
      <w:r w:rsidR="003F02F4" w:rsidRPr="00C63F24">
        <w:rPr>
          <w:rFonts w:cs="Arial"/>
          <w:b/>
          <w:bCs/>
          <w:sz w:val="24"/>
        </w:rPr>
        <w:t>TO: University</w:t>
      </w:r>
      <w:r w:rsidRPr="00C63F24">
        <w:rPr>
          <w:rFonts w:cs="Arial"/>
          <w:b/>
          <w:sz w:val="24"/>
        </w:rPr>
        <w:tab/>
      </w:r>
      <w:r w:rsidR="003F02F4" w:rsidRPr="00C63F24">
        <w:rPr>
          <w:rFonts w:cs="Arial"/>
          <w:b/>
          <w:bCs/>
          <w:sz w:val="24"/>
        </w:rPr>
        <w:t xml:space="preserve"> of Arkansas</w:t>
      </w:r>
    </w:p>
    <w:p w14:paraId="14ED80EA" w14:textId="77777777" w:rsidR="003F02F4" w:rsidRPr="00C63F2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r w:rsidRPr="00C63F24">
        <w:rPr>
          <w:rFonts w:cs="Arial"/>
          <w:b/>
          <w:sz w:val="24"/>
        </w:rPr>
        <w:tab/>
      </w:r>
      <w:r w:rsidR="00AD149F" w:rsidRPr="00C63F24">
        <w:rPr>
          <w:rFonts w:cs="Arial"/>
          <w:b/>
          <w:sz w:val="24"/>
        </w:rPr>
        <w:t>Business Services</w:t>
      </w:r>
    </w:p>
    <w:p w14:paraId="767753FE" w14:textId="597527F9" w:rsidR="003F02F4" w:rsidRPr="00C63F24" w:rsidRDefault="003F02F4" w:rsidP="3F589E60">
      <w:pPr>
        <w:pStyle w:val="MyNormal"/>
        <w:widowControl w:val="0"/>
        <w:tabs>
          <w:tab w:val="clear" w:pos="540"/>
          <w:tab w:val="clear" w:pos="1260"/>
          <w:tab w:val="clear" w:pos="2160"/>
          <w:tab w:val="clear" w:pos="2880"/>
          <w:tab w:val="clear" w:pos="3600"/>
          <w:tab w:val="clear" w:pos="4320"/>
          <w:tab w:val="right" w:pos="5400"/>
          <w:tab w:val="left" w:pos="5760"/>
        </w:tabs>
        <w:rPr>
          <w:rFonts w:cs="Arial"/>
          <w:b/>
          <w:bCs/>
          <w:sz w:val="24"/>
        </w:rPr>
      </w:pPr>
      <w:r w:rsidRPr="00C63F24">
        <w:rPr>
          <w:rFonts w:cs="Arial"/>
          <w:b/>
          <w:sz w:val="24"/>
        </w:rPr>
        <w:tab/>
      </w:r>
      <w:r w:rsidRPr="00C63F24">
        <w:rPr>
          <w:rFonts w:cs="Arial"/>
          <w:b/>
          <w:sz w:val="24"/>
        </w:rPr>
        <w:tab/>
      </w:r>
      <w:r w:rsidRPr="00C63F24">
        <w:rPr>
          <w:rFonts w:cs="Arial"/>
          <w:b/>
          <w:bCs/>
          <w:sz w:val="24"/>
        </w:rPr>
        <w:t>Administration Bldg., Rm 321</w:t>
      </w:r>
    </w:p>
    <w:p w14:paraId="5ADE1FF2" w14:textId="77777777" w:rsidR="003F02F4" w:rsidRPr="00C63F2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r w:rsidRPr="00C63F24">
        <w:rPr>
          <w:rFonts w:cs="Arial"/>
          <w:b/>
          <w:sz w:val="24"/>
        </w:rPr>
        <w:tab/>
        <w:t>1125 W Maple St</w:t>
      </w:r>
    </w:p>
    <w:p w14:paraId="167C7DAE" w14:textId="77777777" w:rsidR="003F02F4" w:rsidRPr="00C63F2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63F24">
        <w:rPr>
          <w:rFonts w:cs="Arial"/>
          <w:b/>
          <w:sz w:val="24"/>
        </w:rPr>
        <w:tab/>
      </w:r>
      <w:r w:rsidRPr="00C63F24">
        <w:rPr>
          <w:rFonts w:cs="Arial"/>
          <w:b/>
          <w:sz w:val="24"/>
        </w:rPr>
        <w:tab/>
        <w:t>Fayetteville, AR  72701</w:t>
      </w:r>
    </w:p>
    <w:p w14:paraId="40EE2BDE" w14:textId="77777777" w:rsidR="003F02F4" w:rsidRPr="00C63F2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p>
    <w:p w14:paraId="0C15AB35" w14:textId="77777777" w:rsidR="003F02F4" w:rsidRPr="00C63F2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r w:rsidRPr="00C63F24">
        <w:rPr>
          <w:rFonts w:ascii="Arial" w:eastAsia="MS Mincho" w:hAnsi="Arial" w:cs="Arial"/>
          <w:b/>
          <w:bCs/>
          <w:spacing w:val="-1"/>
          <w:sz w:val="28"/>
          <w:szCs w:val="28"/>
          <w:u w:val="single"/>
        </w:rPr>
        <w:t>Signature Required For Response</w:t>
      </w:r>
    </w:p>
    <w:p w14:paraId="3655D5A3" w14:textId="77777777" w:rsidR="003F02F4" w:rsidRPr="00C63F24" w:rsidRDefault="003F02F4" w:rsidP="003F02F4">
      <w:pPr>
        <w:widowControl w:val="0"/>
        <w:shd w:val="clear" w:color="auto" w:fill="FFFFFF"/>
        <w:tabs>
          <w:tab w:val="left" w:pos="4320"/>
        </w:tabs>
        <w:autoSpaceDE w:val="0"/>
        <w:autoSpaceDN w:val="0"/>
        <w:adjustRightInd w:val="0"/>
        <w:jc w:val="both"/>
        <w:rPr>
          <w:rFonts w:ascii="Arial" w:eastAsia="MS Mincho" w:hAnsi="Arial" w:cs="Arial"/>
          <w:spacing w:val="-1"/>
        </w:rPr>
      </w:pPr>
      <w:r w:rsidRPr="00C63F24">
        <w:rPr>
          <w:rFonts w:ascii="Arial" w:hAnsi="Arial" w:cs="Arial"/>
        </w:rPr>
        <w:t xml:space="preserve">Respondent complies with all articles of the Standard Terms and Conditions documents as counterpart to this </w:t>
      </w:r>
      <w:r w:rsidR="002F1F76" w:rsidRPr="00C63F24">
        <w:rPr>
          <w:rFonts w:ascii="Arial" w:hAnsi="Arial" w:cs="Arial"/>
        </w:rPr>
        <w:t>IFB</w:t>
      </w:r>
      <w:r w:rsidRPr="00C63F24">
        <w:rPr>
          <w:rFonts w:ascii="Arial" w:hAnsi="Arial" w:cs="Arial"/>
        </w:rPr>
        <w:t xml:space="preserve"> document, and with all articles within the </w:t>
      </w:r>
      <w:r w:rsidR="002F1F76" w:rsidRPr="00C63F24">
        <w:rPr>
          <w:rFonts w:ascii="Arial" w:hAnsi="Arial" w:cs="Arial"/>
        </w:rPr>
        <w:t>IFB</w:t>
      </w:r>
      <w:r w:rsidRPr="00C63F24">
        <w:rPr>
          <w:rFonts w:ascii="Arial" w:hAnsi="Arial" w:cs="Arial"/>
        </w:rPr>
        <w:t xml:space="preserve"> document.  I</w:t>
      </w:r>
      <w:r w:rsidRPr="00C63F24">
        <w:rPr>
          <w:rFonts w:ascii="Arial" w:eastAsia="MS Mincho" w:hAnsi="Arial" w:cs="Arial"/>
          <w:spacing w:val="-1"/>
        </w:rPr>
        <w:t>f Respondent receives the University’s purchase order, Respondent agrees to</w:t>
      </w:r>
      <w:r w:rsidRPr="00C63F24">
        <w:rPr>
          <w:rFonts w:ascii="Arial" w:eastAsia="MS Mincho" w:hAnsi="Arial" w:cs="Arial"/>
        </w:rPr>
        <w:t xml:space="preserve"> </w:t>
      </w:r>
      <w:r w:rsidRPr="00C63F24">
        <w:rPr>
          <w:rFonts w:ascii="Arial" w:eastAsia="MS Mincho" w:hAnsi="Arial" w:cs="Arial"/>
          <w:spacing w:val="-1"/>
        </w:rPr>
        <w:t xml:space="preserve">furnish the items and/or services listed herein at the prices and/or under the conditions as indicated in the </w:t>
      </w:r>
      <w:r w:rsidR="002F1F76" w:rsidRPr="00C63F24">
        <w:rPr>
          <w:rFonts w:ascii="Arial" w:eastAsia="MS Mincho" w:hAnsi="Arial" w:cs="Arial"/>
          <w:spacing w:val="-1"/>
        </w:rPr>
        <w:t>IFB</w:t>
      </w:r>
      <w:r w:rsidRPr="00C63F24">
        <w:rPr>
          <w:rFonts w:ascii="Arial" w:eastAsia="MS Mincho" w:hAnsi="Arial" w:cs="Arial"/>
          <w:spacing w:val="-1"/>
        </w:rPr>
        <w:t>.</w:t>
      </w:r>
    </w:p>
    <w:p w14:paraId="15F1AFB3" w14:textId="77777777" w:rsidR="007E1421" w:rsidRPr="00C63F24" w:rsidRDefault="007E1421" w:rsidP="003F02F4">
      <w:pPr>
        <w:widowControl w:val="0"/>
        <w:shd w:val="clear" w:color="auto" w:fill="FFFFFF"/>
        <w:tabs>
          <w:tab w:val="left" w:pos="4320"/>
        </w:tabs>
        <w:autoSpaceDE w:val="0"/>
        <w:autoSpaceDN w:val="0"/>
        <w:adjustRightInd w:val="0"/>
        <w:jc w:val="both"/>
        <w:rPr>
          <w:rFonts w:ascii="Arial" w:eastAsia="MS Mincho" w:hAnsi="Arial" w:cs="Arial"/>
          <w:b/>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C63F24" w:rsidRPr="00C63F24" w14:paraId="0B2268A2" w14:textId="77777777" w:rsidTr="003559DE">
        <w:trPr>
          <w:trHeight w:val="432"/>
          <w:jc w:val="center"/>
        </w:trPr>
        <w:tc>
          <w:tcPr>
            <w:tcW w:w="1903" w:type="dxa"/>
            <w:shd w:val="clear" w:color="auto" w:fill="auto"/>
            <w:vAlign w:val="bottom"/>
          </w:tcPr>
          <w:p w14:paraId="73EE2590"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Vendor Name:</w:t>
            </w:r>
          </w:p>
        </w:tc>
        <w:tc>
          <w:tcPr>
            <w:tcW w:w="7842" w:type="dxa"/>
            <w:shd w:val="clear" w:color="auto" w:fill="auto"/>
            <w:vAlign w:val="center"/>
          </w:tcPr>
          <w:p w14:paraId="122406B7"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p>
        </w:tc>
      </w:tr>
      <w:tr w:rsidR="00C63F24" w:rsidRPr="00C63F24" w14:paraId="2DCEB192" w14:textId="77777777" w:rsidTr="003559DE">
        <w:trPr>
          <w:trHeight w:val="359"/>
          <w:jc w:val="center"/>
        </w:trPr>
        <w:tc>
          <w:tcPr>
            <w:tcW w:w="1903" w:type="dxa"/>
            <w:shd w:val="clear" w:color="auto" w:fill="auto"/>
            <w:vAlign w:val="bottom"/>
          </w:tcPr>
          <w:p w14:paraId="4214D3A3"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Mailing Address:</w:t>
            </w:r>
          </w:p>
        </w:tc>
        <w:tc>
          <w:tcPr>
            <w:tcW w:w="7842" w:type="dxa"/>
            <w:shd w:val="clear" w:color="auto" w:fill="auto"/>
            <w:vAlign w:val="center"/>
          </w:tcPr>
          <w:p w14:paraId="3407E450"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p>
        </w:tc>
      </w:tr>
      <w:tr w:rsidR="00C63F24" w:rsidRPr="00C63F24" w14:paraId="06A7EC50" w14:textId="77777777" w:rsidTr="003559DE">
        <w:trPr>
          <w:trHeight w:val="432"/>
          <w:jc w:val="center"/>
        </w:trPr>
        <w:tc>
          <w:tcPr>
            <w:tcW w:w="1903" w:type="dxa"/>
            <w:shd w:val="clear" w:color="auto" w:fill="auto"/>
            <w:vAlign w:val="bottom"/>
          </w:tcPr>
          <w:p w14:paraId="6D7F0614"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City, State, Zip:</w:t>
            </w:r>
          </w:p>
        </w:tc>
        <w:tc>
          <w:tcPr>
            <w:tcW w:w="7842" w:type="dxa"/>
            <w:shd w:val="clear" w:color="auto" w:fill="auto"/>
            <w:vAlign w:val="center"/>
          </w:tcPr>
          <w:p w14:paraId="3D191784"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p>
        </w:tc>
      </w:tr>
      <w:tr w:rsidR="00C63F24" w:rsidRPr="00C63F24" w14:paraId="3EAFD708" w14:textId="77777777" w:rsidTr="003559DE">
        <w:trPr>
          <w:trHeight w:val="432"/>
          <w:jc w:val="center"/>
        </w:trPr>
        <w:tc>
          <w:tcPr>
            <w:tcW w:w="1903" w:type="dxa"/>
            <w:shd w:val="clear" w:color="auto" w:fill="auto"/>
            <w:vAlign w:val="bottom"/>
          </w:tcPr>
          <w:p w14:paraId="732165DE"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Telephone:</w:t>
            </w:r>
          </w:p>
        </w:tc>
        <w:tc>
          <w:tcPr>
            <w:tcW w:w="7842" w:type="dxa"/>
            <w:shd w:val="clear" w:color="auto" w:fill="auto"/>
            <w:vAlign w:val="center"/>
          </w:tcPr>
          <w:p w14:paraId="634DE750"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p>
        </w:tc>
      </w:tr>
      <w:tr w:rsidR="003F02F4" w:rsidRPr="00C63F24" w14:paraId="268DD65E" w14:textId="77777777" w:rsidTr="003559DE">
        <w:trPr>
          <w:trHeight w:val="432"/>
          <w:jc w:val="center"/>
        </w:trPr>
        <w:tc>
          <w:tcPr>
            <w:tcW w:w="1903" w:type="dxa"/>
            <w:shd w:val="clear" w:color="auto" w:fill="auto"/>
            <w:vAlign w:val="bottom"/>
          </w:tcPr>
          <w:p w14:paraId="7AD9281E"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Email:</w:t>
            </w:r>
          </w:p>
        </w:tc>
        <w:tc>
          <w:tcPr>
            <w:tcW w:w="7842" w:type="dxa"/>
            <w:shd w:val="clear" w:color="auto" w:fill="auto"/>
            <w:vAlign w:val="center"/>
          </w:tcPr>
          <w:p w14:paraId="77E4FB69" w14:textId="77777777" w:rsidR="003F02F4" w:rsidRPr="00C63F24" w:rsidRDefault="003F02F4" w:rsidP="003F02F4">
            <w:pPr>
              <w:widowControl w:val="0"/>
              <w:tabs>
                <w:tab w:val="left" w:pos="4320"/>
              </w:tabs>
              <w:autoSpaceDE w:val="0"/>
              <w:autoSpaceDN w:val="0"/>
              <w:adjustRightInd w:val="0"/>
              <w:rPr>
                <w:rFonts w:ascii="Arial" w:eastAsia="MS Mincho" w:hAnsi="Arial" w:cs="Arial"/>
                <w:b/>
                <w:spacing w:val="-1"/>
              </w:rPr>
            </w:pPr>
          </w:p>
        </w:tc>
      </w:tr>
    </w:tbl>
    <w:p w14:paraId="2A65AB4B" w14:textId="77777777" w:rsidR="003F02F4" w:rsidRPr="00C63F24" w:rsidRDefault="003F02F4" w:rsidP="003F02F4">
      <w:pPr>
        <w:widowControl w:val="0"/>
        <w:shd w:val="clear" w:color="auto" w:fill="FFFFFF"/>
        <w:tabs>
          <w:tab w:val="left" w:pos="4320"/>
        </w:tabs>
        <w:autoSpaceDE w:val="0"/>
        <w:autoSpaceDN w:val="0"/>
        <w:adjustRightInd w:val="0"/>
        <w:rPr>
          <w:rFonts w:ascii="Arial" w:eastAsia="MS Mincho" w:hAnsi="Arial" w:cs="Arial"/>
          <w:b/>
          <w:spacing w:val="-1"/>
        </w:rPr>
      </w:pPr>
    </w:p>
    <w:p w14:paraId="1969193E" w14:textId="77777777" w:rsidR="002F1F76" w:rsidRPr="00C63F24" w:rsidRDefault="002F1F76" w:rsidP="003F02F4">
      <w:pPr>
        <w:widowControl w:val="0"/>
        <w:shd w:val="clear" w:color="auto" w:fill="FFFFFF"/>
        <w:tabs>
          <w:tab w:val="left" w:pos="4320"/>
        </w:tabs>
        <w:autoSpaceDE w:val="0"/>
        <w:autoSpaceDN w:val="0"/>
        <w:adjustRightInd w:val="0"/>
        <w:rPr>
          <w:rFonts w:ascii="Arial" w:eastAsia="MS Mincho" w:hAnsi="Arial" w:cs="Arial"/>
          <w:b/>
          <w:spacing w:val="-1"/>
        </w:rPr>
      </w:pPr>
    </w:p>
    <w:p w14:paraId="6FFA0D74" w14:textId="77777777" w:rsidR="003F02F4" w:rsidRPr="00C63F24" w:rsidRDefault="003F02F4" w:rsidP="003F02F4">
      <w:pPr>
        <w:widowControl w:val="0"/>
        <w:shd w:val="clear" w:color="auto" w:fill="FFFFFF"/>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Authorized Signature: _______________________________________</w:t>
      </w:r>
      <w:r w:rsidRPr="00C63F24">
        <w:rPr>
          <w:rFonts w:ascii="Arial" w:eastAsia="MS Mincho" w:hAnsi="Arial" w:cs="Arial"/>
          <w:b/>
          <w:spacing w:val="-1"/>
        </w:rPr>
        <w:tab/>
      </w:r>
      <w:r w:rsidRPr="00C63F24">
        <w:rPr>
          <w:rFonts w:ascii="Arial" w:eastAsia="MS Mincho" w:hAnsi="Arial" w:cs="Arial"/>
          <w:b/>
          <w:spacing w:val="-1"/>
        </w:rPr>
        <w:tab/>
        <w:t>Date: ______________</w:t>
      </w:r>
    </w:p>
    <w:p w14:paraId="66E3023D" w14:textId="77777777" w:rsidR="002F1F76" w:rsidRPr="00C63F24" w:rsidRDefault="002F1F76" w:rsidP="003F02F4">
      <w:pPr>
        <w:widowControl w:val="0"/>
        <w:shd w:val="clear" w:color="auto" w:fill="FFFFFF"/>
        <w:tabs>
          <w:tab w:val="left" w:pos="4320"/>
        </w:tabs>
        <w:autoSpaceDE w:val="0"/>
        <w:autoSpaceDN w:val="0"/>
        <w:adjustRightInd w:val="0"/>
        <w:rPr>
          <w:rFonts w:ascii="Arial" w:eastAsia="MS Mincho" w:hAnsi="Arial" w:cs="Arial"/>
          <w:b/>
          <w:spacing w:val="-1"/>
        </w:rPr>
      </w:pPr>
    </w:p>
    <w:p w14:paraId="2DD9DBF7" w14:textId="77777777" w:rsidR="002F1F76" w:rsidRPr="00C63F24" w:rsidRDefault="002F1F76" w:rsidP="003F02F4">
      <w:pPr>
        <w:widowControl w:val="0"/>
        <w:shd w:val="clear" w:color="auto" w:fill="FFFFFF"/>
        <w:tabs>
          <w:tab w:val="left" w:pos="4320"/>
        </w:tabs>
        <w:autoSpaceDE w:val="0"/>
        <w:autoSpaceDN w:val="0"/>
        <w:adjustRightInd w:val="0"/>
        <w:rPr>
          <w:rFonts w:ascii="Arial" w:eastAsia="MS Mincho" w:hAnsi="Arial" w:cs="Arial"/>
          <w:b/>
          <w:spacing w:val="-1"/>
        </w:rPr>
      </w:pPr>
    </w:p>
    <w:p w14:paraId="19D86B99" w14:textId="77777777" w:rsidR="003F02F4" w:rsidRPr="00C63F24" w:rsidRDefault="003F02F4" w:rsidP="003F02F4">
      <w:pPr>
        <w:widowControl w:val="0"/>
        <w:shd w:val="clear" w:color="auto" w:fill="FFFFFF"/>
        <w:tabs>
          <w:tab w:val="left" w:pos="4320"/>
        </w:tabs>
        <w:autoSpaceDE w:val="0"/>
        <w:autoSpaceDN w:val="0"/>
        <w:adjustRightInd w:val="0"/>
        <w:rPr>
          <w:rFonts w:ascii="Arial" w:eastAsia="MS Mincho" w:hAnsi="Arial" w:cs="Arial"/>
          <w:b/>
          <w:spacing w:val="-1"/>
        </w:rPr>
      </w:pPr>
      <w:r w:rsidRPr="00C63F24">
        <w:rPr>
          <w:rFonts w:ascii="Arial" w:eastAsia="MS Mincho" w:hAnsi="Arial" w:cs="Arial"/>
          <w:b/>
          <w:spacing w:val="-1"/>
        </w:rPr>
        <w:t>Typed/Printed Name of Signor: ________________________________</w:t>
      </w:r>
      <w:r w:rsidRPr="00C63F24">
        <w:rPr>
          <w:rFonts w:ascii="Arial" w:eastAsia="MS Mincho" w:hAnsi="Arial" w:cs="Arial"/>
          <w:b/>
          <w:spacing w:val="-1"/>
        </w:rPr>
        <w:tab/>
        <w:t>Title: ______________</w:t>
      </w:r>
    </w:p>
    <w:p w14:paraId="1EA49065" w14:textId="77777777" w:rsidR="006B3B34" w:rsidRPr="00C63F24" w:rsidRDefault="006B3B34" w:rsidP="003F02F4">
      <w:pPr>
        <w:widowControl w:val="0"/>
        <w:shd w:val="clear" w:color="auto" w:fill="FFFFFF"/>
        <w:tabs>
          <w:tab w:val="left" w:pos="4320"/>
        </w:tabs>
        <w:autoSpaceDE w:val="0"/>
        <w:autoSpaceDN w:val="0"/>
        <w:adjustRightInd w:val="0"/>
        <w:rPr>
          <w:rFonts w:ascii="Arial" w:eastAsia="MS Mincho" w:hAnsi="Arial" w:cs="Arial"/>
          <w:b/>
          <w:spacing w:val="-1"/>
        </w:rPr>
      </w:pPr>
    </w:p>
    <w:p w14:paraId="2A4434EE" w14:textId="77777777" w:rsidR="002D0C4F" w:rsidRPr="00C63F24" w:rsidRDefault="006B3B34" w:rsidP="007D192E">
      <w:pPr>
        <w:widowControl w:val="0"/>
        <w:shd w:val="clear" w:color="auto" w:fill="FFFFFF"/>
        <w:tabs>
          <w:tab w:val="left" w:pos="4320"/>
        </w:tabs>
        <w:autoSpaceDE w:val="0"/>
        <w:autoSpaceDN w:val="0"/>
        <w:adjustRightInd w:val="0"/>
        <w:rPr>
          <w:rFonts w:ascii="Arial" w:hAnsi="Arial" w:cs="Arial"/>
          <w:b/>
        </w:rPr>
      </w:pPr>
      <w:r w:rsidRPr="00C63F24">
        <w:rPr>
          <w:rFonts w:ascii="Arial" w:eastAsia="MS Mincho" w:hAnsi="Arial" w:cs="Arial"/>
          <w:b/>
          <w:spacing w:val="-1"/>
        </w:rPr>
        <w:t>*</w:t>
      </w:r>
      <w:r w:rsidR="007D192E" w:rsidRPr="00C63F24">
        <w:rPr>
          <w:rFonts w:ascii="Arial" w:eastAsia="MS Mincho" w:hAnsi="Arial" w:cs="Arial"/>
          <w:b/>
          <w:spacing w:val="-1"/>
        </w:rPr>
        <w:t xml:space="preserve">Under no circumstances will late bids be accepted. Failure to deliver by overnight carriers or other such methods </w:t>
      </w:r>
      <w:r w:rsidR="007D192E" w:rsidRPr="00C63F24">
        <w:rPr>
          <w:rFonts w:ascii="Arial" w:eastAsia="MS Mincho" w:hAnsi="Arial" w:cs="Arial"/>
          <w:b/>
          <w:spacing w:val="-1"/>
          <w:u w:val="single"/>
        </w:rPr>
        <w:t>shall not</w:t>
      </w:r>
      <w:r w:rsidR="007D192E" w:rsidRPr="00C63F24">
        <w:rPr>
          <w:rFonts w:ascii="Arial" w:eastAsia="MS Mincho" w:hAnsi="Arial" w:cs="Arial"/>
          <w:b/>
          <w:spacing w:val="-1"/>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C63F24">
        <w:rPr>
          <w:rFonts w:ascii="Arial" w:hAnsi="Arial" w:cs="Arial"/>
          <w:b/>
          <w:u w:val="single"/>
        </w:rPr>
        <w:t>VENDOR NAME, BID NUMBER, AND BID OPENING DATE MUST BE CLEARLY NOTED ON OUTSIDE OF PACKAGE IN ORDER FOR BID TO BE ACCEPTED</w:t>
      </w:r>
      <w:r w:rsidR="007D192E" w:rsidRPr="00C63F24">
        <w:rPr>
          <w:rFonts w:ascii="Arial" w:hAnsi="Arial" w:cs="Arial"/>
          <w:b/>
        </w:rPr>
        <w:t>.</w:t>
      </w:r>
    </w:p>
    <w:p w14:paraId="15AF57D2" w14:textId="77777777" w:rsidR="00793A23" w:rsidRPr="00C63F24" w:rsidRDefault="00793A23" w:rsidP="00793A23">
      <w:pPr>
        <w:widowControl w:val="0"/>
        <w:shd w:val="clear" w:color="auto" w:fill="FFFFFF"/>
        <w:tabs>
          <w:tab w:val="left" w:pos="4320"/>
        </w:tabs>
        <w:autoSpaceDE w:val="0"/>
        <w:autoSpaceDN w:val="0"/>
        <w:adjustRightInd w:val="0"/>
        <w:rPr>
          <w:rFonts w:ascii="Arial" w:hAnsi="Arial" w:cs="Arial"/>
          <w:b/>
          <w:bCs/>
          <w:iCs/>
        </w:rPr>
      </w:pPr>
    </w:p>
    <w:p w14:paraId="02C8C01A" w14:textId="77777777" w:rsidR="00793A23" w:rsidRPr="00C63F24" w:rsidRDefault="00793A23" w:rsidP="00793A23">
      <w:pPr>
        <w:widowControl w:val="0"/>
        <w:shd w:val="clear" w:color="auto" w:fill="FFFFFF"/>
        <w:tabs>
          <w:tab w:val="left" w:pos="4320"/>
        </w:tabs>
        <w:autoSpaceDE w:val="0"/>
        <w:autoSpaceDN w:val="0"/>
        <w:adjustRightInd w:val="0"/>
        <w:rPr>
          <w:rFonts w:ascii="Arial" w:eastAsia="MS Mincho" w:hAnsi="Arial" w:cs="Arial"/>
          <w:b/>
          <w:spacing w:val="-1"/>
        </w:rPr>
      </w:pPr>
      <w:r w:rsidRPr="00C63F24">
        <w:rPr>
          <w:rFonts w:ascii="Arial" w:hAnsi="Arial" w:cs="Arial"/>
          <w:b/>
          <w:bCs/>
          <w:iCs/>
        </w:rPr>
        <w:t>INTERGOVERNMENTAL/COOPERATIVE USE OF COMPETITIVELY BID PROPOSALS AND CONTRACTS:</w:t>
      </w:r>
    </w:p>
    <w:p w14:paraId="6A7E4A62" w14:textId="5CF6B7AE" w:rsidR="00793A23" w:rsidRPr="00C63F24" w:rsidRDefault="00793A23" w:rsidP="00793A23">
      <w:pPr>
        <w:widowControl w:val="0"/>
        <w:shd w:val="clear" w:color="auto" w:fill="FFFFFF"/>
        <w:tabs>
          <w:tab w:val="left" w:pos="4320"/>
        </w:tabs>
        <w:autoSpaceDE w:val="0"/>
        <w:autoSpaceDN w:val="0"/>
        <w:adjustRightInd w:val="0"/>
        <w:rPr>
          <w:rFonts w:ascii="Arial" w:hAnsi="Arial" w:cs="Arial"/>
          <w:bCs/>
          <w:iCs/>
        </w:rPr>
      </w:pPr>
      <w:r w:rsidRPr="00C63F24">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C0C365" w14:textId="77777777" w:rsidR="003B4E29" w:rsidRPr="00C63F24" w:rsidRDefault="003B4E29" w:rsidP="003B4E29">
      <w:pPr>
        <w:widowControl w:val="0"/>
        <w:shd w:val="clear" w:color="auto" w:fill="FFFFFF"/>
        <w:tabs>
          <w:tab w:val="left" w:pos="4320"/>
        </w:tabs>
        <w:autoSpaceDE w:val="0"/>
        <w:autoSpaceDN w:val="0"/>
        <w:adjustRightInd w:val="0"/>
        <w:rPr>
          <w:rFonts w:ascii="Arial" w:hAnsi="Arial" w:cs="Arial"/>
          <w:b/>
          <w:iCs/>
        </w:rPr>
      </w:pPr>
      <w:r w:rsidRPr="00C63F24">
        <w:rPr>
          <w:rFonts w:ascii="Arial" w:hAnsi="Arial" w:cs="Arial"/>
          <w:b/>
          <w:iCs/>
        </w:rPr>
        <w:lastRenderedPageBreak/>
        <w:t>MINORITY AND WOMEN-OWNED BUSINESS POLICY:</w:t>
      </w:r>
    </w:p>
    <w:p w14:paraId="7414F77E" w14:textId="77777777" w:rsidR="003B4E29" w:rsidRPr="00C63F24" w:rsidRDefault="003B4E29" w:rsidP="003B4E29">
      <w:pPr>
        <w:pStyle w:val="ListParagraph"/>
        <w:widowControl w:val="0"/>
        <w:numPr>
          <w:ilvl w:val="0"/>
          <w:numId w:val="7"/>
        </w:numPr>
        <w:shd w:val="clear" w:color="auto" w:fill="FFFFFF"/>
        <w:tabs>
          <w:tab w:val="left" w:pos="4320"/>
        </w:tabs>
        <w:autoSpaceDE w:val="0"/>
        <w:autoSpaceDN w:val="0"/>
        <w:adjustRightInd w:val="0"/>
        <w:contextualSpacing w:val="0"/>
        <w:rPr>
          <w:rFonts w:ascii="Arial" w:hAnsi="Arial" w:cs="Arial"/>
          <w:bCs/>
          <w:iCs/>
        </w:rPr>
      </w:pPr>
      <w:r w:rsidRPr="00C63F24">
        <w:rPr>
          <w:rFonts w:ascii="Arial" w:hAnsi="Arial" w:cs="Arial"/>
          <w:bCs/>
          <w:iCs/>
        </w:rPr>
        <w:t>A minority-owned business is defined by Arkansas Code Annotated § 15-4-303 as a business owned by a lawful permanent resident of this State who is:</w:t>
      </w:r>
    </w:p>
    <w:p w14:paraId="63679C13" w14:textId="77777777" w:rsidR="003B4E29" w:rsidRPr="00C63F24" w:rsidRDefault="003B4E29" w:rsidP="003B4E29">
      <w:pPr>
        <w:widowControl w:val="0"/>
        <w:shd w:val="clear" w:color="auto" w:fill="FFFFFF"/>
        <w:tabs>
          <w:tab w:val="left" w:pos="4320"/>
        </w:tabs>
        <w:autoSpaceDE w:val="0"/>
        <w:autoSpaceDN w:val="0"/>
        <w:adjustRightInd w:val="0"/>
        <w:ind w:left="1224"/>
        <w:rPr>
          <w:rFonts w:ascii="Arial" w:hAnsi="Arial" w:cs="Arial"/>
          <w:bCs/>
          <w:iCs/>
        </w:rPr>
      </w:pPr>
      <w:r w:rsidRPr="00C63F24">
        <w:rPr>
          <w:rFonts w:ascii="Arial" w:hAnsi="Arial" w:cs="Arial"/>
          <w:bCs/>
          <w:iCs/>
        </w:rPr>
        <w:t>African American</w:t>
      </w:r>
      <w:r w:rsidRPr="00C63F24">
        <w:rPr>
          <w:rFonts w:ascii="Arial" w:hAnsi="Arial" w:cs="Arial"/>
          <w:bCs/>
          <w:iCs/>
        </w:rPr>
        <w:tab/>
        <w:t>Pacific Islander American</w:t>
      </w:r>
    </w:p>
    <w:p w14:paraId="18DB761F" w14:textId="77777777" w:rsidR="003B4E29" w:rsidRPr="00C63F24" w:rsidRDefault="003B4E29" w:rsidP="003B4E29">
      <w:pPr>
        <w:widowControl w:val="0"/>
        <w:shd w:val="clear" w:color="auto" w:fill="FFFFFF"/>
        <w:tabs>
          <w:tab w:val="left" w:pos="4320"/>
        </w:tabs>
        <w:autoSpaceDE w:val="0"/>
        <w:autoSpaceDN w:val="0"/>
        <w:adjustRightInd w:val="0"/>
        <w:ind w:left="1224"/>
        <w:rPr>
          <w:rFonts w:ascii="Arial" w:hAnsi="Arial" w:cs="Arial"/>
          <w:bCs/>
          <w:iCs/>
        </w:rPr>
      </w:pPr>
      <w:r w:rsidRPr="00C63F24">
        <w:rPr>
          <w:rFonts w:ascii="Arial" w:hAnsi="Arial" w:cs="Arial"/>
          <w:bCs/>
          <w:iCs/>
        </w:rPr>
        <w:t>American Indian</w:t>
      </w:r>
      <w:r w:rsidRPr="00C63F24">
        <w:rPr>
          <w:rFonts w:ascii="Arial" w:hAnsi="Arial" w:cs="Arial"/>
          <w:bCs/>
          <w:iCs/>
        </w:rPr>
        <w:tab/>
        <w:t>A Service-Disabled Veteran as designated by the</w:t>
      </w:r>
    </w:p>
    <w:p w14:paraId="364F4859" w14:textId="77777777" w:rsidR="003B4E29" w:rsidRPr="00C63F24" w:rsidRDefault="003B4E29" w:rsidP="003B4E29">
      <w:pPr>
        <w:widowControl w:val="0"/>
        <w:shd w:val="clear" w:color="auto" w:fill="FFFFFF"/>
        <w:tabs>
          <w:tab w:val="left" w:pos="4320"/>
        </w:tabs>
        <w:autoSpaceDE w:val="0"/>
        <w:autoSpaceDN w:val="0"/>
        <w:adjustRightInd w:val="0"/>
        <w:ind w:left="1224"/>
        <w:rPr>
          <w:rFonts w:ascii="Arial" w:hAnsi="Arial" w:cs="Arial"/>
          <w:bCs/>
          <w:iCs/>
        </w:rPr>
      </w:pPr>
      <w:r w:rsidRPr="00C63F24">
        <w:rPr>
          <w:rFonts w:ascii="Arial" w:hAnsi="Arial" w:cs="Arial"/>
          <w:bCs/>
          <w:iCs/>
        </w:rPr>
        <w:t>Asian American</w:t>
      </w:r>
      <w:r w:rsidRPr="00C63F24">
        <w:rPr>
          <w:rFonts w:ascii="Arial" w:hAnsi="Arial" w:cs="Arial"/>
          <w:bCs/>
          <w:iCs/>
        </w:rPr>
        <w:tab/>
        <w:t>United States Department of Veterans Affairs</w:t>
      </w:r>
    </w:p>
    <w:p w14:paraId="1A9743F1" w14:textId="77777777" w:rsidR="003B4E29" w:rsidRPr="00C63F24" w:rsidRDefault="003B4E29" w:rsidP="003B4E29">
      <w:pPr>
        <w:widowControl w:val="0"/>
        <w:shd w:val="clear" w:color="auto" w:fill="FFFFFF"/>
        <w:tabs>
          <w:tab w:val="left" w:pos="4320"/>
        </w:tabs>
        <w:autoSpaceDE w:val="0"/>
        <w:autoSpaceDN w:val="0"/>
        <w:adjustRightInd w:val="0"/>
        <w:ind w:left="1224"/>
        <w:rPr>
          <w:rFonts w:ascii="Arial" w:hAnsi="Arial" w:cs="Arial"/>
          <w:bCs/>
          <w:iCs/>
        </w:rPr>
      </w:pPr>
      <w:r w:rsidRPr="00C63F24">
        <w:rPr>
          <w:rFonts w:ascii="Arial" w:hAnsi="Arial" w:cs="Arial"/>
          <w:bCs/>
          <w:iCs/>
        </w:rPr>
        <w:t>Hispanic American</w:t>
      </w:r>
    </w:p>
    <w:p w14:paraId="38164493" w14:textId="77777777" w:rsidR="003B4E29" w:rsidRPr="00C63F24" w:rsidRDefault="003B4E29" w:rsidP="003B4E29">
      <w:pPr>
        <w:widowControl w:val="0"/>
        <w:shd w:val="clear" w:color="auto" w:fill="FFFFFF"/>
        <w:tabs>
          <w:tab w:val="left" w:pos="4320"/>
        </w:tabs>
        <w:autoSpaceDE w:val="0"/>
        <w:autoSpaceDN w:val="0"/>
        <w:adjustRightInd w:val="0"/>
        <w:ind w:left="1224"/>
        <w:rPr>
          <w:rFonts w:ascii="Arial" w:hAnsi="Arial" w:cs="Arial"/>
          <w:bCs/>
          <w:iCs/>
        </w:rPr>
      </w:pPr>
    </w:p>
    <w:p w14:paraId="495194F1" w14:textId="77777777" w:rsidR="003B4E29" w:rsidRPr="00C63F24" w:rsidRDefault="003B4E29" w:rsidP="003B4E29">
      <w:pPr>
        <w:pStyle w:val="ListParagraph"/>
        <w:widowControl w:val="0"/>
        <w:numPr>
          <w:ilvl w:val="0"/>
          <w:numId w:val="7"/>
        </w:numPr>
        <w:shd w:val="clear" w:color="auto" w:fill="FFFFFF"/>
        <w:tabs>
          <w:tab w:val="left" w:pos="4320"/>
        </w:tabs>
        <w:autoSpaceDE w:val="0"/>
        <w:autoSpaceDN w:val="0"/>
        <w:adjustRightInd w:val="0"/>
        <w:contextualSpacing w:val="0"/>
        <w:rPr>
          <w:rFonts w:ascii="Arial" w:hAnsi="Arial" w:cs="Arial"/>
          <w:bCs/>
          <w:iCs/>
        </w:rPr>
      </w:pPr>
      <w:r w:rsidRPr="00C63F24">
        <w:rPr>
          <w:rFonts w:ascii="Arial" w:hAnsi="Arial" w:cs="Arial"/>
          <w:bCs/>
          <w:iCs/>
        </w:rPr>
        <w:t>A women-owned business is defined by Act 1080 of the 91</w:t>
      </w:r>
      <w:r w:rsidRPr="00C63F24">
        <w:rPr>
          <w:rFonts w:ascii="Arial" w:hAnsi="Arial" w:cs="Arial"/>
          <w:bCs/>
          <w:iCs/>
          <w:vertAlign w:val="superscript"/>
        </w:rPr>
        <w:t>st</w:t>
      </w:r>
      <w:r w:rsidRPr="00C63F24">
        <w:rPr>
          <w:rFonts w:ascii="Arial" w:hAnsi="Arial" w:cs="Arial"/>
          <w:bCs/>
          <w:iCs/>
        </w:rPr>
        <w:t xml:space="preserve"> General Assembly Regular Session 2017 as a business that is at least fifty-one percent (51%) owned by one (1) or more women who are lawful permanent residents of this State.</w:t>
      </w:r>
    </w:p>
    <w:p w14:paraId="59CBBDB6" w14:textId="77777777" w:rsidR="003B4E29" w:rsidRPr="00C63F24" w:rsidRDefault="003B4E29" w:rsidP="003B4E29">
      <w:pPr>
        <w:widowControl w:val="0"/>
        <w:shd w:val="clear" w:color="auto" w:fill="FFFFFF"/>
        <w:tabs>
          <w:tab w:val="left" w:pos="4320"/>
        </w:tabs>
        <w:autoSpaceDE w:val="0"/>
        <w:autoSpaceDN w:val="0"/>
        <w:adjustRightInd w:val="0"/>
        <w:rPr>
          <w:rFonts w:ascii="Arial" w:hAnsi="Arial" w:cs="Arial"/>
          <w:bCs/>
          <w:iCs/>
        </w:rPr>
      </w:pPr>
    </w:p>
    <w:p w14:paraId="7839D8FD" w14:textId="77777777" w:rsidR="003B4E29" w:rsidRPr="00C63F24" w:rsidRDefault="003B4E29" w:rsidP="003B4E29">
      <w:pPr>
        <w:pStyle w:val="ListParagraph"/>
        <w:widowControl w:val="0"/>
        <w:numPr>
          <w:ilvl w:val="0"/>
          <w:numId w:val="7"/>
        </w:numPr>
        <w:shd w:val="clear" w:color="auto" w:fill="FFFFFF"/>
        <w:tabs>
          <w:tab w:val="left" w:pos="4320"/>
        </w:tabs>
        <w:autoSpaceDE w:val="0"/>
        <w:autoSpaceDN w:val="0"/>
        <w:adjustRightInd w:val="0"/>
        <w:contextualSpacing w:val="0"/>
        <w:rPr>
          <w:rFonts w:ascii="Arial" w:hAnsi="Arial" w:cs="Arial"/>
          <w:bCs/>
          <w:iCs/>
        </w:rPr>
      </w:pPr>
      <w:r w:rsidRPr="00C63F24">
        <w:rPr>
          <w:rFonts w:ascii="Arial" w:hAnsi="Arial" w:cs="Arial"/>
          <w:bCs/>
          <w:iCs/>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5E465500" w14:textId="77777777" w:rsidR="003B4E29" w:rsidRPr="00C63F24" w:rsidRDefault="003B4E29" w:rsidP="003B4E29">
      <w:pPr>
        <w:pStyle w:val="ListParagraph"/>
        <w:rPr>
          <w:rFonts w:ascii="Arial" w:hAnsi="Arial" w:cs="Arial"/>
          <w:bCs/>
          <w:iCs/>
        </w:rPr>
      </w:pPr>
    </w:p>
    <w:p w14:paraId="4B37BAD7" w14:textId="548206E6" w:rsidR="003B4E29" w:rsidRPr="00C63F24" w:rsidRDefault="003B4E29" w:rsidP="003B4E29">
      <w:pPr>
        <w:pStyle w:val="ListParagraph"/>
        <w:widowControl w:val="0"/>
        <w:numPr>
          <w:ilvl w:val="0"/>
          <w:numId w:val="7"/>
        </w:numPr>
        <w:shd w:val="clear" w:color="auto" w:fill="FFFFFF"/>
        <w:tabs>
          <w:tab w:val="left" w:pos="4320"/>
        </w:tabs>
        <w:autoSpaceDE w:val="0"/>
        <w:autoSpaceDN w:val="0"/>
        <w:adjustRightInd w:val="0"/>
        <w:contextualSpacing w:val="0"/>
        <w:rPr>
          <w:rFonts w:ascii="Arial" w:hAnsi="Arial" w:cs="Arial"/>
          <w:bCs/>
          <w:iCs/>
        </w:rPr>
      </w:pPr>
      <w:r w:rsidRPr="00C63F24">
        <w:rPr>
          <w:rFonts w:ascii="Arial" w:hAnsi="Arial" w:cs="Arial"/>
          <w:bCs/>
          <w:iCs/>
        </w:rPr>
        <w:t xml:space="preserve">The </w:t>
      </w:r>
      <w:r w:rsidR="000875DD" w:rsidRPr="00C63F24">
        <w:rPr>
          <w:rFonts w:ascii="Arial" w:hAnsi="Arial" w:cs="Arial"/>
          <w:bCs/>
          <w:iCs/>
        </w:rPr>
        <w:t>AEDC</w:t>
      </w:r>
      <w:r w:rsidRPr="00C63F24">
        <w:rPr>
          <w:rFonts w:ascii="Arial" w:hAnsi="Arial" w:cs="Arial"/>
          <w:bCs/>
          <w:iCs/>
        </w:rPr>
        <w:t xml:space="preserve"> encourages the employment of small business and minority business enterprise pursuant to the provisions of Part 19 of the Federal Acquisition Regulations.</w:t>
      </w:r>
    </w:p>
    <w:p w14:paraId="7FF17FCC" w14:textId="6B70D9CC" w:rsidR="003B4E29" w:rsidRPr="00C63F24" w:rsidRDefault="003B4E29" w:rsidP="00793A23">
      <w:pPr>
        <w:widowControl w:val="0"/>
        <w:shd w:val="clear" w:color="auto" w:fill="FFFFFF"/>
        <w:tabs>
          <w:tab w:val="left" w:pos="4320"/>
        </w:tabs>
        <w:autoSpaceDE w:val="0"/>
        <w:autoSpaceDN w:val="0"/>
        <w:adjustRightInd w:val="0"/>
        <w:rPr>
          <w:rFonts w:ascii="Arial" w:eastAsia="MS Mincho" w:hAnsi="Arial" w:cs="Arial"/>
          <w:b/>
          <w:spacing w:val="-1"/>
        </w:rPr>
      </w:pPr>
    </w:p>
    <w:p w14:paraId="63605939" w14:textId="77777777" w:rsidR="003B4E29" w:rsidRPr="00C63F24" w:rsidRDefault="003B4E29" w:rsidP="00793A23">
      <w:pPr>
        <w:widowControl w:val="0"/>
        <w:shd w:val="clear" w:color="auto" w:fill="FFFFFF"/>
        <w:tabs>
          <w:tab w:val="left" w:pos="4320"/>
        </w:tabs>
        <w:autoSpaceDE w:val="0"/>
        <w:autoSpaceDN w:val="0"/>
        <w:adjustRightInd w:val="0"/>
        <w:rPr>
          <w:rFonts w:ascii="Arial" w:eastAsia="MS Mincho" w:hAnsi="Arial" w:cs="Arial"/>
          <w:b/>
          <w:spacing w:val="-1"/>
        </w:rPr>
      </w:pPr>
    </w:p>
    <w:p w14:paraId="09F88080" w14:textId="77777777" w:rsidR="00F41ED1" w:rsidRPr="00C63F24" w:rsidRDefault="00F41ED1" w:rsidP="00F41ED1">
      <w:pPr>
        <w:tabs>
          <w:tab w:val="left" w:pos="1440"/>
        </w:tabs>
        <w:outlineLvl w:val="0"/>
        <w:rPr>
          <w:rFonts w:ascii="Arial" w:hAnsi="Arial" w:cs="Arial"/>
          <w:b/>
          <w:sz w:val="22"/>
          <w:szCs w:val="22"/>
        </w:rPr>
      </w:pPr>
      <w:r w:rsidRPr="00C63F24">
        <w:rPr>
          <w:rFonts w:ascii="Arial" w:hAnsi="Arial" w:cs="Arial"/>
          <w:b/>
          <w:sz w:val="22"/>
          <w:szCs w:val="22"/>
        </w:rPr>
        <w:t>General Campus Background for University of Arkansas</w:t>
      </w:r>
    </w:p>
    <w:p w14:paraId="1D667263" w14:textId="25A73B79" w:rsidR="00F41ED1" w:rsidRPr="00C63F24" w:rsidRDefault="00233A9C" w:rsidP="00F41ED1">
      <w:pPr>
        <w:pStyle w:val="BodyText"/>
        <w:tabs>
          <w:tab w:val="left" w:pos="2060"/>
        </w:tabs>
        <w:jc w:val="left"/>
        <w:rPr>
          <w:rFonts w:cs="Arial"/>
          <w:b w:val="0"/>
          <w:bCs/>
          <w:sz w:val="22"/>
          <w:szCs w:val="22"/>
        </w:rPr>
      </w:pPr>
      <w:r w:rsidRPr="00C63F24">
        <w:rPr>
          <w:rFonts w:cs="Arial"/>
          <w:b w:val="0"/>
          <w:bCs/>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7E3F092B" w14:textId="77777777" w:rsidR="00F41ED1" w:rsidRPr="00C63F24" w:rsidRDefault="00F41ED1" w:rsidP="00F41ED1">
      <w:pPr>
        <w:rPr>
          <w:b/>
          <w:sz w:val="22"/>
          <w:szCs w:val="22"/>
        </w:rPr>
      </w:pPr>
    </w:p>
    <w:p w14:paraId="534FA238" w14:textId="4EFBE924" w:rsidR="00243BCB" w:rsidRPr="00C63F24" w:rsidRDefault="002D0C4F" w:rsidP="3F589E60">
      <w:pPr>
        <w:ind w:left="540" w:hanging="540"/>
        <w:rPr>
          <w:sz w:val="22"/>
          <w:szCs w:val="22"/>
        </w:rPr>
      </w:pPr>
      <w:r w:rsidRPr="00C63F24">
        <w:rPr>
          <w:b/>
          <w:bCs/>
          <w:sz w:val="22"/>
          <w:szCs w:val="22"/>
        </w:rPr>
        <w:t>1.</w:t>
      </w:r>
      <w:r w:rsidRPr="00C63F24">
        <w:rPr>
          <w:b/>
          <w:sz w:val="22"/>
          <w:szCs w:val="22"/>
        </w:rPr>
        <w:tab/>
      </w:r>
      <w:r w:rsidRPr="00C63F24">
        <w:rPr>
          <w:b/>
          <w:bCs/>
          <w:sz w:val="22"/>
          <w:szCs w:val="22"/>
        </w:rPr>
        <w:t>Introduction</w:t>
      </w:r>
      <w:r w:rsidRPr="00C63F24">
        <w:rPr>
          <w:b/>
          <w:sz w:val="22"/>
          <w:szCs w:val="22"/>
        </w:rPr>
        <w:br/>
      </w:r>
      <w:r w:rsidR="001D7983" w:rsidRPr="00C63F24">
        <w:rPr>
          <w:sz w:val="22"/>
          <w:szCs w:val="22"/>
        </w:rPr>
        <w:t xml:space="preserve">The University of Arkansas, Rohwer Research Station is seeking bids for a Used Case 7010 Combine or its equivalent. Our Case 2188 combine and McDon header served beyond its years and needs replaced. Our basic need to harvest crops timely is essential and our research commitment for Spatial Research is growing. To facilitate our needs, requests for newer machinery equipped with updated technology is needed to map whole fields with yield monitoring equipment.  </w:t>
      </w:r>
    </w:p>
    <w:p w14:paraId="310F11E4" w14:textId="77777777" w:rsidR="002F1B4E" w:rsidRPr="00C63F24" w:rsidRDefault="002F1B4E" w:rsidP="002D0C4F">
      <w:pPr>
        <w:ind w:left="540" w:hanging="540"/>
        <w:rPr>
          <w:sz w:val="22"/>
          <w:szCs w:val="22"/>
        </w:rPr>
      </w:pPr>
    </w:p>
    <w:p w14:paraId="2A2E1F9C" w14:textId="77777777" w:rsidR="008070D8" w:rsidRPr="00C63F24" w:rsidRDefault="002D0C4F" w:rsidP="00271351">
      <w:pPr>
        <w:ind w:left="540" w:hanging="540"/>
        <w:rPr>
          <w:b/>
          <w:sz w:val="22"/>
          <w:szCs w:val="22"/>
        </w:rPr>
      </w:pPr>
      <w:r w:rsidRPr="00C63F24">
        <w:rPr>
          <w:b/>
          <w:bCs/>
          <w:sz w:val="22"/>
          <w:szCs w:val="22"/>
        </w:rPr>
        <w:t>2.</w:t>
      </w:r>
      <w:r w:rsidRPr="00C63F24">
        <w:rPr>
          <w:b/>
          <w:sz w:val="22"/>
          <w:szCs w:val="22"/>
        </w:rPr>
        <w:tab/>
      </w:r>
      <w:r w:rsidR="00786CDA" w:rsidRPr="00C63F24">
        <w:rPr>
          <w:b/>
          <w:bCs/>
          <w:sz w:val="22"/>
          <w:szCs w:val="22"/>
        </w:rPr>
        <w:t>Overview</w:t>
      </w:r>
      <w:r w:rsidR="00271351" w:rsidRPr="00C63F24">
        <w:rPr>
          <w:b/>
          <w:bCs/>
          <w:sz w:val="22"/>
          <w:szCs w:val="22"/>
        </w:rPr>
        <w:t xml:space="preserve"> / Scope of Work</w:t>
      </w:r>
    </w:p>
    <w:p w14:paraId="7F9C7CD4" w14:textId="34F32149" w:rsidR="3F589E60" w:rsidRPr="00C63F24" w:rsidRDefault="00051D0C" w:rsidP="3F589E60">
      <w:pPr>
        <w:ind w:left="540" w:hanging="540"/>
        <w:rPr>
          <w:sz w:val="22"/>
          <w:szCs w:val="22"/>
        </w:rPr>
      </w:pPr>
      <w:r w:rsidRPr="00C63F24">
        <w:rPr>
          <w:sz w:val="22"/>
          <w:szCs w:val="22"/>
        </w:rPr>
        <w:t xml:space="preserve"> </w:t>
      </w:r>
      <w:r w:rsidRPr="00C63F24">
        <w:rPr>
          <w:sz w:val="22"/>
          <w:szCs w:val="22"/>
        </w:rPr>
        <w:tab/>
        <w:t>T</w:t>
      </w:r>
      <w:r w:rsidR="3F589E60" w:rsidRPr="00C63F24">
        <w:rPr>
          <w:sz w:val="22"/>
          <w:szCs w:val="22"/>
        </w:rPr>
        <w:t xml:space="preserve">his machine will serve a dual purpose in harvesting production crops and large demonstration and research plots furthering our mission to better serve the producers and clientele of our state. </w:t>
      </w:r>
    </w:p>
    <w:p w14:paraId="355D3735" w14:textId="77777777" w:rsidR="3F589E60" w:rsidRPr="00C63F24" w:rsidRDefault="3F589E60" w:rsidP="3F589E60">
      <w:pPr>
        <w:ind w:left="540" w:hanging="540"/>
        <w:rPr>
          <w:sz w:val="22"/>
          <w:szCs w:val="22"/>
        </w:rPr>
      </w:pPr>
    </w:p>
    <w:p w14:paraId="24101B7D" w14:textId="77777777" w:rsidR="00B17B37" w:rsidRPr="00C63F24" w:rsidRDefault="00B17B37" w:rsidP="00271351">
      <w:pPr>
        <w:ind w:left="540" w:hanging="540"/>
        <w:rPr>
          <w:sz w:val="22"/>
          <w:szCs w:val="22"/>
        </w:rPr>
      </w:pPr>
    </w:p>
    <w:p w14:paraId="18FB4B13" w14:textId="77777777" w:rsidR="00B17B37" w:rsidRPr="00C63F24" w:rsidRDefault="00B17B37" w:rsidP="00271351">
      <w:pPr>
        <w:ind w:left="540" w:hanging="540"/>
        <w:rPr>
          <w:b/>
          <w:sz w:val="22"/>
          <w:szCs w:val="22"/>
        </w:rPr>
      </w:pPr>
      <w:r w:rsidRPr="00C63F24">
        <w:rPr>
          <w:sz w:val="22"/>
          <w:szCs w:val="22"/>
        </w:rPr>
        <w:tab/>
      </w:r>
      <w:r w:rsidRPr="00C63F24">
        <w:rPr>
          <w:b/>
          <w:sz w:val="22"/>
          <w:szCs w:val="22"/>
        </w:rPr>
        <w:t>UA expects to achieve the following goals (at minimum) through the selected vendor:</w:t>
      </w:r>
    </w:p>
    <w:p w14:paraId="7B7BE85F" w14:textId="77777777" w:rsidR="00B17B37" w:rsidRPr="00C63F24" w:rsidRDefault="00B17B37" w:rsidP="00271351">
      <w:pPr>
        <w:ind w:left="540" w:hanging="540"/>
        <w:rPr>
          <w:sz w:val="22"/>
          <w:szCs w:val="22"/>
        </w:rPr>
      </w:pPr>
    </w:p>
    <w:p w14:paraId="5B8E87DC" w14:textId="77777777" w:rsidR="00B17B37" w:rsidRPr="00C63F24" w:rsidRDefault="00B17B37" w:rsidP="00E76FED">
      <w:pPr>
        <w:pStyle w:val="ListParagraph"/>
        <w:numPr>
          <w:ilvl w:val="0"/>
          <w:numId w:val="3"/>
        </w:numPr>
        <w:tabs>
          <w:tab w:val="left" w:pos="990"/>
        </w:tabs>
        <w:contextualSpacing w:val="0"/>
        <w:rPr>
          <w:sz w:val="22"/>
          <w:szCs w:val="22"/>
        </w:rPr>
      </w:pPr>
      <w:r w:rsidRPr="00C63F24">
        <w:rPr>
          <w:sz w:val="22"/>
          <w:szCs w:val="22"/>
        </w:rPr>
        <w:t>Obtain quality product and service (as applicable) provided by a qualified vendor.</w:t>
      </w:r>
    </w:p>
    <w:p w14:paraId="05FEECCD" w14:textId="4C38E416" w:rsidR="00B17B37" w:rsidRPr="00C63F24" w:rsidRDefault="3F589E60" w:rsidP="3F589E60">
      <w:pPr>
        <w:pStyle w:val="ListParagraph"/>
        <w:numPr>
          <w:ilvl w:val="0"/>
          <w:numId w:val="3"/>
        </w:numPr>
        <w:rPr>
          <w:sz w:val="22"/>
          <w:szCs w:val="22"/>
        </w:rPr>
      </w:pPr>
      <w:r w:rsidRPr="00C63F24">
        <w:rPr>
          <w:sz w:val="22"/>
          <w:szCs w:val="22"/>
        </w:rPr>
        <w:t>Award to the vendor that can provide best overall cost and value to the University.</w:t>
      </w:r>
    </w:p>
    <w:p w14:paraId="1FCF1AD7" w14:textId="77777777" w:rsidR="00B17B37" w:rsidRPr="00C63F24" w:rsidRDefault="00B17B37" w:rsidP="00E76FED">
      <w:pPr>
        <w:pStyle w:val="ListParagraph"/>
        <w:numPr>
          <w:ilvl w:val="0"/>
          <w:numId w:val="3"/>
        </w:numPr>
        <w:rPr>
          <w:sz w:val="22"/>
          <w:szCs w:val="22"/>
        </w:rPr>
      </w:pPr>
      <w:r w:rsidRPr="00C63F24">
        <w:rPr>
          <w:sz w:val="22"/>
          <w:szCs w:val="22"/>
        </w:rPr>
        <w:t>Accountability and desire to work together to form a mutually beneficial partnership.</w:t>
      </w:r>
    </w:p>
    <w:p w14:paraId="67455D94" w14:textId="6BFF861E" w:rsidR="00B17B37" w:rsidRPr="00C63F24" w:rsidRDefault="00B17B37" w:rsidP="3F589E60">
      <w:pPr>
        <w:ind w:left="990" w:hanging="450"/>
        <w:rPr>
          <w:sz w:val="22"/>
          <w:szCs w:val="22"/>
        </w:rPr>
      </w:pPr>
      <w:r w:rsidRPr="00C63F24">
        <w:rPr>
          <w:sz w:val="22"/>
          <w:szCs w:val="22"/>
        </w:rPr>
        <w:t xml:space="preserve">4.     </w:t>
      </w:r>
      <w:r w:rsidRPr="00C63F24">
        <w:rPr>
          <w:sz w:val="22"/>
          <w:szCs w:val="22"/>
        </w:rPr>
        <w:tab/>
        <w:t>Achieve cost containment and proper balance in service and cost.</w:t>
      </w:r>
    </w:p>
    <w:p w14:paraId="6B23EECC" w14:textId="77777777" w:rsidR="00934ED3" w:rsidRPr="00C63F24" w:rsidRDefault="00934ED3" w:rsidP="00243BCB">
      <w:pPr>
        <w:ind w:left="540"/>
        <w:rPr>
          <w:sz w:val="22"/>
          <w:szCs w:val="22"/>
        </w:rPr>
      </w:pPr>
    </w:p>
    <w:p w14:paraId="5C8D07DC" w14:textId="77777777" w:rsidR="008855A7" w:rsidRPr="00C63F24" w:rsidRDefault="002D0C4F" w:rsidP="008855A7">
      <w:pPr>
        <w:tabs>
          <w:tab w:val="left" w:pos="540"/>
        </w:tabs>
        <w:jc w:val="both"/>
        <w:rPr>
          <w:b/>
          <w:noProof/>
          <w:sz w:val="22"/>
          <w:szCs w:val="22"/>
        </w:rPr>
      </w:pPr>
      <w:r w:rsidRPr="00C63F24">
        <w:rPr>
          <w:b/>
          <w:sz w:val="22"/>
          <w:szCs w:val="22"/>
        </w:rPr>
        <w:t>3.</w:t>
      </w:r>
      <w:r w:rsidRPr="00C63F24">
        <w:rPr>
          <w:b/>
          <w:sz w:val="22"/>
          <w:szCs w:val="22"/>
        </w:rPr>
        <w:tab/>
      </w:r>
      <w:r w:rsidR="008855A7" w:rsidRPr="00C63F24">
        <w:rPr>
          <w:b/>
          <w:sz w:val="22"/>
          <w:szCs w:val="22"/>
        </w:rPr>
        <w:t>Distr</w:t>
      </w:r>
      <w:r w:rsidR="008855A7" w:rsidRPr="00C63F24">
        <w:rPr>
          <w:b/>
          <w:noProof/>
          <w:sz w:val="22"/>
          <w:szCs w:val="22"/>
        </w:rPr>
        <w:t>ibuting Organization</w:t>
      </w:r>
    </w:p>
    <w:p w14:paraId="29737796" w14:textId="77777777" w:rsidR="00265307" w:rsidRPr="00C63F24" w:rsidRDefault="008855A7" w:rsidP="00265307">
      <w:pPr>
        <w:ind w:left="540"/>
        <w:rPr>
          <w:sz w:val="22"/>
          <w:szCs w:val="22"/>
        </w:rPr>
      </w:pPr>
      <w:r w:rsidRPr="00C63F24">
        <w:rPr>
          <w:sz w:val="22"/>
          <w:szCs w:val="22"/>
        </w:rPr>
        <w:t xml:space="preserve">This </w:t>
      </w:r>
      <w:r w:rsidR="00E075FE" w:rsidRPr="00C63F24">
        <w:rPr>
          <w:sz w:val="22"/>
          <w:szCs w:val="22"/>
        </w:rPr>
        <w:t>IFB</w:t>
      </w:r>
      <w:r w:rsidRPr="00C63F24">
        <w:rPr>
          <w:sz w:val="22"/>
          <w:szCs w:val="22"/>
        </w:rPr>
        <w:t xml:space="preserve"> is issued by the Office of Business Affairs at UA.  </w:t>
      </w:r>
      <w:r w:rsidRPr="00C63F24">
        <w:rPr>
          <w:sz w:val="22"/>
          <w:szCs w:val="22"/>
          <w:u w:val="single"/>
        </w:rPr>
        <w:t>The University Purchasing Official is the sole point of contact during this process. Only written communication is considered formal and can be supported</w:t>
      </w:r>
      <w:r w:rsidRPr="00C63F24">
        <w:rPr>
          <w:sz w:val="22"/>
          <w:szCs w:val="22"/>
        </w:rPr>
        <w:t xml:space="preserve"> </w:t>
      </w:r>
      <w:r w:rsidRPr="00C63F24">
        <w:rPr>
          <w:sz w:val="22"/>
          <w:szCs w:val="22"/>
          <w:u w:val="single"/>
        </w:rPr>
        <w:t>throughout this process</w:t>
      </w:r>
      <w:r w:rsidRPr="00C63F24">
        <w:rPr>
          <w:sz w:val="22"/>
          <w:szCs w:val="22"/>
        </w:rPr>
        <w:t>.</w:t>
      </w:r>
      <w:r w:rsidR="00265307" w:rsidRPr="00C63F24">
        <w:rPr>
          <w:sz w:val="22"/>
          <w:szCs w:val="22"/>
        </w:rPr>
        <w:t xml:space="preserve"> Bidder questions concerning all matters of this IFB must be submitted via email to:</w:t>
      </w:r>
    </w:p>
    <w:p w14:paraId="4DBF8836" w14:textId="77777777" w:rsidR="00265307" w:rsidRPr="00C63F24" w:rsidRDefault="00265307" w:rsidP="00265307">
      <w:pPr>
        <w:ind w:left="540"/>
        <w:rPr>
          <w:sz w:val="22"/>
          <w:szCs w:val="22"/>
        </w:rPr>
      </w:pPr>
    </w:p>
    <w:p w14:paraId="47D96DD6" w14:textId="69165BAD" w:rsidR="00265307" w:rsidRPr="00C63F24" w:rsidRDefault="00265307" w:rsidP="00265307">
      <w:pPr>
        <w:ind w:left="540"/>
        <w:rPr>
          <w:sz w:val="22"/>
          <w:szCs w:val="22"/>
        </w:rPr>
      </w:pPr>
      <w:r w:rsidRPr="00C63F24">
        <w:rPr>
          <w:sz w:val="22"/>
          <w:szCs w:val="22"/>
        </w:rPr>
        <w:tab/>
      </w:r>
      <w:r w:rsidRPr="00C63F24">
        <w:rPr>
          <w:sz w:val="22"/>
          <w:szCs w:val="22"/>
        </w:rPr>
        <w:tab/>
      </w:r>
      <w:r w:rsidRPr="00C63F24">
        <w:rPr>
          <w:sz w:val="22"/>
          <w:szCs w:val="22"/>
        </w:rPr>
        <w:tab/>
      </w:r>
      <w:r w:rsidRPr="00C63F24">
        <w:rPr>
          <w:sz w:val="22"/>
          <w:szCs w:val="22"/>
        </w:rPr>
        <w:tab/>
      </w:r>
      <w:r w:rsidRPr="00C63F24">
        <w:rPr>
          <w:sz w:val="22"/>
          <w:szCs w:val="22"/>
        </w:rPr>
        <w:tab/>
      </w:r>
      <w:r w:rsidR="00051D0C" w:rsidRPr="00C63F24">
        <w:rPr>
          <w:sz w:val="22"/>
          <w:szCs w:val="22"/>
        </w:rPr>
        <w:t>Ed Beadles</w:t>
      </w:r>
      <w:r w:rsidRPr="00C63F24">
        <w:rPr>
          <w:sz w:val="22"/>
          <w:szCs w:val="22"/>
        </w:rPr>
        <w:t>, Procurement Coordinator</w:t>
      </w:r>
    </w:p>
    <w:p w14:paraId="7B578BFF" w14:textId="77777777" w:rsidR="00265307" w:rsidRPr="00C63F24" w:rsidRDefault="00265307" w:rsidP="00265307">
      <w:pPr>
        <w:ind w:left="540"/>
        <w:rPr>
          <w:sz w:val="22"/>
          <w:szCs w:val="22"/>
        </w:rPr>
      </w:pPr>
      <w:r w:rsidRPr="00C63F24">
        <w:rPr>
          <w:sz w:val="22"/>
          <w:szCs w:val="22"/>
        </w:rPr>
        <w:lastRenderedPageBreak/>
        <w:tab/>
      </w:r>
      <w:r w:rsidRPr="00C63F24">
        <w:rPr>
          <w:sz w:val="22"/>
          <w:szCs w:val="22"/>
        </w:rPr>
        <w:tab/>
      </w:r>
      <w:r w:rsidRPr="00C63F24">
        <w:rPr>
          <w:sz w:val="22"/>
          <w:szCs w:val="22"/>
        </w:rPr>
        <w:tab/>
      </w:r>
      <w:r w:rsidRPr="00C63F24">
        <w:rPr>
          <w:sz w:val="22"/>
          <w:szCs w:val="22"/>
        </w:rPr>
        <w:tab/>
      </w:r>
      <w:r w:rsidRPr="00C63F24">
        <w:rPr>
          <w:sz w:val="22"/>
          <w:szCs w:val="22"/>
        </w:rPr>
        <w:tab/>
        <w:t>Office of Business Affairs</w:t>
      </w:r>
    </w:p>
    <w:p w14:paraId="68A2ACFF" w14:textId="25415C8A" w:rsidR="00265307" w:rsidRPr="00C63F24" w:rsidRDefault="00265307" w:rsidP="00265307">
      <w:pPr>
        <w:ind w:left="540"/>
        <w:rPr>
          <w:sz w:val="22"/>
          <w:szCs w:val="22"/>
        </w:rPr>
      </w:pPr>
      <w:r w:rsidRPr="00C63F24">
        <w:rPr>
          <w:sz w:val="22"/>
          <w:szCs w:val="22"/>
        </w:rPr>
        <w:tab/>
      </w:r>
      <w:r w:rsidRPr="00C63F24">
        <w:rPr>
          <w:sz w:val="22"/>
          <w:szCs w:val="22"/>
        </w:rPr>
        <w:tab/>
      </w:r>
      <w:r w:rsidRPr="00C63F24">
        <w:rPr>
          <w:sz w:val="22"/>
          <w:szCs w:val="22"/>
        </w:rPr>
        <w:tab/>
      </w:r>
      <w:r w:rsidRPr="00C63F24">
        <w:rPr>
          <w:sz w:val="22"/>
          <w:szCs w:val="22"/>
        </w:rPr>
        <w:tab/>
      </w:r>
      <w:r w:rsidRPr="00C63F24">
        <w:rPr>
          <w:sz w:val="22"/>
          <w:szCs w:val="22"/>
        </w:rPr>
        <w:tab/>
      </w:r>
      <w:r w:rsidR="00051D0C" w:rsidRPr="00C63F24">
        <w:rPr>
          <w:sz w:val="22"/>
          <w:szCs w:val="22"/>
        </w:rPr>
        <w:t>ebeadles@uark.edu</w:t>
      </w:r>
      <w:r w:rsidRPr="00C63F24">
        <w:rPr>
          <w:sz w:val="22"/>
          <w:szCs w:val="22"/>
        </w:rPr>
        <w:t xml:space="preserve"> </w:t>
      </w:r>
    </w:p>
    <w:p w14:paraId="43D39A1D" w14:textId="77777777" w:rsidR="00265307" w:rsidRPr="00C63F24" w:rsidRDefault="00265307" w:rsidP="00265307">
      <w:pPr>
        <w:ind w:left="540"/>
        <w:rPr>
          <w:sz w:val="22"/>
          <w:szCs w:val="22"/>
        </w:rPr>
      </w:pPr>
    </w:p>
    <w:p w14:paraId="27CC1E75" w14:textId="77777777" w:rsidR="00265307" w:rsidRPr="00C63F24" w:rsidRDefault="00265307" w:rsidP="00265307">
      <w:pPr>
        <w:tabs>
          <w:tab w:val="left" w:pos="540"/>
        </w:tabs>
        <w:ind w:left="540" w:hanging="540"/>
        <w:jc w:val="both"/>
        <w:rPr>
          <w:sz w:val="22"/>
          <w:szCs w:val="22"/>
        </w:rPr>
      </w:pPr>
      <w:r w:rsidRPr="00C63F24">
        <w:rPr>
          <w:sz w:val="22"/>
          <w:szCs w:val="22"/>
        </w:rPr>
        <w:tab/>
        <w:t xml:space="preserve">Questions received via email will be directly addressed via email, and compilation of </w:t>
      </w:r>
      <w:r w:rsidRPr="00C63F24">
        <w:rPr>
          <w:i/>
          <w:sz w:val="22"/>
          <w:szCs w:val="22"/>
        </w:rPr>
        <w:t>all</w:t>
      </w:r>
      <w:r w:rsidRPr="00C63F24">
        <w:rPr>
          <w:sz w:val="22"/>
          <w:szCs w:val="22"/>
        </w:rPr>
        <w:t xml:space="preserve"> questions and answers (Q&amp;A), as well as any revision, update and/or addenda specific to this IFB solicitation will be made available on HogBid, the UA bid solicitation website:  </w:t>
      </w:r>
      <w:hyperlink r:id="rId10" w:history="1">
        <w:r w:rsidRPr="00C63F24">
          <w:rPr>
            <w:rStyle w:val="Hyperlink"/>
            <w:color w:val="auto"/>
            <w:sz w:val="22"/>
            <w:szCs w:val="22"/>
          </w:rPr>
          <w:t>http://hogbid/</w:t>
        </w:r>
      </w:hyperlink>
      <w:r w:rsidRPr="00C63F24">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C63F24" w:rsidRDefault="00265307" w:rsidP="00265307">
      <w:pPr>
        <w:tabs>
          <w:tab w:val="left" w:pos="540"/>
        </w:tabs>
        <w:ind w:left="540" w:hanging="540"/>
        <w:jc w:val="both"/>
        <w:rPr>
          <w:sz w:val="22"/>
          <w:szCs w:val="22"/>
        </w:rPr>
      </w:pPr>
    </w:p>
    <w:p w14:paraId="47DD4EE3" w14:textId="79C1A1BC" w:rsidR="004B0FCE" w:rsidRPr="00C63F24" w:rsidRDefault="00265307" w:rsidP="00265307">
      <w:pPr>
        <w:ind w:left="540"/>
        <w:rPr>
          <w:sz w:val="22"/>
          <w:szCs w:val="22"/>
        </w:rPr>
      </w:pPr>
      <w:r w:rsidRPr="00C63F24">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C63F24">
        <w:rPr>
          <w:sz w:val="22"/>
          <w:szCs w:val="22"/>
        </w:rPr>
        <w:t xml:space="preserve">to </w:t>
      </w:r>
      <w:r w:rsidRPr="00C63F24">
        <w:rPr>
          <w:sz w:val="22"/>
          <w:szCs w:val="22"/>
        </w:rPr>
        <w:t>fully acquaint themselves with existing conditions or information provided will not be a basis for requesting extra compensation after the award of a Contract</w:t>
      </w:r>
      <w:r w:rsidR="002173EA" w:rsidRPr="00C63F24">
        <w:rPr>
          <w:sz w:val="22"/>
          <w:szCs w:val="22"/>
        </w:rPr>
        <w:t>.</w:t>
      </w:r>
    </w:p>
    <w:p w14:paraId="10283176" w14:textId="77777777" w:rsidR="004B0FCE" w:rsidRPr="00C63F24" w:rsidRDefault="004B0FCE" w:rsidP="004B0FCE">
      <w:pPr>
        <w:ind w:left="540"/>
        <w:rPr>
          <w:sz w:val="22"/>
          <w:szCs w:val="22"/>
        </w:rPr>
      </w:pPr>
    </w:p>
    <w:p w14:paraId="70FE2AEB" w14:textId="77777777" w:rsidR="004B0FCE" w:rsidRPr="00C63F24" w:rsidRDefault="0037604C" w:rsidP="004B0FCE">
      <w:pPr>
        <w:tabs>
          <w:tab w:val="left" w:pos="540"/>
        </w:tabs>
        <w:jc w:val="both"/>
        <w:rPr>
          <w:b/>
          <w:noProof/>
          <w:sz w:val="22"/>
          <w:szCs w:val="22"/>
        </w:rPr>
      </w:pPr>
      <w:r w:rsidRPr="00C63F24">
        <w:rPr>
          <w:b/>
          <w:sz w:val="22"/>
          <w:szCs w:val="22"/>
        </w:rPr>
        <w:t>4</w:t>
      </w:r>
      <w:r w:rsidR="004B0FCE" w:rsidRPr="00C63F24">
        <w:rPr>
          <w:b/>
          <w:sz w:val="22"/>
          <w:szCs w:val="22"/>
        </w:rPr>
        <w:t>.</w:t>
      </w:r>
      <w:r w:rsidR="004B0FCE" w:rsidRPr="00C63F24">
        <w:rPr>
          <w:b/>
          <w:sz w:val="22"/>
          <w:szCs w:val="22"/>
        </w:rPr>
        <w:tab/>
        <w:t xml:space="preserve">Award Responsibility </w:t>
      </w:r>
    </w:p>
    <w:p w14:paraId="61C17C45" w14:textId="77777777" w:rsidR="004B0FCE" w:rsidRPr="00C63F24" w:rsidRDefault="004B0FCE" w:rsidP="004B0FCE">
      <w:pPr>
        <w:ind w:left="540"/>
        <w:rPr>
          <w:sz w:val="22"/>
          <w:szCs w:val="22"/>
        </w:rPr>
      </w:pPr>
      <w:r w:rsidRPr="00C63F24">
        <w:rPr>
          <w:sz w:val="22"/>
          <w:szCs w:val="22"/>
        </w:rPr>
        <w:t>The University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56C9497E" w14:textId="77777777" w:rsidR="004B0FCE" w:rsidRPr="00C63F24" w:rsidRDefault="004B0FCE" w:rsidP="004B0FCE">
      <w:pPr>
        <w:ind w:left="540"/>
        <w:rPr>
          <w:sz w:val="22"/>
          <w:szCs w:val="22"/>
        </w:rPr>
      </w:pPr>
    </w:p>
    <w:p w14:paraId="03154C3B" w14:textId="77777777" w:rsidR="004B0FCE" w:rsidRPr="00C63F24" w:rsidRDefault="004B0FCE" w:rsidP="004B0FCE">
      <w:pPr>
        <w:ind w:left="540"/>
        <w:rPr>
          <w:sz w:val="22"/>
          <w:szCs w:val="22"/>
        </w:rPr>
      </w:pPr>
      <w:r w:rsidRPr="00C63F24">
        <w:rPr>
          <w:sz w:val="22"/>
          <w:szCs w:val="22"/>
        </w:rPr>
        <w:t>Contract(s) will be awarded to the Bidder(s) whose offer adheres to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C63F24" w:rsidRDefault="004B0FCE" w:rsidP="004B0FCE">
      <w:pPr>
        <w:ind w:left="540"/>
        <w:rPr>
          <w:rFonts w:ascii="Arial" w:hAnsi="Arial" w:cs="Arial"/>
        </w:rPr>
      </w:pPr>
    </w:p>
    <w:p w14:paraId="7CFD4E32" w14:textId="6E059F68" w:rsidR="002D0C4F" w:rsidRPr="00C63F24" w:rsidRDefault="0037604C" w:rsidP="3F589E60">
      <w:pPr>
        <w:ind w:left="540" w:hanging="540"/>
        <w:rPr>
          <w:sz w:val="22"/>
          <w:szCs w:val="22"/>
        </w:rPr>
      </w:pPr>
      <w:r w:rsidRPr="00C63F24">
        <w:rPr>
          <w:b/>
          <w:bCs/>
          <w:sz w:val="22"/>
          <w:szCs w:val="22"/>
        </w:rPr>
        <w:t>5</w:t>
      </w:r>
      <w:r w:rsidR="008855A7" w:rsidRPr="00C63F24">
        <w:rPr>
          <w:b/>
          <w:bCs/>
          <w:sz w:val="22"/>
          <w:szCs w:val="22"/>
        </w:rPr>
        <w:t>.</w:t>
      </w:r>
      <w:r w:rsidR="008855A7" w:rsidRPr="00C63F24">
        <w:rPr>
          <w:b/>
          <w:sz w:val="22"/>
          <w:szCs w:val="22"/>
        </w:rPr>
        <w:tab/>
      </w:r>
      <w:r w:rsidR="002D0C4F" w:rsidRPr="00C63F24">
        <w:rPr>
          <w:b/>
          <w:bCs/>
          <w:sz w:val="22"/>
          <w:szCs w:val="22"/>
        </w:rPr>
        <w:t>Bid Evaluation</w:t>
      </w:r>
      <w:r w:rsidR="002D0C4F" w:rsidRPr="00C63F24">
        <w:rPr>
          <w:b/>
          <w:sz w:val="22"/>
          <w:szCs w:val="22"/>
        </w:rPr>
        <w:br/>
      </w:r>
      <w:r w:rsidR="00AC5385" w:rsidRPr="00C63F24">
        <w:rPr>
          <w:sz w:val="22"/>
          <w:szCs w:val="22"/>
        </w:rPr>
        <w:t xml:space="preserve">Award will be made on an all or none basis, </w:t>
      </w:r>
      <w:r w:rsidR="00796E01" w:rsidRPr="00C63F24">
        <w:rPr>
          <w:sz w:val="22"/>
          <w:szCs w:val="22"/>
        </w:rPr>
        <w:t xml:space="preserve">whichever is </w:t>
      </w:r>
      <w:r w:rsidR="006A47B7" w:rsidRPr="00C63F24">
        <w:rPr>
          <w:sz w:val="22"/>
          <w:szCs w:val="22"/>
        </w:rPr>
        <w:t>in the best interest of the U</w:t>
      </w:r>
      <w:r w:rsidR="00796E01" w:rsidRPr="00C63F24">
        <w:rPr>
          <w:sz w:val="22"/>
          <w:szCs w:val="22"/>
        </w:rPr>
        <w:t>niversity</w:t>
      </w:r>
      <w:r w:rsidR="00AC5385" w:rsidRPr="00C63F24">
        <w:rPr>
          <w:sz w:val="22"/>
          <w:szCs w:val="22"/>
        </w:rPr>
        <w:t xml:space="preserve"> of Arkansas</w:t>
      </w:r>
      <w:r w:rsidR="002D0C4F" w:rsidRPr="00C63F24">
        <w:rPr>
          <w:sz w:val="22"/>
          <w:szCs w:val="22"/>
        </w:rPr>
        <w:t>.  All bids</w:t>
      </w:r>
      <w:r w:rsidR="003E3D43" w:rsidRPr="00C63F24">
        <w:rPr>
          <w:sz w:val="22"/>
          <w:szCs w:val="22"/>
        </w:rPr>
        <w:t xml:space="preserve"> must meet or exceed minimum specifications and </w:t>
      </w:r>
      <w:r w:rsidR="002D0C4F" w:rsidRPr="00C63F24">
        <w:rPr>
          <w:sz w:val="22"/>
          <w:szCs w:val="22"/>
        </w:rPr>
        <w:t xml:space="preserve">will be evaluated based on inspection by University personnel and on a firm price as specified on the Official Bid Price Sheet.  </w:t>
      </w:r>
      <w:bookmarkStart w:id="0" w:name="_Hlk8914222"/>
      <w:r w:rsidR="002D0C4F" w:rsidRPr="00C63F24">
        <w:rPr>
          <w:sz w:val="22"/>
          <w:szCs w:val="22"/>
        </w:rPr>
        <w:t>The University of Arkansas reserves the right to withdraw the IFB and to not make a final award if it is in the best interests of the University to do so.</w:t>
      </w:r>
      <w:bookmarkEnd w:id="0"/>
      <w:r w:rsidR="002D0C4F" w:rsidRPr="00C63F24">
        <w:rPr>
          <w:sz w:val="22"/>
          <w:szCs w:val="22"/>
        </w:rPr>
        <w:t xml:space="preserve">  Bids not meeting the requirements specified in this IFB or received after the bid opening date and time will be rejected and removed from further consideration.</w:t>
      </w:r>
    </w:p>
    <w:p w14:paraId="1CADCD1A" w14:textId="77777777" w:rsidR="001C6A29" w:rsidRPr="00C63F24" w:rsidRDefault="001C6A29" w:rsidP="002D0C4F">
      <w:pPr>
        <w:ind w:left="540" w:hanging="540"/>
        <w:rPr>
          <w:sz w:val="22"/>
          <w:szCs w:val="22"/>
        </w:rPr>
      </w:pPr>
    </w:p>
    <w:p w14:paraId="52A21884" w14:textId="77777777" w:rsidR="001C6A29" w:rsidRPr="00C63F24" w:rsidRDefault="0037604C" w:rsidP="002D0C4F">
      <w:pPr>
        <w:ind w:left="540" w:hanging="540"/>
        <w:rPr>
          <w:sz w:val="22"/>
          <w:szCs w:val="22"/>
        </w:rPr>
      </w:pPr>
      <w:r w:rsidRPr="00C63F24">
        <w:rPr>
          <w:b/>
          <w:sz w:val="22"/>
          <w:szCs w:val="22"/>
        </w:rPr>
        <w:t>6</w:t>
      </w:r>
      <w:r w:rsidR="001C6A29" w:rsidRPr="00C63F24">
        <w:rPr>
          <w:b/>
          <w:sz w:val="22"/>
          <w:szCs w:val="22"/>
        </w:rPr>
        <w:t>.</w:t>
      </w:r>
      <w:r w:rsidR="001C6A29" w:rsidRPr="00C63F24">
        <w:rPr>
          <w:b/>
          <w:sz w:val="22"/>
          <w:szCs w:val="22"/>
        </w:rPr>
        <w:tab/>
        <w:t>Best And Final Offer</w:t>
      </w:r>
      <w:r w:rsidR="001C6A29" w:rsidRPr="00C63F24">
        <w:rPr>
          <w:b/>
          <w:sz w:val="22"/>
          <w:szCs w:val="22"/>
        </w:rPr>
        <w:br/>
      </w:r>
      <w:r w:rsidR="001C6A29" w:rsidRPr="00C63F24">
        <w:rPr>
          <w:sz w:val="22"/>
          <w:szCs w:val="22"/>
        </w:rPr>
        <w:t xml:space="preserve">UA reserves the right to request an official “Best and Final Offer” from bidders if it deems such an approach </w:t>
      </w:r>
      <w:r w:rsidR="002D254C" w:rsidRPr="00C63F24">
        <w:rPr>
          <w:sz w:val="22"/>
          <w:szCs w:val="22"/>
        </w:rPr>
        <w:t xml:space="preserve">is </w:t>
      </w:r>
      <w:r w:rsidR="001C6A29" w:rsidRPr="00C63F24">
        <w:rPr>
          <w:sz w:val="22"/>
          <w:szCs w:val="22"/>
        </w:rPr>
        <w:t>in the best interest of the institution.  In general, the “Best and Final Offer” will consist of request for updated cost to bring within budget expectations.  If the UA chooses to invoke a “Best and Final Offer” option, bids will be re-evaluated accordingly.  The specific format for the official “Best and Final Offer” request will be determined during evaluation discussions.  The official request for a “Best and Final Offer” will be issued by the UA Procurement Department.</w:t>
      </w:r>
    </w:p>
    <w:p w14:paraId="2F935107" w14:textId="77777777" w:rsidR="001B7EDE" w:rsidRPr="00C63F24" w:rsidRDefault="001B7EDE" w:rsidP="002D0C4F">
      <w:pPr>
        <w:ind w:left="540" w:hanging="540"/>
        <w:rPr>
          <w:sz w:val="22"/>
          <w:szCs w:val="22"/>
        </w:rPr>
      </w:pPr>
    </w:p>
    <w:p w14:paraId="4198418D" w14:textId="77777777" w:rsidR="001B7EDE" w:rsidRPr="00C63F24" w:rsidRDefault="0037604C" w:rsidP="002D0C4F">
      <w:pPr>
        <w:ind w:left="540" w:hanging="540"/>
        <w:rPr>
          <w:b/>
          <w:sz w:val="22"/>
          <w:szCs w:val="22"/>
        </w:rPr>
      </w:pPr>
      <w:r w:rsidRPr="00C63F24">
        <w:rPr>
          <w:b/>
          <w:sz w:val="22"/>
          <w:szCs w:val="22"/>
        </w:rPr>
        <w:t>7</w:t>
      </w:r>
      <w:r w:rsidR="001B7EDE" w:rsidRPr="00C63F24">
        <w:rPr>
          <w:b/>
          <w:sz w:val="22"/>
          <w:szCs w:val="22"/>
        </w:rPr>
        <w:t>.</w:t>
      </w:r>
      <w:r w:rsidR="001B7EDE" w:rsidRPr="00C63F24">
        <w:rPr>
          <w:b/>
          <w:sz w:val="22"/>
          <w:szCs w:val="22"/>
        </w:rPr>
        <w:tab/>
        <w:t>Term Contract</w:t>
      </w:r>
      <w:r w:rsidR="00452F70" w:rsidRPr="00C63F24">
        <w:rPr>
          <w:b/>
          <w:sz w:val="22"/>
          <w:szCs w:val="22"/>
        </w:rPr>
        <w:t xml:space="preserve"> </w:t>
      </w:r>
    </w:p>
    <w:p w14:paraId="0917870E" w14:textId="3E703A30" w:rsidR="00FF36F9" w:rsidRPr="00C63F24" w:rsidRDefault="001B7EDE" w:rsidP="0050567A">
      <w:pPr>
        <w:ind w:left="540" w:hanging="540"/>
        <w:rPr>
          <w:sz w:val="22"/>
          <w:szCs w:val="22"/>
        </w:rPr>
      </w:pPr>
      <w:r w:rsidRPr="00C63F24">
        <w:rPr>
          <w:b/>
          <w:sz w:val="22"/>
          <w:szCs w:val="22"/>
        </w:rPr>
        <w:tab/>
      </w:r>
      <w:r w:rsidR="00051D0C" w:rsidRPr="00C63F24">
        <w:rPr>
          <w:sz w:val="22"/>
          <w:szCs w:val="22"/>
        </w:rPr>
        <w:t>Not Applicable to this procurement.</w:t>
      </w:r>
    </w:p>
    <w:p w14:paraId="66A4ECD7" w14:textId="77777777" w:rsidR="008855A7" w:rsidRPr="00C63F24" w:rsidRDefault="008855A7" w:rsidP="0050567A">
      <w:pPr>
        <w:ind w:left="540" w:hanging="540"/>
        <w:rPr>
          <w:sz w:val="22"/>
          <w:szCs w:val="22"/>
        </w:rPr>
      </w:pPr>
    </w:p>
    <w:p w14:paraId="601EDC41" w14:textId="77777777" w:rsidR="008855A7" w:rsidRPr="00C63F24" w:rsidRDefault="0037604C" w:rsidP="008855A7">
      <w:pPr>
        <w:numPr>
          <w:ilvl w:val="1"/>
          <w:numId w:val="0"/>
        </w:numPr>
        <w:tabs>
          <w:tab w:val="num" w:pos="540"/>
        </w:tabs>
        <w:ind w:left="540" w:hanging="540"/>
        <w:jc w:val="both"/>
        <w:outlineLvl w:val="1"/>
        <w:rPr>
          <w:b/>
          <w:sz w:val="22"/>
          <w:szCs w:val="22"/>
        </w:rPr>
      </w:pPr>
      <w:r w:rsidRPr="00C63F24">
        <w:rPr>
          <w:b/>
          <w:sz w:val="22"/>
          <w:szCs w:val="22"/>
        </w:rPr>
        <w:t>8</w:t>
      </w:r>
      <w:r w:rsidR="008855A7" w:rsidRPr="00C63F24">
        <w:rPr>
          <w:b/>
          <w:sz w:val="22"/>
          <w:szCs w:val="22"/>
        </w:rPr>
        <w:t>.</w:t>
      </w:r>
      <w:r w:rsidR="008855A7" w:rsidRPr="00C63F24">
        <w:rPr>
          <w:sz w:val="22"/>
          <w:szCs w:val="22"/>
        </w:rPr>
        <w:tab/>
      </w:r>
      <w:r w:rsidR="008855A7" w:rsidRPr="00C63F24">
        <w:rPr>
          <w:b/>
          <w:sz w:val="22"/>
          <w:szCs w:val="22"/>
        </w:rPr>
        <w:t xml:space="preserve">Respondent’s Responsibility to Read IFB </w:t>
      </w:r>
    </w:p>
    <w:p w14:paraId="1AF495E3" w14:textId="77777777" w:rsidR="008855A7" w:rsidRPr="00C63F24" w:rsidRDefault="008855A7" w:rsidP="008855A7">
      <w:pPr>
        <w:ind w:left="540" w:hanging="540"/>
        <w:rPr>
          <w:sz w:val="22"/>
          <w:szCs w:val="22"/>
        </w:rPr>
      </w:pPr>
      <w:r w:rsidRPr="00C63F24">
        <w:rPr>
          <w:sz w:val="22"/>
          <w:szCs w:val="22"/>
        </w:rPr>
        <w:tab/>
        <w:t>It is the Respondent's responsibility to thoroughly examine and read the entire IFB document, including any and all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C63F24" w:rsidRDefault="00786466" w:rsidP="008855A7">
      <w:pPr>
        <w:ind w:left="540" w:hanging="540"/>
        <w:rPr>
          <w:sz w:val="22"/>
          <w:szCs w:val="22"/>
        </w:rPr>
      </w:pPr>
    </w:p>
    <w:p w14:paraId="5412280E" w14:textId="77777777" w:rsidR="00786466" w:rsidRPr="00C63F24" w:rsidRDefault="00786466" w:rsidP="00786466">
      <w:pPr>
        <w:ind w:left="540"/>
        <w:rPr>
          <w:sz w:val="22"/>
          <w:szCs w:val="22"/>
        </w:rPr>
      </w:pPr>
      <w:r w:rsidRPr="00C63F24">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C63F24" w:rsidRDefault="00786466" w:rsidP="00786466">
      <w:pPr>
        <w:pStyle w:val="BodyText"/>
        <w:spacing w:before="9"/>
        <w:jc w:val="left"/>
        <w:rPr>
          <w:rFonts w:ascii="Times New Roman" w:hAnsi="Times New Roman"/>
          <w:b w:val="0"/>
          <w:sz w:val="22"/>
          <w:szCs w:val="22"/>
        </w:rPr>
      </w:pPr>
    </w:p>
    <w:p w14:paraId="69E6412C" w14:textId="77777777" w:rsidR="00786466" w:rsidRPr="00C63F24" w:rsidRDefault="00786466" w:rsidP="00786466">
      <w:pPr>
        <w:ind w:left="540"/>
        <w:rPr>
          <w:b/>
          <w:sz w:val="22"/>
          <w:szCs w:val="22"/>
        </w:rPr>
      </w:pPr>
      <w:r w:rsidRPr="00C63F24">
        <w:rPr>
          <w:sz w:val="22"/>
          <w:szCs w:val="22"/>
        </w:rPr>
        <w:t>If language in this IFB differs from other language in the UA Standard Terms and Conditions or other standard forms, the language in this IFB shall govern.</w:t>
      </w:r>
    </w:p>
    <w:p w14:paraId="415F2261" w14:textId="77777777" w:rsidR="00FF36F9" w:rsidRPr="00C63F24" w:rsidRDefault="00FF36F9" w:rsidP="0050567A">
      <w:pPr>
        <w:ind w:left="540" w:hanging="540"/>
        <w:rPr>
          <w:sz w:val="22"/>
          <w:szCs w:val="22"/>
        </w:rPr>
      </w:pPr>
    </w:p>
    <w:p w14:paraId="6D199AAF" w14:textId="79399AFB" w:rsidR="002456C4" w:rsidRPr="00C63F24" w:rsidRDefault="002456C4" w:rsidP="0050567A">
      <w:pPr>
        <w:ind w:left="540" w:hanging="540"/>
        <w:rPr>
          <w:b/>
          <w:sz w:val="22"/>
          <w:szCs w:val="22"/>
        </w:rPr>
      </w:pPr>
      <w:r w:rsidRPr="00C63F24">
        <w:rPr>
          <w:b/>
          <w:sz w:val="22"/>
          <w:szCs w:val="22"/>
        </w:rPr>
        <w:t xml:space="preserve">9. </w:t>
      </w:r>
      <w:r w:rsidRPr="00C63F24">
        <w:rPr>
          <w:b/>
          <w:sz w:val="22"/>
          <w:szCs w:val="22"/>
        </w:rPr>
        <w:tab/>
        <w:t>Marks and Logos</w:t>
      </w:r>
    </w:p>
    <w:p w14:paraId="456C2C2E" w14:textId="188FCE5B" w:rsidR="002456C4" w:rsidRPr="00C63F24" w:rsidRDefault="002456C4" w:rsidP="002456C4">
      <w:pPr>
        <w:ind w:left="540"/>
        <w:rPr>
          <w:b/>
          <w:sz w:val="22"/>
          <w:szCs w:val="22"/>
        </w:rPr>
      </w:pPr>
      <w:r w:rsidRPr="00C63F24">
        <w:rPr>
          <w:sz w:val="22"/>
          <w:szCs w:val="22"/>
        </w:rPr>
        <w:t>Vendor acknowledges that University’s marks and logos are the exclusive property of the University.  The parties agree that this Agreement does not transfer, license, or allow any use of the University’s logos or other marks.  Any provision permitting Vendor’s any use of University’s brand identity, including but not limited to Vendor’s use for purposes of a press release, is deleted in its entirety.  Unauthorized use of the logos or any other marks of University by Vendor or its respective employees, affiliates, or subagents constitutes infringement of University’s rights and a material breach of this Agreement.  Additionally, under no circumstances may Vendor use University’s name or identity in such a manner as to imply or state an endorsement of Vendor by University.</w:t>
      </w:r>
    </w:p>
    <w:p w14:paraId="117C69F1" w14:textId="77777777" w:rsidR="002456C4" w:rsidRPr="00C63F24" w:rsidRDefault="002456C4" w:rsidP="0050567A">
      <w:pPr>
        <w:ind w:left="540" w:hanging="540"/>
        <w:rPr>
          <w:b/>
          <w:sz w:val="22"/>
          <w:szCs w:val="22"/>
        </w:rPr>
      </w:pPr>
    </w:p>
    <w:p w14:paraId="79B6C491" w14:textId="451F0390" w:rsidR="00C523EC" w:rsidRPr="00C63F24" w:rsidRDefault="002456C4" w:rsidP="0050567A">
      <w:pPr>
        <w:ind w:left="540" w:hanging="540"/>
        <w:rPr>
          <w:b/>
          <w:sz w:val="22"/>
          <w:szCs w:val="22"/>
        </w:rPr>
      </w:pPr>
      <w:r w:rsidRPr="00C63F24">
        <w:rPr>
          <w:b/>
          <w:sz w:val="22"/>
          <w:szCs w:val="22"/>
        </w:rPr>
        <w:t>10</w:t>
      </w:r>
      <w:r w:rsidR="00C523EC" w:rsidRPr="00C63F24">
        <w:rPr>
          <w:b/>
          <w:sz w:val="22"/>
          <w:szCs w:val="22"/>
        </w:rPr>
        <w:t>.</w:t>
      </w:r>
      <w:r w:rsidR="00C523EC" w:rsidRPr="00C63F24">
        <w:rPr>
          <w:b/>
          <w:sz w:val="22"/>
          <w:szCs w:val="22"/>
        </w:rPr>
        <w:tab/>
        <w:t>Pricing</w:t>
      </w:r>
    </w:p>
    <w:p w14:paraId="4D1A07F6" w14:textId="77777777" w:rsidR="0008292C" w:rsidRPr="00C63F24" w:rsidRDefault="00C523EC" w:rsidP="00104ECE">
      <w:pPr>
        <w:pStyle w:val="MyNormal"/>
        <w:ind w:left="1260" w:hanging="1260"/>
        <w:jc w:val="left"/>
        <w:rPr>
          <w:rFonts w:ascii="Times New Roman" w:hAnsi="Times New Roman"/>
          <w:szCs w:val="22"/>
        </w:rPr>
      </w:pPr>
      <w:r w:rsidRPr="00C63F24">
        <w:rPr>
          <w:rFonts w:ascii="Times New Roman" w:hAnsi="Times New Roman"/>
          <w:szCs w:val="22"/>
        </w:rPr>
        <w:tab/>
        <w:t>Pricing</w:t>
      </w:r>
      <w:r w:rsidR="00246DC4" w:rsidRPr="00C63F24">
        <w:rPr>
          <w:rFonts w:ascii="Times New Roman" w:hAnsi="Times New Roman"/>
          <w:szCs w:val="22"/>
        </w:rPr>
        <w:t xml:space="preserve"> </w:t>
      </w:r>
      <w:r w:rsidRPr="00C63F24">
        <w:rPr>
          <w:rFonts w:ascii="Times New Roman" w:hAnsi="Times New Roman"/>
          <w:szCs w:val="22"/>
        </w:rPr>
        <w:t xml:space="preserve">must be listed on the Official Bid Price Sheet in the format provided </w:t>
      </w:r>
      <w:r w:rsidR="0008292C" w:rsidRPr="00C63F24">
        <w:rPr>
          <w:rFonts w:ascii="Times New Roman" w:hAnsi="Times New Roman"/>
          <w:szCs w:val="22"/>
        </w:rPr>
        <w:t xml:space="preserve">with this IFB </w:t>
      </w:r>
      <w:r w:rsidRPr="00C63F24">
        <w:rPr>
          <w:rFonts w:ascii="Times New Roman" w:hAnsi="Times New Roman"/>
          <w:szCs w:val="22"/>
        </w:rPr>
        <w:t>and must include</w:t>
      </w:r>
    </w:p>
    <w:p w14:paraId="50B2FB82" w14:textId="77777777" w:rsidR="00051D0C" w:rsidRPr="00C63F24" w:rsidRDefault="0008292C" w:rsidP="3F589E60">
      <w:pPr>
        <w:pStyle w:val="MyNormal"/>
        <w:ind w:left="1260" w:hanging="1260"/>
        <w:jc w:val="left"/>
        <w:rPr>
          <w:rFonts w:ascii="Times New Roman" w:hAnsi="Times New Roman"/>
        </w:rPr>
      </w:pPr>
      <w:r w:rsidRPr="00C63F24">
        <w:rPr>
          <w:rFonts w:ascii="Times New Roman" w:hAnsi="Times New Roman"/>
          <w:szCs w:val="22"/>
        </w:rPr>
        <w:tab/>
      </w:r>
      <w:r w:rsidR="00C523EC" w:rsidRPr="00C63F24">
        <w:rPr>
          <w:rFonts w:ascii="Times New Roman" w:hAnsi="Times New Roman"/>
        </w:rPr>
        <w:t>shipping and</w:t>
      </w:r>
      <w:r w:rsidRPr="00C63F24">
        <w:rPr>
          <w:rFonts w:ascii="Times New Roman" w:hAnsi="Times New Roman"/>
        </w:rPr>
        <w:t xml:space="preserve"> </w:t>
      </w:r>
      <w:r w:rsidR="00C523EC" w:rsidRPr="00C63F24">
        <w:rPr>
          <w:rFonts w:ascii="Times New Roman" w:hAnsi="Times New Roman"/>
        </w:rPr>
        <w:t>handling charges.</w:t>
      </w:r>
      <w:r w:rsidR="00246DC4" w:rsidRPr="00C63F24">
        <w:rPr>
          <w:rFonts w:ascii="Times New Roman" w:hAnsi="Times New Roman"/>
        </w:rPr>
        <w:t xml:space="preserve">  </w:t>
      </w:r>
      <w:r w:rsidR="00104ECE" w:rsidRPr="00C63F24">
        <w:rPr>
          <w:rFonts w:ascii="Times New Roman" w:hAnsi="Times New Roman"/>
        </w:rPr>
        <w:t>Upon bid award, all pricing less trade-in amount must be firm.</w:t>
      </w:r>
      <w:r w:rsidR="00051D0C" w:rsidRPr="00C63F24">
        <w:rPr>
          <w:rFonts w:ascii="Times New Roman" w:hAnsi="Times New Roman"/>
          <w:szCs w:val="22"/>
        </w:rPr>
        <w:t xml:space="preserve"> </w:t>
      </w:r>
      <w:r w:rsidR="00246DC4" w:rsidRPr="00C63F24">
        <w:rPr>
          <w:rFonts w:ascii="Times New Roman" w:hAnsi="Times New Roman"/>
        </w:rPr>
        <w:t>UA will</w:t>
      </w:r>
      <w:r w:rsidR="00D12339" w:rsidRPr="00C63F24">
        <w:rPr>
          <w:rFonts w:ascii="Times New Roman" w:hAnsi="Times New Roman"/>
        </w:rPr>
        <w:t xml:space="preserve"> </w:t>
      </w:r>
      <w:r w:rsidR="00246DC4" w:rsidRPr="00C63F24">
        <w:rPr>
          <w:rFonts w:ascii="Times New Roman" w:hAnsi="Times New Roman"/>
        </w:rPr>
        <w:t>not be</w:t>
      </w:r>
    </w:p>
    <w:p w14:paraId="08E66B52" w14:textId="77777777" w:rsidR="00051D0C" w:rsidRPr="00C63F24" w:rsidRDefault="00051D0C" w:rsidP="00104ECE">
      <w:pPr>
        <w:pStyle w:val="MyNormal"/>
        <w:ind w:left="1260" w:hanging="1260"/>
        <w:jc w:val="left"/>
        <w:rPr>
          <w:rFonts w:ascii="Times New Roman" w:hAnsi="Times New Roman"/>
          <w:szCs w:val="22"/>
        </w:rPr>
      </w:pPr>
      <w:r w:rsidRPr="00C63F24">
        <w:rPr>
          <w:rFonts w:ascii="Times New Roman" w:hAnsi="Times New Roman"/>
        </w:rPr>
        <w:tab/>
      </w:r>
      <w:r w:rsidR="00246DC4" w:rsidRPr="00C63F24">
        <w:rPr>
          <w:rFonts w:ascii="Times New Roman" w:hAnsi="Times New Roman"/>
        </w:rPr>
        <w:t>obligated to pay</w:t>
      </w:r>
      <w:r w:rsidR="00E67985" w:rsidRPr="00C63F24">
        <w:rPr>
          <w:rFonts w:ascii="Times New Roman" w:hAnsi="Times New Roman"/>
        </w:rPr>
        <w:t xml:space="preserve"> </w:t>
      </w:r>
      <w:r w:rsidR="00246DC4" w:rsidRPr="00C63F24">
        <w:rPr>
          <w:rFonts w:ascii="Times New Roman" w:hAnsi="Times New Roman"/>
        </w:rPr>
        <w:t>any costs not identified on the Official Price Sheet</w:t>
      </w:r>
      <w:r w:rsidR="0008292C" w:rsidRPr="00C63F24">
        <w:rPr>
          <w:rFonts w:ascii="Times New Roman" w:hAnsi="Times New Roman"/>
        </w:rPr>
        <w:t xml:space="preserve">. </w:t>
      </w:r>
      <w:r w:rsidR="00E67985" w:rsidRPr="00C63F24">
        <w:rPr>
          <w:rFonts w:ascii="Times New Roman" w:hAnsi="Times New Roman"/>
        </w:rPr>
        <w:t>If pricing is</w:t>
      </w:r>
      <w:r w:rsidR="0008292C" w:rsidRPr="00C63F24">
        <w:rPr>
          <w:rFonts w:ascii="Times New Roman" w:hAnsi="Times New Roman"/>
        </w:rPr>
        <w:t xml:space="preserve"> </w:t>
      </w:r>
      <w:r w:rsidR="00E67985" w:rsidRPr="00C63F24">
        <w:rPr>
          <w:rFonts w:ascii="Times New Roman" w:hAnsi="Times New Roman"/>
        </w:rPr>
        <w:t>dependent on</w:t>
      </w:r>
      <w:r w:rsidRPr="00C63F24">
        <w:rPr>
          <w:rFonts w:ascii="Times New Roman" w:hAnsi="Times New Roman"/>
        </w:rPr>
        <w:t xml:space="preserve"> </w:t>
      </w:r>
      <w:r w:rsidR="00E67985" w:rsidRPr="00C63F24">
        <w:rPr>
          <w:rFonts w:ascii="Times New Roman" w:hAnsi="Times New Roman"/>
          <w:szCs w:val="22"/>
        </w:rPr>
        <w:t>any</w:t>
      </w:r>
      <w:r w:rsidR="0008292C" w:rsidRPr="00C63F24">
        <w:rPr>
          <w:rFonts w:ascii="Times New Roman" w:hAnsi="Times New Roman"/>
          <w:szCs w:val="22"/>
        </w:rPr>
        <w:t xml:space="preserve"> </w:t>
      </w:r>
      <w:r w:rsidR="00E67985" w:rsidRPr="00C63F24">
        <w:rPr>
          <w:rFonts w:ascii="Times New Roman" w:hAnsi="Times New Roman"/>
          <w:szCs w:val="22"/>
        </w:rPr>
        <w:t>assumptions that</w:t>
      </w:r>
    </w:p>
    <w:p w14:paraId="49C418CB" w14:textId="77777777" w:rsidR="00051D0C" w:rsidRPr="00C63F24" w:rsidRDefault="00051D0C" w:rsidP="00104ECE">
      <w:pPr>
        <w:pStyle w:val="MyNormal"/>
        <w:ind w:left="1260" w:hanging="1260"/>
        <w:jc w:val="left"/>
        <w:rPr>
          <w:rFonts w:ascii="Times New Roman" w:hAnsi="Times New Roman"/>
          <w:szCs w:val="22"/>
        </w:rPr>
      </w:pPr>
      <w:r w:rsidRPr="00C63F24">
        <w:rPr>
          <w:rFonts w:ascii="Times New Roman" w:hAnsi="Times New Roman"/>
          <w:szCs w:val="22"/>
        </w:rPr>
        <w:tab/>
      </w:r>
      <w:r w:rsidR="00E67985" w:rsidRPr="00C63F24">
        <w:rPr>
          <w:rFonts w:ascii="Times New Roman" w:hAnsi="Times New Roman"/>
          <w:szCs w:val="22"/>
        </w:rPr>
        <w:t>are not specifically stated on the Official Price Sheet, please list</w:t>
      </w:r>
      <w:r w:rsidR="00104ECE" w:rsidRPr="00C63F24">
        <w:rPr>
          <w:rFonts w:ascii="Times New Roman" w:hAnsi="Times New Roman"/>
          <w:szCs w:val="22"/>
        </w:rPr>
        <w:t xml:space="preserve"> </w:t>
      </w:r>
      <w:r w:rsidR="0008292C" w:rsidRPr="00C63F24">
        <w:rPr>
          <w:rFonts w:ascii="Times New Roman" w:hAnsi="Times New Roman"/>
          <w:szCs w:val="22"/>
        </w:rPr>
        <w:t>t</w:t>
      </w:r>
      <w:r w:rsidR="00E67985" w:rsidRPr="00C63F24">
        <w:rPr>
          <w:rFonts w:ascii="Times New Roman" w:hAnsi="Times New Roman"/>
          <w:szCs w:val="22"/>
        </w:rPr>
        <w:t>hose</w:t>
      </w:r>
      <w:r w:rsidR="0008292C" w:rsidRPr="00C63F24">
        <w:rPr>
          <w:rFonts w:ascii="Times New Roman" w:hAnsi="Times New Roman"/>
          <w:szCs w:val="22"/>
        </w:rPr>
        <w:t xml:space="preserve"> </w:t>
      </w:r>
      <w:r w:rsidR="00E67985" w:rsidRPr="00C63F24">
        <w:rPr>
          <w:rFonts w:ascii="Times New Roman" w:hAnsi="Times New Roman"/>
          <w:szCs w:val="22"/>
        </w:rPr>
        <w:t>assumptions</w:t>
      </w:r>
      <w:r w:rsidR="00104ECE" w:rsidRPr="00C63F24">
        <w:rPr>
          <w:rFonts w:ascii="Times New Roman" w:hAnsi="Times New Roman"/>
          <w:szCs w:val="22"/>
        </w:rPr>
        <w:t xml:space="preserve"> accordingly,</w:t>
      </w:r>
      <w:r w:rsidR="00E67985" w:rsidRPr="00C63F24">
        <w:rPr>
          <w:rFonts w:ascii="Times New Roman" w:hAnsi="Times New Roman"/>
          <w:szCs w:val="22"/>
        </w:rPr>
        <w:t xml:space="preserve"> on</w:t>
      </w:r>
      <w:r w:rsidR="00D12339" w:rsidRPr="00C63F24">
        <w:rPr>
          <w:rFonts w:ascii="Times New Roman" w:hAnsi="Times New Roman"/>
          <w:szCs w:val="22"/>
        </w:rPr>
        <w:t xml:space="preserve"> </w:t>
      </w:r>
      <w:r w:rsidR="00E67985" w:rsidRPr="00C63F24">
        <w:rPr>
          <w:rFonts w:ascii="Times New Roman" w:hAnsi="Times New Roman"/>
          <w:szCs w:val="22"/>
        </w:rPr>
        <w:t>a separate sheet</w:t>
      </w:r>
    </w:p>
    <w:p w14:paraId="57A3629A" w14:textId="77777777" w:rsidR="00051D0C" w:rsidRPr="00C63F24" w:rsidRDefault="00051D0C" w:rsidP="00104ECE">
      <w:pPr>
        <w:pStyle w:val="MyNormal"/>
        <w:ind w:left="1260" w:hanging="1260"/>
        <w:jc w:val="left"/>
        <w:rPr>
          <w:rFonts w:ascii="Times New Roman" w:hAnsi="Times New Roman"/>
          <w:szCs w:val="22"/>
        </w:rPr>
      </w:pPr>
      <w:r w:rsidRPr="00C63F24">
        <w:rPr>
          <w:rFonts w:ascii="Times New Roman" w:hAnsi="Times New Roman"/>
          <w:szCs w:val="22"/>
        </w:rPr>
        <w:tab/>
      </w:r>
      <w:r w:rsidR="00E67985" w:rsidRPr="00C63F24">
        <w:rPr>
          <w:rFonts w:ascii="Times New Roman" w:hAnsi="Times New Roman"/>
          <w:szCs w:val="22"/>
        </w:rPr>
        <w:t xml:space="preserve">and show detailed pricing. </w:t>
      </w:r>
      <w:r w:rsidR="002563FE" w:rsidRPr="00C63F24">
        <w:rPr>
          <w:rFonts w:ascii="Times New Roman" w:hAnsi="Times New Roman"/>
          <w:szCs w:val="22"/>
        </w:rPr>
        <w:t xml:space="preserve">Bidders </w:t>
      </w:r>
      <w:r w:rsidR="00246DC4" w:rsidRPr="00C63F24">
        <w:rPr>
          <w:rFonts w:ascii="Times New Roman" w:hAnsi="Times New Roman"/>
          <w:szCs w:val="22"/>
        </w:rPr>
        <w:t>must certify that</w:t>
      </w:r>
      <w:r w:rsidR="002563FE" w:rsidRPr="00C63F24">
        <w:rPr>
          <w:rFonts w:ascii="Times New Roman" w:hAnsi="Times New Roman"/>
          <w:szCs w:val="22"/>
        </w:rPr>
        <w:t xml:space="preserve"> </w:t>
      </w:r>
      <w:r w:rsidR="00246DC4" w:rsidRPr="00C63F24">
        <w:rPr>
          <w:rFonts w:ascii="Times New Roman" w:hAnsi="Times New Roman"/>
          <w:szCs w:val="22"/>
        </w:rPr>
        <w:t>any costs not</w:t>
      </w:r>
      <w:r w:rsidR="00104ECE" w:rsidRPr="00C63F24">
        <w:rPr>
          <w:rFonts w:ascii="Times New Roman" w:hAnsi="Times New Roman"/>
          <w:szCs w:val="22"/>
        </w:rPr>
        <w:t xml:space="preserve"> </w:t>
      </w:r>
      <w:r w:rsidR="00246DC4" w:rsidRPr="00C63F24">
        <w:rPr>
          <w:rFonts w:ascii="Times New Roman" w:hAnsi="Times New Roman"/>
          <w:szCs w:val="22"/>
        </w:rPr>
        <w:t>identified by the</w:t>
      </w:r>
      <w:r w:rsidR="00104ECE" w:rsidRPr="00C63F24">
        <w:rPr>
          <w:rFonts w:ascii="Times New Roman" w:hAnsi="Times New Roman"/>
          <w:szCs w:val="22"/>
        </w:rPr>
        <w:tab/>
      </w:r>
      <w:r w:rsidR="002563FE" w:rsidRPr="00C63F24">
        <w:rPr>
          <w:rFonts w:ascii="Times New Roman" w:hAnsi="Times New Roman"/>
          <w:szCs w:val="22"/>
        </w:rPr>
        <w:t>Bidder</w:t>
      </w:r>
      <w:r w:rsidR="00246DC4" w:rsidRPr="00C63F24">
        <w:rPr>
          <w:rFonts w:ascii="Times New Roman" w:hAnsi="Times New Roman"/>
          <w:szCs w:val="22"/>
        </w:rPr>
        <w:t>,</w:t>
      </w:r>
      <w:r w:rsidR="00D12339" w:rsidRPr="00C63F24">
        <w:rPr>
          <w:rFonts w:ascii="Times New Roman" w:hAnsi="Times New Roman"/>
          <w:szCs w:val="22"/>
        </w:rPr>
        <w:t xml:space="preserve"> </w:t>
      </w:r>
      <w:r w:rsidR="00246DC4" w:rsidRPr="00C63F24">
        <w:rPr>
          <w:rFonts w:ascii="Times New Roman" w:hAnsi="Times New Roman"/>
          <w:szCs w:val="22"/>
        </w:rPr>
        <w:t>but subsequently</w:t>
      </w:r>
    </w:p>
    <w:p w14:paraId="07FCC181" w14:textId="2275E566" w:rsidR="00051D0C" w:rsidRPr="00C63F24" w:rsidRDefault="00051D0C" w:rsidP="00104ECE">
      <w:pPr>
        <w:pStyle w:val="MyNormal"/>
        <w:ind w:left="1260" w:hanging="1260"/>
        <w:jc w:val="left"/>
        <w:rPr>
          <w:rFonts w:ascii="Times New Roman" w:hAnsi="Times New Roman"/>
          <w:szCs w:val="22"/>
        </w:rPr>
      </w:pPr>
      <w:r w:rsidRPr="00C63F24">
        <w:rPr>
          <w:rFonts w:ascii="Times New Roman" w:hAnsi="Times New Roman"/>
          <w:szCs w:val="22"/>
        </w:rPr>
        <w:tab/>
      </w:r>
      <w:r w:rsidR="00246DC4" w:rsidRPr="00C63F24">
        <w:rPr>
          <w:rFonts w:ascii="Times New Roman" w:hAnsi="Times New Roman"/>
          <w:szCs w:val="22"/>
        </w:rPr>
        <w:t>incurred in order to achieve</w:t>
      </w:r>
      <w:r w:rsidR="002563FE" w:rsidRPr="00C63F24">
        <w:rPr>
          <w:rFonts w:ascii="Times New Roman" w:hAnsi="Times New Roman"/>
          <w:szCs w:val="22"/>
        </w:rPr>
        <w:t xml:space="preserve"> </w:t>
      </w:r>
      <w:r w:rsidR="00246DC4" w:rsidRPr="00C63F24">
        <w:rPr>
          <w:rFonts w:ascii="Times New Roman" w:hAnsi="Times New Roman"/>
          <w:szCs w:val="22"/>
        </w:rPr>
        <w:t xml:space="preserve">successful </w:t>
      </w:r>
      <w:r w:rsidR="00E67985" w:rsidRPr="00C63F24">
        <w:rPr>
          <w:rFonts w:ascii="Times New Roman" w:hAnsi="Times New Roman"/>
          <w:szCs w:val="22"/>
        </w:rPr>
        <w:t>product/</w:t>
      </w:r>
      <w:r w:rsidR="00246DC4" w:rsidRPr="00C63F24">
        <w:rPr>
          <w:rFonts w:ascii="Times New Roman" w:hAnsi="Times New Roman"/>
          <w:szCs w:val="22"/>
        </w:rPr>
        <w:t>operation</w:t>
      </w:r>
      <w:r w:rsidR="00E67985" w:rsidRPr="00C63F24">
        <w:rPr>
          <w:rFonts w:ascii="Times New Roman" w:hAnsi="Times New Roman"/>
          <w:szCs w:val="22"/>
        </w:rPr>
        <w:t xml:space="preserve">/service, etc. </w:t>
      </w:r>
      <w:r w:rsidR="00246DC4" w:rsidRPr="00C63F24">
        <w:rPr>
          <w:rFonts w:ascii="Times New Roman" w:hAnsi="Times New Roman"/>
          <w:szCs w:val="22"/>
        </w:rPr>
        <w:t>will</w:t>
      </w:r>
      <w:r w:rsidR="00104ECE" w:rsidRPr="00C63F24">
        <w:rPr>
          <w:rFonts w:ascii="Times New Roman" w:hAnsi="Times New Roman"/>
          <w:szCs w:val="22"/>
        </w:rPr>
        <w:t xml:space="preserve"> </w:t>
      </w:r>
      <w:r w:rsidR="00D12339" w:rsidRPr="00C63F24">
        <w:rPr>
          <w:rFonts w:ascii="Times New Roman" w:hAnsi="Times New Roman"/>
          <w:szCs w:val="22"/>
        </w:rPr>
        <w:tab/>
      </w:r>
      <w:r w:rsidR="00246DC4" w:rsidRPr="00C63F24">
        <w:rPr>
          <w:rFonts w:ascii="Times New Roman" w:hAnsi="Times New Roman"/>
          <w:szCs w:val="22"/>
        </w:rPr>
        <w:t>be borne by the</w:t>
      </w:r>
      <w:r w:rsidR="00104ECE" w:rsidRPr="00C63F24">
        <w:rPr>
          <w:rFonts w:ascii="Times New Roman" w:hAnsi="Times New Roman"/>
          <w:szCs w:val="22"/>
        </w:rPr>
        <w:tab/>
      </w:r>
      <w:r w:rsidR="00E67985" w:rsidRPr="00C63F24">
        <w:rPr>
          <w:rFonts w:ascii="Times New Roman" w:hAnsi="Times New Roman"/>
          <w:szCs w:val="22"/>
        </w:rPr>
        <w:t>Bidder</w:t>
      </w:r>
      <w:r w:rsidR="00246DC4" w:rsidRPr="00C63F24">
        <w:rPr>
          <w:rFonts w:ascii="Times New Roman" w:hAnsi="Times New Roman"/>
          <w:szCs w:val="22"/>
        </w:rPr>
        <w:t>.</w:t>
      </w:r>
      <w:r w:rsidR="00D12339" w:rsidRPr="00C63F24">
        <w:rPr>
          <w:rFonts w:ascii="Times New Roman" w:hAnsi="Times New Roman"/>
          <w:szCs w:val="22"/>
        </w:rPr>
        <w:t xml:space="preserve">  </w:t>
      </w:r>
      <w:r w:rsidR="00246DC4" w:rsidRPr="00C63F24">
        <w:rPr>
          <w:rFonts w:ascii="Times New Roman" w:hAnsi="Times New Roman"/>
          <w:szCs w:val="22"/>
        </w:rPr>
        <w:t>Failure to do</w:t>
      </w:r>
      <w:r w:rsidRPr="00C63F24">
        <w:rPr>
          <w:rFonts w:ascii="Times New Roman" w:hAnsi="Times New Roman"/>
          <w:szCs w:val="22"/>
        </w:rPr>
        <w:t xml:space="preserve"> so</w:t>
      </w:r>
    </w:p>
    <w:p w14:paraId="739FED01" w14:textId="069827F7" w:rsidR="00C523EC" w:rsidRPr="00C63F24" w:rsidRDefault="00051D0C" w:rsidP="00104ECE">
      <w:pPr>
        <w:pStyle w:val="MyNormal"/>
        <w:ind w:left="1260" w:hanging="1260"/>
        <w:jc w:val="left"/>
        <w:rPr>
          <w:rFonts w:ascii="Times New Roman" w:hAnsi="Times New Roman"/>
          <w:szCs w:val="22"/>
        </w:rPr>
      </w:pPr>
      <w:r w:rsidRPr="00C63F24">
        <w:rPr>
          <w:rFonts w:ascii="Times New Roman" w:hAnsi="Times New Roman"/>
          <w:szCs w:val="22"/>
        </w:rPr>
        <w:tab/>
        <w:t>m</w:t>
      </w:r>
      <w:r w:rsidR="00246DC4" w:rsidRPr="00C63F24">
        <w:rPr>
          <w:rFonts w:ascii="Times New Roman" w:hAnsi="Times New Roman"/>
          <w:szCs w:val="22"/>
        </w:rPr>
        <w:t>ay result in</w:t>
      </w:r>
      <w:r w:rsidR="002563FE" w:rsidRPr="00C63F24">
        <w:rPr>
          <w:rFonts w:ascii="Times New Roman" w:hAnsi="Times New Roman"/>
          <w:szCs w:val="22"/>
        </w:rPr>
        <w:t xml:space="preserve"> </w:t>
      </w:r>
      <w:r w:rsidR="00246DC4" w:rsidRPr="00C63F24">
        <w:rPr>
          <w:rFonts w:ascii="Times New Roman" w:hAnsi="Times New Roman"/>
          <w:szCs w:val="22"/>
        </w:rPr>
        <w:t xml:space="preserve">rejection of the </w:t>
      </w:r>
      <w:r w:rsidR="002563FE" w:rsidRPr="00C63F24">
        <w:rPr>
          <w:rFonts w:ascii="Times New Roman" w:hAnsi="Times New Roman"/>
          <w:szCs w:val="22"/>
        </w:rPr>
        <w:t>bid</w:t>
      </w:r>
      <w:r w:rsidR="00246DC4" w:rsidRPr="00C63F24">
        <w:rPr>
          <w:rFonts w:ascii="Times New Roman" w:hAnsi="Times New Roman"/>
          <w:szCs w:val="22"/>
        </w:rPr>
        <w:t>.</w:t>
      </w:r>
    </w:p>
    <w:p w14:paraId="3C8AECA2" w14:textId="77777777" w:rsidR="007F7333" w:rsidRPr="00C63F24" w:rsidRDefault="007F7333" w:rsidP="00E67985">
      <w:pPr>
        <w:pStyle w:val="MyNormal"/>
        <w:ind w:left="1260" w:hanging="1260"/>
        <w:jc w:val="left"/>
        <w:rPr>
          <w:rFonts w:ascii="Times New Roman" w:hAnsi="Times New Roman"/>
          <w:szCs w:val="22"/>
        </w:rPr>
      </w:pPr>
    </w:p>
    <w:p w14:paraId="0BC7A116" w14:textId="7BDD6ACD" w:rsidR="00DB3CAB" w:rsidRPr="00C63F24" w:rsidRDefault="0037604C" w:rsidP="00C523EC">
      <w:pPr>
        <w:ind w:left="540" w:hanging="540"/>
        <w:rPr>
          <w:b/>
          <w:sz w:val="22"/>
          <w:szCs w:val="22"/>
        </w:rPr>
      </w:pPr>
      <w:r w:rsidRPr="00C63F24">
        <w:rPr>
          <w:b/>
          <w:sz w:val="22"/>
          <w:szCs w:val="22"/>
        </w:rPr>
        <w:t>1</w:t>
      </w:r>
      <w:r w:rsidR="002456C4" w:rsidRPr="00C63F24">
        <w:rPr>
          <w:b/>
          <w:sz w:val="22"/>
          <w:szCs w:val="22"/>
        </w:rPr>
        <w:t>1</w:t>
      </w:r>
      <w:r w:rsidR="00C523EC" w:rsidRPr="00C63F24">
        <w:rPr>
          <w:b/>
          <w:sz w:val="22"/>
          <w:szCs w:val="22"/>
        </w:rPr>
        <w:t>.</w:t>
      </w:r>
      <w:r w:rsidR="00C523EC" w:rsidRPr="00C63F24">
        <w:rPr>
          <w:b/>
          <w:sz w:val="22"/>
          <w:szCs w:val="22"/>
        </w:rPr>
        <w:tab/>
        <w:t>Discounts</w:t>
      </w:r>
    </w:p>
    <w:p w14:paraId="047B8C95" w14:textId="0EC357A3" w:rsidR="00C523EC" w:rsidRPr="00C63F24" w:rsidRDefault="00DB3CAB" w:rsidP="00C523EC">
      <w:pPr>
        <w:ind w:left="540" w:hanging="540"/>
        <w:rPr>
          <w:sz w:val="22"/>
          <w:szCs w:val="22"/>
        </w:rPr>
      </w:pPr>
      <w:r w:rsidRPr="00C63F24">
        <w:rPr>
          <w:b/>
          <w:sz w:val="22"/>
          <w:szCs w:val="22"/>
        </w:rPr>
        <w:tab/>
      </w:r>
      <w:r w:rsidR="00C523EC" w:rsidRPr="00C63F24">
        <w:rPr>
          <w:sz w:val="22"/>
          <w:szCs w:val="22"/>
        </w:rPr>
        <w:t xml:space="preserve">Please list percentage </w:t>
      </w:r>
      <w:r w:rsidRPr="00C63F24">
        <w:rPr>
          <w:sz w:val="22"/>
          <w:szCs w:val="22"/>
        </w:rPr>
        <w:t xml:space="preserve">(%) </w:t>
      </w:r>
      <w:r w:rsidR="00C523EC" w:rsidRPr="00C63F24">
        <w:rPr>
          <w:sz w:val="22"/>
          <w:szCs w:val="22"/>
        </w:rPr>
        <w:t xml:space="preserve">discount </w:t>
      </w:r>
      <w:r w:rsidR="008F5EEF" w:rsidRPr="00C63F24">
        <w:rPr>
          <w:sz w:val="22"/>
          <w:szCs w:val="22"/>
        </w:rPr>
        <w:t>(</w:t>
      </w:r>
      <w:r w:rsidR="00C523EC" w:rsidRPr="00C63F24">
        <w:rPr>
          <w:sz w:val="22"/>
          <w:szCs w:val="22"/>
        </w:rPr>
        <w:t>from list price</w:t>
      </w:r>
      <w:r w:rsidR="008F5EEF" w:rsidRPr="00C63F24">
        <w:rPr>
          <w:sz w:val="22"/>
          <w:szCs w:val="22"/>
        </w:rPr>
        <w:t xml:space="preserve">) </w:t>
      </w:r>
      <w:r w:rsidRPr="00C63F24">
        <w:rPr>
          <w:sz w:val="22"/>
          <w:szCs w:val="22"/>
        </w:rPr>
        <w:t xml:space="preserve">for each </w:t>
      </w:r>
      <w:r w:rsidR="00C523EC" w:rsidRPr="00C63F24">
        <w:rPr>
          <w:sz w:val="22"/>
          <w:szCs w:val="22"/>
        </w:rPr>
        <w:t xml:space="preserve">category </w:t>
      </w:r>
      <w:r w:rsidR="008F5EEF" w:rsidRPr="00C63F24">
        <w:rPr>
          <w:sz w:val="22"/>
          <w:szCs w:val="22"/>
        </w:rPr>
        <w:t>listed on the Official Bid Price sheet where applicable.</w:t>
      </w:r>
    </w:p>
    <w:p w14:paraId="7705C8A6" w14:textId="77777777" w:rsidR="00E127B1" w:rsidRPr="00C63F24" w:rsidRDefault="00E127B1" w:rsidP="00C523EC">
      <w:pPr>
        <w:ind w:left="540" w:hanging="540"/>
        <w:rPr>
          <w:sz w:val="22"/>
          <w:szCs w:val="22"/>
        </w:rPr>
      </w:pPr>
    </w:p>
    <w:p w14:paraId="179357A9" w14:textId="438A2694" w:rsidR="00E127B1" w:rsidRPr="00C63F24" w:rsidRDefault="00E127B1" w:rsidP="00E127B1">
      <w:pPr>
        <w:ind w:left="540" w:hanging="540"/>
        <w:rPr>
          <w:b/>
          <w:sz w:val="22"/>
          <w:szCs w:val="22"/>
        </w:rPr>
      </w:pPr>
      <w:r w:rsidRPr="00C63F24">
        <w:rPr>
          <w:b/>
          <w:sz w:val="22"/>
          <w:szCs w:val="22"/>
        </w:rPr>
        <w:t>1</w:t>
      </w:r>
      <w:r w:rsidR="002456C4" w:rsidRPr="00C63F24">
        <w:rPr>
          <w:b/>
          <w:sz w:val="22"/>
          <w:szCs w:val="22"/>
        </w:rPr>
        <w:t>2</w:t>
      </w:r>
      <w:r w:rsidRPr="00C63F24">
        <w:rPr>
          <w:b/>
          <w:sz w:val="22"/>
          <w:szCs w:val="22"/>
        </w:rPr>
        <w:t>.</w:t>
      </w:r>
      <w:r w:rsidRPr="00C63F24">
        <w:rPr>
          <w:b/>
          <w:sz w:val="22"/>
          <w:szCs w:val="22"/>
        </w:rPr>
        <w:tab/>
        <w:t>Interest/Late Fees</w:t>
      </w:r>
    </w:p>
    <w:p w14:paraId="0A96A685" w14:textId="77777777" w:rsidR="00E127B1" w:rsidRPr="00C63F24" w:rsidRDefault="00E127B1" w:rsidP="00E127B1">
      <w:pPr>
        <w:ind w:left="540" w:hanging="540"/>
        <w:rPr>
          <w:sz w:val="22"/>
          <w:szCs w:val="22"/>
        </w:rPr>
      </w:pPr>
      <w:r w:rsidRPr="00C63F24">
        <w:rPr>
          <w:b/>
          <w:sz w:val="22"/>
          <w:szCs w:val="22"/>
        </w:rPr>
        <w:tab/>
      </w:r>
      <w:r w:rsidRPr="00C63F24">
        <w:rPr>
          <w:sz w:val="22"/>
          <w:szCs w:val="22"/>
        </w:rPr>
        <w:t>Pursuant to Ark. Code Ann. § 19-11-224, no interest or late fees shall accrue until amounts are 60 days past due.  The interest rate shall be 6% per annum, consistent with Ark. Code Ann. § 4-57-101(d).</w:t>
      </w:r>
    </w:p>
    <w:p w14:paraId="507EF1AA" w14:textId="77777777" w:rsidR="00E127B1" w:rsidRPr="00C63F24" w:rsidRDefault="00E127B1" w:rsidP="00E127B1">
      <w:pPr>
        <w:ind w:left="540" w:hanging="540"/>
        <w:rPr>
          <w:sz w:val="22"/>
          <w:szCs w:val="22"/>
        </w:rPr>
      </w:pPr>
    </w:p>
    <w:p w14:paraId="3109ED30" w14:textId="0BEB9046" w:rsidR="00E127B1" w:rsidRPr="00C63F24" w:rsidRDefault="00E127B1" w:rsidP="00E127B1">
      <w:pPr>
        <w:ind w:left="540" w:hanging="540"/>
        <w:rPr>
          <w:b/>
          <w:sz w:val="22"/>
          <w:szCs w:val="22"/>
        </w:rPr>
      </w:pPr>
      <w:r w:rsidRPr="00C63F24">
        <w:rPr>
          <w:b/>
          <w:bCs/>
          <w:sz w:val="22"/>
          <w:szCs w:val="22"/>
        </w:rPr>
        <w:t>1</w:t>
      </w:r>
      <w:r w:rsidR="002456C4" w:rsidRPr="00C63F24">
        <w:rPr>
          <w:b/>
          <w:bCs/>
          <w:sz w:val="22"/>
          <w:szCs w:val="22"/>
        </w:rPr>
        <w:t>3</w:t>
      </w:r>
      <w:r w:rsidRPr="00C63F24">
        <w:rPr>
          <w:b/>
          <w:bCs/>
          <w:sz w:val="22"/>
          <w:szCs w:val="22"/>
        </w:rPr>
        <w:t>.</w:t>
      </w:r>
      <w:r w:rsidRPr="00C63F24">
        <w:rPr>
          <w:sz w:val="22"/>
          <w:szCs w:val="22"/>
        </w:rPr>
        <w:tab/>
      </w:r>
      <w:r w:rsidRPr="00C63F24">
        <w:rPr>
          <w:b/>
          <w:sz w:val="22"/>
          <w:szCs w:val="22"/>
        </w:rPr>
        <w:t>Prepayment</w:t>
      </w:r>
    </w:p>
    <w:p w14:paraId="64DD0986" w14:textId="77777777" w:rsidR="00E127B1" w:rsidRPr="00C63F24" w:rsidRDefault="00E127B1" w:rsidP="00E127B1">
      <w:pPr>
        <w:ind w:left="540"/>
        <w:rPr>
          <w:b/>
          <w:sz w:val="22"/>
          <w:szCs w:val="22"/>
        </w:rPr>
      </w:pPr>
      <w:r w:rsidRPr="00C63F24">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C63F24" w:rsidRDefault="00847E36" w:rsidP="00C523EC">
      <w:pPr>
        <w:ind w:left="540" w:hanging="540"/>
        <w:rPr>
          <w:sz w:val="22"/>
          <w:szCs w:val="22"/>
        </w:rPr>
      </w:pPr>
    </w:p>
    <w:p w14:paraId="5858CD96" w14:textId="19CF0CA5" w:rsidR="00DE77EE" w:rsidRPr="00C63F24" w:rsidRDefault="0037604C" w:rsidP="0050567A">
      <w:pPr>
        <w:ind w:left="540" w:hanging="540"/>
        <w:rPr>
          <w:b/>
          <w:sz w:val="22"/>
          <w:szCs w:val="22"/>
        </w:rPr>
      </w:pPr>
      <w:r w:rsidRPr="00C63F24">
        <w:rPr>
          <w:b/>
          <w:sz w:val="22"/>
          <w:szCs w:val="22"/>
        </w:rPr>
        <w:t>1</w:t>
      </w:r>
      <w:r w:rsidR="002456C4" w:rsidRPr="00C63F24">
        <w:rPr>
          <w:b/>
          <w:sz w:val="22"/>
          <w:szCs w:val="22"/>
        </w:rPr>
        <w:t>4</w:t>
      </w:r>
      <w:r w:rsidR="00DE77EE" w:rsidRPr="00C63F24">
        <w:rPr>
          <w:b/>
          <w:sz w:val="22"/>
          <w:szCs w:val="22"/>
        </w:rPr>
        <w:t>.</w:t>
      </w:r>
      <w:r w:rsidR="00DE77EE" w:rsidRPr="00C63F24">
        <w:rPr>
          <w:b/>
          <w:sz w:val="22"/>
          <w:szCs w:val="22"/>
        </w:rPr>
        <w:tab/>
        <w:t>Warranty</w:t>
      </w:r>
    </w:p>
    <w:p w14:paraId="27DFAC82" w14:textId="54BFD6C5" w:rsidR="00D23E66" w:rsidRPr="00C63F24" w:rsidRDefault="00DE77EE" w:rsidP="3F589E60">
      <w:pPr>
        <w:ind w:left="540" w:hanging="540"/>
        <w:rPr>
          <w:sz w:val="22"/>
          <w:szCs w:val="22"/>
        </w:rPr>
      </w:pPr>
      <w:r w:rsidRPr="00C63F24">
        <w:rPr>
          <w:sz w:val="22"/>
          <w:szCs w:val="22"/>
        </w:rPr>
        <w:tab/>
        <w:t xml:space="preserve">List specific warranties. </w:t>
      </w:r>
    </w:p>
    <w:p w14:paraId="61DB32EE" w14:textId="77777777" w:rsidR="3F589E60" w:rsidRPr="00C63F24" w:rsidRDefault="3F589E60" w:rsidP="3F589E60">
      <w:pPr>
        <w:ind w:left="540" w:hanging="540"/>
        <w:rPr>
          <w:sz w:val="22"/>
          <w:szCs w:val="22"/>
        </w:rPr>
      </w:pPr>
    </w:p>
    <w:p w14:paraId="4F8C0531" w14:textId="77777777" w:rsidR="002456C4" w:rsidRPr="00C63F24" w:rsidRDefault="002456C4" w:rsidP="00E97313">
      <w:pPr>
        <w:pStyle w:val="Default"/>
        <w:ind w:left="540" w:hanging="540"/>
        <w:jc w:val="both"/>
        <w:rPr>
          <w:rFonts w:ascii="Times New Roman" w:hAnsi="Times New Roman" w:cs="Times New Roman"/>
          <w:b/>
          <w:color w:val="auto"/>
          <w:sz w:val="22"/>
          <w:szCs w:val="22"/>
        </w:rPr>
      </w:pPr>
      <w:r w:rsidRPr="00C63F24">
        <w:rPr>
          <w:rFonts w:ascii="Times New Roman" w:hAnsi="Times New Roman" w:cs="Times New Roman"/>
          <w:b/>
          <w:color w:val="auto"/>
          <w:sz w:val="22"/>
          <w:szCs w:val="22"/>
        </w:rPr>
        <w:t>15.</w:t>
      </w:r>
      <w:r w:rsidRPr="00C63F24">
        <w:rPr>
          <w:rFonts w:ascii="Times New Roman" w:hAnsi="Times New Roman" w:cs="Times New Roman"/>
          <w:b/>
          <w:color w:val="auto"/>
          <w:sz w:val="22"/>
          <w:szCs w:val="22"/>
        </w:rPr>
        <w:tab/>
        <w:t>Shipment</w:t>
      </w:r>
    </w:p>
    <w:p w14:paraId="3F3AE9A1" w14:textId="77777777" w:rsidR="007F7333" w:rsidRPr="00C63F24" w:rsidRDefault="002456C4" w:rsidP="007F7333">
      <w:pPr>
        <w:pStyle w:val="Default"/>
        <w:ind w:left="54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All products to be delivered to the University shall be shipped FOB Point of Destination.  Risk of loss for product(s) shall pass to the University upon delivery of the product(s) to University.</w:t>
      </w:r>
    </w:p>
    <w:p w14:paraId="702AACCD" w14:textId="77777777" w:rsidR="007F7333" w:rsidRPr="00C63F24" w:rsidRDefault="007F7333" w:rsidP="007F7333">
      <w:pPr>
        <w:pStyle w:val="Default"/>
        <w:jc w:val="both"/>
        <w:rPr>
          <w:rFonts w:ascii="Times New Roman" w:hAnsi="Times New Roman" w:cs="Times New Roman"/>
          <w:color w:val="auto"/>
          <w:sz w:val="22"/>
          <w:szCs w:val="22"/>
        </w:rPr>
      </w:pPr>
    </w:p>
    <w:p w14:paraId="45D5D207" w14:textId="77777777" w:rsidR="007F7333" w:rsidRPr="00C63F24" w:rsidRDefault="007F7333" w:rsidP="007F7333">
      <w:pPr>
        <w:pStyle w:val="Default"/>
        <w:rPr>
          <w:rFonts w:ascii="Times New Roman" w:hAnsi="Times New Roman" w:cs="Times New Roman"/>
          <w:color w:val="auto"/>
          <w:sz w:val="22"/>
          <w:szCs w:val="22"/>
        </w:rPr>
      </w:pPr>
      <w:r w:rsidRPr="00C63F24">
        <w:rPr>
          <w:rFonts w:ascii="Times New Roman" w:hAnsi="Times New Roman" w:cs="Times New Roman"/>
          <w:b/>
          <w:bCs/>
          <w:color w:val="auto"/>
          <w:sz w:val="22"/>
          <w:szCs w:val="22"/>
        </w:rPr>
        <w:t>16.</w:t>
      </w:r>
      <w:r w:rsidRPr="00C63F24">
        <w:rPr>
          <w:rFonts w:ascii="Times New Roman" w:hAnsi="Times New Roman" w:cs="Times New Roman"/>
          <w:color w:val="auto"/>
          <w:sz w:val="22"/>
          <w:szCs w:val="22"/>
        </w:rPr>
        <w:t xml:space="preserve">     </w:t>
      </w:r>
      <w:r w:rsidRPr="00C63F24">
        <w:rPr>
          <w:rFonts w:ascii="Times New Roman" w:hAnsi="Times New Roman" w:cs="Times New Roman"/>
          <w:b/>
          <w:color w:val="auto"/>
          <w:sz w:val="22"/>
          <w:szCs w:val="22"/>
        </w:rPr>
        <w:t xml:space="preserve">Returns. </w:t>
      </w:r>
      <w:r w:rsidRPr="00C63F24">
        <w:rPr>
          <w:rFonts w:ascii="Times New Roman" w:hAnsi="Times New Roman" w:cs="Times New Roman"/>
          <w:color w:val="auto"/>
          <w:sz w:val="22"/>
          <w:szCs w:val="22"/>
        </w:rPr>
        <w:t xml:space="preserve"> The University will not be responsible for any fees, including but not limited to cancellation fees, or the</w:t>
      </w:r>
    </w:p>
    <w:p w14:paraId="08D4E4DE" w14:textId="5EFA5D30" w:rsidR="007F7333" w:rsidRPr="00C63F24" w:rsidRDefault="007F7333" w:rsidP="007F7333">
      <w:pPr>
        <w:pStyle w:val="Default"/>
        <w:ind w:firstLine="540"/>
        <w:rPr>
          <w:rFonts w:ascii="Times New Roman" w:hAnsi="Times New Roman" w:cs="Times New Roman"/>
          <w:color w:val="auto"/>
          <w:sz w:val="22"/>
          <w:szCs w:val="22"/>
        </w:rPr>
      </w:pPr>
      <w:r w:rsidRPr="00C63F24">
        <w:rPr>
          <w:rFonts w:ascii="Times New Roman" w:hAnsi="Times New Roman" w:cs="Times New Roman"/>
          <w:color w:val="auto"/>
          <w:sz w:val="22"/>
          <w:szCs w:val="22"/>
        </w:rPr>
        <w:t>return of any defective or otherwise nonconforming item.</w:t>
      </w:r>
    </w:p>
    <w:p w14:paraId="30928830" w14:textId="77777777" w:rsidR="002456C4" w:rsidRPr="00C63F24" w:rsidRDefault="002456C4" w:rsidP="00E97313">
      <w:pPr>
        <w:pStyle w:val="Default"/>
        <w:ind w:left="540" w:hanging="540"/>
        <w:jc w:val="both"/>
        <w:rPr>
          <w:rFonts w:ascii="Times New Roman" w:hAnsi="Times New Roman" w:cs="Times New Roman"/>
          <w:b/>
          <w:color w:val="auto"/>
          <w:sz w:val="22"/>
          <w:szCs w:val="22"/>
        </w:rPr>
      </w:pPr>
    </w:p>
    <w:p w14:paraId="1ECCE3E2" w14:textId="60293AE6" w:rsidR="00E97313" w:rsidRPr="00C63F24" w:rsidRDefault="00E97313" w:rsidP="00E97313">
      <w:pPr>
        <w:pStyle w:val="Default"/>
        <w:ind w:left="540" w:hanging="540"/>
        <w:jc w:val="both"/>
        <w:rPr>
          <w:rFonts w:ascii="Times New Roman" w:hAnsi="Times New Roman" w:cs="Times New Roman"/>
          <w:b/>
          <w:color w:val="auto"/>
          <w:sz w:val="22"/>
          <w:szCs w:val="22"/>
        </w:rPr>
      </w:pPr>
      <w:r w:rsidRPr="00C63F24">
        <w:rPr>
          <w:rFonts w:ascii="Times New Roman" w:hAnsi="Times New Roman" w:cs="Times New Roman"/>
          <w:b/>
          <w:color w:val="auto"/>
          <w:sz w:val="22"/>
          <w:szCs w:val="22"/>
        </w:rPr>
        <w:t>1</w:t>
      </w:r>
      <w:r w:rsidR="007F7333" w:rsidRPr="00C63F24">
        <w:rPr>
          <w:rFonts w:ascii="Times New Roman" w:hAnsi="Times New Roman" w:cs="Times New Roman"/>
          <w:b/>
          <w:color w:val="auto"/>
          <w:sz w:val="22"/>
          <w:szCs w:val="22"/>
        </w:rPr>
        <w:t>7</w:t>
      </w:r>
      <w:r w:rsidRPr="00C63F24">
        <w:rPr>
          <w:rFonts w:ascii="Times New Roman" w:hAnsi="Times New Roman" w:cs="Times New Roman"/>
          <w:b/>
          <w:color w:val="auto"/>
          <w:sz w:val="22"/>
          <w:szCs w:val="22"/>
        </w:rPr>
        <w:t>.</w:t>
      </w:r>
      <w:r w:rsidRPr="00C63F24">
        <w:rPr>
          <w:rFonts w:ascii="Times New Roman" w:hAnsi="Times New Roman" w:cs="Times New Roman"/>
          <w:b/>
          <w:color w:val="auto"/>
          <w:sz w:val="22"/>
          <w:szCs w:val="22"/>
        </w:rPr>
        <w:tab/>
        <w:t>Reservation/Commitment</w:t>
      </w:r>
    </w:p>
    <w:p w14:paraId="354F04AF" w14:textId="0BF650E6" w:rsidR="00E97313" w:rsidRPr="00C63F24" w:rsidRDefault="00E97313" w:rsidP="00E97313">
      <w:pPr>
        <w:pStyle w:val="Default"/>
        <w:ind w:left="540" w:hanging="540"/>
        <w:jc w:val="both"/>
        <w:rPr>
          <w:rFonts w:ascii="Times New Roman" w:hAnsi="Times New Roman" w:cs="Times New Roman"/>
          <w:color w:val="auto"/>
          <w:sz w:val="22"/>
          <w:szCs w:val="22"/>
        </w:rPr>
      </w:pPr>
      <w:r w:rsidRPr="00C63F24">
        <w:rPr>
          <w:rFonts w:ascii="Times New Roman" w:hAnsi="Times New Roman" w:cs="Times New Roman"/>
          <w:b/>
          <w:color w:val="auto"/>
          <w:sz w:val="22"/>
          <w:szCs w:val="22"/>
        </w:rPr>
        <w:tab/>
      </w:r>
      <w:r w:rsidRPr="00C63F24">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C63F24">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C63F24">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C63F24" w:rsidRDefault="000E65CC" w:rsidP="00E97313">
      <w:pPr>
        <w:pStyle w:val="Default"/>
        <w:ind w:left="540" w:hanging="540"/>
        <w:jc w:val="both"/>
        <w:rPr>
          <w:rFonts w:ascii="Times New Roman" w:hAnsi="Times New Roman" w:cs="Times New Roman"/>
          <w:color w:val="auto"/>
          <w:sz w:val="22"/>
          <w:szCs w:val="22"/>
        </w:rPr>
      </w:pPr>
    </w:p>
    <w:p w14:paraId="39233FE4" w14:textId="4F6D3F24" w:rsidR="000E65CC" w:rsidRPr="00C63F24" w:rsidRDefault="000E65CC" w:rsidP="000E65CC">
      <w:pPr>
        <w:pStyle w:val="MyNormal"/>
        <w:jc w:val="left"/>
        <w:rPr>
          <w:rFonts w:ascii="Times New Roman" w:hAnsi="Times New Roman"/>
          <w:b/>
          <w:szCs w:val="22"/>
        </w:rPr>
      </w:pPr>
      <w:r w:rsidRPr="00C63F24">
        <w:rPr>
          <w:rFonts w:ascii="Times New Roman" w:hAnsi="Times New Roman"/>
          <w:b/>
          <w:bCs/>
          <w:szCs w:val="22"/>
        </w:rPr>
        <w:t>1</w:t>
      </w:r>
      <w:r w:rsidR="007B2AA2" w:rsidRPr="00C63F24">
        <w:rPr>
          <w:rFonts w:ascii="Times New Roman" w:hAnsi="Times New Roman"/>
          <w:b/>
          <w:bCs/>
          <w:szCs w:val="22"/>
        </w:rPr>
        <w:t>8</w:t>
      </w:r>
      <w:r w:rsidRPr="00C63F24">
        <w:rPr>
          <w:rFonts w:ascii="Times New Roman" w:hAnsi="Times New Roman"/>
          <w:b/>
          <w:bCs/>
          <w:szCs w:val="22"/>
        </w:rPr>
        <w:t>.</w:t>
      </w:r>
      <w:r w:rsidRPr="00C63F24">
        <w:rPr>
          <w:rFonts w:ascii="Times New Roman" w:hAnsi="Times New Roman"/>
          <w:szCs w:val="22"/>
        </w:rPr>
        <w:tab/>
      </w:r>
      <w:r w:rsidRPr="00C63F24">
        <w:rPr>
          <w:rFonts w:ascii="Times New Roman" w:hAnsi="Times New Roman"/>
          <w:b/>
          <w:szCs w:val="22"/>
        </w:rPr>
        <w:t>Funding Out Clause</w:t>
      </w:r>
    </w:p>
    <w:p w14:paraId="773EF484" w14:textId="3540E6F6" w:rsidR="000E65CC" w:rsidRPr="00C63F24" w:rsidRDefault="000E65CC" w:rsidP="000E65CC">
      <w:pPr>
        <w:pStyle w:val="Default"/>
        <w:ind w:left="540"/>
        <w:jc w:val="both"/>
        <w:rPr>
          <w:rFonts w:ascii="Times New Roman" w:hAnsi="Times New Roman" w:cs="Times New Roman"/>
          <w:b/>
          <w:color w:val="auto"/>
          <w:sz w:val="22"/>
          <w:szCs w:val="22"/>
        </w:rPr>
      </w:pPr>
      <w:r w:rsidRPr="00C63F24">
        <w:rPr>
          <w:rFonts w:ascii="Times New Roman" w:eastAsia="MS Mincho" w:hAnsi="Times New Roman" w:cs="Times New Roman"/>
          <w:color w:val="auto"/>
          <w:sz w:val="22"/>
          <w:szCs w:val="22"/>
        </w:rPr>
        <w:lastRenderedPageBreak/>
        <w:t>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the Agreement in order to acquire similar service from a third party.</w:t>
      </w:r>
    </w:p>
    <w:p w14:paraId="1D554F3D" w14:textId="77777777" w:rsidR="00E76FED" w:rsidRPr="00C63F24" w:rsidRDefault="00E76FED" w:rsidP="0050567A">
      <w:pPr>
        <w:ind w:left="540" w:hanging="540"/>
        <w:rPr>
          <w:sz w:val="22"/>
          <w:szCs w:val="22"/>
        </w:rPr>
      </w:pPr>
    </w:p>
    <w:p w14:paraId="41CA0708" w14:textId="2CFA52C6" w:rsidR="00E76FED" w:rsidRPr="00C63F24" w:rsidRDefault="00E97313" w:rsidP="00E76FED">
      <w:pPr>
        <w:ind w:left="540" w:hanging="540"/>
        <w:rPr>
          <w:sz w:val="22"/>
          <w:szCs w:val="22"/>
        </w:rPr>
      </w:pPr>
      <w:r w:rsidRPr="00C63F24">
        <w:rPr>
          <w:b/>
          <w:bCs/>
          <w:sz w:val="22"/>
          <w:szCs w:val="22"/>
        </w:rPr>
        <w:t>1</w:t>
      </w:r>
      <w:r w:rsidR="007B2AA2" w:rsidRPr="00C63F24">
        <w:rPr>
          <w:b/>
          <w:bCs/>
          <w:sz w:val="22"/>
          <w:szCs w:val="22"/>
        </w:rPr>
        <w:t>9</w:t>
      </w:r>
      <w:r w:rsidRPr="00C63F24">
        <w:rPr>
          <w:b/>
          <w:bCs/>
          <w:sz w:val="22"/>
          <w:szCs w:val="22"/>
        </w:rPr>
        <w:t xml:space="preserve">. </w:t>
      </w:r>
      <w:r w:rsidR="00E76FED" w:rsidRPr="00C63F24">
        <w:rPr>
          <w:sz w:val="22"/>
          <w:szCs w:val="22"/>
        </w:rPr>
        <w:tab/>
      </w:r>
      <w:r w:rsidR="00E76FED" w:rsidRPr="00C63F24">
        <w:rPr>
          <w:b/>
          <w:sz w:val="22"/>
          <w:szCs w:val="22"/>
        </w:rPr>
        <w:t>Contract Information</w:t>
      </w:r>
    </w:p>
    <w:p w14:paraId="7E7C9A4A" w14:textId="3BB917C0" w:rsidR="00E76FED" w:rsidRPr="00C63F24" w:rsidRDefault="00E76FED" w:rsidP="00E76FED">
      <w:pPr>
        <w:tabs>
          <w:tab w:val="left" w:pos="540"/>
        </w:tabs>
        <w:ind w:left="540" w:hanging="540"/>
        <w:jc w:val="both"/>
        <w:rPr>
          <w:sz w:val="22"/>
          <w:szCs w:val="22"/>
        </w:rPr>
      </w:pPr>
      <w:r w:rsidRPr="00C63F24">
        <w:rPr>
          <w:sz w:val="22"/>
          <w:szCs w:val="22"/>
        </w:rPr>
        <w:tab/>
      </w:r>
      <w:r w:rsidR="00DE2DE3" w:rsidRPr="00C63F24">
        <w:rPr>
          <w:sz w:val="22"/>
          <w:szCs w:val="22"/>
        </w:rPr>
        <w:t xml:space="preserve">Bidders </w:t>
      </w:r>
      <w:r w:rsidRPr="00C63F24">
        <w:rPr>
          <w:sz w:val="22"/>
          <w:szCs w:val="22"/>
        </w:rPr>
        <w:t>should note the following regarding the State’s contracting authority, and amend any documents accordingly.  Failure to conform to these standards may result in rejection of bid:</w:t>
      </w:r>
    </w:p>
    <w:p w14:paraId="0D3807AA" w14:textId="77777777" w:rsidR="00E76FED" w:rsidRPr="00C63F24" w:rsidRDefault="00E76FED" w:rsidP="00E76FED">
      <w:pPr>
        <w:tabs>
          <w:tab w:val="left" w:pos="540"/>
        </w:tabs>
        <w:jc w:val="both"/>
        <w:rPr>
          <w:sz w:val="22"/>
          <w:szCs w:val="22"/>
        </w:rPr>
      </w:pPr>
    </w:p>
    <w:p w14:paraId="398AC51F" w14:textId="77777777" w:rsidR="00E76FED" w:rsidRPr="00C63F24" w:rsidRDefault="00E76FED" w:rsidP="00E76FED">
      <w:pPr>
        <w:tabs>
          <w:tab w:val="left" w:pos="540"/>
          <w:tab w:val="left" w:pos="810"/>
        </w:tabs>
        <w:jc w:val="both"/>
        <w:rPr>
          <w:sz w:val="22"/>
          <w:szCs w:val="22"/>
        </w:rPr>
      </w:pPr>
      <w:r w:rsidRPr="00C63F24">
        <w:rPr>
          <w:sz w:val="22"/>
          <w:szCs w:val="22"/>
        </w:rPr>
        <w:tab/>
        <w:t xml:space="preserve">A. The State of Arkansas may not contract with another party to perform any of the following: </w:t>
      </w:r>
    </w:p>
    <w:p w14:paraId="1BB9113A" w14:textId="77777777" w:rsidR="00E76FED" w:rsidRPr="00C63F24" w:rsidRDefault="00E76FED" w:rsidP="00E76FED">
      <w:pPr>
        <w:pStyle w:val="Default"/>
        <w:jc w:val="both"/>
        <w:rPr>
          <w:rFonts w:ascii="Times New Roman" w:hAnsi="Times New Roman" w:cs="Times New Roman"/>
          <w:color w:val="auto"/>
          <w:sz w:val="22"/>
          <w:szCs w:val="22"/>
        </w:rPr>
      </w:pPr>
    </w:p>
    <w:p w14:paraId="25D6A52E"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1. </w:t>
      </w:r>
      <w:r w:rsidRPr="00C63F24">
        <w:rPr>
          <w:rFonts w:ascii="Times New Roman" w:hAnsi="Times New Roman" w:cs="Times New Roman"/>
          <w:color w:val="auto"/>
          <w:sz w:val="22"/>
          <w:szCs w:val="22"/>
        </w:rPr>
        <w:tab/>
        <w:t>Pay any penalties or charges for late payment or any penalties or charges which in fact are penalties for any reason.</w:t>
      </w:r>
    </w:p>
    <w:p w14:paraId="368B97A6"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2. </w:t>
      </w:r>
      <w:r w:rsidRPr="00C63F24">
        <w:rPr>
          <w:rFonts w:ascii="Times New Roman" w:hAnsi="Times New Roman" w:cs="Times New Roman"/>
          <w:color w:val="auto"/>
          <w:sz w:val="22"/>
          <w:szCs w:val="22"/>
        </w:rPr>
        <w:tab/>
        <w:t>Indemnify and defend that party for liability and damages. Under Arkansas law UA may not enter into a covenant or agreement to hold a party harmless or to indemnify a party from prospective damages.</w:t>
      </w:r>
    </w:p>
    <w:p w14:paraId="24458F27"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3. </w:t>
      </w:r>
      <w:r w:rsidRPr="00C63F24">
        <w:rPr>
          <w:rFonts w:ascii="Times New Roman" w:hAnsi="Times New Roman" w:cs="Times New Roman"/>
          <w:color w:val="auto"/>
          <w:sz w:val="22"/>
          <w:szCs w:val="22"/>
        </w:rPr>
        <w:tab/>
        <w:t xml:space="preserve">Pay all sums that become due under a contract upon default. </w:t>
      </w:r>
    </w:p>
    <w:p w14:paraId="1B918876"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4. </w:t>
      </w:r>
      <w:r w:rsidRPr="00C63F24">
        <w:rPr>
          <w:rFonts w:ascii="Times New Roman" w:hAnsi="Times New Roman" w:cs="Times New Roman"/>
          <w:color w:val="auto"/>
          <w:sz w:val="22"/>
          <w:szCs w:val="22"/>
        </w:rPr>
        <w:tab/>
        <w:t xml:space="preserve">Pay damages, legal expenses, attorneys’ fees or other costs or expenses of any party. </w:t>
      </w:r>
    </w:p>
    <w:p w14:paraId="392CE0AC"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5. </w:t>
      </w:r>
      <w:r w:rsidRPr="00C63F24">
        <w:rPr>
          <w:rFonts w:ascii="Times New Roman" w:hAnsi="Times New Roman" w:cs="Times New Roman"/>
          <w:color w:val="auto"/>
          <w:sz w:val="22"/>
          <w:szCs w:val="22"/>
        </w:rPr>
        <w:tab/>
        <w:t>Conduct litigation in a place other than the State of Arkansas.</w:t>
      </w:r>
    </w:p>
    <w:p w14:paraId="09B3FD1B"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6.</w:t>
      </w:r>
      <w:r w:rsidRPr="00C63F24">
        <w:rPr>
          <w:rFonts w:ascii="Times New Roman" w:hAnsi="Times New Roman" w:cs="Times New Roman"/>
          <w:color w:val="auto"/>
          <w:sz w:val="22"/>
          <w:szCs w:val="22"/>
        </w:rPr>
        <w:tab/>
        <w:t xml:space="preserve">Agree to any provision of a contract that violates the laws or constitution of the State of Arkansas. </w:t>
      </w:r>
    </w:p>
    <w:p w14:paraId="5901A762" w14:textId="77777777" w:rsidR="00E76FED" w:rsidRPr="00C63F24" w:rsidRDefault="00E76FED" w:rsidP="00E76FED">
      <w:pPr>
        <w:pStyle w:val="Default"/>
        <w:jc w:val="both"/>
        <w:rPr>
          <w:rFonts w:ascii="Times New Roman" w:hAnsi="Times New Roman" w:cs="Times New Roman"/>
          <w:color w:val="auto"/>
          <w:sz w:val="22"/>
          <w:szCs w:val="22"/>
        </w:rPr>
      </w:pPr>
    </w:p>
    <w:p w14:paraId="2F7F4BBF" w14:textId="77777777" w:rsidR="00E76FED" w:rsidRPr="00C63F24" w:rsidRDefault="00E76FED" w:rsidP="00E76FED">
      <w:pPr>
        <w:pStyle w:val="Default"/>
        <w:tabs>
          <w:tab w:val="left" w:pos="810"/>
        </w:tabs>
        <w:ind w:left="720" w:hanging="18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B. A party wishing to contract with UA should: </w:t>
      </w:r>
    </w:p>
    <w:p w14:paraId="41899C81"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1. </w:t>
      </w:r>
      <w:r w:rsidRPr="00C63F24">
        <w:rPr>
          <w:rFonts w:ascii="Times New Roman" w:hAnsi="Times New Roman" w:cs="Times New Roman"/>
          <w:color w:val="auto"/>
          <w:sz w:val="22"/>
          <w:szCs w:val="22"/>
        </w:rPr>
        <w:tab/>
        <w:t>Remove any language from its contract which grants to it any remedies other than:</w:t>
      </w:r>
    </w:p>
    <w:p w14:paraId="5745CA97" w14:textId="77777777" w:rsidR="00E76FED" w:rsidRPr="00C63F24" w:rsidRDefault="00E76FED" w:rsidP="00E76FED">
      <w:pPr>
        <w:pStyle w:val="Default"/>
        <w:widowControl/>
        <w:numPr>
          <w:ilvl w:val="0"/>
          <w:numId w:val="5"/>
        </w:numPr>
        <w:adjustRightInd/>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The right to possession. </w:t>
      </w:r>
    </w:p>
    <w:p w14:paraId="2B79F8DE" w14:textId="77777777" w:rsidR="00E76FED" w:rsidRPr="00C63F24" w:rsidRDefault="00E76FED" w:rsidP="00E76FED">
      <w:pPr>
        <w:pStyle w:val="Default"/>
        <w:widowControl/>
        <w:numPr>
          <w:ilvl w:val="0"/>
          <w:numId w:val="5"/>
        </w:numPr>
        <w:adjustRightInd/>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The right to accrued payment.</w:t>
      </w:r>
    </w:p>
    <w:p w14:paraId="014D39B7" w14:textId="77777777" w:rsidR="00E76FED" w:rsidRPr="00C63F24" w:rsidRDefault="00E76FED" w:rsidP="00E76FED">
      <w:pPr>
        <w:pStyle w:val="Default"/>
        <w:widowControl/>
        <w:numPr>
          <w:ilvl w:val="0"/>
          <w:numId w:val="6"/>
        </w:numPr>
        <w:adjustRightInd/>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The right to expenses of de-installation. </w:t>
      </w:r>
    </w:p>
    <w:p w14:paraId="721FBA01" w14:textId="77777777"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2.</w:t>
      </w:r>
      <w:r w:rsidRPr="00C63F24">
        <w:rPr>
          <w:rFonts w:ascii="Times New Roman" w:hAnsi="Times New Roman" w:cs="Times New Roman"/>
          <w:color w:val="auto"/>
          <w:sz w:val="22"/>
          <w:szCs w:val="22"/>
        </w:rPr>
        <w:tab/>
        <w:t>Include in its contract that the laws of the State of Arkansas govern the contract.</w:t>
      </w:r>
    </w:p>
    <w:p w14:paraId="228E2263" w14:textId="5992FD3C" w:rsidR="00E76FED" w:rsidRPr="00C63F24" w:rsidRDefault="00E76FED" w:rsidP="00E76FED">
      <w:pPr>
        <w:pStyle w:val="Default"/>
        <w:ind w:left="1170" w:hanging="360"/>
        <w:jc w:val="both"/>
        <w:rPr>
          <w:rFonts w:ascii="Times New Roman" w:hAnsi="Times New Roman" w:cs="Times New Roman"/>
          <w:color w:val="auto"/>
          <w:sz w:val="22"/>
          <w:szCs w:val="22"/>
        </w:rPr>
      </w:pPr>
      <w:r w:rsidRPr="00C63F24">
        <w:rPr>
          <w:rFonts w:ascii="Times New Roman" w:hAnsi="Times New Roman" w:cs="Times New Roman"/>
          <w:color w:val="auto"/>
          <w:sz w:val="22"/>
          <w:szCs w:val="22"/>
        </w:rPr>
        <w:t xml:space="preserve">3. </w:t>
      </w:r>
      <w:r w:rsidRPr="00C63F24">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C63F24" w:rsidRDefault="0036239B" w:rsidP="0050567A">
      <w:pPr>
        <w:ind w:left="540" w:hanging="540"/>
        <w:rPr>
          <w:b/>
          <w:sz w:val="22"/>
          <w:szCs w:val="22"/>
        </w:rPr>
      </w:pPr>
    </w:p>
    <w:p w14:paraId="34764A6D" w14:textId="056DE8E7" w:rsidR="0036239B" w:rsidRPr="00C63F24" w:rsidRDefault="007B2AA2" w:rsidP="3F589E60">
      <w:pPr>
        <w:ind w:left="540" w:hanging="540"/>
        <w:rPr>
          <w:b/>
          <w:bCs/>
          <w:sz w:val="22"/>
          <w:szCs w:val="22"/>
        </w:rPr>
      </w:pPr>
      <w:r w:rsidRPr="00C63F24">
        <w:rPr>
          <w:b/>
          <w:bCs/>
          <w:sz w:val="22"/>
          <w:szCs w:val="22"/>
        </w:rPr>
        <w:t>20</w:t>
      </w:r>
      <w:r w:rsidR="0036239B" w:rsidRPr="00C63F24">
        <w:rPr>
          <w:b/>
          <w:bCs/>
          <w:sz w:val="22"/>
          <w:szCs w:val="22"/>
        </w:rPr>
        <w:t>.</w:t>
      </w:r>
      <w:r w:rsidR="0036239B" w:rsidRPr="00C63F24">
        <w:rPr>
          <w:b/>
          <w:sz w:val="22"/>
          <w:szCs w:val="22"/>
        </w:rPr>
        <w:tab/>
      </w:r>
      <w:r w:rsidR="0036239B" w:rsidRPr="00C63F24">
        <w:rPr>
          <w:b/>
          <w:bCs/>
          <w:sz w:val="22"/>
          <w:szCs w:val="22"/>
        </w:rPr>
        <w:t>Contract Items: N/A</w:t>
      </w:r>
    </w:p>
    <w:p w14:paraId="6819BF08" w14:textId="2C914549" w:rsidR="3F589E60" w:rsidRPr="00C63F24" w:rsidRDefault="3F589E60" w:rsidP="3F589E60">
      <w:pPr>
        <w:ind w:left="540" w:hanging="540"/>
        <w:rPr>
          <w:b/>
          <w:bCs/>
          <w:sz w:val="22"/>
          <w:szCs w:val="22"/>
        </w:rPr>
      </w:pPr>
    </w:p>
    <w:p w14:paraId="079C3663" w14:textId="77777777" w:rsidR="0036239B" w:rsidRPr="00C63F24" w:rsidRDefault="0036239B" w:rsidP="3F589E60">
      <w:pPr>
        <w:ind w:left="540" w:hanging="540"/>
        <w:rPr>
          <w:sz w:val="22"/>
          <w:szCs w:val="22"/>
        </w:rPr>
      </w:pPr>
      <w:r w:rsidRPr="00C63F24">
        <w:rPr>
          <w:b/>
          <w:sz w:val="22"/>
          <w:szCs w:val="22"/>
        </w:rPr>
        <w:tab/>
      </w:r>
      <w:r w:rsidRPr="00C63F24">
        <w:rPr>
          <w:sz w:val="22"/>
          <w:szCs w:val="22"/>
        </w:rPr>
        <w:t>T2</w:t>
      </w:r>
      <w:r w:rsidR="00DB31A7" w:rsidRPr="00C63F24">
        <w:rPr>
          <w:sz w:val="22"/>
          <w:szCs w:val="22"/>
        </w:rPr>
        <w:t>1</w:t>
      </w:r>
      <w:r w:rsidR="008E4C76" w:rsidRPr="00C63F24">
        <w:rPr>
          <w:sz w:val="22"/>
          <w:szCs w:val="22"/>
        </w:rPr>
        <w:t>.</w:t>
      </w:r>
      <w:r w:rsidR="008E4C76" w:rsidRPr="00C63F24">
        <w:rPr>
          <w:sz w:val="22"/>
          <w:szCs w:val="22"/>
        </w:rPr>
        <w:tab/>
        <w:t>Special Offers/Promotions</w:t>
      </w:r>
    </w:p>
    <w:p w14:paraId="0EDF184F" w14:textId="77777777" w:rsidR="008E4C76" w:rsidRPr="00C63F24" w:rsidRDefault="008E4C76" w:rsidP="00057544">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The University of Arkansas reserves the right to take advantage of special offers, promotions and educational discounts for which</w:t>
      </w:r>
      <w:r w:rsidR="00057544" w:rsidRPr="00C63F24">
        <w:rPr>
          <w:rFonts w:ascii="Times New Roman" w:hAnsi="Times New Roman"/>
          <w:b w:val="0"/>
          <w:sz w:val="22"/>
          <w:szCs w:val="22"/>
        </w:rPr>
        <w:t xml:space="preserve"> the University of Arkansas is </w:t>
      </w:r>
      <w:r w:rsidRPr="00C63F24">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C63F24">
        <w:rPr>
          <w:rFonts w:ascii="Times New Roman" w:hAnsi="Times New Roman"/>
          <w:b w:val="0"/>
          <w:sz w:val="22"/>
          <w:szCs w:val="22"/>
        </w:rPr>
        <w:t xml:space="preserve">must </w:t>
      </w:r>
      <w:r w:rsidR="00057544" w:rsidRPr="00C63F24">
        <w:rPr>
          <w:rFonts w:ascii="Times New Roman" w:hAnsi="Times New Roman"/>
          <w:b w:val="0"/>
          <w:sz w:val="22"/>
          <w:szCs w:val="22"/>
        </w:rPr>
        <w:t xml:space="preserve">be given an </w:t>
      </w:r>
      <w:r w:rsidRPr="00C63F24">
        <w:rPr>
          <w:rFonts w:ascii="Times New Roman" w:hAnsi="Times New Roman"/>
          <w:b w:val="0"/>
          <w:sz w:val="22"/>
          <w:szCs w:val="22"/>
        </w:rPr>
        <w:t>opportunity to participate.</w:t>
      </w:r>
    </w:p>
    <w:p w14:paraId="1FB445D9" w14:textId="77777777" w:rsidR="00F933A0" w:rsidRPr="00C63F24" w:rsidRDefault="00F933A0" w:rsidP="003512E2">
      <w:pPr>
        <w:pStyle w:val="BodyText"/>
        <w:tabs>
          <w:tab w:val="left" w:pos="540"/>
        </w:tabs>
        <w:jc w:val="left"/>
        <w:rPr>
          <w:rFonts w:ascii="Times New Roman" w:hAnsi="Times New Roman"/>
          <w:sz w:val="22"/>
          <w:szCs w:val="22"/>
        </w:rPr>
      </w:pPr>
    </w:p>
    <w:p w14:paraId="61E863AE" w14:textId="65F9F559" w:rsidR="00DC3BB7" w:rsidRPr="00C63F24" w:rsidRDefault="007B2AA2" w:rsidP="00DC3BB7">
      <w:pPr>
        <w:ind w:left="540" w:hanging="540"/>
        <w:rPr>
          <w:b/>
          <w:sz w:val="22"/>
          <w:szCs w:val="22"/>
        </w:rPr>
      </w:pPr>
      <w:r w:rsidRPr="00C63F24">
        <w:rPr>
          <w:b/>
          <w:sz w:val="22"/>
          <w:szCs w:val="22"/>
        </w:rPr>
        <w:t>2</w:t>
      </w:r>
      <w:r w:rsidR="00DB31A7" w:rsidRPr="00C63F24">
        <w:rPr>
          <w:b/>
          <w:sz w:val="22"/>
          <w:szCs w:val="22"/>
        </w:rPr>
        <w:t>2</w:t>
      </w:r>
      <w:r w:rsidR="00DC3BB7" w:rsidRPr="00C63F24">
        <w:rPr>
          <w:b/>
          <w:sz w:val="22"/>
          <w:szCs w:val="22"/>
        </w:rPr>
        <w:t>.</w:t>
      </w:r>
      <w:r w:rsidR="00DC3BB7" w:rsidRPr="00C63F24">
        <w:rPr>
          <w:b/>
          <w:sz w:val="22"/>
          <w:szCs w:val="22"/>
        </w:rPr>
        <w:tab/>
        <w:t>Agreement Authority</w:t>
      </w:r>
    </w:p>
    <w:p w14:paraId="2B44FFDA" w14:textId="77777777" w:rsidR="00934ED3" w:rsidRPr="00C63F24" w:rsidRDefault="00DC3BB7" w:rsidP="00DC3BB7">
      <w:pPr>
        <w:ind w:left="540" w:hanging="540"/>
        <w:rPr>
          <w:sz w:val="22"/>
          <w:szCs w:val="22"/>
        </w:rPr>
      </w:pPr>
      <w:r w:rsidRPr="00C63F24">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C63F24" w:rsidRDefault="00934ED3" w:rsidP="00DC3BB7">
      <w:pPr>
        <w:ind w:left="540" w:hanging="540"/>
        <w:rPr>
          <w:sz w:val="22"/>
          <w:szCs w:val="22"/>
        </w:rPr>
      </w:pPr>
      <w:r w:rsidRPr="00C63F24">
        <w:rPr>
          <w:sz w:val="22"/>
          <w:szCs w:val="22"/>
        </w:rPr>
        <w:tab/>
      </w:r>
    </w:p>
    <w:p w14:paraId="6207A984" w14:textId="3F4EBA56" w:rsidR="00DC3BB7" w:rsidRPr="00C63F24" w:rsidRDefault="007B2AA2" w:rsidP="00DC3BB7">
      <w:pPr>
        <w:pStyle w:val="BodyText"/>
        <w:tabs>
          <w:tab w:val="left" w:pos="540"/>
        </w:tabs>
        <w:jc w:val="left"/>
        <w:rPr>
          <w:rFonts w:ascii="Times New Roman" w:hAnsi="Times New Roman"/>
          <w:sz w:val="22"/>
          <w:szCs w:val="22"/>
        </w:rPr>
      </w:pPr>
      <w:r w:rsidRPr="00C63F24">
        <w:rPr>
          <w:rFonts w:ascii="Times New Roman" w:hAnsi="Times New Roman"/>
          <w:sz w:val="22"/>
          <w:szCs w:val="22"/>
        </w:rPr>
        <w:t>2</w:t>
      </w:r>
      <w:r w:rsidR="00DB31A7" w:rsidRPr="00C63F24">
        <w:rPr>
          <w:rFonts w:ascii="Times New Roman" w:hAnsi="Times New Roman"/>
          <w:sz w:val="22"/>
          <w:szCs w:val="22"/>
        </w:rPr>
        <w:t>3</w:t>
      </w:r>
      <w:r w:rsidR="008E4C76" w:rsidRPr="00C63F24">
        <w:rPr>
          <w:rFonts w:ascii="Times New Roman" w:hAnsi="Times New Roman"/>
          <w:sz w:val="22"/>
          <w:szCs w:val="22"/>
        </w:rPr>
        <w:t>.</w:t>
      </w:r>
      <w:r w:rsidR="00DC3BB7" w:rsidRPr="00C63F24">
        <w:rPr>
          <w:rFonts w:ascii="Times New Roman" w:hAnsi="Times New Roman"/>
          <w:sz w:val="22"/>
          <w:szCs w:val="22"/>
        </w:rPr>
        <w:tab/>
        <w:t>Termination</w:t>
      </w:r>
    </w:p>
    <w:p w14:paraId="5AFF1314" w14:textId="77777777" w:rsidR="00DC3BB7" w:rsidRPr="00C63F24" w:rsidRDefault="00DC3BB7" w:rsidP="00057544">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The agreement may be terminated, without penalty, by the either party, without cause, by giving thirty (30) days written notice of</w:t>
      </w:r>
      <w:r w:rsidR="00057544" w:rsidRPr="00C63F24">
        <w:rPr>
          <w:rFonts w:ascii="Times New Roman" w:hAnsi="Times New Roman"/>
          <w:b w:val="0"/>
          <w:sz w:val="22"/>
          <w:szCs w:val="22"/>
        </w:rPr>
        <w:t xml:space="preserve"> such termination to the other </w:t>
      </w:r>
      <w:r w:rsidRPr="00C63F24">
        <w:rPr>
          <w:rFonts w:ascii="Times New Roman" w:hAnsi="Times New Roman"/>
          <w:b w:val="0"/>
          <w:sz w:val="22"/>
          <w:szCs w:val="22"/>
        </w:rPr>
        <w:t>party. Upon award, the agreement is subject to cancellation, without penalty, either in whole or in part, if funds are not appropr</w:t>
      </w:r>
      <w:r w:rsidR="00057544" w:rsidRPr="00C63F24">
        <w:rPr>
          <w:rFonts w:ascii="Times New Roman" w:hAnsi="Times New Roman"/>
          <w:b w:val="0"/>
          <w:sz w:val="22"/>
          <w:szCs w:val="22"/>
        </w:rPr>
        <w:t xml:space="preserve">iated.  In no event shall such </w:t>
      </w:r>
      <w:r w:rsidRPr="00C63F24">
        <w:rPr>
          <w:rFonts w:ascii="Times New Roman" w:hAnsi="Times New Roman"/>
          <w:b w:val="0"/>
          <w:sz w:val="22"/>
          <w:szCs w:val="22"/>
        </w:rPr>
        <w:t>termination by the University as provided for under this section give rise to any liability on the part of the University including,</w:t>
      </w:r>
      <w:r w:rsidR="00057544" w:rsidRPr="00C63F24">
        <w:rPr>
          <w:rFonts w:ascii="Times New Roman" w:hAnsi="Times New Roman"/>
          <w:b w:val="0"/>
          <w:sz w:val="22"/>
          <w:szCs w:val="22"/>
        </w:rPr>
        <w:t xml:space="preserve"> but not limited to, claims of </w:t>
      </w:r>
      <w:r w:rsidRPr="00C63F24">
        <w:rPr>
          <w:rFonts w:ascii="Times New Roman" w:hAnsi="Times New Roman"/>
          <w:b w:val="0"/>
          <w:sz w:val="22"/>
          <w:szCs w:val="22"/>
        </w:rPr>
        <w:t xml:space="preserve">vendor for </w:t>
      </w:r>
      <w:r w:rsidR="00C70FD6" w:rsidRPr="00C63F24">
        <w:rPr>
          <w:rFonts w:ascii="Times New Roman" w:hAnsi="Times New Roman"/>
          <w:b w:val="0"/>
          <w:sz w:val="22"/>
          <w:szCs w:val="22"/>
        </w:rPr>
        <w:t>c</w:t>
      </w:r>
      <w:r w:rsidRPr="00C63F24">
        <w:rPr>
          <w:rFonts w:ascii="Times New Roman" w:hAnsi="Times New Roman"/>
          <w:b w:val="0"/>
          <w:sz w:val="22"/>
          <w:szCs w:val="22"/>
        </w:rPr>
        <w:t>ompensation for anticipated profits, unabsorbed overhead, or on borrowing.  The University’s sole obligation hereunde</w:t>
      </w:r>
      <w:r w:rsidR="008F5EEF" w:rsidRPr="00C63F24">
        <w:rPr>
          <w:rFonts w:ascii="Times New Roman" w:hAnsi="Times New Roman"/>
          <w:b w:val="0"/>
          <w:sz w:val="22"/>
          <w:szCs w:val="22"/>
        </w:rPr>
        <w:t>r</w:t>
      </w:r>
      <w:r w:rsidR="00057544" w:rsidRPr="00C63F24">
        <w:rPr>
          <w:rFonts w:ascii="Times New Roman" w:hAnsi="Times New Roman"/>
          <w:b w:val="0"/>
          <w:sz w:val="22"/>
          <w:szCs w:val="22"/>
        </w:rPr>
        <w:t xml:space="preserve"> is to pay vendor for products </w:t>
      </w:r>
      <w:r w:rsidRPr="00C63F24">
        <w:rPr>
          <w:rFonts w:ascii="Times New Roman" w:hAnsi="Times New Roman"/>
          <w:b w:val="0"/>
          <w:sz w:val="22"/>
          <w:szCs w:val="22"/>
        </w:rPr>
        <w:t>and/or services ordered and received prior to the date of termination.</w:t>
      </w:r>
    </w:p>
    <w:p w14:paraId="068BD636" w14:textId="77777777" w:rsidR="00DC3BB7" w:rsidRPr="00C63F24" w:rsidRDefault="00DC3BB7" w:rsidP="00DC3BB7">
      <w:pPr>
        <w:ind w:left="540" w:hanging="540"/>
        <w:rPr>
          <w:sz w:val="22"/>
          <w:szCs w:val="22"/>
        </w:rPr>
      </w:pPr>
    </w:p>
    <w:p w14:paraId="3DA59754" w14:textId="5C832DDD" w:rsidR="00DC3BB7" w:rsidRPr="00C63F24" w:rsidRDefault="0075202B" w:rsidP="00DC3BB7">
      <w:pPr>
        <w:ind w:left="540" w:hanging="540"/>
        <w:rPr>
          <w:b/>
          <w:sz w:val="22"/>
          <w:szCs w:val="22"/>
        </w:rPr>
      </w:pPr>
      <w:r w:rsidRPr="00C63F24">
        <w:rPr>
          <w:b/>
          <w:sz w:val="22"/>
          <w:szCs w:val="22"/>
        </w:rPr>
        <w:t>2</w:t>
      </w:r>
      <w:r w:rsidR="00DB31A7" w:rsidRPr="00C63F24">
        <w:rPr>
          <w:b/>
          <w:sz w:val="22"/>
          <w:szCs w:val="22"/>
        </w:rPr>
        <w:t>4</w:t>
      </w:r>
      <w:r w:rsidR="00DC3BB7" w:rsidRPr="00C63F24">
        <w:rPr>
          <w:b/>
          <w:sz w:val="22"/>
          <w:szCs w:val="22"/>
        </w:rPr>
        <w:t>.</w:t>
      </w:r>
      <w:r w:rsidR="00DC3BB7" w:rsidRPr="00C63F24">
        <w:rPr>
          <w:b/>
          <w:sz w:val="22"/>
          <w:szCs w:val="22"/>
        </w:rPr>
        <w:tab/>
        <w:t>Governing Law</w:t>
      </w:r>
    </w:p>
    <w:p w14:paraId="14AB56D2" w14:textId="77777777" w:rsidR="003C626E" w:rsidRPr="00C63F24" w:rsidRDefault="00DC3BB7" w:rsidP="00057544">
      <w:pPr>
        <w:pStyle w:val="BodyText"/>
        <w:tabs>
          <w:tab w:val="left" w:pos="540"/>
        </w:tabs>
        <w:ind w:left="540"/>
        <w:rPr>
          <w:rFonts w:ascii="Times New Roman" w:hAnsi="Times New Roman"/>
          <w:b w:val="0"/>
          <w:bCs/>
          <w:sz w:val="22"/>
          <w:szCs w:val="22"/>
        </w:rPr>
      </w:pPr>
      <w:r w:rsidRPr="00C63F24">
        <w:rPr>
          <w:rFonts w:ascii="Times New Roman" w:hAnsi="Times New Roman"/>
          <w:b w:val="0"/>
          <w:bCs/>
          <w:sz w:val="22"/>
          <w:szCs w:val="22"/>
        </w:rPr>
        <w:lastRenderedPageBreak/>
        <w:t>The parties agree that this contract, including all amendments thereto, shall be construed and enforced in accordance</w:t>
      </w:r>
      <w:r w:rsidR="00057544" w:rsidRPr="00C63F24">
        <w:rPr>
          <w:rFonts w:ascii="Times New Roman" w:hAnsi="Times New Roman"/>
          <w:b w:val="0"/>
          <w:bCs/>
          <w:sz w:val="22"/>
          <w:szCs w:val="22"/>
        </w:rPr>
        <w:t xml:space="preserve"> with the laws of the State of Arkansas, </w:t>
      </w:r>
      <w:r w:rsidRPr="00C63F24">
        <w:rPr>
          <w:rFonts w:ascii="Times New Roman" w:hAnsi="Times New Roman"/>
          <w:b w:val="0"/>
          <w:bCs/>
          <w:sz w:val="22"/>
          <w:szCs w:val="22"/>
        </w:rPr>
        <w:t xml:space="preserve">without regard to choice of law principles. Consistent with the foregoing, this contract shall be subject to </w:t>
      </w:r>
      <w:r w:rsidR="00057544" w:rsidRPr="00C63F24">
        <w:rPr>
          <w:rFonts w:ascii="Times New Roman" w:hAnsi="Times New Roman"/>
          <w:b w:val="0"/>
          <w:bCs/>
          <w:sz w:val="22"/>
          <w:szCs w:val="22"/>
        </w:rPr>
        <w:t xml:space="preserve">the Uniform Commercial Code as </w:t>
      </w:r>
      <w:r w:rsidRPr="00C63F24">
        <w:rPr>
          <w:rFonts w:ascii="Times New Roman" w:hAnsi="Times New Roman"/>
          <w:b w:val="0"/>
          <w:bCs/>
          <w:sz w:val="22"/>
          <w:szCs w:val="22"/>
        </w:rPr>
        <w:t>enacted in Arkansas.</w:t>
      </w:r>
    </w:p>
    <w:p w14:paraId="0C2E7FF2" w14:textId="77777777" w:rsidR="003C626E" w:rsidRPr="00C63F24" w:rsidRDefault="003C626E" w:rsidP="00057544">
      <w:pPr>
        <w:pStyle w:val="BodyText"/>
        <w:tabs>
          <w:tab w:val="left" w:pos="540"/>
        </w:tabs>
        <w:ind w:left="540"/>
        <w:rPr>
          <w:rFonts w:ascii="Times New Roman" w:hAnsi="Times New Roman"/>
          <w:b w:val="0"/>
          <w:bCs/>
          <w:sz w:val="22"/>
          <w:szCs w:val="22"/>
        </w:rPr>
      </w:pPr>
    </w:p>
    <w:p w14:paraId="6EEF2F98" w14:textId="77777777" w:rsidR="00ED7499" w:rsidRPr="00C63F24" w:rsidRDefault="00ED7499" w:rsidP="00057544">
      <w:pPr>
        <w:pStyle w:val="BodyText"/>
        <w:tabs>
          <w:tab w:val="left" w:pos="540"/>
        </w:tabs>
        <w:ind w:left="540"/>
        <w:rPr>
          <w:rFonts w:ascii="Times New Roman" w:hAnsi="Times New Roman"/>
          <w:b w:val="0"/>
          <w:bCs/>
          <w:sz w:val="22"/>
          <w:szCs w:val="22"/>
        </w:rPr>
      </w:pPr>
      <w:r w:rsidRPr="00C63F24">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14:paraId="6901BB66" w14:textId="77777777" w:rsidR="00D23E66" w:rsidRPr="00C63F24" w:rsidRDefault="00D23E66" w:rsidP="00057544">
      <w:pPr>
        <w:pStyle w:val="BodyText"/>
        <w:tabs>
          <w:tab w:val="left" w:pos="540"/>
        </w:tabs>
        <w:ind w:left="540"/>
        <w:rPr>
          <w:rFonts w:ascii="Times New Roman" w:hAnsi="Times New Roman"/>
          <w:b w:val="0"/>
          <w:bCs/>
          <w:sz w:val="22"/>
          <w:szCs w:val="22"/>
        </w:rPr>
      </w:pPr>
    </w:p>
    <w:p w14:paraId="027F2887" w14:textId="5ED7073F" w:rsidR="00DC3BB7" w:rsidRPr="00C63F24" w:rsidRDefault="00BE537D" w:rsidP="00DC3BB7">
      <w:pPr>
        <w:pStyle w:val="BodyText"/>
        <w:tabs>
          <w:tab w:val="left" w:pos="540"/>
        </w:tabs>
        <w:rPr>
          <w:rFonts w:ascii="Times New Roman" w:hAnsi="Times New Roman"/>
          <w:bCs/>
          <w:sz w:val="22"/>
          <w:szCs w:val="22"/>
        </w:rPr>
      </w:pPr>
      <w:r w:rsidRPr="00C63F24">
        <w:rPr>
          <w:rFonts w:ascii="Times New Roman" w:hAnsi="Times New Roman"/>
          <w:bCs/>
          <w:sz w:val="22"/>
          <w:szCs w:val="22"/>
        </w:rPr>
        <w:t>2</w:t>
      </w:r>
      <w:r w:rsidR="00DB31A7" w:rsidRPr="00C63F24">
        <w:rPr>
          <w:rFonts w:ascii="Times New Roman" w:hAnsi="Times New Roman"/>
          <w:bCs/>
          <w:sz w:val="22"/>
          <w:szCs w:val="22"/>
        </w:rPr>
        <w:t>5</w:t>
      </w:r>
      <w:r w:rsidR="00DC3BB7" w:rsidRPr="00C63F24">
        <w:rPr>
          <w:rFonts w:ascii="Times New Roman" w:hAnsi="Times New Roman"/>
          <w:bCs/>
          <w:sz w:val="22"/>
          <w:szCs w:val="22"/>
        </w:rPr>
        <w:t>.</w:t>
      </w:r>
      <w:r w:rsidR="00DC3BB7" w:rsidRPr="00C63F24">
        <w:rPr>
          <w:rFonts w:ascii="Times New Roman" w:hAnsi="Times New Roman"/>
          <w:bCs/>
          <w:sz w:val="22"/>
          <w:szCs w:val="22"/>
        </w:rPr>
        <w:tab/>
        <w:t>Disputes</w:t>
      </w:r>
    </w:p>
    <w:p w14:paraId="634268CE" w14:textId="77777777" w:rsidR="00DC3BB7" w:rsidRPr="00C63F24" w:rsidRDefault="00DC3BB7" w:rsidP="00057544">
      <w:pPr>
        <w:pStyle w:val="BodyText"/>
        <w:tabs>
          <w:tab w:val="left" w:pos="540"/>
        </w:tabs>
        <w:ind w:left="540"/>
        <w:rPr>
          <w:rFonts w:ascii="Times New Roman" w:hAnsi="Times New Roman"/>
          <w:b w:val="0"/>
          <w:sz w:val="22"/>
          <w:szCs w:val="22"/>
        </w:rPr>
      </w:pPr>
      <w:r w:rsidRPr="00C63F24">
        <w:rPr>
          <w:rFonts w:ascii="Times New Roman" w:hAnsi="Times New Roman"/>
          <w:b w:val="0"/>
          <w:sz w:val="22"/>
          <w:szCs w:val="22"/>
        </w:rPr>
        <w:t>The vendor and the University agree that they will attempt to resolve any disputes in good faith.  Subject to the provisions on sovereign immuni</w:t>
      </w:r>
      <w:r w:rsidR="00057544" w:rsidRPr="00C63F24">
        <w:rPr>
          <w:rFonts w:ascii="Times New Roman" w:hAnsi="Times New Roman"/>
          <w:b w:val="0"/>
          <w:sz w:val="22"/>
          <w:szCs w:val="22"/>
        </w:rPr>
        <w:t xml:space="preserve">ty herein, the </w:t>
      </w:r>
      <w:r w:rsidRPr="00C63F24">
        <w:rPr>
          <w:rFonts w:ascii="Times New Roman" w:hAnsi="Times New Roman"/>
          <w:b w:val="0"/>
          <w:sz w:val="22"/>
          <w:szCs w:val="22"/>
        </w:rPr>
        <w:t>vendor and the University agree that the State of Arkansas shall be the sole and exclusive venue for any litigation or proceedi</w:t>
      </w:r>
      <w:r w:rsidR="00057544" w:rsidRPr="00C63F24">
        <w:rPr>
          <w:rFonts w:ascii="Times New Roman" w:hAnsi="Times New Roman"/>
          <w:b w:val="0"/>
          <w:sz w:val="22"/>
          <w:szCs w:val="22"/>
        </w:rPr>
        <w:t xml:space="preserve">ng that may arise out of or in </w:t>
      </w:r>
      <w:r w:rsidRPr="00C63F24">
        <w:rPr>
          <w:rFonts w:ascii="Times New Roman" w:hAnsi="Times New Roman"/>
          <w:b w:val="0"/>
          <w:sz w:val="22"/>
          <w:szCs w:val="22"/>
        </w:rPr>
        <w:t>connection with this contract.  The vendor acknowledges, understands and agrees that any actions for damages against the Univer</w:t>
      </w:r>
      <w:r w:rsidR="00057544" w:rsidRPr="00C63F24">
        <w:rPr>
          <w:rFonts w:ascii="Times New Roman" w:hAnsi="Times New Roman"/>
          <w:b w:val="0"/>
          <w:sz w:val="22"/>
          <w:szCs w:val="22"/>
        </w:rPr>
        <w:t xml:space="preserve">sity may only be initiated and </w:t>
      </w:r>
      <w:r w:rsidRPr="00C63F24">
        <w:rPr>
          <w:rFonts w:ascii="Times New Roman" w:hAnsi="Times New Roman"/>
          <w:b w:val="0"/>
          <w:sz w:val="22"/>
          <w:szCs w:val="22"/>
        </w:rPr>
        <w:t>pursued in the Arkansas Claims Commission.  Under no circumstances does the University agree to binding arbitration of any</w:t>
      </w:r>
      <w:r w:rsidR="00057544" w:rsidRPr="00C63F24">
        <w:rPr>
          <w:rFonts w:ascii="Times New Roman" w:hAnsi="Times New Roman"/>
          <w:b w:val="0"/>
          <w:sz w:val="22"/>
          <w:szCs w:val="22"/>
        </w:rPr>
        <w:t xml:space="preserve"> disputes or to the payment of </w:t>
      </w:r>
      <w:r w:rsidRPr="00C63F24">
        <w:rPr>
          <w:rFonts w:ascii="Times New Roman" w:hAnsi="Times New Roman"/>
          <w:b w:val="0"/>
          <w:sz w:val="22"/>
          <w:szCs w:val="22"/>
        </w:rPr>
        <w:t>attorney fees, court costs or litigation expenses.</w:t>
      </w:r>
    </w:p>
    <w:p w14:paraId="05BB95A9" w14:textId="77777777" w:rsidR="00D45F15" w:rsidRPr="00C63F24" w:rsidRDefault="00D45F15" w:rsidP="00057544">
      <w:pPr>
        <w:pStyle w:val="BodyText"/>
        <w:tabs>
          <w:tab w:val="left" w:pos="540"/>
        </w:tabs>
        <w:ind w:left="540"/>
        <w:rPr>
          <w:rFonts w:ascii="Times New Roman" w:hAnsi="Times New Roman"/>
          <w:b w:val="0"/>
          <w:sz w:val="22"/>
          <w:szCs w:val="22"/>
        </w:rPr>
      </w:pPr>
    </w:p>
    <w:p w14:paraId="08693151" w14:textId="3647B82D" w:rsidR="00644B16" w:rsidRPr="00C63F24" w:rsidRDefault="0037604C" w:rsidP="00DC3BB7">
      <w:pPr>
        <w:pStyle w:val="BodyText"/>
        <w:tabs>
          <w:tab w:val="left" w:pos="540"/>
        </w:tabs>
        <w:rPr>
          <w:rFonts w:ascii="Times New Roman" w:hAnsi="Times New Roman"/>
          <w:sz w:val="22"/>
          <w:szCs w:val="22"/>
        </w:rPr>
      </w:pPr>
      <w:r w:rsidRPr="00C63F24">
        <w:rPr>
          <w:rFonts w:ascii="Times New Roman" w:hAnsi="Times New Roman"/>
          <w:sz w:val="22"/>
          <w:szCs w:val="22"/>
        </w:rPr>
        <w:t>2</w:t>
      </w:r>
      <w:r w:rsidR="00DB31A7" w:rsidRPr="00C63F24">
        <w:rPr>
          <w:rFonts w:ascii="Times New Roman" w:hAnsi="Times New Roman"/>
          <w:sz w:val="22"/>
          <w:szCs w:val="22"/>
        </w:rPr>
        <w:t>6</w:t>
      </w:r>
      <w:r w:rsidR="00644B16" w:rsidRPr="00C63F24">
        <w:rPr>
          <w:rFonts w:ascii="Times New Roman" w:hAnsi="Times New Roman"/>
          <w:sz w:val="22"/>
          <w:szCs w:val="22"/>
        </w:rPr>
        <w:t>.</w:t>
      </w:r>
      <w:r w:rsidR="00644B16" w:rsidRPr="00C63F24">
        <w:rPr>
          <w:rFonts w:ascii="Times New Roman" w:hAnsi="Times New Roman"/>
          <w:sz w:val="22"/>
          <w:szCs w:val="22"/>
        </w:rPr>
        <w:tab/>
        <w:t>Delivery</w:t>
      </w:r>
    </w:p>
    <w:p w14:paraId="46959763" w14:textId="4E65E52B" w:rsidR="00B42E28" w:rsidRPr="00C63F24" w:rsidRDefault="3F589E60" w:rsidP="3F589E60">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Delivery must be FOB Destination, Rohwer Research Station, 140 Experiment Station Loop, Watson AR  71674.  Delivery must be within thirty (30) days after receipt of purchase order from the University of Arkansas. This is for in-stock items and does not apply to specialty items that have a standard delivery time of greater than thirty days. These items will not be bound under this clause.  Delivery shall be made within normal working hours only (8:00 AM to 5:30 PM CST).</w:t>
      </w:r>
    </w:p>
    <w:p w14:paraId="4BB4FD55" w14:textId="796779F2" w:rsidR="00C46BF7" w:rsidRPr="00C63F24" w:rsidRDefault="00C46BF7" w:rsidP="007A1EE4">
      <w:pPr>
        <w:pStyle w:val="BodyText"/>
        <w:tabs>
          <w:tab w:val="left" w:pos="540"/>
        </w:tabs>
        <w:ind w:left="540"/>
        <w:jc w:val="left"/>
        <w:rPr>
          <w:rFonts w:ascii="Times New Roman" w:hAnsi="Times New Roman"/>
          <w:b w:val="0"/>
          <w:sz w:val="22"/>
          <w:szCs w:val="22"/>
        </w:rPr>
      </w:pPr>
    </w:p>
    <w:p w14:paraId="17BDB482" w14:textId="31854326" w:rsidR="00644B16" w:rsidRPr="00C63F24" w:rsidRDefault="0037604C" w:rsidP="00DC3BB7">
      <w:pPr>
        <w:pStyle w:val="BodyText"/>
        <w:tabs>
          <w:tab w:val="left" w:pos="540"/>
        </w:tabs>
        <w:rPr>
          <w:rFonts w:ascii="Times New Roman" w:hAnsi="Times New Roman"/>
          <w:sz w:val="22"/>
          <w:szCs w:val="22"/>
        </w:rPr>
      </w:pPr>
      <w:r w:rsidRPr="00C63F24">
        <w:rPr>
          <w:rFonts w:ascii="Times New Roman" w:hAnsi="Times New Roman"/>
          <w:sz w:val="22"/>
          <w:szCs w:val="22"/>
        </w:rPr>
        <w:t>2</w:t>
      </w:r>
      <w:r w:rsidR="00DB31A7" w:rsidRPr="00C63F24">
        <w:rPr>
          <w:rFonts w:ascii="Times New Roman" w:hAnsi="Times New Roman"/>
          <w:sz w:val="22"/>
          <w:szCs w:val="22"/>
        </w:rPr>
        <w:t>7</w:t>
      </w:r>
      <w:r w:rsidR="00644B16" w:rsidRPr="00C63F24">
        <w:rPr>
          <w:rFonts w:ascii="Times New Roman" w:hAnsi="Times New Roman"/>
          <w:sz w:val="22"/>
          <w:szCs w:val="22"/>
        </w:rPr>
        <w:t>.</w:t>
      </w:r>
      <w:r w:rsidR="00644B16" w:rsidRPr="00C63F24">
        <w:rPr>
          <w:rFonts w:ascii="Times New Roman" w:hAnsi="Times New Roman"/>
          <w:sz w:val="22"/>
          <w:szCs w:val="22"/>
        </w:rPr>
        <w:tab/>
        <w:t>Invalidation of Contract</w:t>
      </w:r>
    </w:p>
    <w:p w14:paraId="63C29566" w14:textId="77777777" w:rsidR="00644B16" w:rsidRPr="00C63F24" w:rsidRDefault="00644B16" w:rsidP="00057544">
      <w:pPr>
        <w:pStyle w:val="BodyText"/>
        <w:tabs>
          <w:tab w:val="left" w:pos="540"/>
        </w:tabs>
        <w:ind w:left="540"/>
        <w:rPr>
          <w:rFonts w:ascii="Times New Roman" w:hAnsi="Times New Roman"/>
          <w:b w:val="0"/>
          <w:sz w:val="22"/>
          <w:szCs w:val="22"/>
        </w:rPr>
      </w:pPr>
      <w:r w:rsidRPr="00C63F24">
        <w:rPr>
          <w:rFonts w:ascii="Times New Roman" w:hAnsi="Times New Roman"/>
          <w:b w:val="0"/>
          <w:sz w:val="22"/>
          <w:szCs w:val="22"/>
        </w:rPr>
        <w:t>Consistent failure to meet normal delivery time will invalidate the contract.  It will be cancelled and assigned to the next lowest bidde</w:t>
      </w:r>
      <w:r w:rsidR="00057544" w:rsidRPr="00C63F24">
        <w:rPr>
          <w:rFonts w:ascii="Times New Roman" w:hAnsi="Times New Roman"/>
          <w:b w:val="0"/>
          <w:sz w:val="22"/>
          <w:szCs w:val="22"/>
        </w:rPr>
        <w:t xml:space="preserve">r.  This clause does not apply </w:t>
      </w:r>
      <w:r w:rsidRPr="00C63F24">
        <w:rPr>
          <w:rFonts w:ascii="Times New Roman" w:hAnsi="Times New Roman"/>
          <w:b w:val="0"/>
          <w:sz w:val="22"/>
          <w:szCs w:val="22"/>
        </w:rPr>
        <w:t>to specialty items that have a normal delivery time of greater that thirty days, this applies to in-stock items only.</w:t>
      </w:r>
    </w:p>
    <w:p w14:paraId="3AEA5068" w14:textId="77777777" w:rsidR="005E0876" w:rsidRPr="00C63F24" w:rsidRDefault="005E0876" w:rsidP="00057544">
      <w:pPr>
        <w:pStyle w:val="BodyText"/>
        <w:tabs>
          <w:tab w:val="left" w:pos="540"/>
        </w:tabs>
        <w:ind w:left="540"/>
        <w:rPr>
          <w:rFonts w:ascii="Times New Roman" w:hAnsi="Times New Roman"/>
          <w:sz w:val="22"/>
          <w:szCs w:val="22"/>
        </w:rPr>
      </w:pPr>
    </w:p>
    <w:p w14:paraId="4A1B8444" w14:textId="6EA8D322" w:rsidR="00CC5D1F" w:rsidRPr="00C63F24" w:rsidRDefault="005E5E94" w:rsidP="003512E2">
      <w:pPr>
        <w:pStyle w:val="BodyText"/>
        <w:tabs>
          <w:tab w:val="left" w:pos="540"/>
        </w:tabs>
        <w:jc w:val="left"/>
        <w:rPr>
          <w:rFonts w:ascii="Times New Roman" w:hAnsi="Times New Roman"/>
          <w:sz w:val="22"/>
          <w:szCs w:val="22"/>
        </w:rPr>
      </w:pPr>
      <w:r w:rsidRPr="00C63F24">
        <w:rPr>
          <w:rFonts w:ascii="Times New Roman" w:hAnsi="Times New Roman"/>
          <w:sz w:val="22"/>
          <w:szCs w:val="22"/>
        </w:rPr>
        <w:t>2</w:t>
      </w:r>
      <w:r w:rsidR="00DB31A7" w:rsidRPr="00C63F24">
        <w:rPr>
          <w:rFonts w:ascii="Times New Roman" w:hAnsi="Times New Roman"/>
          <w:sz w:val="22"/>
          <w:szCs w:val="22"/>
        </w:rPr>
        <w:t>8</w:t>
      </w:r>
      <w:r w:rsidR="00CC5D1F" w:rsidRPr="00C63F24">
        <w:rPr>
          <w:rFonts w:ascii="Times New Roman" w:hAnsi="Times New Roman"/>
          <w:sz w:val="22"/>
          <w:szCs w:val="22"/>
        </w:rPr>
        <w:t>.</w:t>
      </w:r>
      <w:r w:rsidR="00CC5D1F" w:rsidRPr="00C63F24">
        <w:rPr>
          <w:rFonts w:ascii="Times New Roman" w:hAnsi="Times New Roman"/>
          <w:sz w:val="22"/>
          <w:szCs w:val="22"/>
        </w:rPr>
        <w:tab/>
        <w:t>Time is of the Essence</w:t>
      </w:r>
    </w:p>
    <w:p w14:paraId="1CAE006B" w14:textId="77777777" w:rsidR="00847E36" w:rsidRPr="00C63F24" w:rsidRDefault="00CC5D1F" w:rsidP="00847E36">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Vendor and University agree that time is of the essence in all respects concerning this contract and performance hereunder.</w:t>
      </w:r>
    </w:p>
    <w:p w14:paraId="5A52C8EF" w14:textId="77777777" w:rsidR="00847E36" w:rsidRPr="00C63F24" w:rsidRDefault="00847E36" w:rsidP="00847E36">
      <w:pPr>
        <w:pStyle w:val="BodyText"/>
        <w:tabs>
          <w:tab w:val="left" w:pos="540"/>
        </w:tabs>
        <w:jc w:val="left"/>
        <w:rPr>
          <w:rFonts w:ascii="Times New Roman" w:hAnsi="Times New Roman"/>
          <w:sz w:val="22"/>
          <w:szCs w:val="22"/>
        </w:rPr>
      </w:pPr>
    </w:p>
    <w:p w14:paraId="34F35E47" w14:textId="28585E95" w:rsidR="00847E36" w:rsidRPr="00C63F24" w:rsidRDefault="00DB31A7" w:rsidP="00847E36">
      <w:pPr>
        <w:pStyle w:val="BodyText"/>
        <w:tabs>
          <w:tab w:val="left" w:pos="540"/>
        </w:tabs>
        <w:jc w:val="left"/>
        <w:rPr>
          <w:rFonts w:ascii="Times New Roman" w:hAnsi="Times New Roman"/>
          <w:b w:val="0"/>
          <w:sz w:val="22"/>
          <w:szCs w:val="22"/>
        </w:rPr>
      </w:pPr>
      <w:r w:rsidRPr="00C63F24">
        <w:rPr>
          <w:rFonts w:ascii="Times New Roman" w:hAnsi="Times New Roman"/>
          <w:sz w:val="22"/>
          <w:szCs w:val="22"/>
        </w:rPr>
        <w:t>29</w:t>
      </w:r>
      <w:r w:rsidR="00847E36" w:rsidRPr="00C63F24">
        <w:rPr>
          <w:rFonts w:ascii="Times New Roman" w:hAnsi="Times New Roman"/>
          <w:sz w:val="22"/>
          <w:szCs w:val="22"/>
        </w:rPr>
        <w:t xml:space="preserve">. </w:t>
      </w:r>
      <w:r w:rsidR="00847E36" w:rsidRPr="00C63F24">
        <w:rPr>
          <w:rFonts w:ascii="Times New Roman" w:hAnsi="Times New Roman"/>
          <w:sz w:val="22"/>
          <w:szCs w:val="22"/>
        </w:rPr>
        <w:tab/>
      </w:r>
      <w:r w:rsidR="00847E36" w:rsidRPr="00C63F24">
        <w:rPr>
          <w:rFonts w:ascii="Times New Roman" w:hAnsi="Times New Roman"/>
          <w:bCs/>
          <w:sz w:val="22"/>
          <w:szCs w:val="22"/>
        </w:rPr>
        <w:t>Permits/Licenses and Compliance</w:t>
      </w:r>
    </w:p>
    <w:p w14:paraId="7774A162" w14:textId="77777777" w:rsidR="005F4FE2" w:rsidRPr="00C63F24" w:rsidRDefault="00847E36" w:rsidP="005F4FE2">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50601367" w14:textId="77777777" w:rsidR="00E075FE" w:rsidRPr="00C63F24" w:rsidRDefault="00E075FE" w:rsidP="005F4FE2">
      <w:pPr>
        <w:pStyle w:val="BodyText"/>
        <w:tabs>
          <w:tab w:val="left" w:pos="540"/>
        </w:tabs>
        <w:ind w:left="540"/>
        <w:jc w:val="left"/>
        <w:rPr>
          <w:rFonts w:ascii="Times New Roman" w:hAnsi="Times New Roman"/>
          <w:b w:val="0"/>
          <w:sz w:val="22"/>
          <w:szCs w:val="22"/>
        </w:rPr>
      </w:pPr>
    </w:p>
    <w:p w14:paraId="10D5385A" w14:textId="3C77C261" w:rsidR="005F4FE2" w:rsidRPr="00C63F24" w:rsidRDefault="00104CD7" w:rsidP="005F4FE2">
      <w:pPr>
        <w:pStyle w:val="BodyText"/>
        <w:tabs>
          <w:tab w:val="left" w:pos="540"/>
        </w:tabs>
        <w:ind w:left="540" w:hanging="540"/>
        <w:jc w:val="left"/>
        <w:rPr>
          <w:rFonts w:ascii="Times New Roman" w:hAnsi="Times New Roman"/>
          <w:sz w:val="22"/>
          <w:szCs w:val="22"/>
        </w:rPr>
      </w:pPr>
      <w:r w:rsidRPr="00C63F24">
        <w:rPr>
          <w:rFonts w:ascii="Times New Roman" w:hAnsi="Times New Roman"/>
          <w:sz w:val="22"/>
          <w:szCs w:val="22"/>
        </w:rPr>
        <w:t>3</w:t>
      </w:r>
      <w:r w:rsidR="00DB31A7" w:rsidRPr="00C63F24">
        <w:rPr>
          <w:rFonts w:ascii="Times New Roman" w:hAnsi="Times New Roman"/>
          <w:sz w:val="22"/>
          <w:szCs w:val="22"/>
        </w:rPr>
        <w:t>0</w:t>
      </w:r>
      <w:r w:rsidR="005F4FE2" w:rsidRPr="00C63F24">
        <w:rPr>
          <w:rFonts w:ascii="Times New Roman" w:hAnsi="Times New Roman"/>
          <w:sz w:val="22"/>
          <w:szCs w:val="22"/>
        </w:rPr>
        <w:t>.</w:t>
      </w:r>
      <w:r w:rsidR="005F4FE2" w:rsidRPr="00C63F24">
        <w:rPr>
          <w:rFonts w:ascii="Times New Roman" w:hAnsi="Times New Roman"/>
          <w:sz w:val="22"/>
          <w:szCs w:val="22"/>
        </w:rPr>
        <w:tab/>
        <w:t>Indemnification and Insurance</w:t>
      </w:r>
    </w:p>
    <w:p w14:paraId="5EDF97AE" w14:textId="77777777" w:rsidR="005F4FE2" w:rsidRPr="00C63F24" w:rsidRDefault="005F4FE2" w:rsidP="005F4FE2">
      <w:pPr>
        <w:pStyle w:val="BodyText"/>
        <w:tabs>
          <w:tab w:val="left" w:pos="540"/>
        </w:tabs>
        <w:ind w:left="540" w:hanging="540"/>
        <w:jc w:val="left"/>
        <w:rPr>
          <w:rFonts w:ascii="Times New Roman" w:hAnsi="Times New Roman"/>
          <w:b w:val="0"/>
          <w:sz w:val="22"/>
          <w:szCs w:val="22"/>
        </w:rPr>
      </w:pPr>
      <w:r w:rsidRPr="00C63F24">
        <w:rPr>
          <w:rFonts w:ascii="Times New Roman" w:hAnsi="Times New Roman"/>
          <w:b w:val="0"/>
          <w:sz w:val="22"/>
          <w:szCs w:val="22"/>
        </w:rPr>
        <w:tab/>
        <w:t xml:space="preserve">The successful Respondent or Contractor shall indemnify, defend, and hold harmless </w:t>
      </w:r>
      <w:r w:rsidRPr="00C63F24">
        <w:rPr>
          <w:rFonts w:ascii="Times New Roman" w:hAnsi="Times New Roman"/>
          <w:b w:val="0"/>
          <w:spacing w:val="-2"/>
          <w:sz w:val="22"/>
          <w:szCs w:val="22"/>
        </w:rPr>
        <w:t xml:space="preserve">University, its trustees, officers, directors, employees, </w:t>
      </w:r>
      <w:r w:rsidRPr="00C63F24">
        <w:rPr>
          <w:rFonts w:ascii="Times New Roman" w:hAnsi="Times New Roman"/>
          <w:b w:val="0"/>
          <w:sz w:val="22"/>
          <w:szCs w:val="22"/>
        </w:rPr>
        <w:t xml:space="preserve">agents and volunteers from and against any and all losses, costs, expenses, damages, and liabilities resulting from or relating to: (a) any breach by Contractor or Contractor’s members, </w:t>
      </w:r>
      <w:r w:rsidRPr="00C63F24">
        <w:rPr>
          <w:rFonts w:ascii="Times New Roman" w:hAnsi="Times New Roman"/>
          <w:b w:val="0"/>
          <w:spacing w:val="-1"/>
          <w:sz w:val="22"/>
          <w:szCs w:val="22"/>
        </w:rPr>
        <w:t xml:space="preserve">officers, employees, subcontractors, vendors, and agents of any representation, warranty, or </w:t>
      </w:r>
      <w:r w:rsidRPr="00C63F24">
        <w:rPr>
          <w:rFonts w:ascii="Times New Roman" w:hAnsi="Times New Roman"/>
          <w:b w:val="0"/>
          <w:sz w:val="22"/>
          <w:szCs w:val="22"/>
        </w:rPr>
        <w:t xml:space="preserve">other provision of this RFP, any resulting Contract or any document delivered by Contractor in connection with the products and services contemplated by this RFP; (b) </w:t>
      </w:r>
      <w:r w:rsidRPr="00C63F24">
        <w:rPr>
          <w:rFonts w:ascii="Times New Roman" w:hAnsi="Times New Roman"/>
          <w:b w:val="0"/>
          <w:spacing w:val="-6"/>
          <w:sz w:val="22"/>
          <w:szCs w:val="22"/>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C63F24">
        <w:rPr>
          <w:rFonts w:ascii="Times New Roman" w:hAnsi="Times New Roman"/>
          <w:b w:val="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C63F24">
        <w:rPr>
          <w:rFonts w:ascii="Times New Roman" w:hAnsi="Times New Roman"/>
          <w:b w:val="0"/>
          <w:spacing w:val="-1"/>
          <w:sz w:val="22"/>
          <w:szCs w:val="22"/>
        </w:rPr>
        <w:t xml:space="preserve">employees, </w:t>
      </w:r>
      <w:r w:rsidRPr="00C63F24">
        <w:rPr>
          <w:rFonts w:ascii="Times New Roman" w:hAnsi="Times New Roman"/>
          <w:b w:val="0"/>
          <w:spacing w:val="-1"/>
          <w:sz w:val="22"/>
          <w:szCs w:val="22"/>
        </w:rPr>
        <w:lastRenderedPageBreak/>
        <w:t xml:space="preserve">invitees, or subcontractor’s employees and </w:t>
      </w:r>
      <w:r w:rsidRPr="00C63F24">
        <w:rPr>
          <w:rFonts w:ascii="Times New Roman" w:hAnsi="Times New Roman"/>
          <w:b w:val="0"/>
          <w:sz w:val="22"/>
          <w:szCs w:val="22"/>
        </w:rPr>
        <w:t>invitees; and (e) any violation by Contractor of any applicable NCAA rules or regulations or state, federal or local laws.</w:t>
      </w:r>
    </w:p>
    <w:p w14:paraId="42CAD6E3" w14:textId="77777777" w:rsidR="005F4FE2" w:rsidRPr="00C63F24" w:rsidRDefault="005F4FE2" w:rsidP="005F4FE2">
      <w:pPr>
        <w:pStyle w:val="BodyText"/>
        <w:tabs>
          <w:tab w:val="left" w:pos="540"/>
        </w:tabs>
        <w:ind w:left="540" w:hanging="540"/>
        <w:jc w:val="left"/>
        <w:rPr>
          <w:rFonts w:ascii="Times New Roman" w:hAnsi="Times New Roman"/>
          <w:b w:val="0"/>
          <w:sz w:val="22"/>
          <w:szCs w:val="22"/>
        </w:rPr>
      </w:pPr>
    </w:p>
    <w:p w14:paraId="7AA292C9" w14:textId="77777777" w:rsidR="005F4FE2" w:rsidRPr="00C63F24" w:rsidRDefault="005F4FE2" w:rsidP="005F4FE2">
      <w:pPr>
        <w:shd w:val="clear" w:color="auto" w:fill="FFFFFF"/>
        <w:ind w:left="540"/>
        <w:jc w:val="both"/>
        <w:rPr>
          <w:sz w:val="22"/>
          <w:szCs w:val="22"/>
        </w:rPr>
      </w:pPr>
      <w:r w:rsidRPr="00C63F24">
        <w:rPr>
          <w:sz w:val="22"/>
          <w:szCs w:val="22"/>
        </w:rPr>
        <w:t xml:space="preserve">The obligation to indemnify UA shall include, but shall </w:t>
      </w:r>
      <w:r w:rsidRPr="00C63F24">
        <w:rPr>
          <w:spacing w:val="-1"/>
          <w:sz w:val="22"/>
          <w:szCs w:val="22"/>
        </w:rPr>
        <w:t xml:space="preserve">not be limited to, the obligation to pay any and all losses, costs, expenses, </w:t>
      </w:r>
      <w:r w:rsidRPr="00C63F24">
        <w:rPr>
          <w:sz w:val="22"/>
          <w:szCs w:val="22"/>
        </w:rPr>
        <w:t xml:space="preserve">attorneys' fees, damages, and liabilities incurred, as well as any </w:t>
      </w:r>
      <w:r w:rsidRPr="00C63F24">
        <w:rPr>
          <w:spacing w:val="-1"/>
          <w:sz w:val="22"/>
          <w:szCs w:val="22"/>
        </w:rPr>
        <w:t xml:space="preserve">attorneys’ fees and court costs (including, but not limited to, any appellate </w:t>
      </w:r>
      <w:r w:rsidRPr="00C63F24">
        <w:rPr>
          <w:sz w:val="22"/>
          <w:szCs w:val="22"/>
        </w:rPr>
        <w:t xml:space="preserve">or appellate-related proceedings).  At no cost or expense to UA, UA’s in-house counsel may participate in any proceedings.  The </w:t>
      </w:r>
      <w:r w:rsidRPr="00C63F24">
        <w:rPr>
          <w:spacing w:val="-1"/>
          <w:sz w:val="22"/>
          <w:szCs w:val="22"/>
        </w:rPr>
        <w:t xml:space="preserve">indemnification obligations under this RFP or any resulting Contract shall survive the expiration </w:t>
      </w:r>
      <w:r w:rsidRPr="00C63F24">
        <w:rPr>
          <w:sz w:val="22"/>
          <w:szCs w:val="22"/>
        </w:rPr>
        <w:t>or termination of such RFP or resulting Contract.</w:t>
      </w:r>
    </w:p>
    <w:p w14:paraId="49E61E6F" w14:textId="77777777" w:rsidR="005F4FE2" w:rsidRPr="00C63F24" w:rsidRDefault="005F4FE2" w:rsidP="005F4FE2">
      <w:pPr>
        <w:shd w:val="clear" w:color="auto" w:fill="FFFFFF"/>
        <w:ind w:left="540"/>
        <w:jc w:val="both"/>
        <w:rPr>
          <w:sz w:val="22"/>
          <w:szCs w:val="22"/>
        </w:rPr>
      </w:pPr>
    </w:p>
    <w:p w14:paraId="1C2A5414" w14:textId="77777777" w:rsidR="005F4FE2" w:rsidRPr="00C63F24" w:rsidRDefault="005F4FE2" w:rsidP="005F4FE2">
      <w:pPr>
        <w:tabs>
          <w:tab w:val="left" w:pos="540"/>
        </w:tabs>
        <w:ind w:left="540"/>
        <w:jc w:val="both"/>
        <w:rPr>
          <w:sz w:val="22"/>
          <w:szCs w:val="22"/>
        </w:rPr>
      </w:pPr>
      <w:r w:rsidRPr="00C63F24">
        <w:rPr>
          <w:sz w:val="22"/>
          <w:szCs w:val="22"/>
        </w:rPr>
        <w:t xml:space="preserve">The successful Respondent or Contractor shall purchase and maintain at Contractor’s expense, the following </w:t>
      </w:r>
      <w:r w:rsidRPr="00C63F24">
        <w:rPr>
          <w:sz w:val="22"/>
          <w:szCs w:val="22"/>
          <w:u w:val="single"/>
        </w:rPr>
        <w:t>minimum</w:t>
      </w:r>
      <w:r w:rsidRPr="00C63F24">
        <w:rPr>
          <w:sz w:val="22"/>
          <w:szCs w:val="22"/>
        </w:rPr>
        <w:t xml:space="preserve"> insurance coverage for the period of any Contract.  Certificates evidencing the effective dates and amounts of such insurance must be provided to UA:</w:t>
      </w:r>
    </w:p>
    <w:p w14:paraId="1EE84F3F" w14:textId="77777777" w:rsidR="005F4FE2" w:rsidRPr="00C63F24" w:rsidRDefault="005F4FE2" w:rsidP="005F4FE2">
      <w:pPr>
        <w:tabs>
          <w:tab w:val="left" w:pos="540"/>
        </w:tabs>
        <w:jc w:val="both"/>
        <w:rPr>
          <w:b/>
          <w:noProof/>
          <w:sz w:val="22"/>
          <w:szCs w:val="22"/>
        </w:rPr>
      </w:pPr>
    </w:p>
    <w:p w14:paraId="5134DE68" w14:textId="77777777" w:rsidR="005F4FE2" w:rsidRPr="00C63F24" w:rsidRDefault="005F4FE2" w:rsidP="00E76FED">
      <w:pPr>
        <w:pStyle w:val="ListParagraph"/>
        <w:numPr>
          <w:ilvl w:val="0"/>
          <w:numId w:val="2"/>
        </w:numPr>
        <w:tabs>
          <w:tab w:val="left" w:pos="540"/>
        </w:tabs>
        <w:contextualSpacing w:val="0"/>
        <w:jc w:val="both"/>
        <w:rPr>
          <w:b/>
          <w:noProof/>
          <w:sz w:val="22"/>
          <w:szCs w:val="22"/>
        </w:rPr>
      </w:pPr>
      <w:r w:rsidRPr="00C63F24">
        <w:rPr>
          <w:sz w:val="22"/>
          <w:szCs w:val="22"/>
          <w:u w:val="single"/>
        </w:rPr>
        <w:t>Workers Compensation</w:t>
      </w:r>
      <w:r w:rsidRPr="00C63F24">
        <w:rPr>
          <w:sz w:val="22"/>
          <w:szCs w:val="22"/>
        </w:rPr>
        <w:t>: As required by the State of Arkansas.</w:t>
      </w:r>
    </w:p>
    <w:p w14:paraId="7445104C" w14:textId="77777777" w:rsidR="005F4FE2" w:rsidRPr="00C63F24" w:rsidRDefault="005F4FE2" w:rsidP="00E76FED">
      <w:pPr>
        <w:pStyle w:val="ListParagraph"/>
        <w:numPr>
          <w:ilvl w:val="0"/>
          <w:numId w:val="2"/>
        </w:numPr>
        <w:tabs>
          <w:tab w:val="left" w:pos="540"/>
        </w:tabs>
        <w:contextualSpacing w:val="0"/>
        <w:jc w:val="both"/>
        <w:rPr>
          <w:b/>
          <w:noProof/>
          <w:sz w:val="22"/>
          <w:szCs w:val="22"/>
        </w:rPr>
      </w:pPr>
      <w:r w:rsidRPr="00C63F24">
        <w:rPr>
          <w:sz w:val="22"/>
          <w:szCs w:val="22"/>
          <w:u w:val="single"/>
        </w:rPr>
        <w:t>Comprehensive General Liability</w:t>
      </w:r>
      <w:r w:rsidRPr="00C63F24">
        <w:rPr>
          <w:sz w:val="22"/>
          <w:szCs w:val="22"/>
        </w:rPr>
        <w:t>, with no less than $1,000,000 each occurrence/$2,000,000 aggregate for bodily injury, products liability, contractual liability, and property damage liability.</w:t>
      </w:r>
    </w:p>
    <w:p w14:paraId="188F2F9E" w14:textId="77777777" w:rsidR="005F4FE2" w:rsidRPr="00C63F24" w:rsidRDefault="005F4FE2" w:rsidP="00E76FED">
      <w:pPr>
        <w:pStyle w:val="ListParagraph"/>
        <w:numPr>
          <w:ilvl w:val="0"/>
          <w:numId w:val="2"/>
        </w:numPr>
        <w:tabs>
          <w:tab w:val="left" w:pos="540"/>
        </w:tabs>
        <w:contextualSpacing w:val="0"/>
        <w:jc w:val="both"/>
        <w:rPr>
          <w:b/>
          <w:noProof/>
          <w:sz w:val="22"/>
          <w:szCs w:val="22"/>
        </w:rPr>
      </w:pPr>
      <w:r w:rsidRPr="00C63F24">
        <w:rPr>
          <w:sz w:val="22"/>
          <w:szCs w:val="22"/>
          <w:u w:val="single"/>
        </w:rPr>
        <w:t>Comprehensive Automobile Liability</w:t>
      </w:r>
      <w:r w:rsidRPr="00C63F24">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8228B8D" w14:textId="77777777" w:rsidR="005F4FE2" w:rsidRPr="00C63F24" w:rsidRDefault="005F4FE2" w:rsidP="005F4FE2">
      <w:pPr>
        <w:jc w:val="both"/>
        <w:rPr>
          <w:sz w:val="22"/>
          <w:szCs w:val="22"/>
        </w:rPr>
      </w:pPr>
    </w:p>
    <w:p w14:paraId="7050812D" w14:textId="77777777" w:rsidR="005F4FE2" w:rsidRPr="00C63F24" w:rsidRDefault="005F4FE2" w:rsidP="005F4FE2">
      <w:pPr>
        <w:shd w:val="clear" w:color="auto" w:fill="FFFFFF"/>
        <w:ind w:left="720"/>
        <w:jc w:val="both"/>
        <w:rPr>
          <w:sz w:val="22"/>
          <w:szCs w:val="22"/>
        </w:rPr>
      </w:pPr>
      <w:r w:rsidRPr="00C63F24">
        <w:rPr>
          <w:sz w:val="22"/>
          <w:szCs w:val="22"/>
        </w:rPr>
        <w:t>Any policy shall cover any vehicle being used in the management, operation, or delivery deriving from Contractor’s operations on UA’s campus.</w:t>
      </w:r>
      <w:r w:rsidRPr="00C63F24">
        <w:rPr>
          <w:spacing w:val="-6"/>
          <w:sz w:val="22"/>
          <w:szCs w:val="22"/>
        </w:rPr>
        <w:t xml:space="preserve">  Contractor shall also be responsible for payment of </w:t>
      </w:r>
      <w:r w:rsidRPr="00C63F24">
        <w:rPr>
          <w:sz w:val="22"/>
          <w:szCs w:val="22"/>
        </w:rPr>
        <w:t xml:space="preserve">workers’ compensation insurance for all Contractor’s employees as required by the State of Arkansas.  </w:t>
      </w:r>
    </w:p>
    <w:p w14:paraId="5B789D32" w14:textId="77777777" w:rsidR="005F4FE2" w:rsidRPr="00C63F24" w:rsidRDefault="005F4FE2" w:rsidP="005F4FE2">
      <w:pPr>
        <w:shd w:val="clear" w:color="auto" w:fill="FFFFFF"/>
        <w:ind w:left="720"/>
        <w:jc w:val="both"/>
        <w:rPr>
          <w:spacing w:val="-2"/>
          <w:sz w:val="22"/>
          <w:szCs w:val="22"/>
        </w:rPr>
      </w:pPr>
    </w:p>
    <w:p w14:paraId="3D337F20" w14:textId="77777777" w:rsidR="005F4FE2" w:rsidRPr="00C63F24" w:rsidRDefault="005F4FE2" w:rsidP="005F4FE2">
      <w:pPr>
        <w:shd w:val="clear" w:color="auto" w:fill="FFFFFF"/>
        <w:ind w:left="720"/>
        <w:jc w:val="both"/>
        <w:rPr>
          <w:sz w:val="22"/>
          <w:szCs w:val="22"/>
        </w:rPr>
      </w:pPr>
      <w:r w:rsidRPr="00C63F24">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C63F24">
        <w:rPr>
          <w:spacing w:val="-1"/>
          <w:sz w:val="22"/>
          <w:szCs w:val="22"/>
        </w:rPr>
        <w:t>Any failure to comply with reporting provisions of the policies shall not affect coverage provided to UA, its trustees, officials, employees, agents or volunteers.</w:t>
      </w:r>
      <w:r w:rsidRPr="00C63F24">
        <w:rPr>
          <w:spacing w:val="-2"/>
          <w:sz w:val="22"/>
          <w:szCs w:val="22"/>
        </w:rPr>
        <w:t xml:space="preserve">  </w:t>
      </w:r>
      <w:r w:rsidRPr="00C63F24">
        <w:rPr>
          <w:sz w:val="22"/>
          <w:szCs w:val="22"/>
        </w:rPr>
        <w:t>Proof of Insurance must be included in bid Proposal.</w:t>
      </w:r>
    </w:p>
    <w:p w14:paraId="7BA0C10B" w14:textId="77777777" w:rsidR="005F4FE2" w:rsidRPr="00C63F24" w:rsidRDefault="005F4FE2" w:rsidP="005F4FE2">
      <w:pPr>
        <w:shd w:val="clear" w:color="auto" w:fill="FFFFFF"/>
        <w:ind w:left="720"/>
        <w:jc w:val="both"/>
        <w:rPr>
          <w:sz w:val="22"/>
          <w:szCs w:val="22"/>
        </w:rPr>
      </w:pPr>
    </w:p>
    <w:p w14:paraId="611ABBB4" w14:textId="77777777" w:rsidR="005F4FE2" w:rsidRPr="00C63F24" w:rsidRDefault="005F4FE2" w:rsidP="005F4FE2">
      <w:pPr>
        <w:shd w:val="clear" w:color="auto" w:fill="FFFFFF"/>
        <w:ind w:left="720"/>
        <w:jc w:val="both"/>
        <w:rPr>
          <w:sz w:val="22"/>
          <w:szCs w:val="22"/>
        </w:rPr>
      </w:pPr>
      <w:r w:rsidRPr="00C63F24">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C63F24" w:rsidRDefault="005F4FE2" w:rsidP="00A718D7">
      <w:pPr>
        <w:pStyle w:val="BodyText"/>
        <w:tabs>
          <w:tab w:val="left" w:pos="540"/>
        </w:tabs>
        <w:jc w:val="left"/>
        <w:rPr>
          <w:rFonts w:ascii="Times New Roman" w:hAnsi="Times New Roman"/>
          <w:sz w:val="22"/>
          <w:szCs w:val="22"/>
        </w:rPr>
      </w:pPr>
    </w:p>
    <w:p w14:paraId="6482F9B8" w14:textId="250A900E" w:rsidR="00A718D7" w:rsidRPr="00C63F24" w:rsidRDefault="00104CD7" w:rsidP="00A718D7">
      <w:pPr>
        <w:pStyle w:val="BodyText"/>
        <w:tabs>
          <w:tab w:val="left" w:pos="540"/>
        </w:tabs>
        <w:jc w:val="left"/>
        <w:rPr>
          <w:rFonts w:ascii="Times New Roman" w:hAnsi="Times New Roman"/>
          <w:sz w:val="22"/>
          <w:szCs w:val="22"/>
        </w:rPr>
      </w:pPr>
      <w:r w:rsidRPr="00C63F24">
        <w:rPr>
          <w:rFonts w:ascii="Times New Roman" w:hAnsi="Times New Roman"/>
          <w:sz w:val="22"/>
          <w:szCs w:val="22"/>
        </w:rPr>
        <w:t>3</w:t>
      </w:r>
      <w:r w:rsidR="00DB31A7" w:rsidRPr="00C63F24">
        <w:rPr>
          <w:rFonts w:ascii="Times New Roman" w:hAnsi="Times New Roman"/>
          <w:sz w:val="22"/>
          <w:szCs w:val="22"/>
        </w:rPr>
        <w:t>1</w:t>
      </w:r>
      <w:r w:rsidR="00A718D7" w:rsidRPr="00C63F24">
        <w:rPr>
          <w:rFonts w:ascii="Times New Roman" w:hAnsi="Times New Roman"/>
          <w:sz w:val="22"/>
          <w:szCs w:val="22"/>
        </w:rPr>
        <w:t>.</w:t>
      </w:r>
      <w:r w:rsidR="00A718D7" w:rsidRPr="00C63F24">
        <w:rPr>
          <w:rFonts w:ascii="Times New Roman" w:hAnsi="Times New Roman"/>
          <w:sz w:val="22"/>
          <w:szCs w:val="22"/>
        </w:rPr>
        <w:tab/>
        <w:t>Sovereign Immunity</w:t>
      </w:r>
    </w:p>
    <w:p w14:paraId="0FB2F937" w14:textId="77777777" w:rsidR="00341D9D" w:rsidRPr="00C63F24" w:rsidRDefault="00A718D7" w:rsidP="00341D9D">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77777777" w:rsidR="00341D9D" w:rsidRPr="00C63F24" w:rsidRDefault="00341D9D" w:rsidP="00341D9D">
      <w:pPr>
        <w:pStyle w:val="BodyText"/>
        <w:tabs>
          <w:tab w:val="left" w:pos="540"/>
        </w:tabs>
        <w:jc w:val="left"/>
        <w:rPr>
          <w:rFonts w:ascii="Times New Roman" w:hAnsi="Times New Roman"/>
          <w:b w:val="0"/>
          <w:sz w:val="22"/>
          <w:szCs w:val="22"/>
        </w:rPr>
      </w:pPr>
    </w:p>
    <w:p w14:paraId="48D4D3F2" w14:textId="75739A51" w:rsidR="00341D9D" w:rsidRPr="00C63F24" w:rsidRDefault="00104CD7" w:rsidP="00341D9D">
      <w:pPr>
        <w:tabs>
          <w:tab w:val="left" w:pos="540"/>
        </w:tabs>
        <w:ind w:left="540" w:hanging="540"/>
        <w:rPr>
          <w:b/>
          <w:sz w:val="22"/>
          <w:szCs w:val="22"/>
        </w:rPr>
      </w:pPr>
      <w:r w:rsidRPr="00C63F24">
        <w:rPr>
          <w:b/>
          <w:sz w:val="22"/>
          <w:szCs w:val="22"/>
        </w:rPr>
        <w:t>3</w:t>
      </w:r>
      <w:r w:rsidR="00DB31A7" w:rsidRPr="00C63F24">
        <w:rPr>
          <w:b/>
          <w:sz w:val="22"/>
          <w:szCs w:val="22"/>
        </w:rPr>
        <w:t>2</w:t>
      </w:r>
      <w:r w:rsidR="00341D9D" w:rsidRPr="00C63F24">
        <w:rPr>
          <w:b/>
          <w:sz w:val="22"/>
          <w:szCs w:val="22"/>
        </w:rPr>
        <w:t>.</w:t>
      </w:r>
      <w:r w:rsidR="00341D9D" w:rsidRPr="00C63F24">
        <w:rPr>
          <w:b/>
          <w:sz w:val="22"/>
          <w:szCs w:val="22"/>
        </w:rPr>
        <w:tab/>
        <w:t>Additional Redacted Copy REQUIRED</w:t>
      </w:r>
    </w:p>
    <w:p w14:paraId="27D3BBB0" w14:textId="77777777" w:rsidR="00341D9D" w:rsidRPr="00C63F24" w:rsidRDefault="00341D9D" w:rsidP="00341D9D">
      <w:pPr>
        <w:pStyle w:val="PlainText"/>
        <w:ind w:left="540"/>
        <w:rPr>
          <w:rFonts w:ascii="Times New Roman" w:hAnsi="Times New Roman" w:cs="Times New Roman"/>
          <w:sz w:val="22"/>
          <w:szCs w:val="22"/>
        </w:rPr>
      </w:pPr>
      <w:r w:rsidRPr="00C63F24">
        <w:rPr>
          <w:rFonts w:ascii="Times New Roman" w:hAnsi="Times New Roman" w:cs="Times New Roman"/>
          <w:sz w:val="22"/>
          <w:szCs w:val="22"/>
        </w:rPr>
        <w:t xml:space="preserve">Proprietary information submitted in response to this </w:t>
      </w:r>
      <w:r w:rsidR="00901DA9" w:rsidRPr="00C63F24">
        <w:rPr>
          <w:rFonts w:ascii="Times New Roman" w:hAnsi="Times New Roman" w:cs="Times New Roman"/>
          <w:sz w:val="22"/>
          <w:szCs w:val="22"/>
        </w:rPr>
        <w:t>IFB</w:t>
      </w:r>
      <w:r w:rsidRPr="00C63F24">
        <w:rPr>
          <w:rFonts w:ascii="Times New Roman" w:hAnsi="Times New Roman" w:cs="Times New Roman"/>
          <w:sz w:val="22"/>
          <w:szCs w:val="22"/>
        </w:rPr>
        <w:t xml:space="preserve"> will be processed in accordance with applicable State of Arkansas procurement law. Documents pertaining to the </w:t>
      </w:r>
      <w:r w:rsidR="00901DA9" w:rsidRPr="00C63F24">
        <w:rPr>
          <w:rFonts w:ascii="Times New Roman" w:hAnsi="Times New Roman" w:cs="Times New Roman"/>
          <w:sz w:val="22"/>
          <w:szCs w:val="22"/>
        </w:rPr>
        <w:t xml:space="preserve">IFB </w:t>
      </w:r>
      <w:r w:rsidRPr="00C63F24">
        <w:rPr>
          <w:rFonts w:ascii="Times New Roman" w:hAnsi="Times New Roman" w:cs="Times New Roman"/>
          <w:sz w:val="22"/>
          <w:szCs w:val="22"/>
        </w:rPr>
        <w:t xml:space="preserve">become the property of the University of Arkansas and shall be open to public inspection </w:t>
      </w:r>
      <w:bookmarkStart w:id="1" w:name="_Hlk8979981"/>
      <w:r w:rsidRPr="00C63F24">
        <w:rPr>
          <w:rFonts w:ascii="Times New Roman" w:hAnsi="Times New Roman" w:cs="Times New Roman"/>
          <w:sz w:val="22"/>
          <w:szCs w:val="22"/>
        </w:rPr>
        <w:t>when the bid solicitation has been awarded and a final contract agreement is complete.</w:t>
      </w:r>
      <w:bookmarkEnd w:id="1"/>
      <w:r w:rsidRPr="00C63F24">
        <w:rPr>
          <w:rFonts w:ascii="Times New Roman" w:hAnsi="Times New Roman" w:cs="Times New Roman"/>
          <w:sz w:val="22"/>
          <w:szCs w:val="22"/>
        </w:rPr>
        <w:t xml:space="preserve"> </w:t>
      </w:r>
    </w:p>
    <w:p w14:paraId="00D42170" w14:textId="77777777" w:rsidR="00341D9D" w:rsidRPr="00C63F24" w:rsidRDefault="00341D9D" w:rsidP="00341D9D">
      <w:pPr>
        <w:pStyle w:val="PlainText"/>
        <w:rPr>
          <w:rFonts w:ascii="Times New Roman" w:hAnsi="Times New Roman" w:cs="Times New Roman"/>
          <w:sz w:val="22"/>
          <w:szCs w:val="22"/>
        </w:rPr>
      </w:pPr>
    </w:p>
    <w:p w14:paraId="651378A3" w14:textId="77777777" w:rsidR="00341D9D" w:rsidRPr="00C63F24" w:rsidRDefault="00341D9D" w:rsidP="00341D9D">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 xml:space="preserve">It is the responsibility of the respondent to identify all proprietary information included in their bid </w:t>
      </w:r>
      <w:r w:rsidR="00901DA9" w:rsidRPr="00C63F24">
        <w:rPr>
          <w:rFonts w:ascii="Times New Roman" w:hAnsi="Times New Roman"/>
          <w:b w:val="0"/>
          <w:sz w:val="22"/>
          <w:szCs w:val="22"/>
        </w:rPr>
        <w:t>r</w:t>
      </w:r>
      <w:r w:rsidRPr="00C63F24">
        <w:rPr>
          <w:rFonts w:ascii="Times New Roman" w:hAnsi="Times New Roman"/>
          <w:b w:val="0"/>
          <w:sz w:val="22"/>
          <w:szCs w:val="22"/>
        </w:rPr>
        <w:t xml:space="preserve">esponse. The respondent shall submit one (1) separate electronic copy of the </w:t>
      </w:r>
      <w:r w:rsidR="00901DA9" w:rsidRPr="00C63F24">
        <w:rPr>
          <w:rFonts w:ascii="Times New Roman" w:hAnsi="Times New Roman"/>
          <w:b w:val="0"/>
          <w:sz w:val="22"/>
          <w:szCs w:val="22"/>
        </w:rPr>
        <w:t>bid f</w:t>
      </w:r>
      <w:r w:rsidRPr="00C63F24">
        <w:rPr>
          <w:rFonts w:ascii="Times New Roman" w:hAnsi="Times New Roman"/>
          <w:b w:val="0"/>
          <w:sz w:val="22"/>
          <w:szCs w:val="22"/>
        </w:rPr>
        <w:t xml:space="preserve">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w:t>
      </w:r>
      <w:r w:rsidRPr="00C63F24">
        <w:rPr>
          <w:rFonts w:ascii="Times New Roman" w:hAnsi="Times New Roman"/>
          <w:b w:val="0"/>
          <w:sz w:val="22"/>
          <w:szCs w:val="22"/>
        </w:rPr>
        <w:lastRenderedPageBreak/>
        <w:t>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C63F24">
        <w:rPr>
          <w:rFonts w:ascii="Times New Roman" w:hAnsi="Times New Roman"/>
          <w:b w:val="0"/>
          <w:sz w:val="22"/>
          <w:szCs w:val="22"/>
        </w:rPr>
        <w:t xml:space="preserve">  </w:t>
      </w:r>
      <w:r w:rsidRPr="00C63F24">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3707F2D6" w14:textId="77777777" w:rsidR="001C3120" w:rsidRPr="00C63F24" w:rsidRDefault="001C3120" w:rsidP="001C3120">
      <w:pPr>
        <w:pStyle w:val="BodyText"/>
        <w:tabs>
          <w:tab w:val="left" w:pos="540"/>
        </w:tabs>
        <w:jc w:val="left"/>
        <w:rPr>
          <w:rFonts w:ascii="Times New Roman" w:hAnsi="Times New Roman"/>
          <w:b w:val="0"/>
          <w:sz w:val="22"/>
          <w:szCs w:val="22"/>
        </w:rPr>
      </w:pPr>
    </w:p>
    <w:p w14:paraId="46FBD714" w14:textId="21149F85" w:rsidR="001C3120" w:rsidRPr="00C63F24" w:rsidRDefault="00104CD7" w:rsidP="001C3120">
      <w:pPr>
        <w:tabs>
          <w:tab w:val="left" w:pos="540"/>
        </w:tabs>
        <w:rPr>
          <w:b/>
          <w:spacing w:val="-1"/>
          <w:sz w:val="22"/>
          <w:szCs w:val="22"/>
        </w:rPr>
      </w:pPr>
      <w:r w:rsidRPr="00C63F24">
        <w:rPr>
          <w:b/>
          <w:sz w:val="22"/>
          <w:szCs w:val="22"/>
        </w:rPr>
        <w:t>3</w:t>
      </w:r>
      <w:r w:rsidR="00DB31A7" w:rsidRPr="00C63F24">
        <w:rPr>
          <w:b/>
          <w:sz w:val="22"/>
          <w:szCs w:val="22"/>
        </w:rPr>
        <w:t>3</w:t>
      </w:r>
      <w:r w:rsidR="001C3120" w:rsidRPr="00C63F24">
        <w:rPr>
          <w:b/>
          <w:sz w:val="22"/>
          <w:szCs w:val="22"/>
        </w:rPr>
        <w:t>.</w:t>
      </w:r>
      <w:r w:rsidR="001C3120" w:rsidRPr="00C63F24">
        <w:rPr>
          <w:b/>
          <w:sz w:val="22"/>
          <w:szCs w:val="22"/>
        </w:rPr>
        <w:tab/>
      </w:r>
      <w:r w:rsidR="001C3120" w:rsidRPr="00C63F24">
        <w:rPr>
          <w:b/>
          <w:spacing w:val="-1"/>
          <w:sz w:val="22"/>
          <w:szCs w:val="22"/>
        </w:rPr>
        <w:t>Web Site Accessibility</w:t>
      </w:r>
    </w:p>
    <w:p w14:paraId="46770437" w14:textId="77777777" w:rsidR="001C3120" w:rsidRPr="00C63F24" w:rsidRDefault="001C3120" w:rsidP="001C3120">
      <w:pPr>
        <w:pStyle w:val="BodyText"/>
        <w:tabs>
          <w:tab w:val="left" w:pos="540"/>
        </w:tabs>
        <w:ind w:left="540"/>
        <w:jc w:val="left"/>
        <w:rPr>
          <w:rFonts w:ascii="Times New Roman" w:hAnsi="Times New Roman"/>
          <w:b w:val="0"/>
          <w:spacing w:val="-1"/>
          <w:sz w:val="22"/>
          <w:szCs w:val="22"/>
        </w:rPr>
      </w:pPr>
      <w:r w:rsidRPr="00C63F24">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5EE985AC" w14:textId="77777777" w:rsidR="00E76C4F" w:rsidRPr="00C63F24" w:rsidRDefault="00E76C4F" w:rsidP="002A55BC">
      <w:pPr>
        <w:pStyle w:val="BodyText"/>
        <w:tabs>
          <w:tab w:val="left" w:pos="540"/>
        </w:tabs>
        <w:jc w:val="left"/>
        <w:rPr>
          <w:rFonts w:ascii="Times New Roman" w:hAnsi="Times New Roman"/>
          <w:b w:val="0"/>
          <w:sz w:val="22"/>
          <w:szCs w:val="22"/>
        </w:rPr>
      </w:pPr>
    </w:p>
    <w:p w14:paraId="3FBA1391" w14:textId="264DDA11" w:rsidR="002A55BC" w:rsidRPr="00C63F24" w:rsidRDefault="0075202B" w:rsidP="002A55BC">
      <w:pPr>
        <w:tabs>
          <w:tab w:val="left" w:pos="540"/>
        </w:tabs>
        <w:rPr>
          <w:b/>
          <w:sz w:val="22"/>
          <w:szCs w:val="22"/>
        </w:rPr>
      </w:pPr>
      <w:r w:rsidRPr="00C63F24">
        <w:rPr>
          <w:b/>
          <w:sz w:val="22"/>
          <w:szCs w:val="22"/>
        </w:rPr>
        <w:t>3</w:t>
      </w:r>
      <w:r w:rsidR="00DB31A7" w:rsidRPr="00C63F24">
        <w:rPr>
          <w:b/>
          <w:sz w:val="22"/>
          <w:szCs w:val="22"/>
        </w:rPr>
        <w:t>4</w:t>
      </w:r>
      <w:r w:rsidR="002A55BC" w:rsidRPr="00C63F24">
        <w:rPr>
          <w:b/>
          <w:sz w:val="22"/>
          <w:szCs w:val="22"/>
        </w:rPr>
        <w:t>.</w:t>
      </w:r>
      <w:r w:rsidR="002A55BC" w:rsidRPr="00C63F24">
        <w:rPr>
          <w:b/>
          <w:sz w:val="22"/>
          <w:szCs w:val="22"/>
        </w:rPr>
        <w:tab/>
        <w:t>Prohibition Against Boycotting Israel</w:t>
      </w:r>
    </w:p>
    <w:p w14:paraId="608D73B8" w14:textId="77777777" w:rsidR="002A55BC" w:rsidRPr="00C63F24" w:rsidRDefault="002A55BC" w:rsidP="002A55BC">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2D9D5614" w14:textId="77777777" w:rsidR="002A55BC" w:rsidRPr="00C63F24" w:rsidRDefault="002A55BC" w:rsidP="002A55BC">
      <w:pPr>
        <w:pStyle w:val="BodyText"/>
        <w:tabs>
          <w:tab w:val="left" w:pos="540"/>
        </w:tabs>
        <w:jc w:val="left"/>
        <w:rPr>
          <w:rFonts w:ascii="Times New Roman" w:hAnsi="Times New Roman"/>
          <w:b w:val="0"/>
          <w:sz w:val="22"/>
          <w:szCs w:val="22"/>
        </w:rPr>
      </w:pPr>
    </w:p>
    <w:p w14:paraId="07FBF6E4" w14:textId="6BECE259" w:rsidR="002A55BC" w:rsidRPr="00C63F24" w:rsidRDefault="00BE537D" w:rsidP="002A55BC">
      <w:pPr>
        <w:tabs>
          <w:tab w:val="left" w:pos="540"/>
        </w:tabs>
        <w:rPr>
          <w:b/>
          <w:sz w:val="22"/>
          <w:szCs w:val="22"/>
        </w:rPr>
      </w:pPr>
      <w:r w:rsidRPr="00C63F24">
        <w:rPr>
          <w:b/>
          <w:sz w:val="22"/>
          <w:szCs w:val="22"/>
        </w:rPr>
        <w:t>3</w:t>
      </w:r>
      <w:r w:rsidR="00DB31A7" w:rsidRPr="00C63F24">
        <w:rPr>
          <w:b/>
          <w:sz w:val="22"/>
          <w:szCs w:val="22"/>
        </w:rPr>
        <w:t>5</w:t>
      </w:r>
      <w:r w:rsidR="002A55BC" w:rsidRPr="00C63F24">
        <w:rPr>
          <w:b/>
          <w:sz w:val="22"/>
          <w:szCs w:val="22"/>
        </w:rPr>
        <w:t>.</w:t>
      </w:r>
      <w:r w:rsidR="002A55BC" w:rsidRPr="00C63F24">
        <w:rPr>
          <w:b/>
          <w:sz w:val="22"/>
          <w:szCs w:val="22"/>
        </w:rPr>
        <w:tab/>
        <w:t>Campus Restrictions</w:t>
      </w:r>
    </w:p>
    <w:p w14:paraId="683B3017" w14:textId="77777777" w:rsidR="005B6A01" w:rsidRPr="00C63F24" w:rsidRDefault="002A55BC" w:rsidP="005B6A01">
      <w:pPr>
        <w:pStyle w:val="BodyText"/>
        <w:tabs>
          <w:tab w:val="left" w:pos="540"/>
        </w:tabs>
        <w:ind w:left="540"/>
        <w:jc w:val="left"/>
        <w:rPr>
          <w:rFonts w:ascii="Times New Roman" w:hAnsi="Times New Roman"/>
          <w:b w:val="0"/>
          <w:sz w:val="22"/>
          <w:szCs w:val="22"/>
        </w:rPr>
      </w:pPr>
      <w:r w:rsidRPr="00C63F24">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41B0C317" w14:textId="77777777" w:rsidR="005B6A01" w:rsidRPr="00C63F24" w:rsidRDefault="005B6A01" w:rsidP="005B6A01">
      <w:pPr>
        <w:pStyle w:val="BodyText"/>
        <w:tabs>
          <w:tab w:val="left" w:pos="540"/>
        </w:tabs>
        <w:jc w:val="left"/>
        <w:rPr>
          <w:rFonts w:ascii="Times New Roman" w:hAnsi="Times New Roman"/>
          <w:b w:val="0"/>
          <w:sz w:val="22"/>
          <w:szCs w:val="22"/>
        </w:rPr>
      </w:pPr>
    </w:p>
    <w:p w14:paraId="35390FF0" w14:textId="168834F9" w:rsidR="005B6A01" w:rsidRPr="00C63F24" w:rsidRDefault="005B6A01" w:rsidP="005B6A01">
      <w:pPr>
        <w:pStyle w:val="BodyText"/>
        <w:tabs>
          <w:tab w:val="left" w:pos="540"/>
        </w:tabs>
        <w:jc w:val="left"/>
        <w:rPr>
          <w:rFonts w:ascii="Times New Roman" w:hAnsi="Times New Roman"/>
          <w:b w:val="0"/>
          <w:sz w:val="22"/>
          <w:szCs w:val="22"/>
        </w:rPr>
      </w:pPr>
      <w:r w:rsidRPr="00C63F24">
        <w:rPr>
          <w:rFonts w:ascii="Times New Roman" w:hAnsi="Times New Roman"/>
          <w:sz w:val="22"/>
          <w:szCs w:val="22"/>
        </w:rPr>
        <w:t>3</w:t>
      </w:r>
      <w:r w:rsidR="00DB31A7" w:rsidRPr="00C63F24">
        <w:rPr>
          <w:rFonts w:ascii="Times New Roman" w:hAnsi="Times New Roman"/>
          <w:sz w:val="22"/>
          <w:szCs w:val="22"/>
        </w:rPr>
        <w:t>6</w:t>
      </w:r>
      <w:r w:rsidRPr="00C63F24">
        <w:rPr>
          <w:rFonts w:ascii="Times New Roman" w:hAnsi="Times New Roman"/>
          <w:sz w:val="22"/>
          <w:szCs w:val="22"/>
        </w:rPr>
        <w:t>.</w:t>
      </w:r>
      <w:r w:rsidRPr="00C63F24">
        <w:rPr>
          <w:rFonts w:ascii="Times New Roman" w:hAnsi="Times New Roman"/>
          <w:sz w:val="22"/>
          <w:szCs w:val="22"/>
        </w:rPr>
        <w:tab/>
        <w:t>Minimum Specifications</w:t>
      </w:r>
    </w:p>
    <w:p w14:paraId="69254812" w14:textId="77777777" w:rsidR="005B6A01" w:rsidRPr="00C63F24" w:rsidRDefault="005B6A01" w:rsidP="005B6A01">
      <w:pPr>
        <w:pStyle w:val="BodyText"/>
        <w:tabs>
          <w:tab w:val="left" w:pos="540"/>
        </w:tabs>
        <w:jc w:val="left"/>
        <w:rPr>
          <w:rFonts w:ascii="Times New Roman" w:hAnsi="Times New Roman"/>
          <w:sz w:val="22"/>
          <w:szCs w:val="22"/>
        </w:rPr>
      </w:pPr>
    </w:p>
    <w:p w14:paraId="564ACB3B" w14:textId="77777777" w:rsidR="005B6A01" w:rsidRPr="00C63F24" w:rsidRDefault="005B6A01" w:rsidP="005B6A01">
      <w:pPr>
        <w:pStyle w:val="BodyText"/>
        <w:tabs>
          <w:tab w:val="left" w:pos="540"/>
        </w:tabs>
        <w:ind w:left="540"/>
        <w:jc w:val="left"/>
        <w:rPr>
          <w:rFonts w:ascii="Times New Roman" w:hAnsi="Times New Roman"/>
          <w:sz w:val="22"/>
          <w:szCs w:val="22"/>
        </w:rPr>
      </w:pPr>
      <w:r w:rsidRPr="00C63F24">
        <w:rPr>
          <w:rFonts w:ascii="Times New Roman" w:hAnsi="Times New Roman"/>
          <w:sz w:val="22"/>
          <w:szCs w:val="22"/>
        </w:rPr>
        <w:t xml:space="preserve">NOTE:  </w:t>
      </w:r>
      <w:r w:rsidRPr="00C63F24">
        <w:rPr>
          <w:rFonts w:ascii="Times New Roman" w:hAnsi="Times New Roman"/>
          <w:b w:val="0"/>
          <w:sz w:val="22"/>
          <w:szCs w:val="22"/>
        </w:rPr>
        <w:t xml:space="preserve">If offering equal brand and/or specifications, the full description and </w:t>
      </w:r>
      <w:r w:rsidR="00EB05A2" w:rsidRPr="00C63F24">
        <w:rPr>
          <w:rFonts w:ascii="Times New Roman" w:hAnsi="Times New Roman"/>
          <w:b w:val="0"/>
          <w:sz w:val="22"/>
          <w:szCs w:val="22"/>
        </w:rPr>
        <w:t xml:space="preserve">clear, </w:t>
      </w:r>
      <w:r w:rsidRPr="00C63F24">
        <w:rPr>
          <w:rFonts w:ascii="Times New Roman" w:hAnsi="Times New Roman"/>
          <w:b w:val="0"/>
          <w:sz w:val="22"/>
          <w:szCs w:val="22"/>
        </w:rPr>
        <w:t>complete specifications must accompany bid at the time of bid opening.  Failure to do so may result in disqualification of bid.</w:t>
      </w:r>
    </w:p>
    <w:p w14:paraId="0E637778" w14:textId="77777777" w:rsidR="005B6A01" w:rsidRPr="00C63F24" w:rsidRDefault="005B6A01" w:rsidP="005B6A01">
      <w:pPr>
        <w:pStyle w:val="BodyText"/>
        <w:tabs>
          <w:tab w:val="left" w:pos="540"/>
        </w:tabs>
        <w:jc w:val="left"/>
        <w:rPr>
          <w:rFonts w:ascii="Times New Roman" w:hAnsi="Times New Roman"/>
          <w:sz w:val="22"/>
          <w:szCs w:val="22"/>
        </w:rPr>
      </w:pPr>
    </w:p>
    <w:p w14:paraId="5B5BD8E0" w14:textId="7D7D369C" w:rsidR="5E27BE26" w:rsidRPr="00C63F24" w:rsidRDefault="5E27BE26" w:rsidP="5E27BE26">
      <w:pPr>
        <w:rPr>
          <w:sz w:val="22"/>
          <w:szCs w:val="22"/>
        </w:rPr>
      </w:pPr>
    </w:p>
    <w:p w14:paraId="14B6BC7E" w14:textId="5E0F5194" w:rsidR="5E27BE26" w:rsidRPr="00C63F24" w:rsidRDefault="5E27BE26" w:rsidP="5E27BE26">
      <w:pPr>
        <w:rPr>
          <w:sz w:val="22"/>
          <w:szCs w:val="22"/>
        </w:rPr>
      </w:pPr>
    </w:p>
    <w:p w14:paraId="025A4E95" w14:textId="0380126E" w:rsidR="5E27BE26" w:rsidRPr="00C63F24" w:rsidRDefault="5E27BE26" w:rsidP="5E27BE26">
      <w:pPr>
        <w:rPr>
          <w:sz w:val="22"/>
          <w:szCs w:val="22"/>
        </w:rPr>
      </w:pPr>
    </w:p>
    <w:p w14:paraId="45BE745F" w14:textId="2B53D62D" w:rsidR="5E27BE26" w:rsidRPr="00C63F24" w:rsidRDefault="5E27BE26" w:rsidP="5E27BE26">
      <w:pPr>
        <w:jc w:val="center"/>
        <w:rPr>
          <w:sz w:val="22"/>
          <w:szCs w:val="22"/>
        </w:rPr>
      </w:pPr>
      <w:r w:rsidRPr="00C63F24">
        <w:rPr>
          <w:b/>
          <w:bCs/>
          <w:sz w:val="22"/>
          <w:szCs w:val="22"/>
          <w:u w:val="single"/>
        </w:rPr>
        <w:t>UNIVERSITY OF ARKANSAS</w:t>
      </w:r>
    </w:p>
    <w:p w14:paraId="0076956A" w14:textId="150B039A" w:rsidR="5E27BE26" w:rsidRPr="00C63F24" w:rsidRDefault="5E27BE26" w:rsidP="5E27BE26">
      <w:pPr>
        <w:jc w:val="center"/>
        <w:rPr>
          <w:sz w:val="22"/>
          <w:szCs w:val="22"/>
        </w:rPr>
      </w:pPr>
      <w:r w:rsidRPr="00C63F24">
        <w:rPr>
          <w:b/>
          <w:bCs/>
          <w:sz w:val="22"/>
          <w:szCs w:val="22"/>
          <w:u w:val="single"/>
        </w:rPr>
        <w:t>INVITATION FOR BID</w:t>
      </w:r>
    </w:p>
    <w:p w14:paraId="70057119" w14:textId="097B55D7" w:rsidR="5E27BE26" w:rsidRPr="00C63F24" w:rsidRDefault="5E27BE26" w:rsidP="5E27BE26">
      <w:pPr>
        <w:jc w:val="center"/>
        <w:rPr>
          <w:sz w:val="22"/>
          <w:szCs w:val="22"/>
        </w:rPr>
      </w:pPr>
    </w:p>
    <w:p w14:paraId="4352C91D" w14:textId="27F304E8" w:rsidR="5E27BE26" w:rsidRPr="00C63F24" w:rsidRDefault="5E27BE26" w:rsidP="5E27BE26">
      <w:pPr>
        <w:jc w:val="center"/>
        <w:rPr>
          <w:sz w:val="22"/>
          <w:szCs w:val="22"/>
        </w:rPr>
      </w:pPr>
      <w:r w:rsidRPr="00C63F24">
        <w:rPr>
          <w:sz w:val="22"/>
          <w:szCs w:val="22"/>
        </w:rPr>
        <w:t>ROHWER RESEARCH STATION</w:t>
      </w:r>
    </w:p>
    <w:p w14:paraId="22ACE6CC" w14:textId="633F97F0" w:rsidR="5E27BE26" w:rsidRPr="00C63F24" w:rsidRDefault="5E27BE26" w:rsidP="5E27BE26">
      <w:pPr>
        <w:rPr>
          <w:sz w:val="22"/>
          <w:szCs w:val="22"/>
        </w:rPr>
      </w:pPr>
      <w:r w:rsidRPr="00C63F24">
        <w:rPr>
          <w:sz w:val="22"/>
          <w:szCs w:val="22"/>
        </w:rPr>
        <w:t>BID NAME: ONE USED CASE I.H. AXIAL FLOW 7010 RICE MODEL COMBINE WITH HONEY BEE 25FT DRAPER GRAIN HEADER MEETING THE FOLLOWING SPECIFICATIONS OR ITS’ EQUIVALENT. BUYER: U OF A SEST, ROHWER RESEARCH STATION, LARRY EARNEST</w:t>
      </w:r>
    </w:p>
    <w:p w14:paraId="5857790E" w14:textId="08D34A41" w:rsidR="5E27BE26" w:rsidRPr="00C63F24" w:rsidRDefault="5E27BE26" w:rsidP="5E27BE26">
      <w:pPr>
        <w:rPr>
          <w:sz w:val="22"/>
          <w:szCs w:val="22"/>
        </w:rPr>
      </w:pPr>
      <w:r w:rsidRPr="00C63F24">
        <w:rPr>
          <w:sz w:val="22"/>
          <w:szCs w:val="22"/>
        </w:rPr>
        <w:t>BID DATE: 01-06-2020</w:t>
      </w:r>
    </w:p>
    <w:p w14:paraId="12726E6F" w14:textId="12C1372B" w:rsidR="5E27BE26" w:rsidRPr="00C63F24" w:rsidRDefault="5E27BE26" w:rsidP="5E27BE26">
      <w:pPr>
        <w:rPr>
          <w:sz w:val="22"/>
          <w:szCs w:val="22"/>
        </w:rPr>
      </w:pPr>
      <w:r w:rsidRPr="00C63F24">
        <w:rPr>
          <w:sz w:val="22"/>
          <w:szCs w:val="22"/>
        </w:rPr>
        <w:t>ITEMDESCRIPTIONTOTAL</w:t>
      </w:r>
    </w:p>
    <w:p w14:paraId="2E7E5A37" w14:textId="43C3619B" w:rsidR="5E27BE26" w:rsidRPr="00C63F24" w:rsidRDefault="5E27BE26" w:rsidP="5E27BE26">
      <w:pPr>
        <w:rPr>
          <w:sz w:val="22"/>
          <w:szCs w:val="22"/>
        </w:rPr>
      </w:pPr>
    </w:p>
    <w:p w14:paraId="748C1854" w14:textId="44A3A3D3" w:rsidR="5E27BE26" w:rsidRPr="00C63F24" w:rsidRDefault="5E27BE26" w:rsidP="5E27BE26">
      <w:pPr>
        <w:rPr>
          <w:sz w:val="22"/>
          <w:szCs w:val="22"/>
        </w:rPr>
      </w:pPr>
    </w:p>
    <w:p w14:paraId="5D621667" w14:textId="5F01952C" w:rsidR="5E27BE26" w:rsidRPr="00C63F24" w:rsidRDefault="5E27BE26" w:rsidP="5E27BE26">
      <w:pPr>
        <w:pStyle w:val="ListParagraph"/>
        <w:numPr>
          <w:ilvl w:val="0"/>
          <w:numId w:val="1"/>
        </w:numPr>
        <w:rPr>
          <w:sz w:val="22"/>
          <w:szCs w:val="22"/>
        </w:rPr>
      </w:pPr>
      <w:r w:rsidRPr="00C63F24">
        <w:rPr>
          <w:sz w:val="22"/>
          <w:szCs w:val="22"/>
        </w:rPr>
        <w:t>USED CASE I.H. AXIAL FLOW 7010 RICE MODEL COMBINE WITH HONEY BEE 25FT DRAPER GRAIN HEADER MEETING THE FOLLOWING SPECIFICATION OR IT’S EQUIVALENT.</w:t>
      </w:r>
    </w:p>
    <w:p w14:paraId="37DDBA30" w14:textId="4B4FEF9E" w:rsidR="5E27BE26" w:rsidRPr="00C63F24" w:rsidRDefault="5E27BE26" w:rsidP="5E27BE26">
      <w:pPr>
        <w:ind w:left="360"/>
        <w:rPr>
          <w:sz w:val="22"/>
          <w:szCs w:val="22"/>
        </w:rPr>
      </w:pPr>
    </w:p>
    <w:p w14:paraId="592ED245" w14:textId="51FEB3A5" w:rsidR="5E27BE26" w:rsidRPr="00C63F24" w:rsidRDefault="5E27BE26" w:rsidP="5E27BE26">
      <w:pPr>
        <w:ind w:left="1440" w:firstLine="45"/>
        <w:rPr>
          <w:sz w:val="22"/>
          <w:szCs w:val="22"/>
        </w:rPr>
      </w:pPr>
      <w:r w:rsidRPr="00C63F24">
        <w:rPr>
          <w:sz w:val="22"/>
          <w:szCs w:val="22"/>
        </w:rPr>
        <w:t>-  COMBINE AND HEADER MUST BE IN GOOD TO EXCELLENT OVERALL CONDITION.  ON-SITE INSPECTION WILL BE CONDUCTED BY LARRY EARNEST FOR ACCEPTANCE OF BID.</w:t>
      </w:r>
    </w:p>
    <w:p w14:paraId="4337206C" w14:textId="48949C48" w:rsidR="5E27BE26" w:rsidRPr="00C63F24" w:rsidRDefault="5E27BE26" w:rsidP="5E27BE26">
      <w:pPr>
        <w:ind w:left="1440" w:firstLine="45"/>
        <w:rPr>
          <w:sz w:val="22"/>
          <w:szCs w:val="22"/>
        </w:rPr>
      </w:pPr>
      <w:r w:rsidRPr="00C63F24">
        <w:rPr>
          <w:sz w:val="22"/>
          <w:szCs w:val="22"/>
        </w:rPr>
        <w:t xml:space="preserve">-  MUST BE A 2010 OR NEWER MODEL WITH NO MORE THAN 2200 ROTARY HOURS AND 3,000 ENGINE HRS ON MACHINE.  </w:t>
      </w:r>
    </w:p>
    <w:p w14:paraId="728792DE" w14:textId="5CB2C428" w:rsidR="5E27BE26" w:rsidRPr="00C63F24" w:rsidRDefault="5E27BE26" w:rsidP="5E27BE26">
      <w:pPr>
        <w:ind w:left="1440" w:firstLine="45"/>
        <w:rPr>
          <w:sz w:val="22"/>
          <w:szCs w:val="22"/>
        </w:rPr>
      </w:pPr>
      <w:r w:rsidRPr="00C63F24">
        <w:rPr>
          <w:sz w:val="22"/>
          <w:szCs w:val="22"/>
        </w:rPr>
        <w:t xml:space="preserve">- AFS 600 OR NEWER VERSION DISPLAY WITH YIELD MONITOR, PRINTER DLL, AUTO GUIDANCE DISPLAY DEFAULTS, PRECISION FARMING, BSP SOFTWARE FRAMEWORK. NAV AND GPS PREFERRED. </w:t>
      </w:r>
    </w:p>
    <w:p w14:paraId="2EB45D2B" w14:textId="50E0833A" w:rsidR="5E27BE26" w:rsidRPr="00C63F24" w:rsidRDefault="5E27BE26" w:rsidP="5E27BE26">
      <w:pPr>
        <w:ind w:left="1440" w:firstLine="45"/>
        <w:rPr>
          <w:sz w:val="22"/>
          <w:szCs w:val="22"/>
        </w:rPr>
      </w:pPr>
      <w:r w:rsidRPr="00C63F24">
        <w:rPr>
          <w:sz w:val="22"/>
          <w:szCs w:val="22"/>
        </w:rPr>
        <w:t xml:space="preserve">- ALL SENSORS AND SEPERATOR ADJUSTMENTS WORKING FROM CAB. </w:t>
      </w:r>
    </w:p>
    <w:p w14:paraId="2523C764" w14:textId="455D7664" w:rsidR="5E27BE26" w:rsidRPr="00C63F24" w:rsidRDefault="5E27BE26" w:rsidP="5E27BE26">
      <w:pPr>
        <w:ind w:left="1485"/>
        <w:rPr>
          <w:sz w:val="22"/>
          <w:szCs w:val="22"/>
        </w:rPr>
      </w:pPr>
      <w:r w:rsidRPr="00C63F24">
        <w:rPr>
          <w:sz w:val="22"/>
          <w:szCs w:val="22"/>
        </w:rPr>
        <w:t xml:space="preserve">-  LIST ANY RECENT REPAIRS, REPLACEMENTS OR ADDITIONAL EQUIPMENT ON THE MACHINE. </w:t>
      </w:r>
    </w:p>
    <w:p w14:paraId="4B2B0DC5" w14:textId="5628342C" w:rsidR="5E27BE26" w:rsidRPr="00C63F24" w:rsidRDefault="5E27BE26" w:rsidP="5E27BE26">
      <w:pPr>
        <w:ind w:left="1440"/>
        <w:rPr>
          <w:sz w:val="22"/>
          <w:szCs w:val="22"/>
        </w:rPr>
      </w:pPr>
      <w:r w:rsidRPr="00C63F24">
        <w:rPr>
          <w:sz w:val="22"/>
          <w:szCs w:val="22"/>
        </w:rPr>
        <w:t xml:space="preserve">-  EQUIPMENT OPTIONS AND FUNCTIONALITY SUCH AS SELF LEVELING, CHOPPERS, GRAIN CAPACITY,  MUD HOGS, TIRES SIZE AND CONDITION, HEADER, HYDROSTAT DRIVE, CAB CONDITION, ELECTRICAL WIRING, GUAGES AND CONTROLS, ETC, WILL BE CONSIDERED WHEN DETERMINING MACHINE VALUE. </w:t>
      </w:r>
    </w:p>
    <w:p w14:paraId="1A93C6F9" w14:textId="0E07AAA2" w:rsidR="5E27BE26" w:rsidRPr="00C63F24" w:rsidRDefault="5E27BE26" w:rsidP="5E27BE26">
      <w:pPr>
        <w:ind w:left="1440"/>
        <w:rPr>
          <w:sz w:val="22"/>
          <w:szCs w:val="22"/>
        </w:rPr>
      </w:pPr>
      <w:r w:rsidRPr="00C63F24">
        <w:rPr>
          <w:sz w:val="22"/>
          <w:szCs w:val="22"/>
        </w:rPr>
        <w:t xml:space="preserve">- MECHANICAL CONDITION OF COMBINE AND HEADER WILL BE DETERMINING FACTOR IN SELECTION PROCESS. </w:t>
      </w:r>
    </w:p>
    <w:p w14:paraId="17222AD5" w14:textId="3607FD16" w:rsidR="5E27BE26" w:rsidRPr="00C63F24" w:rsidRDefault="5E27BE26" w:rsidP="5E27BE26">
      <w:pPr>
        <w:ind w:left="1440"/>
        <w:rPr>
          <w:sz w:val="22"/>
          <w:szCs w:val="22"/>
        </w:rPr>
      </w:pPr>
      <w:r w:rsidRPr="00C63F24">
        <w:rPr>
          <w:sz w:val="22"/>
          <w:szCs w:val="22"/>
        </w:rPr>
        <w:t>- SELECTION WILL BE BASED ON SALES PRICE LESS TRADE-IN OF CASE IH 2188 COMBINE WITH MCDON 960 25 FT HEADER.</w:t>
      </w:r>
    </w:p>
    <w:p w14:paraId="6893BA7C" w14:textId="354DDFE8" w:rsidR="5E27BE26" w:rsidRPr="00C63F24" w:rsidRDefault="5E27BE26" w:rsidP="5E27BE26">
      <w:pPr>
        <w:ind w:left="1440"/>
        <w:rPr>
          <w:sz w:val="22"/>
          <w:szCs w:val="22"/>
        </w:rPr>
      </w:pPr>
      <w:r w:rsidRPr="00C63F24">
        <w:rPr>
          <w:sz w:val="22"/>
          <w:szCs w:val="22"/>
        </w:rPr>
        <w:t xml:space="preserve">- DELIVERY PRICE TO BE INCLUDED IN BID PRICE. </w:t>
      </w:r>
    </w:p>
    <w:p w14:paraId="0062BFA4" w14:textId="68C4EC57" w:rsidR="5E27BE26" w:rsidRPr="00C63F24" w:rsidRDefault="5E27BE26" w:rsidP="5E27BE26">
      <w:pPr>
        <w:ind w:left="1440"/>
        <w:rPr>
          <w:sz w:val="22"/>
          <w:szCs w:val="22"/>
        </w:rPr>
      </w:pPr>
      <w:r w:rsidRPr="00C63F24">
        <w:rPr>
          <w:sz w:val="22"/>
          <w:szCs w:val="22"/>
        </w:rPr>
        <w:t xml:space="preserve">- APPLICABLE BUYER RESERVES THE RIGHT OF REFUSAL BASED ON CONDITION.  </w:t>
      </w:r>
    </w:p>
    <w:p w14:paraId="335EEC72" w14:textId="3D27614E" w:rsidR="5E27BE26" w:rsidRPr="00C63F24" w:rsidRDefault="5E27BE26" w:rsidP="5E27BE26">
      <w:pPr>
        <w:ind w:left="1440"/>
        <w:rPr>
          <w:sz w:val="22"/>
          <w:szCs w:val="22"/>
        </w:rPr>
      </w:pPr>
      <w:r w:rsidRPr="00C63F24">
        <w:rPr>
          <w:sz w:val="22"/>
          <w:szCs w:val="22"/>
        </w:rPr>
        <w:t xml:space="preserve">-  WARRANTY- LIST POWER GUARD PROTECTION AVAILABLE IN MONTHS </w:t>
      </w:r>
    </w:p>
    <w:p w14:paraId="33037854" w14:textId="6FE76DEA" w:rsidR="5E27BE26" w:rsidRPr="00C63F24" w:rsidRDefault="5E27BE26" w:rsidP="5E27BE26">
      <w:pPr>
        <w:ind w:left="1440"/>
        <w:rPr>
          <w:sz w:val="22"/>
          <w:szCs w:val="22"/>
        </w:rPr>
      </w:pPr>
      <w:r w:rsidRPr="00C63F24">
        <w:rPr>
          <w:sz w:val="22"/>
          <w:szCs w:val="22"/>
        </w:rPr>
        <w:t xml:space="preserve">- DELIVERY WITHIN 10 BUSINESS DAYS AFTER BID ACCEPTANCE </w:t>
      </w:r>
    </w:p>
    <w:p w14:paraId="44FDDE84" w14:textId="0360D62A" w:rsidR="5E27BE26" w:rsidRPr="00C63F24" w:rsidRDefault="5E27BE26" w:rsidP="5E27BE26">
      <w:pPr>
        <w:rPr>
          <w:sz w:val="22"/>
          <w:szCs w:val="22"/>
        </w:rPr>
      </w:pPr>
    </w:p>
    <w:p w14:paraId="0A13A70B" w14:textId="669B4E7F" w:rsidR="5E27BE26" w:rsidRPr="00C63F24" w:rsidRDefault="5E27BE26" w:rsidP="5E27BE26">
      <w:pPr>
        <w:rPr>
          <w:sz w:val="22"/>
          <w:szCs w:val="22"/>
        </w:rPr>
      </w:pPr>
    </w:p>
    <w:p w14:paraId="5F696EB5" w14:textId="251B53C1" w:rsidR="5E27BE26" w:rsidRPr="00C63F24" w:rsidRDefault="5E27BE26" w:rsidP="5E27BE26">
      <w:pPr>
        <w:rPr>
          <w:sz w:val="22"/>
          <w:szCs w:val="22"/>
        </w:rPr>
      </w:pPr>
    </w:p>
    <w:p w14:paraId="362753B7" w14:textId="6AC80797" w:rsidR="5E27BE26" w:rsidRPr="00C63F24" w:rsidRDefault="5E27BE26" w:rsidP="5E27BE26">
      <w:pPr>
        <w:rPr>
          <w:sz w:val="22"/>
          <w:szCs w:val="22"/>
        </w:rPr>
      </w:pPr>
      <w:r w:rsidRPr="00C63F24">
        <w:rPr>
          <w:sz w:val="22"/>
          <w:szCs w:val="22"/>
        </w:rPr>
        <w:t xml:space="preserve">                BIDS WILL BE ACCEPTED </w:t>
      </w:r>
      <w:r w:rsidR="00051D0C" w:rsidRPr="00C63F24">
        <w:rPr>
          <w:sz w:val="22"/>
          <w:szCs w:val="22"/>
        </w:rPr>
        <w:t xml:space="preserve">2:30 PM ON </w:t>
      </w:r>
      <w:r w:rsidRPr="00C63F24">
        <w:rPr>
          <w:sz w:val="22"/>
          <w:szCs w:val="22"/>
        </w:rPr>
        <w:t xml:space="preserve">THE </w:t>
      </w:r>
      <w:r w:rsidR="00FE31D4">
        <w:rPr>
          <w:sz w:val="22"/>
          <w:szCs w:val="22"/>
        </w:rPr>
        <w:t>16</w:t>
      </w:r>
      <w:r w:rsidRPr="00C63F24">
        <w:rPr>
          <w:sz w:val="22"/>
          <w:szCs w:val="22"/>
        </w:rPr>
        <w:t xml:space="preserve">TH DAY OF </w:t>
      </w:r>
      <w:r w:rsidR="00FE31D4">
        <w:rPr>
          <w:sz w:val="22"/>
          <w:szCs w:val="22"/>
        </w:rPr>
        <w:t>MARCH</w:t>
      </w:r>
      <w:bookmarkStart w:id="2" w:name="_GoBack"/>
      <w:bookmarkEnd w:id="2"/>
      <w:r w:rsidRPr="00C63F24">
        <w:rPr>
          <w:sz w:val="22"/>
          <w:szCs w:val="22"/>
        </w:rPr>
        <w:t xml:space="preserve"> 2020</w:t>
      </w:r>
    </w:p>
    <w:p w14:paraId="432E4F14" w14:textId="54B4BCCF" w:rsidR="5E27BE26" w:rsidRPr="00C63F24" w:rsidRDefault="5E27BE26" w:rsidP="5E27BE26">
      <w:pPr>
        <w:rPr>
          <w:sz w:val="22"/>
          <w:szCs w:val="22"/>
        </w:rPr>
      </w:pPr>
    </w:p>
    <w:p w14:paraId="46253D8A" w14:textId="0F236C56" w:rsidR="5E27BE26" w:rsidRPr="00C63F24" w:rsidRDefault="5E27BE26" w:rsidP="5E27BE26">
      <w:pPr>
        <w:rPr>
          <w:sz w:val="22"/>
          <w:szCs w:val="22"/>
        </w:rPr>
      </w:pPr>
    </w:p>
    <w:p w14:paraId="157F9CD4" w14:textId="6512296B" w:rsidR="5E27BE26" w:rsidRPr="00C63F24" w:rsidRDefault="5E27BE26" w:rsidP="5E27BE26">
      <w:pPr>
        <w:rPr>
          <w:sz w:val="22"/>
          <w:szCs w:val="22"/>
        </w:rPr>
      </w:pPr>
    </w:p>
    <w:p w14:paraId="5822FD0D" w14:textId="14CF4990" w:rsidR="5E27BE26" w:rsidRPr="00C63F24" w:rsidRDefault="5E27BE26" w:rsidP="5E27BE26">
      <w:pPr>
        <w:rPr>
          <w:sz w:val="22"/>
          <w:szCs w:val="22"/>
        </w:rPr>
      </w:pPr>
    </w:p>
    <w:p w14:paraId="6C72D999" w14:textId="77777777" w:rsidR="00B57C36" w:rsidRPr="00C63F24" w:rsidRDefault="00B57C36" w:rsidP="00B57C36">
      <w:pPr>
        <w:jc w:val="center"/>
        <w:rPr>
          <w:b/>
          <w:bCs/>
          <w:sz w:val="22"/>
          <w:szCs w:val="22"/>
        </w:rPr>
      </w:pPr>
    </w:p>
    <w:p w14:paraId="0D12B66D" w14:textId="77777777" w:rsidR="00E86AEE" w:rsidRPr="00C63F24" w:rsidRDefault="00E86AEE">
      <w:pPr>
        <w:rPr>
          <w:b/>
          <w:bCs/>
          <w:sz w:val="22"/>
          <w:szCs w:val="22"/>
        </w:rPr>
      </w:pPr>
      <w:r w:rsidRPr="00C63F24">
        <w:rPr>
          <w:b/>
          <w:bCs/>
          <w:sz w:val="22"/>
          <w:szCs w:val="22"/>
        </w:rPr>
        <w:br w:type="page"/>
      </w:r>
    </w:p>
    <w:p w14:paraId="21ED202F" w14:textId="77777777" w:rsidR="002D0C4F" w:rsidRPr="00C63F24" w:rsidRDefault="004219AB" w:rsidP="002D0C4F">
      <w:pPr>
        <w:jc w:val="center"/>
        <w:rPr>
          <w:b/>
          <w:sz w:val="24"/>
          <w:szCs w:val="24"/>
        </w:rPr>
      </w:pPr>
      <w:r w:rsidRPr="00C63F24">
        <w:rPr>
          <w:b/>
          <w:sz w:val="24"/>
          <w:szCs w:val="24"/>
        </w:rPr>
        <w:lastRenderedPageBreak/>
        <w:t>OFFICIAL BID PRICE SHEET</w:t>
      </w:r>
    </w:p>
    <w:p w14:paraId="20F86179" w14:textId="77777777" w:rsidR="00473B76" w:rsidRPr="00C63F24" w:rsidRDefault="00473B76" w:rsidP="002D0C4F">
      <w:pPr>
        <w:jc w:val="center"/>
        <w:rPr>
          <w:b/>
          <w:sz w:val="22"/>
          <w:szCs w:val="22"/>
        </w:rPr>
      </w:pPr>
    </w:p>
    <w:p w14:paraId="73C033D9" w14:textId="77777777" w:rsidR="00473B76" w:rsidRPr="00C63F24" w:rsidRDefault="00473B76" w:rsidP="002D0C4F">
      <w:pPr>
        <w:jc w:val="center"/>
        <w:rPr>
          <w:b/>
          <w:sz w:val="22"/>
          <w:szCs w:val="22"/>
        </w:rPr>
      </w:pPr>
    </w:p>
    <w:p w14:paraId="07CBEAB8" w14:textId="7EA63F59" w:rsidR="00136DE0" w:rsidRPr="00C63F24" w:rsidRDefault="00136DE0" w:rsidP="00136DE0">
      <w:pPr>
        <w:rPr>
          <w:b/>
          <w:sz w:val="22"/>
          <w:szCs w:val="22"/>
        </w:rPr>
      </w:pPr>
      <w:bookmarkStart w:id="3" w:name="_Hlk18579166"/>
      <w:bookmarkStart w:id="4" w:name="_Hlk10017105"/>
      <w:r w:rsidRPr="00C63F24">
        <w:rPr>
          <w:b/>
          <w:sz w:val="22"/>
          <w:szCs w:val="22"/>
        </w:rPr>
        <w:t>BID NAME:</w:t>
      </w:r>
      <w:r w:rsidR="00051D0C" w:rsidRPr="00C63F24">
        <w:rPr>
          <w:b/>
          <w:sz w:val="22"/>
          <w:szCs w:val="22"/>
        </w:rPr>
        <w:t xml:space="preserve"> Used Case 7010 Combine</w:t>
      </w:r>
    </w:p>
    <w:p w14:paraId="6965B694" w14:textId="2BBCDF36" w:rsidR="00136DE0" w:rsidRPr="00C63F24" w:rsidRDefault="00136DE0" w:rsidP="00136DE0">
      <w:pPr>
        <w:rPr>
          <w:b/>
          <w:sz w:val="22"/>
          <w:szCs w:val="22"/>
          <w:u w:val="single"/>
        </w:rPr>
      </w:pPr>
      <w:r w:rsidRPr="00C63F24">
        <w:rPr>
          <w:b/>
          <w:sz w:val="22"/>
          <w:szCs w:val="22"/>
        </w:rPr>
        <w:t xml:space="preserve">  </w:t>
      </w:r>
    </w:p>
    <w:p w14:paraId="7E1A369C" w14:textId="2E5E6BA9" w:rsidR="00136DE0" w:rsidRPr="00C63F24" w:rsidRDefault="00136DE0" w:rsidP="00136DE0">
      <w:pPr>
        <w:rPr>
          <w:b/>
          <w:sz w:val="22"/>
          <w:szCs w:val="22"/>
        </w:rPr>
      </w:pPr>
      <w:r w:rsidRPr="00C63F24">
        <w:rPr>
          <w:b/>
          <w:sz w:val="22"/>
          <w:szCs w:val="22"/>
        </w:rPr>
        <w:t xml:space="preserve">BID NUMBER: </w:t>
      </w:r>
      <w:r w:rsidR="00051D0C" w:rsidRPr="00C63F24">
        <w:rPr>
          <w:b/>
          <w:sz w:val="22"/>
          <w:szCs w:val="22"/>
        </w:rPr>
        <w:t>R734858</w:t>
      </w:r>
    </w:p>
    <w:p w14:paraId="34FB17F4" w14:textId="77777777" w:rsidR="00136DE0" w:rsidRPr="00C63F24" w:rsidRDefault="00136DE0" w:rsidP="00136DE0">
      <w:pPr>
        <w:rPr>
          <w:b/>
          <w:sz w:val="22"/>
          <w:szCs w:val="22"/>
        </w:rPr>
      </w:pPr>
    </w:p>
    <w:p w14:paraId="4EADFF9F" w14:textId="572696AA" w:rsidR="00136DE0" w:rsidRPr="00C63F24" w:rsidRDefault="00136DE0" w:rsidP="00136DE0">
      <w:pPr>
        <w:rPr>
          <w:b/>
          <w:sz w:val="22"/>
          <w:szCs w:val="22"/>
        </w:rPr>
      </w:pPr>
      <w:r w:rsidRPr="00C63F24">
        <w:rPr>
          <w:b/>
          <w:sz w:val="22"/>
          <w:szCs w:val="22"/>
        </w:rPr>
        <w:t xml:space="preserve">BID DUE DATE:  </w:t>
      </w:r>
      <w:r w:rsidR="00051D0C" w:rsidRPr="00C63F24">
        <w:rPr>
          <w:b/>
          <w:sz w:val="22"/>
          <w:szCs w:val="22"/>
        </w:rPr>
        <w:t>0</w:t>
      </w:r>
      <w:r w:rsidR="00606FE1">
        <w:rPr>
          <w:b/>
          <w:sz w:val="22"/>
          <w:szCs w:val="22"/>
        </w:rPr>
        <w:t>3</w:t>
      </w:r>
      <w:r w:rsidR="00051D0C" w:rsidRPr="00C63F24">
        <w:rPr>
          <w:b/>
          <w:sz w:val="22"/>
          <w:szCs w:val="22"/>
        </w:rPr>
        <w:t>/</w:t>
      </w:r>
      <w:r w:rsidR="00606FE1">
        <w:rPr>
          <w:b/>
          <w:sz w:val="22"/>
          <w:szCs w:val="22"/>
        </w:rPr>
        <w:t>16</w:t>
      </w:r>
      <w:r w:rsidR="00051D0C" w:rsidRPr="00C63F24">
        <w:rPr>
          <w:b/>
          <w:sz w:val="22"/>
          <w:szCs w:val="22"/>
        </w:rPr>
        <w:t>/2020</w:t>
      </w:r>
      <w:r w:rsidRPr="00C63F24">
        <w:rPr>
          <w:b/>
          <w:sz w:val="22"/>
          <w:szCs w:val="22"/>
        </w:rPr>
        <w:t xml:space="preserve"> 2:30 PM CST</w:t>
      </w:r>
    </w:p>
    <w:p w14:paraId="043467D5" w14:textId="77777777" w:rsidR="00136DE0" w:rsidRPr="00C63F24" w:rsidRDefault="00136DE0" w:rsidP="00136DE0">
      <w:pPr>
        <w:rPr>
          <w:b/>
          <w:sz w:val="22"/>
          <w:szCs w:val="22"/>
        </w:rPr>
      </w:pPr>
    </w:p>
    <w:p w14:paraId="6F823D77" w14:textId="71A7B346" w:rsidR="00136DE0" w:rsidRPr="00C63F24" w:rsidRDefault="00136DE0" w:rsidP="00136DE0">
      <w:pPr>
        <w:pStyle w:val="MyNormal"/>
        <w:jc w:val="left"/>
        <w:rPr>
          <w:rFonts w:ascii="Times New Roman" w:hAnsi="Times New Roman"/>
          <w:b/>
          <w:szCs w:val="22"/>
        </w:rPr>
      </w:pPr>
      <w:r w:rsidRPr="00C63F24">
        <w:rPr>
          <w:rFonts w:ascii="Times New Roman" w:hAnsi="Times New Roman"/>
          <w:b/>
          <w:szCs w:val="22"/>
        </w:rPr>
        <w:t>BID</w:t>
      </w:r>
      <w:r w:rsidR="004E5E5C" w:rsidRPr="00C63F24">
        <w:rPr>
          <w:rFonts w:ascii="Times New Roman" w:hAnsi="Times New Roman"/>
          <w:b/>
          <w:szCs w:val="22"/>
        </w:rPr>
        <w:t>DER</w:t>
      </w:r>
      <w:r w:rsidRPr="00C63F24">
        <w:rPr>
          <w:rFonts w:ascii="Times New Roman" w:hAnsi="Times New Roman"/>
          <w:b/>
          <w:szCs w:val="22"/>
        </w:rPr>
        <w:t xml:space="preserve"> INFORMATION CONTACT:  ____________________  </w:t>
      </w:r>
      <w:r w:rsidRPr="00C63F24">
        <w:rPr>
          <w:rFonts w:ascii="Times New Roman" w:hAnsi="Times New Roman"/>
          <w:b/>
          <w:szCs w:val="22"/>
        </w:rPr>
        <w:tab/>
      </w:r>
      <w:r w:rsidRPr="00C63F24">
        <w:rPr>
          <w:rFonts w:ascii="Times New Roman" w:hAnsi="Times New Roman"/>
          <w:b/>
          <w:szCs w:val="22"/>
        </w:rPr>
        <w:tab/>
        <w:t>PHONE/EMAIL:________________</w:t>
      </w:r>
      <w:bookmarkEnd w:id="3"/>
    </w:p>
    <w:p w14:paraId="3B827063" w14:textId="77777777" w:rsidR="00136DE0" w:rsidRPr="00C63F24" w:rsidRDefault="00136DE0" w:rsidP="00136DE0">
      <w:pPr>
        <w:pStyle w:val="MyNormal"/>
        <w:jc w:val="left"/>
        <w:rPr>
          <w:rFonts w:ascii="Times New Roman" w:hAnsi="Times New Roman"/>
          <w:b/>
          <w:szCs w:val="22"/>
        </w:rPr>
      </w:pPr>
    </w:p>
    <w:p w14:paraId="2B2E4B86" w14:textId="7E2FE5CF" w:rsidR="00136DE0" w:rsidRPr="00C63F24" w:rsidRDefault="00136DE0" w:rsidP="00136DE0">
      <w:pPr>
        <w:pStyle w:val="MyNormal"/>
        <w:jc w:val="left"/>
        <w:rPr>
          <w:rFonts w:ascii="Times New Roman" w:hAnsi="Times New Roman"/>
          <w:b/>
          <w:szCs w:val="22"/>
        </w:rPr>
      </w:pPr>
      <w:r w:rsidRPr="00C63F24">
        <w:rPr>
          <w:rFonts w:ascii="Times New Roman" w:hAnsi="Times New Roman"/>
          <w:b/>
          <w:szCs w:val="22"/>
        </w:rPr>
        <w:t>Reference Section 10-Pricing</w:t>
      </w:r>
      <w:r w:rsidRPr="00C63F24">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63F24">
        <w:rPr>
          <w:rFonts w:ascii="Times New Roman" w:hAnsi="Times New Roman"/>
          <w:b/>
          <w:szCs w:val="22"/>
        </w:rPr>
        <w:t xml:space="preserve">Pricing must be valid for </w:t>
      </w:r>
      <w:r w:rsidR="00B01F69" w:rsidRPr="00C63F24">
        <w:rPr>
          <w:rFonts w:ascii="Times New Roman" w:hAnsi="Times New Roman"/>
          <w:b/>
          <w:szCs w:val="22"/>
        </w:rPr>
        <w:t>ninety (90) days</w:t>
      </w:r>
      <w:r w:rsidRPr="00C63F24">
        <w:rPr>
          <w:rFonts w:ascii="Times New Roman" w:hAnsi="Times New Roman"/>
          <w:b/>
          <w:szCs w:val="22"/>
        </w:rPr>
        <w:t xml:space="preserve"> following the bid Proposal due date and time.</w:t>
      </w:r>
    </w:p>
    <w:p w14:paraId="2A142534" w14:textId="77777777" w:rsidR="00136DE0" w:rsidRPr="00C63F24" w:rsidRDefault="00136DE0" w:rsidP="00136DE0">
      <w:pPr>
        <w:pStyle w:val="MyNormal"/>
        <w:jc w:val="left"/>
        <w:rPr>
          <w:rFonts w:ascii="Times New Roman" w:hAnsi="Times New Roman"/>
          <w:b/>
          <w:szCs w:val="22"/>
        </w:rPr>
      </w:pPr>
    </w:p>
    <w:p w14:paraId="1D965415" w14:textId="571F594B" w:rsidR="00136DE0" w:rsidRPr="00C63F24" w:rsidRDefault="00136DE0" w:rsidP="00136DE0">
      <w:pPr>
        <w:rPr>
          <w:b/>
          <w:sz w:val="22"/>
          <w:szCs w:val="22"/>
        </w:rPr>
      </w:pPr>
      <w:r w:rsidRPr="00C63F24">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C63F24" w:rsidRDefault="00136DE0" w:rsidP="007B2423">
      <w:pPr>
        <w:rPr>
          <w:b/>
          <w:sz w:val="22"/>
          <w:szCs w:val="22"/>
        </w:rPr>
      </w:pPr>
    </w:p>
    <w:p w14:paraId="6231354A" w14:textId="77777777" w:rsidR="002D0C4F" w:rsidRPr="00C63F24" w:rsidRDefault="00190989" w:rsidP="002D0C4F">
      <w:pPr>
        <w:rPr>
          <w:sz w:val="22"/>
          <w:szCs w:val="22"/>
        </w:rPr>
      </w:pPr>
      <w:bookmarkStart w:id="5" w:name="_Hlk18579325"/>
      <w:bookmarkEnd w:id="4"/>
      <w:r w:rsidRPr="00C63F24">
        <w:rPr>
          <w:b/>
          <w:sz w:val="22"/>
          <w:szCs w:val="22"/>
        </w:rPr>
        <w:t>NOTE:</w:t>
      </w:r>
      <w:r w:rsidRPr="00C63F24">
        <w:rPr>
          <w:sz w:val="22"/>
          <w:szCs w:val="22"/>
        </w:rPr>
        <w:t xml:space="preserve">  </w:t>
      </w:r>
      <w:r w:rsidRPr="00C63F24">
        <w:rPr>
          <w:sz w:val="22"/>
          <w:szCs w:val="22"/>
          <w:u w:val="single"/>
        </w:rPr>
        <w:t xml:space="preserve">Bids must be submitted on this official bid form to be considered.  </w:t>
      </w:r>
      <w:r w:rsidR="002D0C4F" w:rsidRPr="00C63F24">
        <w:rPr>
          <w:sz w:val="22"/>
          <w:szCs w:val="22"/>
          <w:u w:val="single"/>
        </w:rPr>
        <w:t>Vendors must use this Official Bid Price Sheet when submitting bids in response to this IFB</w:t>
      </w:r>
      <w:r w:rsidR="002D0C4F" w:rsidRPr="00C63F24">
        <w:rPr>
          <w:sz w:val="22"/>
          <w:szCs w:val="22"/>
        </w:rPr>
        <w:t xml:space="preserve">.  </w:t>
      </w:r>
      <w:r w:rsidR="00E01DA6" w:rsidRPr="00C63F24">
        <w:rPr>
          <w:sz w:val="22"/>
          <w:szCs w:val="22"/>
        </w:rPr>
        <w:t>Provide pricing and/or discount where applicable</w:t>
      </w:r>
      <w:r w:rsidR="00272E2C" w:rsidRPr="00C63F24">
        <w:rPr>
          <w:sz w:val="22"/>
          <w:szCs w:val="22"/>
        </w:rPr>
        <w:t xml:space="preserve"> next to the item listed below</w:t>
      </w:r>
      <w:r w:rsidR="008A334C" w:rsidRPr="00C63F24">
        <w:rPr>
          <w:sz w:val="22"/>
          <w:szCs w:val="22"/>
        </w:rPr>
        <w:t>, per minimum specifications as listed within this bid document</w:t>
      </w:r>
      <w:r w:rsidR="00FF0E99" w:rsidRPr="00C63F24">
        <w:rPr>
          <w:sz w:val="22"/>
          <w:szCs w:val="22"/>
        </w:rPr>
        <w:t xml:space="preserve">. </w:t>
      </w:r>
      <w:r w:rsidR="002D0C4F" w:rsidRPr="00C63F24">
        <w:rPr>
          <w:sz w:val="22"/>
          <w:szCs w:val="22"/>
        </w:rPr>
        <w:t>Pricing must include shipping and handling charges.</w:t>
      </w:r>
      <w:bookmarkEnd w:id="5"/>
    </w:p>
    <w:p w14:paraId="14D63E03" w14:textId="77777777" w:rsidR="002D0C4F" w:rsidRPr="00C63F24" w:rsidRDefault="002D0C4F" w:rsidP="002D0C4F">
      <w:pPr>
        <w:rPr>
          <w:b/>
          <w:sz w:val="22"/>
          <w:szCs w:val="22"/>
        </w:rPr>
      </w:pPr>
    </w:p>
    <w:p w14:paraId="7A15C2AB" w14:textId="0C431BE4" w:rsidR="002D0C4F" w:rsidRPr="00C63F24" w:rsidRDefault="005D71FE" w:rsidP="002D0C4F">
      <w:pPr>
        <w:tabs>
          <w:tab w:val="center" w:pos="3600"/>
          <w:tab w:val="right" w:pos="5940"/>
          <w:tab w:val="right" w:pos="8100"/>
        </w:tabs>
        <w:rPr>
          <w:b/>
          <w:sz w:val="22"/>
          <w:szCs w:val="22"/>
        </w:rPr>
      </w:pPr>
      <w:r w:rsidRPr="00C63F24">
        <w:rPr>
          <w:b/>
          <w:sz w:val="22"/>
          <w:szCs w:val="22"/>
        </w:rPr>
        <w:t xml:space="preserve">NOTE: </w:t>
      </w:r>
      <w:r w:rsidR="002D0C4F" w:rsidRPr="00C63F24">
        <w:rPr>
          <w:b/>
          <w:sz w:val="22"/>
          <w:szCs w:val="22"/>
        </w:rPr>
        <w:t xml:space="preserve">Shipping must be FOB Destination </w:t>
      </w:r>
      <w:r w:rsidR="00606FE1">
        <w:rPr>
          <w:b/>
          <w:sz w:val="22"/>
          <w:szCs w:val="22"/>
        </w:rPr>
        <w:t>Rohwer</w:t>
      </w:r>
      <w:r w:rsidR="002D0C4F" w:rsidRPr="00C63F24">
        <w:rPr>
          <w:b/>
          <w:sz w:val="22"/>
          <w:szCs w:val="22"/>
        </w:rPr>
        <w:t>, AR.</w:t>
      </w:r>
    </w:p>
    <w:p w14:paraId="2FDA0233" w14:textId="77777777" w:rsidR="002D0C4F" w:rsidRPr="00C63F24" w:rsidRDefault="002D0C4F" w:rsidP="002D0C4F">
      <w:pPr>
        <w:tabs>
          <w:tab w:val="center" w:pos="3600"/>
          <w:tab w:val="right" w:pos="5940"/>
          <w:tab w:val="right" w:pos="8100"/>
        </w:tabs>
        <w:rPr>
          <w:b/>
          <w:sz w:val="22"/>
          <w:szCs w:val="22"/>
        </w:rPr>
      </w:pPr>
    </w:p>
    <w:p w14:paraId="59931D8A" w14:textId="77777777" w:rsidR="00D93E5B" w:rsidRPr="00C63F24" w:rsidRDefault="002D0C4F" w:rsidP="00D93E5B">
      <w:pPr>
        <w:tabs>
          <w:tab w:val="center" w:pos="3600"/>
          <w:tab w:val="right" w:pos="5940"/>
          <w:tab w:val="right" w:pos="8100"/>
        </w:tabs>
        <w:rPr>
          <w:b/>
          <w:sz w:val="22"/>
          <w:szCs w:val="22"/>
        </w:rPr>
      </w:pPr>
      <w:r w:rsidRPr="00C63F24">
        <w:rPr>
          <w:b/>
          <w:sz w:val="22"/>
          <w:szCs w:val="22"/>
        </w:rPr>
        <w:t>Specify Delivery Time:  __________ Days</w:t>
      </w:r>
      <w:r w:rsidR="00D5608E" w:rsidRPr="00C63F24">
        <w:rPr>
          <w:b/>
          <w:sz w:val="22"/>
          <w:szCs w:val="22"/>
        </w:rPr>
        <w:t xml:space="preserve"> after receipt of order.</w:t>
      </w:r>
    </w:p>
    <w:p w14:paraId="7BE12E1E" w14:textId="77777777" w:rsidR="00DE056C" w:rsidRPr="00C63F24" w:rsidRDefault="00DE056C" w:rsidP="00D93E5B">
      <w:pPr>
        <w:tabs>
          <w:tab w:val="center" w:pos="3600"/>
          <w:tab w:val="right" w:pos="5940"/>
          <w:tab w:val="right" w:pos="8100"/>
        </w:tabs>
        <w:rPr>
          <w:b/>
          <w:sz w:val="22"/>
          <w:szCs w:val="22"/>
        </w:rPr>
      </w:pPr>
    </w:p>
    <w:p w14:paraId="08B31FD3" w14:textId="77777777" w:rsidR="00190989" w:rsidRPr="00C63F24" w:rsidRDefault="005D71FE" w:rsidP="00D93E5B">
      <w:pPr>
        <w:tabs>
          <w:tab w:val="center" w:pos="3600"/>
          <w:tab w:val="right" w:pos="5940"/>
          <w:tab w:val="right" w:pos="8100"/>
        </w:tabs>
        <w:rPr>
          <w:b/>
          <w:sz w:val="22"/>
          <w:szCs w:val="22"/>
        </w:rPr>
      </w:pPr>
      <w:r w:rsidRPr="00C63F24">
        <w:rPr>
          <w:b/>
          <w:sz w:val="22"/>
          <w:szCs w:val="22"/>
        </w:rPr>
        <w:t>Bid the following according to minimum specifications or functional equivalent:</w:t>
      </w:r>
    </w:p>
    <w:p w14:paraId="5AD89CEB" w14:textId="77777777" w:rsidR="005D71FE" w:rsidRPr="00C63F24" w:rsidRDefault="005D71FE" w:rsidP="00D93E5B">
      <w:pPr>
        <w:tabs>
          <w:tab w:val="center" w:pos="3600"/>
          <w:tab w:val="right" w:pos="5940"/>
          <w:tab w:val="right" w:pos="8100"/>
        </w:tabs>
        <w:rPr>
          <w:b/>
          <w:sz w:val="22"/>
          <w:szCs w:val="22"/>
        </w:rPr>
      </w:pPr>
    </w:p>
    <w:p w14:paraId="4308D736" w14:textId="77777777" w:rsidR="00190989" w:rsidRPr="00C63F24"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C63F24" w:rsidRPr="00C63F24" w14:paraId="54796FB6" w14:textId="77777777" w:rsidTr="5E27BE26">
        <w:trPr>
          <w:trHeight w:val="259"/>
        </w:trPr>
        <w:tc>
          <w:tcPr>
            <w:tcW w:w="656" w:type="dxa"/>
            <w:shd w:val="clear" w:color="auto" w:fill="auto"/>
          </w:tcPr>
          <w:p w14:paraId="4535056A" w14:textId="77777777" w:rsidR="00EF4DFF" w:rsidRPr="00C63F24" w:rsidRDefault="00EF4DFF" w:rsidP="004265D6">
            <w:pPr>
              <w:jc w:val="center"/>
              <w:rPr>
                <w:b/>
                <w:sz w:val="22"/>
                <w:szCs w:val="22"/>
              </w:rPr>
            </w:pPr>
            <w:bookmarkStart w:id="6" w:name="_Hlk18579397"/>
            <w:bookmarkStart w:id="7" w:name="_Hlk18579590"/>
            <w:r w:rsidRPr="00C63F24">
              <w:rPr>
                <w:b/>
                <w:sz w:val="22"/>
                <w:szCs w:val="22"/>
              </w:rPr>
              <w:t>Item</w:t>
            </w:r>
          </w:p>
        </w:tc>
        <w:tc>
          <w:tcPr>
            <w:tcW w:w="3839" w:type="dxa"/>
            <w:shd w:val="clear" w:color="auto" w:fill="auto"/>
          </w:tcPr>
          <w:p w14:paraId="1E1D8256" w14:textId="77777777" w:rsidR="00EF4DFF" w:rsidRPr="00C63F24" w:rsidRDefault="00EF4DFF" w:rsidP="004265D6">
            <w:pPr>
              <w:jc w:val="center"/>
              <w:rPr>
                <w:b/>
                <w:sz w:val="22"/>
                <w:szCs w:val="22"/>
              </w:rPr>
            </w:pPr>
            <w:r w:rsidRPr="00C63F24">
              <w:rPr>
                <w:b/>
                <w:sz w:val="22"/>
                <w:szCs w:val="22"/>
              </w:rPr>
              <w:t>*Description</w:t>
            </w:r>
          </w:p>
        </w:tc>
        <w:tc>
          <w:tcPr>
            <w:tcW w:w="1800" w:type="dxa"/>
            <w:shd w:val="clear" w:color="auto" w:fill="auto"/>
          </w:tcPr>
          <w:p w14:paraId="6D1DD403" w14:textId="77777777" w:rsidR="00EF4DFF" w:rsidRPr="00C63F24" w:rsidRDefault="00EF4DFF" w:rsidP="004265D6">
            <w:pPr>
              <w:jc w:val="center"/>
              <w:rPr>
                <w:b/>
                <w:sz w:val="22"/>
                <w:szCs w:val="22"/>
              </w:rPr>
            </w:pPr>
            <w:r w:rsidRPr="00C63F24">
              <w:rPr>
                <w:b/>
                <w:sz w:val="22"/>
                <w:szCs w:val="22"/>
              </w:rPr>
              <w:t>Qty</w:t>
            </w:r>
          </w:p>
        </w:tc>
        <w:tc>
          <w:tcPr>
            <w:tcW w:w="1260" w:type="dxa"/>
            <w:shd w:val="clear" w:color="auto" w:fill="auto"/>
          </w:tcPr>
          <w:p w14:paraId="2C5B6ED4" w14:textId="77777777" w:rsidR="00EF4DFF" w:rsidRPr="00C63F24" w:rsidRDefault="00EF4DFF" w:rsidP="004265D6">
            <w:pPr>
              <w:jc w:val="center"/>
              <w:rPr>
                <w:b/>
                <w:sz w:val="22"/>
                <w:szCs w:val="22"/>
              </w:rPr>
            </w:pPr>
            <w:r w:rsidRPr="00C63F24">
              <w:rPr>
                <w:b/>
                <w:sz w:val="22"/>
                <w:szCs w:val="22"/>
              </w:rPr>
              <w:t>Unit Price</w:t>
            </w:r>
          </w:p>
        </w:tc>
        <w:tc>
          <w:tcPr>
            <w:tcW w:w="1440" w:type="dxa"/>
          </w:tcPr>
          <w:p w14:paraId="4AB778AE" w14:textId="77777777" w:rsidR="00EF4DFF" w:rsidRPr="00C63F24" w:rsidRDefault="00EF4DFF" w:rsidP="004265D6">
            <w:pPr>
              <w:jc w:val="center"/>
              <w:rPr>
                <w:b/>
                <w:sz w:val="22"/>
                <w:szCs w:val="22"/>
              </w:rPr>
            </w:pPr>
            <w:r w:rsidRPr="00C63F24">
              <w:rPr>
                <w:b/>
                <w:sz w:val="22"/>
                <w:szCs w:val="22"/>
              </w:rPr>
              <w:t>Discount</w:t>
            </w:r>
          </w:p>
          <w:p w14:paraId="7B9D97DB" w14:textId="77777777" w:rsidR="00EF4DFF" w:rsidRPr="00C63F24" w:rsidRDefault="00EF4DFF" w:rsidP="004265D6">
            <w:pPr>
              <w:jc w:val="center"/>
              <w:rPr>
                <w:b/>
                <w:sz w:val="22"/>
                <w:szCs w:val="22"/>
              </w:rPr>
            </w:pPr>
            <w:r w:rsidRPr="00C63F24">
              <w:rPr>
                <w:b/>
                <w:sz w:val="22"/>
                <w:szCs w:val="22"/>
              </w:rPr>
              <w:t>($ or %)</w:t>
            </w:r>
          </w:p>
        </w:tc>
        <w:tc>
          <w:tcPr>
            <w:tcW w:w="1795" w:type="dxa"/>
            <w:shd w:val="clear" w:color="auto" w:fill="auto"/>
          </w:tcPr>
          <w:p w14:paraId="67D794EE" w14:textId="77777777" w:rsidR="00EF4DFF" w:rsidRPr="00C63F24" w:rsidRDefault="00EF4DFF" w:rsidP="004265D6">
            <w:pPr>
              <w:jc w:val="center"/>
              <w:rPr>
                <w:b/>
                <w:sz w:val="22"/>
                <w:szCs w:val="22"/>
              </w:rPr>
            </w:pPr>
            <w:r w:rsidRPr="00C63F24">
              <w:rPr>
                <w:b/>
                <w:sz w:val="22"/>
                <w:szCs w:val="22"/>
              </w:rPr>
              <w:t>Total Price</w:t>
            </w:r>
          </w:p>
        </w:tc>
      </w:tr>
      <w:tr w:rsidR="00C63F24" w:rsidRPr="00C63F24" w14:paraId="67F75E81" w14:textId="77777777" w:rsidTr="5E27BE26">
        <w:trPr>
          <w:trHeight w:val="259"/>
        </w:trPr>
        <w:tc>
          <w:tcPr>
            <w:tcW w:w="656" w:type="dxa"/>
            <w:shd w:val="clear" w:color="auto" w:fill="auto"/>
          </w:tcPr>
          <w:p w14:paraId="51BF7F9E" w14:textId="77777777" w:rsidR="00EF4DFF" w:rsidRPr="00C63F24" w:rsidRDefault="00EF4DFF" w:rsidP="004265D6">
            <w:pPr>
              <w:rPr>
                <w:b/>
                <w:sz w:val="22"/>
                <w:szCs w:val="22"/>
              </w:rPr>
            </w:pPr>
            <w:r w:rsidRPr="00C63F24">
              <w:rPr>
                <w:b/>
                <w:sz w:val="22"/>
                <w:szCs w:val="22"/>
              </w:rPr>
              <w:t>1.</w:t>
            </w:r>
          </w:p>
        </w:tc>
        <w:tc>
          <w:tcPr>
            <w:tcW w:w="3839" w:type="dxa"/>
            <w:shd w:val="clear" w:color="auto" w:fill="auto"/>
          </w:tcPr>
          <w:p w14:paraId="58C4486F" w14:textId="5F01952C" w:rsidR="00EF4DFF" w:rsidRPr="00C63F24" w:rsidRDefault="5E27BE26" w:rsidP="006E024C">
            <w:pPr>
              <w:rPr>
                <w:sz w:val="22"/>
                <w:szCs w:val="22"/>
              </w:rPr>
            </w:pPr>
            <w:r w:rsidRPr="00C63F24">
              <w:rPr>
                <w:sz w:val="22"/>
                <w:szCs w:val="22"/>
              </w:rPr>
              <w:t>USED CASE I.H. AXIAL FLOW 7010 RICE MODEL COMBINE WITH HONEY BEE 25FT DRAPER GRAIN HEADER MEETING THE FOLLOWING SPECIFICATION OR IT’S EQUIVALENT.</w:t>
            </w:r>
          </w:p>
          <w:p w14:paraId="374B97C3" w14:textId="5E18F9D6" w:rsidR="00EF4DFF" w:rsidRPr="00C63F24" w:rsidRDefault="00EF4DFF" w:rsidP="5E27BE26">
            <w:pPr>
              <w:rPr>
                <w:b/>
                <w:bCs/>
                <w:sz w:val="22"/>
                <w:szCs w:val="22"/>
              </w:rPr>
            </w:pPr>
          </w:p>
        </w:tc>
        <w:tc>
          <w:tcPr>
            <w:tcW w:w="1800" w:type="dxa"/>
            <w:shd w:val="clear" w:color="auto" w:fill="auto"/>
          </w:tcPr>
          <w:p w14:paraId="6A09D4A7" w14:textId="4C3299C7" w:rsidR="00EF4DFF" w:rsidRPr="00C63F24" w:rsidRDefault="5E27BE26" w:rsidP="5E27BE26">
            <w:pPr>
              <w:rPr>
                <w:b/>
                <w:bCs/>
                <w:sz w:val="22"/>
                <w:szCs w:val="22"/>
              </w:rPr>
            </w:pPr>
            <w:r w:rsidRPr="00C63F24">
              <w:rPr>
                <w:b/>
                <w:bCs/>
                <w:sz w:val="22"/>
                <w:szCs w:val="22"/>
              </w:rPr>
              <w:t>1</w:t>
            </w:r>
          </w:p>
        </w:tc>
        <w:tc>
          <w:tcPr>
            <w:tcW w:w="1260" w:type="dxa"/>
            <w:shd w:val="clear" w:color="auto" w:fill="auto"/>
          </w:tcPr>
          <w:p w14:paraId="162FE915" w14:textId="77777777" w:rsidR="00EF4DFF" w:rsidRPr="00C63F24" w:rsidRDefault="00EF4DFF" w:rsidP="004265D6">
            <w:pPr>
              <w:rPr>
                <w:b/>
                <w:sz w:val="22"/>
                <w:szCs w:val="22"/>
              </w:rPr>
            </w:pPr>
          </w:p>
        </w:tc>
        <w:tc>
          <w:tcPr>
            <w:tcW w:w="1440" w:type="dxa"/>
          </w:tcPr>
          <w:p w14:paraId="470D7902" w14:textId="77777777" w:rsidR="00EF4DFF" w:rsidRPr="00C63F24" w:rsidRDefault="00EF4DFF" w:rsidP="004265D6">
            <w:pPr>
              <w:rPr>
                <w:b/>
                <w:sz w:val="22"/>
                <w:szCs w:val="22"/>
              </w:rPr>
            </w:pPr>
          </w:p>
        </w:tc>
        <w:tc>
          <w:tcPr>
            <w:tcW w:w="1795" w:type="dxa"/>
            <w:shd w:val="clear" w:color="auto" w:fill="auto"/>
          </w:tcPr>
          <w:p w14:paraId="6AE82C46" w14:textId="3F9FCBA6" w:rsidR="00EF4DFF" w:rsidRPr="00C63F24" w:rsidRDefault="006E024C" w:rsidP="5E27BE26">
            <w:pPr>
              <w:rPr>
                <w:b/>
                <w:bCs/>
                <w:sz w:val="22"/>
                <w:szCs w:val="22"/>
              </w:rPr>
            </w:pPr>
            <w:r w:rsidRPr="00C63F24">
              <w:rPr>
                <w:b/>
                <w:bCs/>
                <w:sz w:val="22"/>
                <w:szCs w:val="22"/>
              </w:rPr>
              <w:t>$</w:t>
            </w:r>
          </w:p>
        </w:tc>
      </w:tr>
      <w:tr w:rsidR="00C63F24" w:rsidRPr="00C63F24" w14:paraId="4C9A174E" w14:textId="77777777" w:rsidTr="5E27BE26">
        <w:trPr>
          <w:trHeight w:val="259"/>
        </w:trPr>
        <w:tc>
          <w:tcPr>
            <w:tcW w:w="656" w:type="dxa"/>
            <w:shd w:val="clear" w:color="auto" w:fill="auto"/>
          </w:tcPr>
          <w:p w14:paraId="17F17C6B" w14:textId="77777777" w:rsidR="00EF4DFF" w:rsidRPr="00C63F24" w:rsidRDefault="00EF4DFF" w:rsidP="004265D6">
            <w:pPr>
              <w:rPr>
                <w:b/>
                <w:sz w:val="22"/>
                <w:szCs w:val="22"/>
              </w:rPr>
            </w:pPr>
            <w:r w:rsidRPr="00C63F24">
              <w:rPr>
                <w:b/>
                <w:sz w:val="22"/>
                <w:szCs w:val="22"/>
              </w:rPr>
              <w:t>2.</w:t>
            </w:r>
          </w:p>
        </w:tc>
        <w:tc>
          <w:tcPr>
            <w:tcW w:w="3839" w:type="dxa"/>
            <w:shd w:val="clear" w:color="auto" w:fill="auto"/>
          </w:tcPr>
          <w:p w14:paraId="55649607" w14:textId="7C34427F" w:rsidR="00EF4DFF" w:rsidRPr="00C63F24" w:rsidRDefault="5E27BE26" w:rsidP="00051D0C">
            <w:pPr>
              <w:rPr>
                <w:sz w:val="22"/>
                <w:szCs w:val="22"/>
              </w:rPr>
            </w:pPr>
            <w:r w:rsidRPr="00C63F24">
              <w:rPr>
                <w:sz w:val="22"/>
                <w:szCs w:val="22"/>
              </w:rPr>
              <w:t>TRADE-IN OF CASE IH 2188 COMBINE WITH MCDON 960 25 FT HEADER.</w:t>
            </w:r>
          </w:p>
          <w:p w14:paraId="51EC2C41" w14:textId="3B9157A8" w:rsidR="00EF4DFF" w:rsidRPr="00C63F24" w:rsidRDefault="00EF4DFF" w:rsidP="5E27BE26">
            <w:pPr>
              <w:rPr>
                <w:b/>
                <w:bCs/>
                <w:sz w:val="22"/>
                <w:szCs w:val="22"/>
              </w:rPr>
            </w:pPr>
          </w:p>
        </w:tc>
        <w:tc>
          <w:tcPr>
            <w:tcW w:w="1800" w:type="dxa"/>
            <w:shd w:val="clear" w:color="auto" w:fill="auto"/>
          </w:tcPr>
          <w:p w14:paraId="6C6A8E94" w14:textId="0305B7AB" w:rsidR="00EF4DFF" w:rsidRPr="00C63F24" w:rsidRDefault="5E27BE26" w:rsidP="5E27BE26">
            <w:pPr>
              <w:rPr>
                <w:b/>
                <w:bCs/>
                <w:sz w:val="22"/>
                <w:szCs w:val="22"/>
              </w:rPr>
            </w:pPr>
            <w:r w:rsidRPr="00C63F24">
              <w:rPr>
                <w:b/>
                <w:bCs/>
                <w:sz w:val="22"/>
                <w:szCs w:val="22"/>
              </w:rPr>
              <w:t>1</w:t>
            </w:r>
          </w:p>
        </w:tc>
        <w:tc>
          <w:tcPr>
            <w:tcW w:w="1260" w:type="dxa"/>
            <w:shd w:val="clear" w:color="auto" w:fill="auto"/>
          </w:tcPr>
          <w:p w14:paraId="4EECC338" w14:textId="77777777" w:rsidR="00EF4DFF" w:rsidRPr="00C63F24" w:rsidRDefault="00EF4DFF" w:rsidP="004265D6">
            <w:pPr>
              <w:rPr>
                <w:b/>
                <w:sz w:val="22"/>
                <w:szCs w:val="22"/>
              </w:rPr>
            </w:pPr>
          </w:p>
        </w:tc>
        <w:tc>
          <w:tcPr>
            <w:tcW w:w="1440" w:type="dxa"/>
          </w:tcPr>
          <w:p w14:paraId="6C0A1422" w14:textId="77777777" w:rsidR="00EF4DFF" w:rsidRPr="00C63F24" w:rsidRDefault="00EF4DFF" w:rsidP="004265D6">
            <w:pPr>
              <w:rPr>
                <w:b/>
                <w:sz w:val="22"/>
                <w:szCs w:val="22"/>
              </w:rPr>
            </w:pPr>
          </w:p>
        </w:tc>
        <w:tc>
          <w:tcPr>
            <w:tcW w:w="1795" w:type="dxa"/>
            <w:shd w:val="clear" w:color="auto" w:fill="auto"/>
          </w:tcPr>
          <w:p w14:paraId="59B33F8E" w14:textId="77777777" w:rsidR="00EF4DFF" w:rsidRPr="00C63F24" w:rsidRDefault="00EF4DFF" w:rsidP="004265D6">
            <w:pPr>
              <w:rPr>
                <w:b/>
                <w:sz w:val="22"/>
                <w:szCs w:val="22"/>
              </w:rPr>
            </w:pPr>
            <w:r w:rsidRPr="00C63F24">
              <w:rPr>
                <w:b/>
                <w:sz w:val="22"/>
                <w:szCs w:val="22"/>
              </w:rPr>
              <w:t>$</w:t>
            </w:r>
          </w:p>
        </w:tc>
      </w:tr>
      <w:tr w:rsidR="00C63F24" w:rsidRPr="00C63F24" w14:paraId="46FABA07" w14:textId="77777777" w:rsidTr="5E27BE26">
        <w:trPr>
          <w:trHeight w:val="259"/>
        </w:trPr>
        <w:tc>
          <w:tcPr>
            <w:tcW w:w="656" w:type="dxa"/>
            <w:shd w:val="clear" w:color="auto" w:fill="auto"/>
          </w:tcPr>
          <w:p w14:paraId="4E7CFAAE" w14:textId="40F85F69" w:rsidR="00EF4DFF" w:rsidRPr="00C63F24" w:rsidRDefault="00EF4DFF" w:rsidP="5E27BE26">
            <w:pPr>
              <w:rPr>
                <w:b/>
                <w:bCs/>
                <w:sz w:val="22"/>
                <w:szCs w:val="22"/>
              </w:rPr>
            </w:pPr>
          </w:p>
        </w:tc>
        <w:tc>
          <w:tcPr>
            <w:tcW w:w="3839" w:type="dxa"/>
            <w:shd w:val="clear" w:color="auto" w:fill="auto"/>
          </w:tcPr>
          <w:p w14:paraId="299A6CD4" w14:textId="77777777" w:rsidR="00EF4DFF" w:rsidRPr="00C63F24" w:rsidRDefault="00EF4DFF" w:rsidP="004265D6">
            <w:pPr>
              <w:rPr>
                <w:b/>
                <w:sz w:val="22"/>
                <w:szCs w:val="22"/>
              </w:rPr>
            </w:pPr>
          </w:p>
        </w:tc>
        <w:tc>
          <w:tcPr>
            <w:tcW w:w="1800" w:type="dxa"/>
            <w:shd w:val="clear" w:color="auto" w:fill="auto"/>
          </w:tcPr>
          <w:p w14:paraId="244DC7AD" w14:textId="65F345D3" w:rsidR="00EF4DFF" w:rsidRPr="00C63F24" w:rsidRDefault="00EF4DFF" w:rsidP="5E27BE26">
            <w:pPr>
              <w:rPr>
                <w:b/>
                <w:bCs/>
                <w:sz w:val="22"/>
                <w:szCs w:val="22"/>
              </w:rPr>
            </w:pPr>
          </w:p>
        </w:tc>
        <w:tc>
          <w:tcPr>
            <w:tcW w:w="1260" w:type="dxa"/>
            <w:shd w:val="clear" w:color="auto" w:fill="auto"/>
          </w:tcPr>
          <w:p w14:paraId="56F1F656" w14:textId="77777777" w:rsidR="00EF4DFF" w:rsidRPr="00C63F24" w:rsidRDefault="00EF4DFF" w:rsidP="004265D6">
            <w:pPr>
              <w:rPr>
                <w:b/>
                <w:sz w:val="22"/>
                <w:szCs w:val="22"/>
              </w:rPr>
            </w:pPr>
          </w:p>
        </w:tc>
        <w:tc>
          <w:tcPr>
            <w:tcW w:w="1440" w:type="dxa"/>
          </w:tcPr>
          <w:p w14:paraId="1B842DD1" w14:textId="77777777" w:rsidR="00EF4DFF" w:rsidRPr="00C63F24" w:rsidRDefault="00EF4DFF" w:rsidP="004265D6">
            <w:pPr>
              <w:rPr>
                <w:b/>
                <w:sz w:val="22"/>
                <w:szCs w:val="22"/>
              </w:rPr>
            </w:pPr>
          </w:p>
        </w:tc>
        <w:tc>
          <w:tcPr>
            <w:tcW w:w="1795" w:type="dxa"/>
            <w:shd w:val="clear" w:color="auto" w:fill="auto"/>
          </w:tcPr>
          <w:p w14:paraId="38DE65F8" w14:textId="4A33AB15" w:rsidR="00EF4DFF" w:rsidRPr="00C63F24" w:rsidRDefault="00EF4DFF" w:rsidP="5E27BE26">
            <w:pPr>
              <w:rPr>
                <w:b/>
                <w:bCs/>
                <w:sz w:val="22"/>
                <w:szCs w:val="22"/>
              </w:rPr>
            </w:pPr>
          </w:p>
        </w:tc>
      </w:tr>
      <w:tr w:rsidR="00C63F24" w:rsidRPr="00C63F24" w14:paraId="6B2440FC" w14:textId="77777777" w:rsidTr="5E27BE26">
        <w:trPr>
          <w:trHeight w:val="259"/>
        </w:trPr>
        <w:tc>
          <w:tcPr>
            <w:tcW w:w="656" w:type="dxa"/>
            <w:shd w:val="clear" w:color="auto" w:fill="auto"/>
          </w:tcPr>
          <w:p w14:paraId="1BBF7DB4" w14:textId="4DD87D0D" w:rsidR="00EF4DFF" w:rsidRPr="00C63F24" w:rsidRDefault="00EF4DFF" w:rsidP="5E27BE26">
            <w:pPr>
              <w:rPr>
                <w:b/>
                <w:bCs/>
                <w:sz w:val="22"/>
                <w:szCs w:val="22"/>
              </w:rPr>
            </w:pPr>
          </w:p>
        </w:tc>
        <w:tc>
          <w:tcPr>
            <w:tcW w:w="3839" w:type="dxa"/>
            <w:shd w:val="clear" w:color="auto" w:fill="auto"/>
          </w:tcPr>
          <w:p w14:paraId="4BAFCA0E" w14:textId="77777777" w:rsidR="00EF4DFF" w:rsidRPr="00C63F24" w:rsidRDefault="00EF4DFF" w:rsidP="004265D6">
            <w:pPr>
              <w:rPr>
                <w:b/>
                <w:sz w:val="22"/>
                <w:szCs w:val="22"/>
              </w:rPr>
            </w:pPr>
          </w:p>
        </w:tc>
        <w:tc>
          <w:tcPr>
            <w:tcW w:w="1800" w:type="dxa"/>
            <w:shd w:val="clear" w:color="auto" w:fill="auto"/>
          </w:tcPr>
          <w:p w14:paraId="31E763E9" w14:textId="677605B6" w:rsidR="00EF4DFF" w:rsidRPr="00C63F24" w:rsidRDefault="00EF4DFF" w:rsidP="5E27BE26">
            <w:pPr>
              <w:rPr>
                <w:b/>
                <w:bCs/>
                <w:sz w:val="22"/>
                <w:szCs w:val="22"/>
              </w:rPr>
            </w:pPr>
          </w:p>
        </w:tc>
        <w:tc>
          <w:tcPr>
            <w:tcW w:w="1260" w:type="dxa"/>
            <w:shd w:val="clear" w:color="auto" w:fill="auto"/>
          </w:tcPr>
          <w:p w14:paraId="14F0BFE8" w14:textId="77777777" w:rsidR="00EF4DFF" w:rsidRPr="00C63F24" w:rsidRDefault="00EF4DFF" w:rsidP="004265D6">
            <w:pPr>
              <w:rPr>
                <w:b/>
                <w:sz w:val="22"/>
                <w:szCs w:val="22"/>
              </w:rPr>
            </w:pPr>
          </w:p>
        </w:tc>
        <w:tc>
          <w:tcPr>
            <w:tcW w:w="1440" w:type="dxa"/>
          </w:tcPr>
          <w:p w14:paraId="72FEEE16" w14:textId="77777777" w:rsidR="00EF4DFF" w:rsidRPr="00C63F24" w:rsidRDefault="00EF4DFF" w:rsidP="004265D6">
            <w:pPr>
              <w:rPr>
                <w:b/>
                <w:sz w:val="22"/>
                <w:szCs w:val="22"/>
              </w:rPr>
            </w:pPr>
          </w:p>
        </w:tc>
        <w:tc>
          <w:tcPr>
            <w:tcW w:w="1795" w:type="dxa"/>
            <w:shd w:val="clear" w:color="auto" w:fill="auto"/>
          </w:tcPr>
          <w:p w14:paraId="3900B4C8" w14:textId="5DD02D4F" w:rsidR="00EF4DFF" w:rsidRPr="00C63F24" w:rsidRDefault="00EF4DFF" w:rsidP="5E27BE26">
            <w:pPr>
              <w:rPr>
                <w:b/>
                <w:bCs/>
                <w:sz w:val="22"/>
                <w:szCs w:val="22"/>
              </w:rPr>
            </w:pPr>
          </w:p>
        </w:tc>
      </w:tr>
      <w:tr w:rsidR="00C63F24" w:rsidRPr="00C63F24" w14:paraId="79EA5E72" w14:textId="77777777" w:rsidTr="5E27BE26">
        <w:trPr>
          <w:trHeight w:val="593"/>
        </w:trPr>
        <w:tc>
          <w:tcPr>
            <w:tcW w:w="656" w:type="dxa"/>
            <w:shd w:val="clear" w:color="auto" w:fill="auto"/>
          </w:tcPr>
          <w:p w14:paraId="68DDE5B3" w14:textId="53C0A281" w:rsidR="00EF4DFF" w:rsidRPr="00C63F24" w:rsidRDefault="00EF4DFF" w:rsidP="5E27BE26">
            <w:pPr>
              <w:rPr>
                <w:b/>
                <w:bCs/>
                <w:sz w:val="22"/>
                <w:szCs w:val="22"/>
              </w:rPr>
            </w:pPr>
          </w:p>
        </w:tc>
        <w:tc>
          <w:tcPr>
            <w:tcW w:w="3839" w:type="dxa"/>
            <w:shd w:val="clear" w:color="auto" w:fill="auto"/>
          </w:tcPr>
          <w:p w14:paraId="64E42035" w14:textId="77777777" w:rsidR="00EF4DFF" w:rsidRPr="00C63F24" w:rsidRDefault="00EF4DFF" w:rsidP="004265D6">
            <w:pPr>
              <w:rPr>
                <w:b/>
                <w:sz w:val="22"/>
                <w:szCs w:val="22"/>
              </w:rPr>
            </w:pPr>
          </w:p>
        </w:tc>
        <w:tc>
          <w:tcPr>
            <w:tcW w:w="1800" w:type="dxa"/>
            <w:shd w:val="clear" w:color="auto" w:fill="auto"/>
          </w:tcPr>
          <w:p w14:paraId="1EB480D3" w14:textId="5EA4C171" w:rsidR="00EF4DFF" w:rsidRPr="00C63F24" w:rsidRDefault="00EF4DFF" w:rsidP="5E27BE26">
            <w:pPr>
              <w:rPr>
                <w:b/>
                <w:bCs/>
                <w:sz w:val="22"/>
                <w:szCs w:val="22"/>
              </w:rPr>
            </w:pPr>
          </w:p>
        </w:tc>
        <w:tc>
          <w:tcPr>
            <w:tcW w:w="1260" w:type="dxa"/>
            <w:shd w:val="clear" w:color="auto" w:fill="auto"/>
          </w:tcPr>
          <w:p w14:paraId="0DBEE3E4" w14:textId="77777777" w:rsidR="00EF4DFF" w:rsidRPr="00C63F24" w:rsidRDefault="00EF4DFF" w:rsidP="004265D6">
            <w:pPr>
              <w:rPr>
                <w:b/>
                <w:sz w:val="22"/>
                <w:szCs w:val="22"/>
              </w:rPr>
            </w:pPr>
          </w:p>
        </w:tc>
        <w:tc>
          <w:tcPr>
            <w:tcW w:w="1440" w:type="dxa"/>
          </w:tcPr>
          <w:p w14:paraId="6F394F02" w14:textId="77777777" w:rsidR="00EF4DFF" w:rsidRPr="00C63F24" w:rsidRDefault="00EF4DFF" w:rsidP="004265D6">
            <w:pPr>
              <w:rPr>
                <w:b/>
                <w:sz w:val="22"/>
                <w:szCs w:val="22"/>
              </w:rPr>
            </w:pPr>
          </w:p>
        </w:tc>
        <w:tc>
          <w:tcPr>
            <w:tcW w:w="1795" w:type="dxa"/>
            <w:shd w:val="clear" w:color="auto" w:fill="auto"/>
          </w:tcPr>
          <w:p w14:paraId="0498EDE0" w14:textId="0B9D9268" w:rsidR="00EF4DFF" w:rsidRPr="00C63F24" w:rsidRDefault="00EF4DFF" w:rsidP="5E27BE26">
            <w:pPr>
              <w:rPr>
                <w:b/>
                <w:bCs/>
                <w:sz w:val="22"/>
                <w:szCs w:val="22"/>
              </w:rPr>
            </w:pPr>
          </w:p>
        </w:tc>
      </w:tr>
      <w:tr w:rsidR="00C63F24" w:rsidRPr="00C63F24" w14:paraId="5BB07D60" w14:textId="77777777" w:rsidTr="5E27BE26">
        <w:trPr>
          <w:trHeight w:val="548"/>
        </w:trPr>
        <w:tc>
          <w:tcPr>
            <w:tcW w:w="656" w:type="dxa"/>
            <w:shd w:val="clear" w:color="auto" w:fill="auto"/>
          </w:tcPr>
          <w:p w14:paraId="2F3644D5" w14:textId="77777777" w:rsidR="00EF4DFF" w:rsidRPr="00C63F24" w:rsidRDefault="00EF4DFF" w:rsidP="004265D6">
            <w:pPr>
              <w:rPr>
                <w:b/>
                <w:sz w:val="22"/>
                <w:szCs w:val="22"/>
              </w:rPr>
            </w:pPr>
          </w:p>
        </w:tc>
        <w:tc>
          <w:tcPr>
            <w:tcW w:w="3839" w:type="dxa"/>
            <w:shd w:val="clear" w:color="auto" w:fill="auto"/>
          </w:tcPr>
          <w:p w14:paraId="4FFB7E50" w14:textId="697853DA" w:rsidR="00EF4DFF" w:rsidRPr="00C63F24" w:rsidRDefault="006E024C" w:rsidP="5E27BE26">
            <w:pPr>
              <w:rPr>
                <w:b/>
                <w:bCs/>
                <w:sz w:val="22"/>
                <w:szCs w:val="22"/>
              </w:rPr>
            </w:pPr>
            <w:r w:rsidRPr="00C63F24">
              <w:rPr>
                <w:b/>
                <w:bCs/>
                <w:sz w:val="22"/>
                <w:szCs w:val="22"/>
              </w:rPr>
              <w:t>Total Bid Price</w:t>
            </w:r>
          </w:p>
        </w:tc>
        <w:tc>
          <w:tcPr>
            <w:tcW w:w="1800" w:type="dxa"/>
            <w:shd w:val="clear" w:color="auto" w:fill="auto"/>
          </w:tcPr>
          <w:p w14:paraId="7E29A238" w14:textId="77777777" w:rsidR="00EF4DFF" w:rsidRPr="00C63F24" w:rsidRDefault="00EF4DFF" w:rsidP="004265D6">
            <w:pPr>
              <w:rPr>
                <w:b/>
                <w:sz w:val="22"/>
                <w:szCs w:val="22"/>
              </w:rPr>
            </w:pPr>
          </w:p>
        </w:tc>
        <w:tc>
          <w:tcPr>
            <w:tcW w:w="1260" w:type="dxa"/>
            <w:shd w:val="clear" w:color="auto" w:fill="auto"/>
          </w:tcPr>
          <w:p w14:paraId="1E413269" w14:textId="77777777" w:rsidR="00EF4DFF" w:rsidRPr="00C63F24" w:rsidRDefault="00EF4DFF" w:rsidP="004265D6">
            <w:pPr>
              <w:rPr>
                <w:b/>
                <w:sz w:val="22"/>
                <w:szCs w:val="22"/>
              </w:rPr>
            </w:pPr>
          </w:p>
        </w:tc>
        <w:tc>
          <w:tcPr>
            <w:tcW w:w="1440" w:type="dxa"/>
          </w:tcPr>
          <w:p w14:paraId="4637A78F" w14:textId="77777777" w:rsidR="00EF4DFF" w:rsidRPr="00C63F24" w:rsidRDefault="00EF4DFF" w:rsidP="004265D6">
            <w:pPr>
              <w:rPr>
                <w:b/>
                <w:sz w:val="22"/>
                <w:szCs w:val="22"/>
              </w:rPr>
            </w:pPr>
          </w:p>
        </w:tc>
        <w:tc>
          <w:tcPr>
            <w:tcW w:w="1795" w:type="dxa"/>
            <w:shd w:val="clear" w:color="auto" w:fill="auto"/>
          </w:tcPr>
          <w:p w14:paraId="6023E261" w14:textId="4835D385" w:rsidR="00EF4DFF" w:rsidRPr="00C63F24" w:rsidRDefault="006E024C" w:rsidP="5E27BE26">
            <w:pPr>
              <w:rPr>
                <w:b/>
                <w:bCs/>
                <w:sz w:val="22"/>
                <w:szCs w:val="22"/>
              </w:rPr>
            </w:pPr>
            <w:r w:rsidRPr="00C63F24">
              <w:rPr>
                <w:b/>
                <w:bCs/>
                <w:sz w:val="22"/>
                <w:szCs w:val="22"/>
              </w:rPr>
              <w:t>$</w:t>
            </w:r>
          </w:p>
        </w:tc>
      </w:tr>
    </w:tbl>
    <w:p w14:paraId="1CC6B96C" w14:textId="77777777" w:rsidR="00EF4DFF" w:rsidRPr="00C63F24" w:rsidRDefault="00EF4DFF" w:rsidP="00190989">
      <w:pPr>
        <w:tabs>
          <w:tab w:val="center" w:pos="3600"/>
          <w:tab w:val="right" w:pos="5940"/>
          <w:tab w:val="right" w:pos="8100"/>
        </w:tabs>
        <w:rPr>
          <w:sz w:val="22"/>
          <w:szCs w:val="22"/>
        </w:rPr>
      </w:pPr>
      <w:bookmarkStart w:id="8" w:name="_Hlk10017185"/>
      <w:bookmarkEnd w:id="6"/>
      <w:r w:rsidRPr="00C63F24">
        <w:rPr>
          <w:sz w:val="22"/>
          <w:szCs w:val="22"/>
        </w:rPr>
        <w:t>*See ATTACHMENT A for specifications of description.</w:t>
      </w:r>
      <w:bookmarkEnd w:id="7"/>
      <w:bookmarkEnd w:id="8"/>
    </w:p>
    <w:sectPr w:rsidR="00EF4DFF" w:rsidRPr="00C63F24" w:rsidSect="00BD14F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189D" w14:textId="77777777" w:rsidR="00616687" w:rsidRDefault="00616687">
      <w:r>
        <w:separator/>
      </w:r>
    </w:p>
  </w:endnote>
  <w:endnote w:type="continuationSeparator" w:id="0">
    <w:p w14:paraId="43F0932D" w14:textId="77777777" w:rsidR="00616687" w:rsidRDefault="0061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92CE" w14:textId="77777777" w:rsidR="00616687" w:rsidRDefault="00616687">
      <w:r>
        <w:separator/>
      </w:r>
    </w:p>
  </w:footnote>
  <w:footnote w:type="continuationSeparator" w:id="0">
    <w:p w14:paraId="2E7A1C79" w14:textId="77777777" w:rsidR="00616687" w:rsidRDefault="0061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7926740"/>
    <w:multiLevelType w:val="hybridMultilevel"/>
    <w:tmpl w:val="BC8CFF00"/>
    <w:lvl w:ilvl="0" w:tplc="48E85E46">
      <w:start w:val="1"/>
      <w:numFmt w:val="decimal"/>
      <w:lvlText w:val="%1)"/>
      <w:lvlJc w:val="left"/>
      <w:pPr>
        <w:ind w:left="720" w:hanging="360"/>
      </w:pPr>
    </w:lvl>
    <w:lvl w:ilvl="1" w:tplc="037C1700">
      <w:start w:val="1"/>
      <w:numFmt w:val="lowerLetter"/>
      <w:lvlText w:val="%2."/>
      <w:lvlJc w:val="left"/>
      <w:pPr>
        <w:ind w:left="1440" w:hanging="360"/>
      </w:pPr>
    </w:lvl>
    <w:lvl w:ilvl="2" w:tplc="DA4AC0D0">
      <w:start w:val="1"/>
      <w:numFmt w:val="lowerRoman"/>
      <w:lvlText w:val="%3."/>
      <w:lvlJc w:val="right"/>
      <w:pPr>
        <w:ind w:left="2160" w:hanging="180"/>
      </w:pPr>
    </w:lvl>
    <w:lvl w:ilvl="3" w:tplc="6C488632">
      <w:start w:val="1"/>
      <w:numFmt w:val="decimal"/>
      <w:lvlText w:val="%4."/>
      <w:lvlJc w:val="left"/>
      <w:pPr>
        <w:ind w:left="2880" w:hanging="360"/>
      </w:pPr>
    </w:lvl>
    <w:lvl w:ilvl="4" w:tplc="AC8CE646">
      <w:start w:val="1"/>
      <w:numFmt w:val="lowerLetter"/>
      <w:lvlText w:val="%5."/>
      <w:lvlJc w:val="left"/>
      <w:pPr>
        <w:ind w:left="3600" w:hanging="360"/>
      </w:pPr>
    </w:lvl>
    <w:lvl w:ilvl="5" w:tplc="A608F652">
      <w:start w:val="1"/>
      <w:numFmt w:val="lowerRoman"/>
      <w:lvlText w:val="%6."/>
      <w:lvlJc w:val="right"/>
      <w:pPr>
        <w:ind w:left="4320" w:hanging="180"/>
      </w:pPr>
    </w:lvl>
    <w:lvl w:ilvl="6" w:tplc="4FD28E2E">
      <w:start w:val="1"/>
      <w:numFmt w:val="decimal"/>
      <w:lvlText w:val="%7."/>
      <w:lvlJc w:val="left"/>
      <w:pPr>
        <w:ind w:left="5040" w:hanging="360"/>
      </w:pPr>
    </w:lvl>
    <w:lvl w:ilvl="7" w:tplc="00B0A438">
      <w:start w:val="1"/>
      <w:numFmt w:val="lowerLetter"/>
      <w:lvlText w:val="%8."/>
      <w:lvlJc w:val="left"/>
      <w:pPr>
        <w:ind w:left="5760" w:hanging="360"/>
      </w:pPr>
    </w:lvl>
    <w:lvl w:ilvl="8" w:tplc="6F185998">
      <w:start w:val="1"/>
      <w:numFmt w:val="lowerRoman"/>
      <w:lvlText w:val="%9."/>
      <w:lvlJc w:val="right"/>
      <w:pPr>
        <w:ind w:left="6480" w:hanging="180"/>
      </w:pPr>
    </w:lvl>
  </w:abstractNum>
  <w:abstractNum w:abstractNumId="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0DD1"/>
    <w:rsid w:val="00022B91"/>
    <w:rsid w:val="000245BD"/>
    <w:rsid w:val="00025F8C"/>
    <w:rsid w:val="00027372"/>
    <w:rsid w:val="00030005"/>
    <w:rsid w:val="000308BD"/>
    <w:rsid w:val="000328BA"/>
    <w:rsid w:val="000355DF"/>
    <w:rsid w:val="00035739"/>
    <w:rsid w:val="000379B7"/>
    <w:rsid w:val="00037AED"/>
    <w:rsid w:val="0004002D"/>
    <w:rsid w:val="0004498E"/>
    <w:rsid w:val="00050706"/>
    <w:rsid w:val="00051D0C"/>
    <w:rsid w:val="0005249F"/>
    <w:rsid w:val="000537B2"/>
    <w:rsid w:val="00056D91"/>
    <w:rsid w:val="00057544"/>
    <w:rsid w:val="00062390"/>
    <w:rsid w:val="00064029"/>
    <w:rsid w:val="00067E87"/>
    <w:rsid w:val="00070557"/>
    <w:rsid w:val="00071E7F"/>
    <w:rsid w:val="0007312C"/>
    <w:rsid w:val="000771B2"/>
    <w:rsid w:val="00082857"/>
    <w:rsid w:val="0008292C"/>
    <w:rsid w:val="0008735A"/>
    <w:rsid w:val="000875DD"/>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4B0C"/>
    <w:rsid w:val="000E5312"/>
    <w:rsid w:val="000E637E"/>
    <w:rsid w:val="000E65CC"/>
    <w:rsid w:val="000E7F48"/>
    <w:rsid w:val="000F1C2D"/>
    <w:rsid w:val="000F6149"/>
    <w:rsid w:val="000F63A3"/>
    <w:rsid w:val="001001F5"/>
    <w:rsid w:val="001008C4"/>
    <w:rsid w:val="00104CD7"/>
    <w:rsid w:val="00104ECE"/>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53ADE"/>
    <w:rsid w:val="00154009"/>
    <w:rsid w:val="00154682"/>
    <w:rsid w:val="001564D3"/>
    <w:rsid w:val="00162B5C"/>
    <w:rsid w:val="00162CAF"/>
    <w:rsid w:val="00170D7A"/>
    <w:rsid w:val="00174FCB"/>
    <w:rsid w:val="00175458"/>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634D"/>
    <w:rsid w:val="001D7983"/>
    <w:rsid w:val="001E7744"/>
    <w:rsid w:val="001F1BBC"/>
    <w:rsid w:val="001F4FAE"/>
    <w:rsid w:val="001F605F"/>
    <w:rsid w:val="001F663A"/>
    <w:rsid w:val="00200F5C"/>
    <w:rsid w:val="00204DF6"/>
    <w:rsid w:val="00205124"/>
    <w:rsid w:val="0020588F"/>
    <w:rsid w:val="002059C2"/>
    <w:rsid w:val="00205A9E"/>
    <w:rsid w:val="00207D46"/>
    <w:rsid w:val="0021065F"/>
    <w:rsid w:val="00211DB3"/>
    <w:rsid w:val="00215E48"/>
    <w:rsid w:val="00216159"/>
    <w:rsid w:val="00217087"/>
    <w:rsid w:val="002173EA"/>
    <w:rsid w:val="00220CF7"/>
    <w:rsid w:val="00221AEB"/>
    <w:rsid w:val="00221BAD"/>
    <w:rsid w:val="00231FD6"/>
    <w:rsid w:val="00233A9C"/>
    <w:rsid w:val="0023788A"/>
    <w:rsid w:val="00243BCB"/>
    <w:rsid w:val="002456C4"/>
    <w:rsid w:val="00246DC4"/>
    <w:rsid w:val="002471A3"/>
    <w:rsid w:val="00251215"/>
    <w:rsid w:val="00254716"/>
    <w:rsid w:val="0025511C"/>
    <w:rsid w:val="002563FE"/>
    <w:rsid w:val="00257B00"/>
    <w:rsid w:val="00265307"/>
    <w:rsid w:val="00266A30"/>
    <w:rsid w:val="00266FF8"/>
    <w:rsid w:val="00271351"/>
    <w:rsid w:val="00271865"/>
    <w:rsid w:val="00272E2C"/>
    <w:rsid w:val="00275B8E"/>
    <w:rsid w:val="0028473C"/>
    <w:rsid w:val="002856D7"/>
    <w:rsid w:val="00285E75"/>
    <w:rsid w:val="002927E1"/>
    <w:rsid w:val="00294CFA"/>
    <w:rsid w:val="002A0C32"/>
    <w:rsid w:val="002A2831"/>
    <w:rsid w:val="002A55BC"/>
    <w:rsid w:val="002B1A24"/>
    <w:rsid w:val="002B3CF2"/>
    <w:rsid w:val="002B56D0"/>
    <w:rsid w:val="002B7816"/>
    <w:rsid w:val="002C0A60"/>
    <w:rsid w:val="002C2402"/>
    <w:rsid w:val="002C3C0B"/>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3C14"/>
    <w:rsid w:val="00315C0F"/>
    <w:rsid w:val="003162D4"/>
    <w:rsid w:val="00316E9D"/>
    <w:rsid w:val="0032330D"/>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7604C"/>
    <w:rsid w:val="003846FF"/>
    <w:rsid w:val="003849B9"/>
    <w:rsid w:val="00385D67"/>
    <w:rsid w:val="003A4576"/>
    <w:rsid w:val="003A635A"/>
    <w:rsid w:val="003A63BE"/>
    <w:rsid w:val="003B0C48"/>
    <w:rsid w:val="003B19E3"/>
    <w:rsid w:val="003B35F2"/>
    <w:rsid w:val="003B4E29"/>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19AB"/>
    <w:rsid w:val="0042672C"/>
    <w:rsid w:val="00426E6C"/>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1331"/>
    <w:rsid w:val="004820CA"/>
    <w:rsid w:val="00483040"/>
    <w:rsid w:val="00491CD1"/>
    <w:rsid w:val="00493A77"/>
    <w:rsid w:val="00493BBC"/>
    <w:rsid w:val="00493FAA"/>
    <w:rsid w:val="00497C39"/>
    <w:rsid w:val="004A018F"/>
    <w:rsid w:val="004A246A"/>
    <w:rsid w:val="004B0FCE"/>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E4E48"/>
    <w:rsid w:val="004E5E00"/>
    <w:rsid w:val="004E5E5C"/>
    <w:rsid w:val="004E603C"/>
    <w:rsid w:val="004F6261"/>
    <w:rsid w:val="004F7DB8"/>
    <w:rsid w:val="00501F0A"/>
    <w:rsid w:val="005024DC"/>
    <w:rsid w:val="00502F38"/>
    <w:rsid w:val="00503A28"/>
    <w:rsid w:val="00504AD1"/>
    <w:rsid w:val="0050567A"/>
    <w:rsid w:val="00505D4B"/>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75F3B"/>
    <w:rsid w:val="005829CB"/>
    <w:rsid w:val="00584AE1"/>
    <w:rsid w:val="00585D18"/>
    <w:rsid w:val="00596A94"/>
    <w:rsid w:val="005A0CEF"/>
    <w:rsid w:val="005A30D2"/>
    <w:rsid w:val="005A3517"/>
    <w:rsid w:val="005A4058"/>
    <w:rsid w:val="005A74A4"/>
    <w:rsid w:val="005A75D1"/>
    <w:rsid w:val="005A791B"/>
    <w:rsid w:val="005A79B6"/>
    <w:rsid w:val="005B3AD1"/>
    <w:rsid w:val="005B4728"/>
    <w:rsid w:val="005B67DE"/>
    <w:rsid w:val="005B6A01"/>
    <w:rsid w:val="005C435C"/>
    <w:rsid w:val="005C7845"/>
    <w:rsid w:val="005D33AB"/>
    <w:rsid w:val="005D71FE"/>
    <w:rsid w:val="005E0876"/>
    <w:rsid w:val="005E355B"/>
    <w:rsid w:val="005E5E94"/>
    <w:rsid w:val="005F00A2"/>
    <w:rsid w:val="005F3226"/>
    <w:rsid w:val="005F4FE2"/>
    <w:rsid w:val="0060304E"/>
    <w:rsid w:val="00606FE1"/>
    <w:rsid w:val="00610A11"/>
    <w:rsid w:val="00616687"/>
    <w:rsid w:val="006210C5"/>
    <w:rsid w:val="00621EAD"/>
    <w:rsid w:val="00622B9F"/>
    <w:rsid w:val="006233A8"/>
    <w:rsid w:val="006268F4"/>
    <w:rsid w:val="006276D4"/>
    <w:rsid w:val="00627FAF"/>
    <w:rsid w:val="00642E98"/>
    <w:rsid w:val="006440B9"/>
    <w:rsid w:val="00644B16"/>
    <w:rsid w:val="006467CD"/>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D6BF3"/>
    <w:rsid w:val="006E024C"/>
    <w:rsid w:val="006E24E4"/>
    <w:rsid w:val="006E6A99"/>
    <w:rsid w:val="006F251D"/>
    <w:rsid w:val="006F7957"/>
    <w:rsid w:val="00705488"/>
    <w:rsid w:val="00710872"/>
    <w:rsid w:val="00711591"/>
    <w:rsid w:val="00711FCD"/>
    <w:rsid w:val="0071581A"/>
    <w:rsid w:val="007172FA"/>
    <w:rsid w:val="007202AB"/>
    <w:rsid w:val="0072139A"/>
    <w:rsid w:val="0072394F"/>
    <w:rsid w:val="0072591A"/>
    <w:rsid w:val="00727295"/>
    <w:rsid w:val="0072739D"/>
    <w:rsid w:val="007372A8"/>
    <w:rsid w:val="00737DFD"/>
    <w:rsid w:val="00740386"/>
    <w:rsid w:val="00741B2A"/>
    <w:rsid w:val="00745420"/>
    <w:rsid w:val="007478AD"/>
    <w:rsid w:val="0075202B"/>
    <w:rsid w:val="007533DA"/>
    <w:rsid w:val="007544F1"/>
    <w:rsid w:val="00757FB7"/>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3CD9"/>
    <w:rsid w:val="008041A7"/>
    <w:rsid w:val="008070D8"/>
    <w:rsid w:val="008129FC"/>
    <w:rsid w:val="0081310A"/>
    <w:rsid w:val="0081360A"/>
    <w:rsid w:val="00814714"/>
    <w:rsid w:val="00823C1F"/>
    <w:rsid w:val="00823DA3"/>
    <w:rsid w:val="00824484"/>
    <w:rsid w:val="00833FDF"/>
    <w:rsid w:val="00834786"/>
    <w:rsid w:val="00836447"/>
    <w:rsid w:val="008444CD"/>
    <w:rsid w:val="00847E36"/>
    <w:rsid w:val="00850FD2"/>
    <w:rsid w:val="008534A6"/>
    <w:rsid w:val="00853A07"/>
    <w:rsid w:val="008548A9"/>
    <w:rsid w:val="008615FE"/>
    <w:rsid w:val="00862500"/>
    <w:rsid w:val="0086287E"/>
    <w:rsid w:val="00865FE6"/>
    <w:rsid w:val="008779D6"/>
    <w:rsid w:val="00877C4E"/>
    <w:rsid w:val="0088077D"/>
    <w:rsid w:val="0088424D"/>
    <w:rsid w:val="0088548E"/>
    <w:rsid w:val="008855A7"/>
    <w:rsid w:val="0088573F"/>
    <w:rsid w:val="00887426"/>
    <w:rsid w:val="008917DF"/>
    <w:rsid w:val="008950ED"/>
    <w:rsid w:val="0089715F"/>
    <w:rsid w:val="008A334C"/>
    <w:rsid w:val="008A54F0"/>
    <w:rsid w:val="008A5E25"/>
    <w:rsid w:val="008A7D97"/>
    <w:rsid w:val="008B0450"/>
    <w:rsid w:val="008B2D90"/>
    <w:rsid w:val="008B6504"/>
    <w:rsid w:val="008C18C6"/>
    <w:rsid w:val="008C7036"/>
    <w:rsid w:val="008C77B7"/>
    <w:rsid w:val="008C79DC"/>
    <w:rsid w:val="008D1415"/>
    <w:rsid w:val="008D1443"/>
    <w:rsid w:val="008D2102"/>
    <w:rsid w:val="008D3BF3"/>
    <w:rsid w:val="008E1457"/>
    <w:rsid w:val="008E41FE"/>
    <w:rsid w:val="008E4C76"/>
    <w:rsid w:val="008E4FD1"/>
    <w:rsid w:val="008E6D3C"/>
    <w:rsid w:val="008E7AA9"/>
    <w:rsid w:val="008F38AB"/>
    <w:rsid w:val="008F5900"/>
    <w:rsid w:val="008F5EEF"/>
    <w:rsid w:val="00901DA9"/>
    <w:rsid w:val="00914838"/>
    <w:rsid w:val="00915AE4"/>
    <w:rsid w:val="00916EFE"/>
    <w:rsid w:val="00917D86"/>
    <w:rsid w:val="00920734"/>
    <w:rsid w:val="0092572C"/>
    <w:rsid w:val="00926DD0"/>
    <w:rsid w:val="00934ED3"/>
    <w:rsid w:val="00934EF8"/>
    <w:rsid w:val="00934F6A"/>
    <w:rsid w:val="00935803"/>
    <w:rsid w:val="009365EF"/>
    <w:rsid w:val="009422FD"/>
    <w:rsid w:val="00943DC9"/>
    <w:rsid w:val="00950A97"/>
    <w:rsid w:val="00950DB6"/>
    <w:rsid w:val="009571C0"/>
    <w:rsid w:val="009721A6"/>
    <w:rsid w:val="009820FD"/>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5230"/>
    <w:rsid w:val="009D7E19"/>
    <w:rsid w:val="009E24F2"/>
    <w:rsid w:val="009E4C80"/>
    <w:rsid w:val="009E632D"/>
    <w:rsid w:val="009E66C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5E1C"/>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1F69"/>
    <w:rsid w:val="00B02581"/>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E537D"/>
    <w:rsid w:val="00BF132E"/>
    <w:rsid w:val="00BF4589"/>
    <w:rsid w:val="00BF774D"/>
    <w:rsid w:val="00C01B84"/>
    <w:rsid w:val="00C0333F"/>
    <w:rsid w:val="00C04099"/>
    <w:rsid w:val="00C1756D"/>
    <w:rsid w:val="00C24774"/>
    <w:rsid w:val="00C25A54"/>
    <w:rsid w:val="00C315C8"/>
    <w:rsid w:val="00C31D4C"/>
    <w:rsid w:val="00C33C1B"/>
    <w:rsid w:val="00C361A7"/>
    <w:rsid w:val="00C36FDE"/>
    <w:rsid w:val="00C42311"/>
    <w:rsid w:val="00C4427B"/>
    <w:rsid w:val="00C44492"/>
    <w:rsid w:val="00C46590"/>
    <w:rsid w:val="00C46BF7"/>
    <w:rsid w:val="00C507E4"/>
    <w:rsid w:val="00C523EC"/>
    <w:rsid w:val="00C52B23"/>
    <w:rsid w:val="00C52F5A"/>
    <w:rsid w:val="00C5374A"/>
    <w:rsid w:val="00C54206"/>
    <w:rsid w:val="00C552E2"/>
    <w:rsid w:val="00C60EB2"/>
    <w:rsid w:val="00C6192F"/>
    <w:rsid w:val="00C629C7"/>
    <w:rsid w:val="00C63F24"/>
    <w:rsid w:val="00C64D06"/>
    <w:rsid w:val="00C70FD6"/>
    <w:rsid w:val="00C71FD6"/>
    <w:rsid w:val="00C73658"/>
    <w:rsid w:val="00C74FE0"/>
    <w:rsid w:val="00C75EC2"/>
    <w:rsid w:val="00C80BB3"/>
    <w:rsid w:val="00C816D3"/>
    <w:rsid w:val="00C93798"/>
    <w:rsid w:val="00C94EF0"/>
    <w:rsid w:val="00C96595"/>
    <w:rsid w:val="00C96FF2"/>
    <w:rsid w:val="00CA68A1"/>
    <w:rsid w:val="00CA7AEE"/>
    <w:rsid w:val="00CB074D"/>
    <w:rsid w:val="00CB53CC"/>
    <w:rsid w:val="00CC15EF"/>
    <w:rsid w:val="00CC19EB"/>
    <w:rsid w:val="00CC5D1F"/>
    <w:rsid w:val="00CD2CDA"/>
    <w:rsid w:val="00CD4C55"/>
    <w:rsid w:val="00CD5DA4"/>
    <w:rsid w:val="00CE1339"/>
    <w:rsid w:val="00CE36F2"/>
    <w:rsid w:val="00CE4CFA"/>
    <w:rsid w:val="00CE6320"/>
    <w:rsid w:val="00CF0240"/>
    <w:rsid w:val="00CF2373"/>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54C8"/>
    <w:rsid w:val="00D42455"/>
    <w:rsid w:val="00D44924"/>
    <w:rsid w:val="00D45F15"/>
    <w:rsid w:val="00D5158C"/>
    <w:rsid w:val="00D55581"/>
    <w:rsid w:val="00D5608E"/>
    <w:rsid w:val="00D60186"/>
    <w:rsid w:val="00D64D31"/>
    <w:rsid w:val="00D70D3C"/>
    <w:rsid w:val="00D74C87"/>
    <w:rsid w:val="00D81F85"/>
    <w:rsid w:val="00D83AFD"/>
    <w:rsid w:val="00D87444"/>
    <w:rsid w:val="00D93E5B"/>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E056C"/>
    <w:rsid w:val="00DE2DE3"/>
    <w:rsid w:val="00DE3D40"/>
    <w:rsid w:val="00DE5D49"/>
    <w:rsid w:val="00DE6780"/>
    <w:rsid w:val="00DE6B4D"/>
    <w:rsid w:val="00DE77EE"/>
    <w:rsid w:val="00DF00F0"/>
    <w:rsid w:val="00DF1052"/>
    <w:rsid w:val="00DF3FF5"/>
    <w:rsid w:val="00DF590A"/>
    <w:rsid w:val="00DF738D"/>
    <w:rsid w:val="00E01DA6"/>
    <w:rsid w:val="00E04AB6"/>
    <w:rsid w:val="00E075FE"/>
    <w:rsid w:val="00E1221D"/>
    <w:rsid w:val="00E127B1"/>
    <w:rsid w:val="00E12BF4"/>
    <w:rsid w:val="00E149A7"/>
    <w:rsid w:val="00E1733F"/>
    <w:rsid w:val="00E17A30"/>
    <w:rsid w:val="00E21B99"/>
    <w:rsid w:val="00E22776"/>
    <w:rsid w:val="00E23B0A"/>
    <w:rsid w:val="00E3102E"/>
    <w:rsid w:val="00E31B9F"/>
    <w:rsid w:val="00E31FCC"/>
    <w:rsid w:val="00E32BEE"/>
    <w:rsid w:val="00E33B66"/>
    <w:rsid w:val="00E35552"/>
    <w:rsid w:val="00E504EF"/>
    <w:rsid w:val="00E515A0"/>
    <w:rsid w:val="00E53F34"/>
    <w:rsid w:val="00E57D43"/>
    <w:rsid w:val="00E57DEF"/>
    <w:rsid w:val="00E57E4E"/>
    <w:rsid w:val="00E67985"/>
    <w:rsid w:val="00E73058"/>
    <w:rsid w:val="00E75494"/>
    <w:rsid w:val="00E76C4F"/>
    <w:rsid w:val="00E76FED"/>
    <w:rsid w:val="00E826D1"/>
    <w:rsid w:val="00E85878"/>
    <w:rsid w:val="00E85A36"/>
    <w:rsid w:val="00E86AEE"/>
    <w:rsid w:val="00E97313"/>
    <w:rsid w:val="00EA316F"/>
    <w:rsid w:val="00EA554F"/>
    <w:rsid w:val="00EB05A2"/>
    <w:rsid w:val="00EB251C"/>
    <w:rsid w:val="00EB3E04"/>
    <w:rsid w:val="00EC101B"/>
    <w:rsid w:val="00EC2103"/>
    <w:rsid w:val="00EC516D"/>
    <w:rsid w:val="00EC53D8"/>
    <w:rsid w:val="00ED1C07"/>
    <w:rsid w:val="00ED40A8"/>
    <w:rsid w:val="00ED44E6"/>
    <w:rsid w:val="00ED7499"/>
    <w:rsid w:val="00ED77F3"/>
    <w:rsid w:val="00EF4DFF"/>
    <w:rsid w:val="00F00CBB"/>
    <w:rsid w:val="00F02200"/>
    <w:rsid w:val="00F024EA"/>
    <w:rsid w:val="00F03291"/>
    <w:rsid w:val="00F03B96"/>
    <w:rsid w:val="00F07CB5"/>
    <w:rsid w:val="00F11141"/>
    <w:rsid w:val="00F1290E"/>
    <w:rsid w:val="00F157BF"/>
    <w:rsid w:val="00F2081E"/>
    <w:rsid w:val="00F248AD"/>
    <w:rsid w:val="00F3027D"/>
    <w:rsid w:val="00F34D6B"/>
    <w:rsid w:val="00F352F2"/>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B3E10"/>
    <w:rsid w:val="00FC0007"/>
    <w:rsid w:val="00FC4A5F"/>
    <w:rsid w:val="00FC5FC9"/>
    <w:rsid w:val="00FD2542"/>
    <w:rsid w:val="00FD4018"/>
    <w:rsid w:val="00FD51DE"/>
    <w:rsid w:val="00FD7079"/>
    <w:rsid w:val="00FE31D4"/>
    <w:rsid w:val="00FE5915"/>
    <w:rsid w:val="00FF0E99"/>
    <w:rsid w:val="00FF36F9"/>
    <w:rsid w:val="00FF3D17"/>
    <w:rsid w:val="00FF6527"/>
    <w:rsid w:val="00FF74F0"/>
    <w:rsid w:val="00FF7669"/>
    <w:rsid w:val="3F589E60"/>
    <w:rsid w:val="485F75D5"/>
    <w:rsid w:val="5E27B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75EC-A0D9-415F-AA4D-5835C712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6</cp:revision>
  <cp:lastPrinted>2017-03-10T22:10:00Z</cp:lastPrinted>
  <dcterms:created xsi:type="dcterms:W3CDTF">2020-02-14T20:04:00Z</dcterms:created>
  <dcterms:modified xsi:type="dcterms:W3CDTF">2020-03-02T15:40:00Z</dcterms:modified>
</cp:coreProperties>
</file>