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F786C" w14:textId="26EF9241" w:rsidR="008F21F6" w:rsidRPr="00863EEC" w:rsidRDefault="00863EEC" w:rsidP="00863EE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3EEC">
        <w:rPr>
          <w:rFonts w:ascii="Times New Roman" w:hAnsi="Times New Roman" w:cs="Times New Roman"/>
          <w:b/>
          <w:bCs/>
          <w:sz w:val="24"/>
          <w:szCs w:val="24"/>
        </w:rPr>
        <w:t>ADDENDUM #1</w:t>
      </w:r>
    </w:p>
    <w:p w14:paraId="4FCA88CD" w14:textId="27EEFB5D" w:rsidR="00863EEC" w:rsidRPr="00863EEC" w:rsidRDefault="00863EEC" w:rsidP="00863EE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2DDEED" w14:textId="4ADC1AD6" w:rsidR="00863EEC" w:rsidRPr="00863EEC" w:rsidRDefault="00863EEC" w:rsidP="00863EE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3EEC">
        <w:rPr>
          <w:rFonts w:ascii="Times New Roman" w:hAnsi="Times New Roman" w:cs="Times New Roman"/>
          <w:b/>
          <w:bCs/>
          <w:sz w:val="24"/>
          <w:szCs w:val="24"/>
        </w:rPr>
        <w:t>RFP No. 111021</w:t>
      </w:r>
    </w:p>
    <w:p w14:paraId="65CCF0C2" w14:textId="2D054C57" w:rsidR="00863EEC" w:rsidRPr="00863EEC" w:rsidRDefault="00863EEC" w:rsidP="00863EE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3EEC">
        <w:rPr>
          <w:rFonts w:ascii="Times New Roman" w:hAnsi="Times New Roman" w:cs="Times New Roman"/>
          <w:b/>
          <w:bCs/>
          <w:sz w:val="24"/>
          <w:szCs w:val="24"/>
        </w:rPr>
        <w:t>University of Arkansas System Medical Plan Services</w:t>
      </w:r>
    </w:p>
    <w:p w14:paraId="3F4E75EE" w14:textId="400EFA83" w:rsidR="00863EEC" w:rsidRDefault="00863EEC" w:rsidP="00863EE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9AD3F45" w14:textId="2660FF14" w:rsidR="00863EEC" w:rsidRDefault="00863EEC" w:rsidP="00863EE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22660E7" w14:textId="26190C63" w:rsidR="00863EEC" w:rsidRDefault="00863EEC" w:rsidP="00863EE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This document provides adjustments and clarification pertaining to the above captioned RFP.</w:t>
      </w:r>
    </w:p>
    <w:p w14:paraId="29FCF627" w14:textId="687BF4E1" w:rsidR="00863EEC" w:rsidRDefault="00863EEC" w:rsidP="00863EE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66E5D36" w14:textId="3ACEE0F5" w:rsidR="00863EEC" w:rsidRDefault="00863EEC" w:rsidP="00863E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REMINDER:  It is the Respondent’s responsibility to thoroughly read and examine the entire RFP document and any addenda to the RFP.</w:t>
      </w:r>
    </w:p>
    <w:p w14:paraId="2D98E1B5" w14:textId="5D17BA43" w:rsidR="00863EEC" w:rsidRDefault="00863EEC" w:rsidP="00863E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51908D" w14:textId="3E2366DC" w:rsidR="00863EEC" w:rsidRDefault="00863EEC" w:rsidP="00863E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2DE6A7" w14:textId="24103511" w:rsidR="00863EEC" w:rsidRPr="00863EEC" w:rsidRDefault="00863EEC" w:rsidP="00863EEC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3EEC">
        <w:rPr>
          <w:rFonts w:ascii="Times New Roman" w:hAnsi="Times New Roman" w:cs="Times New Roman"/>
          <w:b/>
          <w:bCs/>
          <w:sz w:val="24"/>
          <w:szCs w:val="24"/>
          <w:u w:val="single"/>
        </w:rPr>
        <w:t>Posted:  12/7/2021</w:t>
      </w:r>
    </w:p>
    <w:p w14:paraId="1CD09AF4" w14:textId="09D54AF3" w:rsidR="00863EEC" w:rsidRDefault="00863EEC" w:rsidP="00863EE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6A90A9E" w14:textId="0029E29D" w:rsidR="00863EEC" w:rsidRDefault="009410ED" w:rsidP="00863E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1.4 Projected Timetable of Activities is edited as follows:</w:t>
      </w:r>
    </w:p>
    <w:p w14:paraId="61E75B07" w14:textId="039C0C04" w:rsidR="009410ED" w:rsidRDefault="009410ED" w:rsidP="00863E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85A99B" w14:textId="70476FF3" w:rsidR="009410ED" w:rsidRDefault="009410ED" w:rsidP="009410E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due date for the Intent to Bid Reply is extended to Thursday, December 9, 2021, 5:00 p.m. CST.</w:t>
      </w:r>
    </w:p>
    <w:p w14:paraId="7F9EAF3D" w14:textId="05B5C202" w:rsidR="009410ED" w:rsidRDefault="009410ED" w:rsidP="009410E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8E06A2B" w14:textId="4DC06652" w:rsidR="009410ED" w:rsidRPr="009410ED" w:rsidRDefault="009410ED" w:rsidP="009410E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10ED">
        <w:rPr>
          <w:rFonts w:ascii="Times New Roman" w:hAnsi="Times New Roman" w:cs="Times New Roman"/>
          <w:sz w:val="24"/>
          <w:szCs w:val="24"/>
          <w:u w:val="single"/>
        </w:rPr>
        <w:t>All other elements of the Request for Proposal remain the same.</w:t>
      </w:r>
    </w:p>
    <w:p w14:paraId="6922464E" w14:textId="62F01B77" w:rsidR="009410ED" w:rsidRDefault="009410ED" w:rsidP="009410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05A8B1C" w14:textId="77777777" w:rsidR="009410ED" w:rsidRPr="009410ED" w:rsidRDefault="009410ED" w:rsidP="009410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9410ED" w:rsidRPr="00941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EEC"/>
    <w:rsid w:val="00863EEC"/>
    <w:rsid w:val="008F21F6"/>
    <w:rsid w:val="009410ED"/>
    <w:rsid w:val="00A35B1C"/>
    <w:rsid w:val="00E3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77AA5"/>
  <w15:chartTrackingRefBased/>
  <w15:docId w15:val="{A29FB714-3462-409A-B8F4-4FADB788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3E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Fuquay</dc:creator>
  <cp:keywords/>
  <dc:description/>
  <cp:lastModifiedBy>Ellen Ferguson</cp:lastModifiedBy>
  <cp:revision>2</cp:revision>
  <dcterms:created xsi:type="dcterms:W3CDTF">2021-12-07T14:45:00Z</dcterms:created>
  <dcterms:modified xsi:type="dcterms:W3CDTF">2021-12-07T14:45:00Z</dcterms:modified>
</cp:coreProperties>
</file>