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77777777" w:rsidR="00B12523" w:rsidRPr="00915878" w:rsidRDefault="00B12523" w:rsidP="00B12523">
      <w:pPr>
        <w:pStyle w:val="MyNormal"/>
        <w:jc w:val="center"/>
        <w:rPr>
          <w:rFonts w:ascii="Times New Roman" w:hAnsi="Times New Roman"/>
          <w:b/>
          <w:szCs w:val="22"/>
        </w:rPr>
      </w:pPr>
      <w:bookmarkStart w:id="0" w:name="_Toc251665747"/>
      <w:r w:rsidRPr="00915878">
        <w:rPr>
          <w:rFonts w:ascii="Times New Roman" w:hAnsi="Times New Roman"/>
          <w:noProof/>
          <w:szCs w:val="22"/>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915878">
        <w:rPr>
          <w:rFonts w:ascii="Times New Roman" w:hAnsi="Times New Roman"/>
          <w:noProof/>
          <w:szCs w:val="22"/>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915878" w:rsidRDefault="007E06D5" w:rsidP="007E06D5">
      <w:pPr>
        <w:pStyle w:val="MyNormal"/>
        <w:jc w:val="center"/>
        <w:rPr>
          <w:rFonts w:ascii="Times New Roman" w:hAnsi="Times New Roman"/>
          <w:b/>
          <w:szCs w:val="22"/>
        </w:rPr>
      </w:pPr>
    </w:p>
    <w:p w14:paraId="6ED06D28" w14:textId="62058384" w:rsidR="00B12523" w:rsidRPr="00915878" w:rsidRDefault="00B12523" w:rsidP="00B12523">
      <w:pPr>
        <w:pStyle w:val="MyNormal"/>
        <w:jc w:val="center"/>
        <w:rPr>
          <w:rFonts w:ascii="Times New Roman" w:hAnsi="Times New Roman"/>
          <w:b/>
          <w:szCs w:val="22"/>
        </w:rPr>
      </w:pPr>
      <w:bookmarkStart w:id="1" w:name="_Hlk95214623"/>
      <w:r w:rsidRPr="00915878">
        <w:rPr>
          <w:rFonts w:ascii="Times New Roman" w:hAnsi="Times New Roman"/>
          <w:b/>
          <w:szCs w:val="22"/>
        </w:rPr>
        <w:t>Request for Proposal (RFP</w:t>
      </w:r>
      <w:r w:rsidR="00552103" w:rsidRPr="00915878">
        <w:rPr>
          <w:rFonts w:ascii="Times New Roman" w:hAnsi="Times New Roman"/>
          <w:b/>
          <w:szCs w:val="22"/>
        </w:rPr>
        <w:t>)</w:t>
      </w:r>
    </w:p>
    <w:p w14:paraId="4CF89808" w14:textId="39DC9E48" w:rsidR="00B12523" w:rsidRPr="00915878" w:rsidRDefault="00B12523" w:rsidP="00B12523">
      <w:pPr>
        <w:pStyle w:val="MyNormal"/>
        <w:jc w:val="center"/>
        <w:rPr>
          <w:rFonts w:ascii="Times New Roman" w:hAnsi="Times New Roman"/>
          <w:b/>
          <w:szCs w:val="22"/>
        </w:rPr>
      </w:pPr>
      <w:r w:rsidRPr="00915878">
        <w:rPr>
          <w:rFonts w:ascii="Times New Roman" w:hAnsi="Times New Roman"/>
          <w:b/>
          <w:szCs w:val="22"/>
        </w:rPr>
        <w:t xml:space="preserve">RFP No. </w:t>
      </w:r>
      <w:r w:rsidR="00653C94" w:rsidRPr="00915878">
        <w:rPr>
          <w:rFonts w:ascii="Times New Roman" w:hAnsi="Times New Roman"/>
          <w:b/>
          <w:szCs w:val="22"/>
        </w:rPr>
        <w:t>020</w:t>
      </w:r>
      <w:r w:rsidR="002E38BF" w:rsidRPr="00915878">
        <w:rPr>
          <w:rFonts w:ascii="Times New Roman" w:hAnsi="Times New Roman"/>
          <w:b/>
          <w:szCs w:val="22"/>
        </w:rPr>
        <w:t>8</w:t>
      </w:r>
      <w:r w:rsidR="00653C94" w:rsidRPr="00915878">
        <w:rPr>
          <w:rFonts w:ascii="Times New Roman" w:hAnsi="Times New Roman"/>
          <w:b/>
          <w:szCs w:val="22"/>
        </w:rPr>
        <w:t>22</w:t>
      </w:r>
    </w:p>
    <w:p w14:paraId="1FDD0B9B" w14:textId="3C7C7503" w:rsidR="007D3942" w:rsidRPr="00915878" w:rsidRDefault="009D05E2" w:rsidP="007D3942">
      <w:pPr>
        <w:pStyle w:val="MyNormal"/>
        <w:jc w:val="center"/>
        <w:rPr>
          <w:rFonts w:ascii="Times New Roman" w:hAnsi="Times New Roman"/>
          <w:b/>
          <w:szCs w:val="22"/>
        </w:rPr>
      </w:pPr>
      <w:r w:rsidRPr="00915878">
        <w:rPr>
          <w:rFonts w:ascii="Times New Roman" w:hAnsi="Times New Roman"/>
          <w:b/>
          <w:szCs w:val="22"/>
        </w:rPr>
        <w:t>CAMPUS COST CONTAINMENT CONSULTING SERVICES</w:t>
      </w:r>
    </w:p>
    <w:p w14:paraId="676A02EA" w14:textId="77777777" w:rsidR="00B12523" w:rsidRPr="00915878" w:rsidRDefault="00B12523" w:rsidP="00B12523">
      <w:pPr>
        <w:pStyle w:val="MyNormal"/>
        <w:jc w:val="left"/>
        <w:rPr>
          <w:rFonts w:ascii="Times New Roman" w:hAnsi="Times New Roman"/>
          <w:b/>
          <w:szCs w:val="22"/>
        </w:rPr>
      </w:pPr>
    </w:p>
    <w:p w14:paraId="68FEBD1F" w14:textId="11AA1ABF" w:rsidR="00B12523" w:rsidRPr="00915878"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15878">
        <w:rPr>
          <w:rFonts w:ascii="Times New Roman" w:hAnsi="Times New Roman"/>
          <w:b/>
          <w:szCs w:val="22"/>
        </w:rPr>
        <w:tab/>
      </w:r>
      <w:r w:rsidR="00624B1F" w:rsidRPr="00915878">
        <w:rPr>
          <w:rFonts w:ascii="Times New Roman" w:hAnsi="Times New Roman"/>
          <w:b/>
          <w:szCs w:val="22"/>
        </w:rPr>
        <w:t xml:space="preserve">RFP </w:t>
      </w:r>
      <w:r w:rsidR="00B12523" w:rsidRPr="00915878">
        <w:rPr>
          <w:rFonts w:ascii="Times New Roman" w:hAnsi="Times New Roman"/>
          <w:b/>
          <w:szCs w:val="22"/>
        </w:rPr>
        <w:t>RELEASE DATE:</w:t>
      </w:r>
      <w:r w:rsidR="00B12523" w:rsidRPr="00915878">
        <w:rPr>
          <w:rFonts w:ascii="Times New Roman" w:hAnsi="Times New Roman"/>
          <w:b/>
          <w:szCs w:val="22"/>
        </w:rPr>
        <w:tab/>
      </w:r>
      <w:r w:rsidR="002E38BF" w:rsidRPr="00915878">
        <w:rPr>
          <w:rFonts w:ascii="Times New Roman" w:hAnsi="Times New Roman"/>
          <w:b/>
          <w:szCs w:val="22"/>
        </w:rPr>
        <w:t>Tuesday, February 8, 2022</w:t>
      </w:r>
    </w:p>
    <w:p w14:paraId="3C2EEE28" w14:textId="16426BD0" w:rsidR="00650552" w:rsidRPr="00915878" w:rsidRDefault="00B12523" w:rsidP="00D327C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15878">
        <w:rPr>
          <w:rFonts w:ascii="Times New Roman" w:hAnsi="Times New Roman"/>
          <w:b/>
          <w:szCs w:val="22"/>
        </w:rPr>
        <w:tab/>
      </w:r>
      <w:r w:rsidR="009A29F3" w:rsidRPr="00915878">
        <w:rPr>
          <w:rFonts w:ascii="Times New Roman" w:hAnsi="Times New Roman"/>
          <w:b/>
          <w:szCs w:val="22"/>
        </w:rPr>
        <w:tab/>
      </w:r>
    </w:p>
    <w:p w14:paraId="5A573AAA" w14:textId="1AAAD862" w:rsidR="00494DE0" w:rsidRPr="00915878" w:rsidRDefault="00650552" w:rsidP="00D327C9">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15878">
        <w:rPr>
          <w:rFonts w:ascii="Times New Roman" w:hAnsi="Times New Roman"/>
          <w:b/>
          <w:szCs w:val="22"/>
        </w:rPr>
        <w:tab/>
      </w:r>
    </w:p>
    <w:p w14:paraId="4DC5D2AF" w14:textId="641205FB" w:rsidR="00653C94" w:rsidRPr="00915878" w:rsidRDefault="009A29F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15878">
        <w:rPr>
          <w:rFonts w:ascii="Times New Roman" w:hAnsi="Times New Roman"/>
          <w:b/>
          <w:szCs w:val="22"/>
        </w:rPr>
        <w:tab/>
      </w:r>
      <w:r w:rsidR="00B12523" w:rsidRPr="00915878">
        <w:rPr>
          <w:rFonts w:ascii="Times New Roman" w:hAnsi="Times New Roman"/>
          <w:b/>
          <w:szCs w:val="22"/>
        </w:rPr>
        <w:t>PROPOSAL DUE DATE:</w:t>
      </w:r>
      <w:r w:rsidR="00B12523" w:rsidRPr="00915878">
        <w:rPr>
          <w:rFonts w:ascii="Times New Roman" w:hAnsi="Times New Roman"/>
          <w:b/>
          <w:szCs w:val="22"/>
        </w:rPr>
        <w:tab/>
      </w:r>
      <w:r w:rsidR="002E38BF" w:rsidRPr="00915878">
        <w:rPr>
          <w:rFonts w:ascii="Times New Roman" w:hAnsi="Times New Roman"/>
          <w:b/>
          <w:szCs w:val="22"/>
        </w:rPr>
        <w:t>Thursday, March 10, 2022</w:t>
      </w:r>
    </w:p>
    <w:p w14:paraId="0F9774AB" w14:textId="666BB9DA" w:rsidR="00B12523" w:rsidRPr="00915878"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15878">
        <w:rPr>
          <w:rFonts w:ascii="Times New Roman" w:hAnsi="Times New Roman"/>
          <w:b/>
          <w:szCs w:val="22"/>
        </w:rPr>
        <w:tab/>
        <w:t>PROPOSAL DUE TIME:</w:t>
      </w:r>
      <w:r w:rsidRPr="00915878">
        <w:rPr>
          <w:rFonts w:ascii="Times New Roman" w:hAnsi="Times New Roman"/>
          <w:b/>
          <w:szCs w:val="22"/>
        </w:rPr>
        <w:tab/>
      </w:r>
      <w:r w:rsidR="005A2AE3" w:rsidRPr="00915878">
        <w:rPr>
          <w:rFonts w:ascii="Times New Roman" w:hAnsi="Times New Roman"/>
          <w:b/>
          <w:szCs w:val="22"/>
        </w:rPr>
        <w:t xml:space="preserve">10:00 AM </w:t>
      </w:r>
      <w:r w:rsidRPr="00915878">
        <w:rPr>
          <w:rFonts w:ascii="Times New Roman" w:hAnsi="Times New Roman"/>
          <w:b/>
          <w:szCs w:val="22"/>
        </w:rPr>
        <w:t>CST</w:t>
      </w:r>
      <w:r w:rsidR="00CC447D" w:rsidRPr="00915878">
        <w:rPr>
          <w:rFonts w:ascii="Times New Roman" w:hAnsi="Times New Roman"/>
          <w:b/>
          <w:szCs w:val="22"/>
        </w:rPr>
        <w:t>*</w:t>
      </w:r>
    </w:p>
    <w:p w14:paraId="7AE613DD" w14:textId="576F9512" w:rsidR="00B324BF" w:rsidRPr="00915878"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15878">
        <w:rPr>
          <w:rFonts w:ascii="Times New Roman" w:hAnsi="Times New Roman"/>
          <w:b/>
          <w:szCs w:val="22"/>
        </w:rPr>
        <w:tab/>
        <w:t>BID OPENING</w:t>
      </w:r>
      <w:r w:rsidR="003230C3" w:rsidRPr="00915878">
        <w:rPr>
          <w:rFonts w:ascii="Times New Roman" w:hAnsi="Times New Roman"/>
          <w:b/>
          <w:szCs w:val="22"/>
        </w:rPr>
        <w:t xml:space="preserve"> EVENT</w:t>
      </w:r>
      <w:r w:rsidRPr="00915878">
        <w:rPr>
          <w:rFonts w:ascii="Times New Roman" w:hAnsi="Times New Roman"/>
          <w:b/>
          <w:szCs w:val="22"/>
        </w:rPr>
        <w:t>:</w:t>
      </w:r>
      <w:r w:rsidRPr="00915878">
        <w:rPr>
          <w:rFonts w:ascii="Times New Roman" w:hAnsi="Times New Roman"/>
          <w:b/>
          <w:szCs w:val="22"/>
        </w:rPr>
        <w:tab/>
        <w:t>2:30 PM CST</w:t>
      </w:r>
    </w:p>
    <w:bookmarkEnd w:id="1"/>
    <w:p w14:paraId="406388D5" w14:textId="77777777" w:rsidR="00B12523" w:rsidRPr="00915878"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100FB344" w14:textId="77777777" w:rsidR="00C748BF" w:rsidRPr="00915878" w:rsidRDefault="00B12523"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15878">
        <w:rPr>
          <w:rFonts w:ascii="Times New Roman" w:hAnsi="Times New Roman"/>
          <w:b/>
          <w:szCs w:val="22"/>
        </w:rPr>
        <w:tab/>
        <w:t>SUBMIT ALL PROPOSALS TO:</w:t>
      </w:r>
      <w:r w:rsidRPr="00915878">
        <w:rPr>
          <w:rFonts w:ascii="Times New Roman" w:hAnsi="Times New Roman"/>
          <w:b/>
          <w:szCs w:val="22"/>
        </w:rPr>
        <w:tab/>
      </w:r>
      <w:bookmarkStart w:id="2" w:name="_Hlk62806194"/>
      <w:r w:rsidR="00C748BF" w:rsidRPr="00915878">
        <w:rPr>
          <w:rFonts w:ascii="Times New Roman" w:hAnsi="Times New Roman"/>
          <w:b/>
          <w:szCs w:val="22"/>
        </w:rPr>
        <w:t>By USPS:</w:t>
      </w:r>
    </w:p>
    <w:p w14:paraId="455CF25F" w14:textId="77777777" w:rsidR="00C748BF" w:rsidRPr="00915878"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915878">
        <w:rPr>
          <w:rFonts w:ascii="Times New Roman" w:hAnsi="Times New Roman"/>
          <w:b/>
          <w:szCs w:val="22"/>
        </w:rPr>
        <w:tab/>
      </w:r>
      <w:r w:rsidRPr="00915878">
        <w:rPr>
          <w:rFonts w:ascii="Times New Roman" w:hAnsi="Times New Roman"/>
          <w:b/>
          <w:szCs w:val="22"/>
        </w:rPr>
        <w:tab/>
      </w:r>
      <w:r w:rsidRPr="00915878">
        <w:rPr>
          <w:rFonts w:ascii="Times New Roman" w:hAnsi="Times New Roman"/>
          <w:bCs/>
          <w:szCs w:val="22"/>
        </w:rPr>
        <w:t>University of Arkansas – Business Services</w:t>
      </w:r>
    </w:p>
    <w:p w14:paraId="19CB08F8" w14:textId="77777777" w:rsidR="00C748BF" w:rsidRPr="00915878"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915878">
        <w:rPr>
          <w:rFonts w:ascii="Times New Roman" w:hAnsi="Times New Roman"/>
          <w:b/>
          <w:szCs w:val="22"/>
        </w:rPr>
        <w:tab/>
      </w:r>
      <w:r w:rsidRPr="00915878">
        <w:rPr>
          <w:rFonts w:ascii="Times New Roman" w:hAnsi="Times New Roman"/>
          <w:b/>
          <w:szCs w:val="22"/>
        </w:rPr>
        <w:tab/>
      </w:r>
      <w:r w:rsidRPr="00915878">
        <w:rPr>
          <w:rFonts w:ascii="Times New Roman" w:hAnsi="Times New Roman"/>
          <w:bCs/>
          <w:szCs w:val="22"/>
        </w:rPr>
        <w:t>UPTW Room 101</w:t>
      </w:r>
    </w:p>
    <w:p w14:paraId="1D23DF7F" w14:textId="77777777" w:rsidR="00C748BF" w:rsidRPr="00915878"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915878">
        <w:rPr>
          <w:rFonts w:ascii="Times New Roman" w:hAnsi="Times New Roman"/>
          <w:bCs/>
          <w:szCs w:val="22"/>
        </w:rPr>
        <w:tab/>
      </w:r>
      <w:r w:rsidRPr="00915878">
        <w:rPr>
          <w:rFonts w:ascii="Times New Roman" w:hAnsi="Times New Roman"/>
          <w:bCs/>
          <w:szCs w:val="22"/>
        </w:rPr>
        <w:tab/>
        <w:t>1 University of Arkansas</w:t>
      </w:r>
    </w:p>
    <w:p w14:paraId="0441D6F8" w14:textId="77777777" w:rsidR="00C748BF" w:rsidRPr="00915878"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915878">
        <w:rPr>
          <w:rFonts w:ascii="Times New Roman" w:hAnsi="Times New Roman"/>
          <w:b/>
          <w:szCs w:val="22"/>
        </w:rPr>
        <w:tab/>
      </w:r>
      <w:r w:rsidRPr="00915878">
        <w:rPr>
          <w:rFonts w:ascii="Times New Roman" w:hAnsi="Times New Roman"/>
          <w:b/>
          <w:szCs w:val="22"/>
        </w:rPr>
        <w:tab/>
      </w:r>
      <w:r w:rsidRPr="00915878">
        <w:rPr>
          <w:rFonts w:ascii="Times New Roman" w:hAnsi="Times New Roman"/>
          <w:bCs/>
          <w:szCs w:val="22"/>
        </w:rPr>
        <w:t>Fayetteville, AR  72701</w:t>
      </w:r>
    </w:p>
    <w:p w14:paraId="6CE094AC" w14:textId="77777777" w:rsidR="00C748BF" w:rsidRPr="00915878"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915878">
        <w:rPr>
          <w:rFonts w:ascii="Times New Roman" w:hAnsi="Times New Roman"/>
          <w:b/>
          <w:szCs w:val="22"/>
        </w:rPr>
        <w:tab/>
      </w:r>
      <w:r w:rsidRPr="00915878">
        <w:rPr>
          <w:rFonts w:ascii="Times New Roman" w:hAnsi="Times New Roman"/>
          <w:b/>
          <w:szCs w:val="22"/>
        </w:rPr>
        <w:tab/>
      </w:r>
    </w:p>
    <w:p w14:paraId="7EB48D9B" w14:textId="77777777" w:rsidR="00C748BF" w:rsidRPr="00915878" w:rsidRDefault="00C748BF" w:rsidP="00C748BF">
      <w:pPr>
        <w:pStyle w:val="MyNormal"/>
        <w:tabs>
          <w:tab w:val="clear" w:pos="540"/>
          <w:tab w:val="clear" w:pos="1260"/>
          <w:tab w:val="clear" w:pos="2160"/>
          <w:tab w:val="clear" w:pos="2880"/>
          <w:tab w:val="clear" w:pos="3600"/>
          <w:tab w:val="clear" w:pos="4320"/>
          <w:tab w:val="right" w:pos="5400"/>
          <w:tab w:val="left" w:pos="5760"/>
        </w:tabs>
        <w:ind w:left="5760"/>
        <w:jc w:val="left"/>
        <w:rPr>
          <w:rFonts w:ascii="Times New Roman" w:hAnsi="Times New Roman"/>
          <w:b/>
          <w:szCs w:val="22"/>
        </w:rPr>
      </w:pPr>
      <w:r w:rsidRPr="00915878">
        <w:rPr>
          <w:rFonts w:ascii="Times New Roman" w:hAnsi="Times New Roman"/>
          <w:b/>
          <w:szCs w:val="22"/>
        </w:rPr>
        <w:t xml:space="preserve">By FedEx, </w:t>
      </w:r>
      <w:proofErr w:type="gramStart"/>
      <w:r w:rsidRPr="00915878">
        <w:rPr>
          <w:rFonts w:ascii="Times New Roman" w:hAnsi="Times New Roman"/>
          <w:b/>
          <w:szCs w:val="22"/>
        </w:rPr>
        <w:t>UPS</w:t>
      </w:r>
      <w:proofErr w:type="gramEnd"/>
      <w:r w:rsidRPr="00915878">
        <w:rPr>
          <w:rFonts w:ascii="Times New Roman" w:hAnsi="Times New Roman"/>
          <w:b/>
          <w:szCs w:val="22"/>
        </w:rPr>
        <w:t xml:space="preserve"> or another private carrier to Physical Location:</w:t>
      </w:r>
    </w:p>
    <w:p w14:paraId="6FA96EB7" w14:textId="77777777" w:rsidR="00C748BF" w:rsidRPr="00915878"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915878">
        <w:rPr>
          <w:rFonts w:ascii="Times New Roman" w:hAnsi="Times New Roman"/>
          <w:bCs/>
          <w:szCs w:val="22"/>
        </w:rPr>
        <w:tab/>
      </w:r>
      <w:r w:rsidRPr="00915878">
        <w:rPr>
          <w:rFonts w:ascii="Times New Roman" w:hAnsi="Times New Roman"/>
          <w:bCs/>
          <w:szCs w:val="22"/>
        </w:rPr>
        <w:tab/>
        <w:t>University of Arkansas – Business Services</w:t>
      </w:r>
    </w:p>
    <w:p w14:paraId="5209429D" w14:textId="77777777" w:rsidR="00C748BF" w:rsidRPr="00915878"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915878">
        <w:rPr>
          <w:rFonts w:ascii="Times New Roman" w:hAnsi="Times New Roman"/>
          <w:bCs/>
          <w:szCs w:val="22"/>
        </w:rPr>
        <w:tab/>
      </w:r>
      <w:r w:rsidRPr="00915878">
        <w:rPr>
          <w:rFonts w:ascii="Times New Roman" w:hAnsi="Times New Roman"/>
          <w:bCs/>
          <w:szCs w:val="22"/>
        </w:rPr>
        <w:tab/>
        <w:t>UPTW Room 101</w:t>
      </w:r>
    </w:p>
    <w:p w14:paraId="484D5CAC" w14:textId="77777777" w:rsidR="00C748BF" w:rsidRPr="00915878"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915878">
        <w:rPr>
          <w:rFonts w:ascii="Times New Roman" w:hAnsi="Times New Roman"/>
          <w:bCs/>
          <w:szCs w:val="22"/>
        </w:rPr>
        <w:tab/>
      </w:r>
      <w:r w:rsidRPr="00915878">
        <w:rPr>
          <w:rFonts w:ascii="Times New Roman" w:hAnsi="Times New Roman"/>
          <w:bCs/>
          <w:szCs w:val="22"/>
        </w:rPr>
        <w:tab/>
        <w:t xml:space="preserve">1001 East </w:t>
      </w:r>
      <w:proofErr w:type="spellStart"/>
      <w:r w:rsidRPr="00915878">
        <w:rPr>
          <w:rFonts w:ascii="Times New Roman" w:hAnsi="Times New Roman"/>
          <w:bCs/>
          <w:szCs w:val="22"/>
        </w:rPr>
        <w:t>Sain</w:t>
      </w:r>
      <w:proofErr w:type="spellEnd"/>
      <w:r w:rsidRPr="00915878">
        <w:rPr>
          <w:rFonts w:ascii="Times New Roman" w:hAnsi="Times New Roman"/>
          <w:bCs/>
          <w:szCs w:val="22"/>
        </w:rPr>
        <w:t xml:space="preserve"> Street</w:t>
      </w:r>
    </w:p>
    <w:p w14:paraId="0339283B" w14:textId="5AE911F1" w:rsidR="00B12523" w:rsidRPr="00915878" w:rsidRDefault="00C748BF" w:rsidP="00C748BF">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r w:rsidRPr="00915878">
        <w:rPr>
          <w:rFonts w:ascii="Times New Roman" w:hAnsi="Times New Roman"/>
          <w:bCs/>
          <w:szCs w:val="22"/>
        </w:rPr>
        <w:tab/>
      </w:r>
      <w:r w:rsidRPr="00915878">
        <w:rPr>
          <w:rFonts w:ascii="Times New Roman" w:hAnsi="Times New Roman"/>
          <w:bCs/>
          <w:szCs w:val="22"/>
        </w:rPr>
        <w:tab/>
        <w:t>Fayetteville, AR  72703</w:t>
      </w:r>
    </w:p>
    <w:p w14:paraId="5A5E0EED" w14:textId="3F04763B" w:rsidR="00902BF9" w:rsidRPr="00915878"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915878">
        <w:rPr>
          <w:rFonts w:ascii="Times New Roman" w:hAnsi="Times New Roman"/>
          <w:b/>
          <w:szCs w:val="22"/>
        </w:rPr>
        <w:tab/>
      </w:r>
      <w:r w:rsidRPr="00915878">
        <w:rPr>
          <w:rFonts w:ascii="Times New Roman" w:hAnsi="Times New Roman"/>
          <w:b/>
          <w:szCs w:val="22"/>
        </w:rPr>
        <w:tab/>
      </w:r>
      <w:r w:rsidRPr="00915878">
        <w:rPr>
          <w:rFonts w:ascii="Times New Roman" w:hAnsi="Times New Roman"/>
          <w:b/>
          <w:szCs w:val="22"/>
        </w:rPr>
        <w:tab/>
      </w:r>
      <w:r w:rsidRPr="00915878">
        <w:rPr>
          <w:rFonts w:ascii="Times New Roman" w:hAnsi="Times New Roman"/>
          <w:b/>
          <w:szCs w:val="22"/>
        </w:rPr>
        <w:tab/>
      </w:r>
    </w:p>
    <w:bookmarkEnd w:id="2"/>
    <w:p w14:paraId="48746C5C" w14:textId="08B9C8EE" w:rsidR="007E06D5" w:rsidRPr="00915878"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915878">
        <w:rPr>
          <w:rFonts w:ascii="Times New Roman" w:eastAsia="MS Mincho" w:hAnsi="Times New Roman" w:cs="Times New Roman"/>
          <w:b/>
          <w:bCs/>
          <w:color w:val="000000"/>
          <w:spacing w:val="-1"/>
          <w:u w:val="single"/>
        </w:rPr>
        <w:t xml:space="preserve">Signature Required For </w:t>
      </w:r>
      <w:r w:rsidR="00640E3A" w:rsidRPr="00915878">
        <w:rPr>
          <w:rFonts w:ascii="Times New Roman" w:eastAsia="MS Mincho" w:hAnsi="Times New Roman" w:cs="Times New Roman"/>
          <w:b/>
          <w:bCs/>
          <w:color w:val="000000"/>
          <w:spacing w:val="-1"/>
          <w:u w:val="single"/>
        </w:rPr>
        <w:t>Proposal</w:t>
      </w:r>
    </w:p>
    <w:p w14:paraId="356DDA51" w14:textId="4654A7BE" w:rsidR="007E06D5" w:rsidRPr="00915878"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915878">
        <w:rPr>
          <w:rFonts w:ascii="Times New Roman" w:hAnsi="Times New Roman" w:cs="Times New Roman"/>
        </w:rPr>
        <w:t>Respondent complies with all articles of the Standard Terms and Conditions documents as counterpart to this RFP document, and with all articles within the RFP document.  I</w:t>
      </w:r>
      <w:r w:rsidRPr="00915878">
        <w:rPr>
          <w:rFonts w:ascii="Times New Roman" w:eastAsia="MS Mincho" w:hAnsi="Times New Roman" w:cs="Times New Roman"/>
          <w:color w:val="000000"/>
          <w:spacing w:val="-1"/>
        </w:rPr>
        <w:t xml:space="preserve">f Respondent receives the </w:t>
      </w:r>
      <w:r w:rsidR="00311C9A" w:rsidRPr="00915878">
        <w:rPr>
          <w:rFonts w:ascii="Times New Roman" w:eastAsia="MS Mincho" w:hAnsi="Times New Roman" w:cs="Times New Roman"/>
          <w:color w:val="000000"/>
          <w:spacing w:val="-1"/>
        </w:rPr>
        <w:t>U</w:t>
      </w:r>
      <w:r w:rsidRPr="00915878">
        <w:rPr>
          <w:rFonts w:ascii="Times New Roman" w:eastAsia="MS Mincho" w:hAnsi="Times New Roman" w:cs="Times New Roman"/>
          <w:color w:val="000000"/>
          <w:spacing w:val="-1"/>
        </w:rPr>
        <w:t>niversity’s purchase order, Respondent agrees to</w:t>
      </w:r>
      <w:r w:rsidRPr="00915878">
        <w:rPr>
          <w:rFonts w:ascii="Times New Roman" w:eastAsia="MS Mincho" w:hAnsi="Times New Roman" w:cs="Times New Roman"/>
          <w:color w:val="000000"/>
        </w:rPr>
        <w:t xml:space="preserve"> </w:t>
      </w:r>
      <w:r w:rsidRPr="00915878">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915878">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915878" w14:paraId="064B4288" w14:textId="77777777" w:rsidTr="00995BAF">
        <w:trPr>
          <w:trHeight w:val="432"/>
          <w:jc w:val="center"/>
        </w:trPr>
        <w:tc>
          <w:tcPr>
            <w:tcW w:w="2065" w:type="dxa"/>
            <w:shd w:val="clear" w:color="auto" w:fill="auto"/>
            <w:vAlign w:val="bottom"/>
          </w:tcPr>
          <w:p w14:paraId="525D278C" w14:textId="5953608F" w:rsidR="007E06D5" w:rsidRPr="00915878"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915878">
              <w:rPr>
                <w:rFonts w:ascii="Times New Roman" w:eastAsia="MS Mincho" w:hAnsi="Times New Roman" w:cs="Times New Roman"/>
                <w:b/>
                <w:color w:val="000000"/>
                <w:spacing w:val="-1"/>
              </w:rPr>
              <w:t>Respondent</w:t>
            </w:r>
            <w:r w:rsidR="007E06D5" w:rsidRPr="00915878">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915878"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915878" w14:paraId="4F69BB98" w14:textId="77777777" w:rsidTr="00995BAF">
        <w:trPr>
          <w:trHeight w:val="359"/>
          <w:jc w:val="center"/>
        </w:trPr>
        <w:tc>
          <w:tcPr>
            <w:tcW w:w="2065" w:type="dxa"/>
            <w:shd w:val="clear" w:color="auto" w:fill="auto"/>
            <w:vAlign w:val="bottom"/>
          </w:tcPr>
          <w:p w14:paraId="1044030C" w14:textId="77777777" w:rsidR="007E06D5" w:rsidRPr="00915878"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915878">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915878"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915878" w14:paraId="37CA6904" w14:textId="77777777" w:rsidTr="00995BAF">
        <w:trPr>
          <w:trHeight w:val="432"/>
          <w:jc w:val="center"/>
        </w:trPr>
        <w:tc>
          <w:tcPr>
            <w:tcW w:w="2065" w:type="dxa"/>
            <w:shd w:val="clear" w:color="auto" w:fill="auto"/>
            <w:vAlign w:val="bottom"/>
          </w:tcPr>
          <w:p w14:paraId="264E95FB" w14:textId="77777777" w:rsidR="007E06D5" w:rsidRPr="00915878"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915878">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915878"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915878" w14:paraId="16A2FCA7" w14:textId="77777777" w:rsidTr="00995BAF">
        <w:trPr>
          <w:trHeight w:val="432"/>
          <w:jc w:val="center"/>
        </w:trPr>
        <w:tc>
          <w:tcPr>
            <w:tcW w:w="2065" w:type="dxa"/>
            <w:shd w:val="clear" w:color="auto" w:fill="auto"/>
            <w:vAlign w:val="bottom"/>
          </w:tcPr>
          <w:p w14:paraId="6B2B83E9" w14:textId="77777777" w:rsidR="007E06D5" w:rsidRPr="00915878"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915878">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915878"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915878" w14:paraId="2EC0FA2F" w14:textId="77777777" w:rsidTr="00995BAF">
        <w:trPr>
          <w:trHeight w:val="432"/>
          <w:jc w:val="center"/>
        </w:trPr>
        <w:tc>
          <w:tcPr>
            <w:tcW w:w="2065" w:type="dxa"/>
            <w:shd w:val="clear" w:color="auto" w:fill="auto"/>
            <w:vAlign w:val="bottom"/>
          </w:tcPr>
          <w:p w14:paraId="05C355BC" w14:textId="77777777" w:rsidR="007E06D5" w:rsidRPr="00915878"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915878">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915878"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Pr="00915878"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915878"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915878">
        <w:rPr>
          <w:rFonts w:ascii="Times New Roman" w:eastAsia="MS Mincho" w:hAnsi="Times New Roman" w:cs="Times New Roman"/>
          <w:b/>
          <w:color w:val="000000"/>
          <w:spacing w:val="-1"/>
        </w:rPr>
        <w:t>Authorized Signature: _______________________________________</w:t>
      </w:r>
      <w:r w:rsidRPr="00915878">
        <w:rPr>
          <w:rFonts w:ascii="Times New Roman" w:eastAsia="MS Mincho" w:hAnsi="Times New Roman" w:cs="Times New Roman"/>
          <w:b/>
          <w:color w:val="000000"/>
          <w:spacing w:val="-1"/>
        </w:rPr>
        <w:tab/>
      </w:r>
      <w:r w:rsidRPr="00915878">
        <w:rPr>
          <w:rFonts w:ascii="Times New Roman" w:eastAsia="MS Mincho" w:hAnsi="Times New Roman" w:cs="Times New Roman"/>
          <w:b/>
          <w:color w:val="000000"/>
          <w:spacing w:val="-1"/>
        </w:rPr>
        <w:tab/>
        <w:t>Date: ______________</w:t>
      </w:r>
    </w:p>
    <w:p w14:paraId="7FE36DCB" w14:textId="39190D0C" w:rsidR="00D706E3" w:rsidRPr="00915878"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915878">
        <w:rPr>
          <w:rFonts w:ascii="Times New Roman" w:eastAsia="MS Mincho" w:hAnsi="Times New Roman" w:cs="Times New Roman"/>
          <w:b/>
          <w:color w:val="000000"/>
          <w:spacing w:val="-1"/>
        </w:rPr>
        <w:t>Typed/Printed Name of Signor: ________________________________</w:t>
      </w:r>
      <w:r w:rsidRPr="00915878">
        <w:rPr>
          <w:rFonts w:ascii="Times New Roman" w:eastAsia="MS Mincho" w:hAnsi="Times New Roman" w:cs="Times New Roman"/>
          <w:b/>
          <w:color w:val="000000"/>
          <w:spacing w:val="-1"/>
        </w:rPr>
        <w:tab/>
      </w:r>
      <w:r w:rsidR="00EC127C" w:rsidRPr="00915878">
        <w:rPr>
          <w:rFonts w:ascii="Times New Roman" w:eastAsia="MS Mincho" w:hAnsi="Times New Roman" w:cs="Times New Roman"/>
          <w:b/>
          <w:color w:val="000000"/>
          <w:spacing w:val="-1"/>
        </w:rPr>
        <w:t xml:space="preserve"> </w:t>
      </w:r>
      <w:r w:rsidR="00EC127C" w:rsidRPr="00915878">
        <w:rPr>
          <w:rFonts w:ascii="Times New Roman" w:eastAsia="MS Mincho" w:hAnsi="Times New Roman" w:cs="Times New Roman"/>
          <w:b/>
          <w:color w:val="000000"/>
          <w:spacing w:val="-1"/>
        </w:rPr>
        <w:tab/>
      </w:r>
      <w:r w:rsidRPr="00915878">
        <w:rPr>
          <w:rFonts w:ascii="Times New Roman" w:eastAsia="MS Mincho" w:hAnsi="Times New Roman" w:cs="Times New Roman"/>
          <w:b/>
          <w:color w:val="000000"/>
          <w:spacing w:val="-1"/>
        </w:rPr>
        <w:t>Title: ______________</w:t>
      </w:r>
    </w:p>
    <w:p w14:paraId="11165EFA" w14:textId="77777777" w:rsidR="00D706E3" w:rsidRPr="00915878" w:rsidRDefault="00D706E3">
      <w:pPr>
        <w:rPr>
          <w:rFonts w:ascii="Times New Roman" w:eastAsia="MS Mincho" w:hAnsi="Times New Roman" w:cs="Times New Roman"/>
          <w:b/>
          <w:color w:val="000000"/>
          <w:spacing w:val="-1"/>
        </w:rPr>
      </w:pPr>
      <w:r w:rsidRPr="00915878">
        <w:rPr>
          <w:rFonts w:ascii="Times New Roman" w:eastAsia="MS Mincho" w:hAnsi="Times New Roman" w:cs="Times New Roman"/>
          <w:b/>
          <w:color w:val="000000"/>
          <w:spacing w:val="-1"/>
        </w:rPr>
        <w:br w:type="page"/>
      </w:r>
    </w:p>
    <w:p w14:paraId="09D485AE" w14:textId="77777777" w:rsidR="007E06D5" w:rsidRPr="00915878"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058CE7D9" w14:textId="090DDFD3" w:rsidR="00862774" w:rsidRPr="00915878" w:rsidRDefault="00D41E0C" w:rsidP="00862774">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color w:val="000000"/>
          <w:spacing w:val="-1"/>
        </w:rPr>
      </w:pPr>
      <w:r w:rsidRPr="00915878">
        <w:rPr>
          <w:rFonts w:ascii="Times New Roman" w:eastAsia="MS Mincho" w:hAnsi="Times New Roman"/>
          <w:b/>
          <w:color w:val="000000"/>
          <w:spacing w:val="-1"/>
        </w:rPr>
        <w:t>*</w:t>
      </w:r>
      <w:r w:rsidR="004B1F89" w:rsidRPr="0091587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15878">
        <w:rPr>
          <w:rFonts w:ascii="Times New Roman" w:eastAsia="MS Mincho" w:hAnsi="Times New Roman"/>
          <w:b/>
          <w:color w:val="000000"/>
          <w:spacing w:val="-1"/>
          <w:u w:val="single"/>
        </w:rPr>
        <w:t>shall not</w:t>
      </w:r>
      <w:r w:rsidR="004B1F89" w:rsidRPr="00915878">
        <w:rPr>
          <w:rFonts w:ascii="Times New Roman" w:eastAsia="MS Mincho" w:hAnsi="Times New Roman"/>
          <w:b/>
          <w:color w:val="000000"/>
          <w:spacing w:val="-1"/>
        </w:rPr>
        <w:t xml:space="preserve"> be taken into consideration. Bids MUST arrive and be time-stamped by the Procurement Office, located at</w:t>
      </w:r>
      <w:r w:rsidR="00862774" w:rsidRPr="00915878">
        <w:rPr>
          <w:rFonts w:ascii="Times New Roman" w:eastAsia="MS Mincho" w:hAnsi="Times New Roman"/>
          <w:b/>
          <w:color w:val="000000"/>
          <w:spacing w:val="-1"/>
        </w:rPr>
        <w:t>:</w:t>
      </w:r>
      <w:r w:rsidR="004B1F89" w:rsidRPr="00915878">
        <w:rPr>
          <w:rFonts w:ascii="Times New Roman" w:eastAsia="MS Mincho" w:hAnsi="Times New Roman"/>
          <w:b/>
          <w:color w:val="000000"/>
          <w:spacing w:val="-1"/>
        </w:rPr>
        <w:t xml:space="preserve"> </w:t>
      </w:r>
    </w:p>
    <w:p w14:paraId="51361C8E" w14:textId="77777777" w:rsidR="00726FCA" w:rsidRPr="00915878"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bookmarkStart w:id="3" w:name="_Hlk64543781"/>
      <w:r w:rsidRPr="00915878">
        <w:rPr>
          <w:rFonts w:ascii="Times New Roman" w:hAnsi="Times New Roman"/>
          <w:b/>
          <w:szCs w:val="22"/>
        </w:rPr>
        <w:t>University of Arkansas – Business Services</w:t>
      </w:r>
    </w:p>
    <w:p w14:paraId="23F25811" w14:textId="77777777" w:rsidR="00726FCA" w:rsidRPr="00915878"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915878">
        <w:rPr>
          <w:rFonts w:ascii="Times New Roman" w:hAnsi="Times New Roman"/>
          <w:b/>
          <w:szCs w:val="22"/>
        </w:rPr>
        <w:t>UPTW Room 101</w:t>
      </w:r>
    </w:p>
    <w:p w14:paraId="23294DE8" w14:textId="77777777" w:rsidR="00726FCA" w:rsidRPr="00915878" w:rsidRDefault="00726FCA" w:rsidP="00726FCA">
      <w:pPr>
        <w:pStyle w:val="MyNormal"/>
        <w:tabs>
          <w:tab w:val="clear" w:pos="540"/>
          <w:tab w:val="clear" w:pos="1260"/>
          <w:tab w:val="clear" w:pos="2160"/>
          <w:tab w:val="clear" w:pos="2880"/>
          <w:tab w:val="clear" w:pos="3600"/>
          <w:tab w:val="clear" w:pos="4320"/>
          <w:tab w:val="right" w:pos="5400"/>
          <w:tab w:val="left" w:pos="5760"/>
        </w:tabs>
        <w:ind w:left="720"/>
        <w:rPr>
          <w:rFonts w:ascii="Times New Roman" w:hAnsi="Times New Roman"/>
          <w:b/>
          <w:szCs w:val="22"/>
        </w:rPr>
      </w:pPr>
      <w:r w:rsidRPr="00915878">
        <w:rPr>
          <w:rFonts w:ascii="Times New Roman" w:hAnsi="Times New Roman"/>
          <w:b/>
          <w:szCs w:val="22"/>
        </w:rPr>
        <w:t xml:space="preserve">1001 East </w:t>
      </w:r>
      <w:proofErr w:type="spellStart"/>
      <w:r w:rsidRPr="00915878">
        <w:rPr>
          <w:rFonts w:ascii="Times New Roman" w:hAnsi="Times New Roman"/>
          <w:b/>
          <w:szCs w:val="22"/>
        </w:rPr>
        <w:t>Sain</w:t>
      </w:r>
      <w:proofErr w:type="spellEnd"/>
      <w:r w:rsidRPr="00915878">
        <w:rPr>
          <w:rFonts w:ascii="Times New Roman" w:hAnsi="Times New Roman"/>
          <w:b/>
          <w:szCs w:val="22"/>
        </w:rPr>
        <w:t xml:space="preserve"> Street</w:t>
      </w:r>
    </w:p>
    <w:p w14:paraId="01CBA717" w14:textId="029E8CEF" w:rsidR="00862774" w:rsidRPr="00915878" w:rsidRDefault="00726FCA" w:rsidP="00726FCA">
      <w:pPr>
        <w:widowControl w:val="0"/>
        <w:shd w:val="clear" w:color="auto" w:fill="FFFFFF"/>
        <w:tabs>
          <w:tab w:val="left" w:pos="4320"/>
        </w:tabs>
        <w:autoSpaceDE w:val="0"/>
        <w:autoSpaceDN w:val="0"/>
        <w:adjustRightInd w:val="0"/>
        <w:ind w:left="720"/>
        <w:rPr>
          <w:rFonts w:ascii="Times New Roman" w:hAnsi="Times New Roman" w:cs="Times New Roman"/>
          <w:b/>
          <w:bCs/>
        </w:rPr>
      </w:pPr>
      <w:r w:rsidRPr="00915878">
        <w:rPr>
          <w:rFonts w:ascii="Times New Roman" w:hAnsi="Times New Roman"/>
          <w:b/>
        </w:rPr>
        <w:t>Fayetteville, AR  72703</w:t>
      </w:r>
      <w:bookmarkEnd w:id="3"/>
    </w:p>
    <w:p w14:paraId="32D7A47B" w14:textId="20E3D342" w:rsidR="004B1F89" w:rsidRPr="00915878" w:rsidRDefault="004B1F89" w:rsidP="00862774">
      <w:pPr>
        <w:widowControl w:val="0"/>
        <w:shd w:val="clear" w:color="auto" w:fill="FFFFFF"/>
        <w:tabs>
          <w:tab w:val="left" w:pos="4320"/>
        </w:tabs>
        <w:autoSpaceDE w:val="0"/>
        <w:autoSpaceDN w:val="0"/>
        <w:adjustRightInd w:val="0"/>
        <w:rPr>
          <w:rFonts w:ascii="Times New Roman" w:hAnsi="Times New Roman" w:cs="Times New Roman"/>
          <w:b/>
        </w:rPr>
      </w:pPr>
      <w:r w:rsidRPr="00915878">
        <w:rPr>
          <w:rFonts w:ascii="Times New Roman" w:eastAsia="MS Mincho" w:hAnsi="Times New Roman" w:cs="Times New Roman"/>
          <w:b/>
          <w:color w:val="000000"/>
          <w:spacing w:val="-1"/>
        </w:rPr>
        <w:t xml:space="preserve">prior to the </w:t>
      </w:r>
      <w:r w:rsidR="005F4F6C" w:rsidRPr="00915878">
        <w:rPr>
          <w:rFonts w:ascii="Times New Roman" w:eastAsia="MS Mincho" w:hAnsi="Times New Roman" w:cs="Times New Roman"/>
          <w:b/>
          <w:color w:val="000000"/>
          <w:spacing w:val="-1"/>
        </w:rPr>
        <w:t>due date/</w:t>
      </w:r>
      <w:r w:rsidRPr="00915878">
        <w:rPr>
          <w:rFonts w:ascii="Times New Roman" w:eastAsia="MS Mincho" w:hAnsi="Times New Roman" w:cs="Times New Roman"/>
          <w:b/>
          <w:color w:val="000000"/>
          <w:spacing w:val="-1"/>
        </w:rPr>
        <w:t xml:space="preserve">time specified in the </w:t>
      </w:r>
      <w:r w:rsidR="00F73BB7" w:rsidRPr="00915878">
        <w:rPr>
          <w:rFonts w:ascii="Times New Roman" w:eastAsia="MS Mincho" w:hAnsi="Times New Roman" w:cs="Times New Roman"/>
          <w:b/>
          <w:color w:val="000000"/>
          <w:spacing w:val="-1"/>
        </w:rPr>
        <w:t>RFP</w:t>
      </w:r>
      <w:r w:rsidRPr="00915878">
        <w:rPr>
          <w:rFonts w:ascii="Times New Roman" w:eastAsia="MS Mincho" w:hAnsi="Times New Roman" w:cs="Times New Roman"/>
          <w:b/>
          <w:color w:val="000000"/>
          <w:spacing w:val="-1"/>
        </w:rPr>
        <w:t>.</w:t>
      </w:r>
      <w:r w:rsidR="00AA2672" w:rsidRPr="00915878">
        <w:rPr>
          <w:rFonts w:ascii="Times New Roman" w:eastAsia="MS Mincho" w:hAnsi="Times New Roman" w:cs="Times New Roman"/>
          <w:b/>
          <w:color w:val="000000"/>
          <w:spacing w:val="-1"/>
        </w:rPr>
        <w:t xml:space="preserve"> </w:t>
      </w:r>
      <w:r w:rsidR="007A0EE3" w:rsidRPr="00915878">
        <w:rPr>
          <w:rFonts w:ascii="Times New Roman" w:eastAsia="MS Mincho" w:hAnsi="Times New Roman" w:cs="Times New Roman"/>
          <w:b/>
          <w:color w:val="000000"/>
          <w:spacing w:val="-1"/>
        </w:rPr>
        <w:t xml:space="preserve"> </w:t>
      </w:r>
      <w:r w:rsidR="00DC0E58" w:rsidRPr="00915878">
        <w:rPr>
          <w:rFonts w:ascii="Times New Roman" w:eastAsia="MS Mincho" w:hAnsi="Times New Roman" w:cs="Times New Roman"/>
          <w:b/>
          <w:color w:val="000000"/>
          <w:spacing w:val="-1"/>
          <w:u w:val="single"/>
        </w:rPr>
        <w:t>RESPONDENT</w:t>
      </w:r>
      <w:r w:rsidR="007A0EE3" w:rsidRPr="00915878">
        <w:rPr>
          <w:rFonts w:ascii="Times New Roman" w:hAnsi="Times New Roman" w:cs="Times New Roman"/>
          <w:b/>
          <w:u w:val="single"/>
        </w:rPr>
        <w:t xml:space="preserve"> NAME, </w:t>
      </w:r>
      <w:r w:rsidR="00B578C3" w:rsidRPr="00915878">
        <w:rPr>
          <w:rFonts w:ascii="Times New Roman" w:hAnsi="Times New Roman" w:cs="Times New Roman"/>
          <w:b/>
          <w:u w:val="single"/>
        </w:rPr>
        <w:t xml:space="preserve">RFP </w:t>
      </w:r>
      <w:r w:rsidR="007A0EE3" w:rsidRPr="00915878">
        <w:rPr>
          <w:rFonts w:ascii="Times New Roman" w:hAnsi="Times New Roman" w:cs="Times New Roman"/>
          <w:b/>
          <w:u w:val="single"/>
        </w:rPr>
        <w:t xml:space="preserve">NUMBER, AND </w:t>
      </w:r>
      <w:r w:rsidR="00B578C3" w:rsidRPr="00915878">
        <w:rPr>
          <w:rFonts w:ascii="Times New Roman" w:hAnsi="Times New Roman" w:cs="Times New Roman"/>
          <w:b/>
          <w:u w:val="single"/>
        </w:rPr>
        <w:t>PROPOSAL</w:t>
      </w:r>
      <w:r w:rsidR="005F4F6C" w:rsidRPr="00915878">
        <w:rPr>
          <w:rFonts w:ascii="Times New Roman" w:hAnsi="Times New Roman" w:cs="Times New Roman"/>
          <w:b/>
          <w:u w:val="single"/>
        </w:rPr>
        <w:t xml:space="preserve"> DUE DATE </w:t>
      </w:r>
      <w:r w:rsidR="007A0EE3" w:rsidRPr="00915878">
        <w:rPr>
          <w:rFonts w:ascii="Times New Roman" w:hAnsi="Times New Roman" w:cs="Times New Roman"/>
          <w:b/>
          <w:u w:val="single"/>
        </w:rPr>
        <w:t>MUST BE CLEARLY NOTED ON OUTSIDE OF PACKAGE IN ORDER FOR BID TO BE ACCEPTED</w:t>
      </w:r>
      <w:r w:rsidR="007A0EE3" w:rsidRPr="00915878">
        <w:rPr>
          <w:rFonts w:ascii="Times New Roman" w:hAnsi="Times New Roman" w:cs="Times New Roman"/>
          <w:b/>
        </w:rPr>
        <w:t>.</w:t>
      </w:r>
    </w:p>
    <w:p w14:paraId="13F87595" w14:textId="77777777" w:rsidR="00216FAA" w:rsidRPr="00915878"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4" w:name="_Hlk87596177"/>
      <w:r w:rsidRPr="00915878">
        <w:rPr>
          <w:rFonts w:ascii="Times New Roman" w:eastAsia="MS Mincho" w:hAnsi="Times New Roman" w:cs="Times New Roman"/>
          <w:b/>
          <w:color w:val="000000"/>
          <w:spacing w:val="-1"/>
          <w:u w:val="single"/>
        </w:rPr>
        <w:t>If planning to attend a bid opening event, please arrive in the building lobby prior to 2:30pm CST.</w:t>
      </w:r>
      <w:bookmarkEnd w:id="4"/>
    </w:p>
    <w:p w14:paraId="0FFAE3E4" w14:textId="77777777" w:rsidR="00216FAA" w:rsidRPr="00915878" w:rsidRDefault="00216FAA" w:rsidP="00216FAA">
      <w:pPr>
        <w:widowControl w:val="0"/>
        <w:shd w:val="clear" w:color="auto" w:fill="FFFFFF"/>
        <w:tabs>
          <w:tab w:val="left" w:pos="4320"/>
        </w:tabs>
        <w:autoSpaceDE w:val="0"/>
        <w:autoSpaceDN w:val="0"/>
        <w:adjustRightInd w:val="0"/>
        <w:rPr>
          <w:rFonts w:ascii="Times New Roman" w:eastAsia="MS Mincho" w:hAnsi="Times New Roman" w:cs="Times New Roman"/>
          <w:bCs/>
          <w:color w:val="000000"/>
          <w:spacing w:val="-1"/>
          <w:u w:val="single"/>
        </w:rPr>
      </w:pPr>
      <w:r w:rsidRPr="00915878">
        <w:rPr>
          <w:rFonts w:ascii="Times New Roman" w:hAnsi="Times New Roman" w:cs="Times New Roman"/>
          <w:bCs/>
        </w:rPr>
        <w:t xml:space="preserve">In the event the University is closed to the public during a scheduled bid opening event, </w:t>
      </w:r>
      <w:bookmarkStart w:id="5" w:name="_Hlk36106555"/>
      <w:r w:rsidRPr="00915878">
        <w:rPr>
          <w:rFonts w:ascii="Times New Roman" w:hAnsi="Times New Roman" w:cs="Times New Roman"/>
          <w:bCs/>
        </w:rPr>
        <w:t>virtual access will be provided.</w:t>
      </w:r>
      <w:bookmarkEnd w:id="5"/>
      <w:r w:rsidRPr="00915878">
        <w:rPr>
          <w:rFonts w:ascii="Times New Roman" w:hAnsi="Times New Roman" w:cs="Times New Roman"/>
          <w:bCs/>
        </w:rPr>
        <w:t xml:space="preserve">  Information on joining a virtual bid opening will be posted on </w:t>
      </w:r>
      <w:hyperlink r:id="rId10" w:history="1">
        <w:r w:rsidRPr="00915878">
          <w:rPr>
            <w:rStyle w:val="Hyperlink"/>
            <w:rFonts w:ascii="Times New Roman" w:hAnsi="Times New Roman" w:cs="Times New Roman"/>
            <w:bCs/>
          </w:rPr>
          <w:t>HogBid</w:t>
        </w:r>
      </w:hyperlink>
      <w:r w:rsidRPr="00915878">
        <w:rPr>
          <w:rStyle w:val="Hyperlink"/>
          <w:rFonts w:ascii="Times New Roman" w:hAnsi="Times New Roman" w:cs="Times New Roman"/>
          <w:bCs/>
        </w:rPr>
        <w:t xml:space="preserve"> </w:t>
      </w:r>
      <w:r w:rsidRPr="00915878">
        <w:rPr>
          <w:rFonts w:ascii="Times New Roman" w:hAnsi="Times New Roman" w:cs="Times New Roman"/>
          <w:bCs/>
        </w:rPr>
        <w:t>prior to the bid opening date.</w:t>
      </w:r>
    </w:p>
    <w:p w14:paraId="3ABB40BA" w14:textId="7FB150B2" w:rsidR="002A5625" w:rsidRPr="00915878" w:rsidRDefault="00AA41DB" w:rsidP="002A5625">
      <w:pPr>
        <w:spacing w:after="0" w:line="240" w:lineRule="auto"/>
        <w:rPr>
          <w:rFonts w:ascii="Times New Roman" w:hAnsi="Times New Roman" w:cs="Times New Roman"/>
          <w:b/>
          <w:bCs/>
          <w:iCs/>
        </w:rPr>
      </w:pPr>
      <w:r w:rsidRPr="00915878">
        <w:rPr>
          <w:rFonts w:ascii="Times New Roman" w:hAnsi="Times New Roman" w:cs="Times New Roman"/>
          <w:b/>
          <w:bCs/>
          <w:iCs/>
        </w:rPr>
        <w:t>INTERGOVERNMENTAL/COOPERATIVE USE OF COMPETITIVELY BID PROPOSALS AND CONTRACTS:</w:t>
      </w:r>
    </w:p>
    <w:p w14:paraId="4AC2B528" w14:textId="1C923AA7" w:rsidR="002A5625" w:rsidRPr="00915878" w:rsidRDefault="002A5625" w:rsidP="002A5625">
      <w:pPr>
        <w:spacing w:after="0" w:line="240" w:lineRule="auto"/>
        <w:rPr>
          <w:rFonts w:ascii="Times New Roman" w:hAnsi="Times New Roman" w:cs="Times New Roman"/>
          <w:bCs/>
          <w:iCs/>
        </w:rPr>
      </w:pPr>
      <w:r w:rsidRPr="00915878">
        <w:rPr>
          <w:rFonts w:ascii="Times New Roman" w:hAnsi="Times New Roman" w:cs="Times New Roman"/>
          <w:bCs/>
          <w:iCs/>
        </w:rPr>
        <w:t>In accordance with Arkansas Code Annotated § 19-11-249, any State public procurement unit</w:t>
      </w:r>
      <w:r w:rsidR="009B737C" w:rsidRPr="00915878">
        <w:rPr>
          <w:rFonts w:ascii="Times New Roman" w:hAnsi="Times New Roman" w:cs="Times New Roman"/>
          <w:bCs/>
          <w:iCs/>
        </w:rPr>
        <w:t xml:space="preserve">, </w:t>
      </w:r>
      <w:r w:rsidR="009B737C" w:rsidRPr="00915878">
        <w:rPr>
          <w:rFonts w:ascii="Times New Roman" w:hAnsi="Times New Roman" w:cs="Times New Roman"/>
        </w:rPr>
        <w:t xml:space="preserve">including any University of Arkansas System campus or unit, </w:t>
      </w:r>
      <w:r w:rsidRPr="00915878">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915878"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915878"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6" w:name="_Hlk62742218"/>
      <w:r w:rsidRPr="00915878">
        <w:rPr>
          <w:rFonts w:ascii="Times New Roman" w:hAnsi="Times New Roman" w:cs="Times New Roman"/>
          <w:b/>
          <w:iCs/>
        </w:rPr>
        <w:t>MINORITY AND WOMEN-OWNED BUSINESS (MWOB) POLICY:</w:t>
      </w:r>
    </w:p>
    <w:p w14:paraId="1FAB38F7" w14:textId="31311947" w:rsidR="00BB5BCF" w:rsidRPr="00915878" w:rsidRDefault="00BB5BCF" w:rsidP="00BB5BCF">
      <w:pPr>
        <w:pStyle w:val="NormalWeb"/>
        <w:shd w:val="clear" w:color="auto" w:fill="FFFFFF"/>
        <w:spacing w:before="0" w:beforeAutospacing="0" w:after="150" w:afterAutospacing="0"/>
        <w:rPr>
          <w:sz w:val="22"/>
          <w:szCs w:val="22"/>
        </w:rPr>
      </w:pPr>
      <w:r w:rsidRPr="00915878">
        <w:rPr>
          <w:sz w:val="22"/>
          <w:szCs w:val="22"/>
        </w:rPr>
        <w:t xml:space="preserve">It is the policy of the State of Arkansas to support equal opportunity as well as economic development in every sector. In accordance with the Minority and Women-Owned Business Economic Development Act, </w:t>
      </w:r>
      <w:r w:rsidR="00BF4BEA" w:rsidRPr="00915878">
        <w:rPr>
          <w:sz w:val="22"/>
          <w:szCs w:val="22"/>
        </w:rPr>
        <w:t>UAF</w:t>
      </w:r>
      <w:r w:rsidRPr="00915878">
        <w:rPr>
          <w:sz w:val="22"/>
          <w:szCs w:val="22"/>
        </w:rPr>
        <w:t xml:space="preserve"> shall support to the fullest all possible participation of companies owned and controlled by minority persons and women in state-funded and state-directed public programs and in the purchase of goods and services to meet an annual goal of fifteen percent (15%) of the total expended.</w:t>
      </w:r>
    </w:p>
    <w:p w14:paraId="06B52623" w14:textId="77777777" w:rsidR="00BB5BCF" w:rsidRPr="00915878" w:rsidRDefault="00BB5BCF" w:rsidP="00BB5BCF">
      <w:pPr>
        <w:pStyle w:val="NormalWeb"/>
        <w:shd w:val="clear" w:color="auto" w:fill="FFFFFF"/>
        <w:spacing w:before="0" w:beforeAutospacing="0" w:after="150" w:afterAutospacing="0"/>
        <w:rPr>
          <w:b/>
          <w:iCs/>
          <w:sz w:val="22"/>
          <w:szCs w:val="22"/>
        </w:rPr>
      </w:pPr>
      <w:r w:rsidRPr="00915878">
        <w:rPr>
          <w:sz w:val="22"/>
          <w:szCs w:val="22"/>
        </w:rPr>
        <w:t>Pursuant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915878" w:rsidRDefault="00BB5BCF" w:rsidP="00BB5BCF">
      <w:pPr>
        <w:pStyle w:val="ListParagraph"/>
        <w:numPr>
          <w:ilvl w:val="0"/>
          <w:numId w:val="21"/>
        </w:numPr>
        <w:shd w:val="clear" w:color="auto" w:fill="FFFFFF"/>
        <w:rPr>
          <w:sz w:val="22"/>
          <w:szCs w:val="22"/>
        </w:rPr>
      </w:pPr>
      <w:r w:rsidRPr="00915878">
        <w:rPr>
          <w:b/>
          <w:bCs/>
          <w:sz w:val="22"/>
          <w:szCs w:val="22"/>
        </w:rPr>
        <w:t>Minority-Owned Business</w:t>
      </w:r>
      <w:r w:rsidRPr="00915878">
        <w:rPr>
          <w:sz w:val="22"/>
          <w:szCs w:val="22"/>
        </w:rPr>
        <w:t xml:space="preserve"> is defined by Arkansas Code Annotated § 15-4-303 as a business that is at least </w:t>
      </w:r>
      <w:r w:rsidRPr="00915878">
        <w:rPr>
          <w:sz w:val="22"/>
          <w:szCs w:val="22"/>
          <w:shd w:val="clear" w:color="auto" w:fill="FFFFFF"/>
        </w:rPr>
        <w:t xml:space="preserve">fifty-one percent (51%) owned by one (1) or more minority persons who are </w:t>
      </w:r>
      <w:r w:rsidRPr="00915878">
        <w:rPr>
          <w:sz w:val="22"/>
          <w:szCs w:val="22"/>
        </w:rPr>
        <w:t>lawful permanent residents of the State of Arkansas:</w:t>
      </w:r>
    </w:p>
    <w:p w14:paraId="77ED3107" w14:textId="77777777" w:rsidR="00BB5BCF" w:rsidRPr="00915878"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915878">
        <w:rPr>
          <w:rFonts w:ascii="Times New Roman" w:eastAsia="Times New Roman" w:hAnsi="Times New Roman" w:cs="Times New Roman"/>
        </w:rPr>
        <w:t>African American</w:t>
      </w:r>
    </w:p>
    <w:p w14:paraId="617ECDC1" w14:textId="77777777" w:rsidR="00BB5BCF" w:rsidRPr="00915878"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915878">
        <w:rPr>
          <w:rFonts w:ascii="Times New Roman" w:eastAsia="Times New Roman" w:hAnsi="Times New Roman" w:cs="Times New Roman"/>
        </w:rPr>
        <w:t>Hispanic American</w:t>
      </w:r>
    </w:p>
    <w:p w14:paraId="58A85AD3" w14:textId="77777777" w:rsidR="00BB5BCF" w:rsidRPr="00915878"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915878">
        <w:rPr>
          <w:rFonts w:ascii="Times New Roman" w:eastAsia="Times New Roman" w:hAnsi="Times New Roman" w:cs="Times New Roman"/>
        </w:rPr>
        <w:t>American Indian</w:t>
      </w:r>
    </w:p>
    <w:p w14:paraId="4DB13834" w14:textId="77777777" w:rsidR="00BB5BCF" w:rsidRPr="00915878"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915878">
        <w:rPr>
          <w:rFonts w:ascii="Times New Roman" w:eastAsia="Times New Roman" w:hAnsi="Times New Roman" w:cs="Times New Roman"/>
        </w:rPr>
        <w:t>Pacific Islander American</w:t>
      </w:r>
    </w:p>
    <w:p w14:paraId="22C5FDC8" w14:textId="77777777" w:rsidR="00BB5BCF" w:rsidRPr="00915878"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915878">
        <w:rPr>
          <w:rFonts w:ascii="Times New Roman" w:eastAsia="Times New Roman" w:hAnsi="Times New Roman" w:cs="Times New Roman"/>
        </w:rPr>
        <w:t>Asian American</w:t>
      </w:r>
    </w:p>
    <w:p w14:paraId="20A5A1CC" w14:textId="107C9A35" w:rsidR="00BB5BCF" w:rsidRPr="00915878" w:rsidRDefault="00BB5BCF" w:rsidP="00BB5BCF">
      <w:pPr>
        <w:numPr>
          <w:ilvl w:val="0"/>
          <w:numId w:val="20"/>
        </w:numPr>
        <w:shd w:val="clear" w:color="auto" w:fill="FFFFFF"/>
        <w:spacing w:after="0" w:line="240" w:lineRule="auto"/>
        <w:rPr>
          <w:rFonts w:ascii="Times New Roman" w:eastAsia="Times New Roman" w:hAnsi="Times New Roman" w:cs="Times New Roman"/>
        </w:rPr>
      </w:pPr>
      <w:r w:rsidRPr="00915878">
        <w:rPr>
          <w:rFonts w:ascii="Times New Roman" w:eastAsia="Times New Roman" w:hAnsi="Times New Roman" w:cs="Times New Roman"/>
        </w:rPr>
        <w:t>A Service-Disabled Veteran as designated by the United States Department of Veterans Affairs</w:t>
      </w:r>
    </w:p>
    <w:p w14:paraId="17349ADB" w14:textId="77777777" w:rsidR="00E91C9E" w:rsidRPr="00915878"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915878"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915878">
        <w:rPr>
          <w:b/>
          <w:iCs/>
          <w:sz w:val="22"/>
          <w:szCs w:val="22"/>
        </w:rPr>
        <w:t>Women-Owned Business</w:t>
      </w:r>
      <w:r w:rsidRPr="00915878">
        <w:rPr>
          <w:bCs/>
          <w:iCs/>
          <w:sz w:val="22"/>
          <w:szCs w:val="22"/>
        </w:rPr>
        <w:t xml:space="preserve"> is defined by Act 1080 of the 91</w:t>
      </w:r>
      <w:r w:rsidRPr="00915878">
        <w:rPr>
          <w:bCs/>
          <w:iCs/>
          <w:sz w:val="22"/>
          <w:szCs w:val="22"/>
          <w:vertAlign w:val="superscript"/>
        </w:rPr>
        <w:t>st</w:t>
      </w:r>
      <w:r w:rsidRPr="00915878">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915878"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915878"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915878">
        <w:rPr>
          <w:b/>
          <w:bCs/>
          <w:sz w:val="22"/>
          <w:szCs w:val="22"/>
        </w:rPr>
        <w:t>Eligibility and Certification</w:t>
      </w:r>
    </w:p>
    <w:p w14:paraId="26CD7C90" w14:textId="2DE02F71" w:rsidR="00BB5BCF" w:rsidRPr="00915878"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915878">
        <w:rPr>
          <w:bCs/>
          <w:iCs/>
          <w:sz w:val="22"/>
          <w:szCs w:val="22"/>
        </w:rPr>
        <w:t xml:space="preserve">The Arkansas Economic Development Commission (AEDC) conducts a certification process for minority-owned and women-owned businesses. </w:t>
      </w:r>
      <w:r w:rsidRPr="00915878">
        <w:rPr>
          <w:sz w:val="22"/>
          <w:szCs w:val="22"/>
          <w:shd w:val="clear" w:color="auto" w:fill="FFFFFF"/>
        </w:rPr>
        <w:t xml:space="preserve">Increase the opportunity for your minority or women-owned business to sell products and services to the State of Arkansas:  </w:t>
      </w:r>
      <w:hyperlink r:id="rId11" w:history="1">
        <w:r w:rsidRPr="00915878">
          <w:rPr>
            <w:rStyle w:val="Hyperlink"/>
            <w:sz w:val="22"/>
            <w:szCs w:val="22"/>
          </w:rPr>
          <w:t>https://www.arkansasedc.com/community-resources/Minority-and-Women-Owned-Business-Enterprise-Resources/detail/get-certified</w:t>
        </w:r>
      </w:hyperlink>
      <w:r w:rsidRPr="00915878">
        <w:rPr>
          <w:sz w:val="22"/>
          <w:szCs w:val="22"/>
        </w:rPr>
        <w:t xml:space="preserve">.  </w:t>
      </w:r>
      <w:r w:rsidRPr="00915878">
        <w:rPr>
          <w:sz w:val="22"/>
          <w:szCs w:val="22"/>
          <w:shd w:val="clear" w:color="auto" w:fill="FFFFFF"/>
        </w:rPr>
        <w:t xml:space="preserve">Certification indicates that your </w:t>
      </w:r>
      <w:r w:rsidRPr="00915878">
        <w:rPr>
          <w:sz w:val="22"/>
          <w:szCs w:val="22"/>
          <w:shd w:val="clear" w:color="auto" w:fill="FFFFFF"/>
        </w:rPr>
        <w:lastRenderedPageBreak/>
        <w:t>company has undergone a review process to show that it is 51% or more owned, controlled and operated by a minority or woman as defined above. Certification is granted for two years and allows participation in the procurement process as a MWOB.</w:t>
      </w:r>
    </w:p>
    <w:p w14:paraId="0C88CA6F" w14:textId="77777777" w:rsidR="00B822C2" w:rsidRPr="00915878"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915878"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915878">
        <w:rPr>
          <w:bCs/>
          <w:iCs/>
          <w:sz w:val="22"/>
          <w:szCs w:val="22"/>
          <w:u w:val="single"/>
        </w:rPr>
        <w:t>If certified, the Prospective Contractor’s Certification Number should be included on the Proposal/Response Signature Page</w:t>
      </w:r>
      <w:r w:rsidRPr="00915878">
        <w:rPr>
          <w:bCs/>
          <w:iCs/>
          <w:sz w:val="22"/>
          <w:szCs w:val="22"/>
        </w:rPr>
        <w:t>.</w:t>
      </w:r>
    </w:p>
    <w:p w14:paraId="3F7CA719" w14:textId="77777777" w:rsidR="009C0C81" w:rsidRPr="00915878"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287AC968" w14:textId="77777777" w:rsidR="00ED2361" w:rsidRPr="00915878" w:rsidRDefault="00ED2361" w:rsidP="00ED2361">
      <w:pPr>
        <w:pStyle w:val="ListParagraph"/>
        <w:widowControl w:val="0"/>
        <w:numPr>
          <w:ilvl w:val="0"/>
          <w:numId w:val="21"/>
        </w:numPr>
        <w:shd w:val="clear" w:color="auto" w:fill="FFFFFF"/>
        <w:tabs>
          <w:tab w:val="left" w:pos="4320"/>
        </w:tabs>
        <w:autoSpaceDE w:val="0"/>
        <w:autoSpaceDN w:val="0"/>
        <w:adjustRightInd w:val="0"/>
        <w:contextualSpacing/>
        <w:rPr>
          <w:b/>
          <w:bCs/>
          <w:sz w:val="22"/>
          <w:szCs w:val="22"/>
          <w:shd w:val="clear" w:color="auto" w:fill="FFFFFF"/>
        </w:rPr>
      </w:pPr>
      <w:r w:rsidRPr="00915878">
        <w:rPr>
          <w:b/>
          <w:bCs/>
          <w:color w:val="000000"/>
          <w:sz w:val="22"/>
          <w:szCs w:val="22"/>
        </w:rPr>
        <w:t>Recommended Resources</w:t>
      </w:r>
    </w:p>
    <w:p w14:paraId="098D5E25" w14:textId="2BF235FD" w:rsidR="00ED2361" w:rsidRPr="00915878" w:rsidRDefault="00ED2361" w:rsidP="00ED2361">
      <w:pPr>
        <w:pStyle w:val="NormalWeb"/>
        <w:numPr>
          <w:ilvl w:val="0"/>
          <w:numId w:val="23"/>
        </w:numPr>
        <w:spacing w:before="0" w:beforeAutospacing="0" w:after="0" w:afterAutospacing="0"/>
        <w:rPr>
          <w:color w:val="000000"/>
          <w:sz w:val="22"/>
          <w:szCs w:val="22"/>
        </w:rPr>
      </w:pPr>
      <w:r w:rsidRPr="00915878">
        <w:rPr>
          <w:color w:val="000000"/>
          <w:sz w:val="22"/>
          <w:szCs w:val="22"/>
        </w:rPr>
        <w:t xml:space="preserve">Doing Business with </w:t>
      </w:r>
      <w:r w:rsidR="00BF4BEA" w:rsidRPr="00915878">
        <w:rPr>
          <w:color w:val="000000"/>
          <w:sz w:val="22"/>
          <w:szCs w:val="22"/>
        </w:rPr>
        <w:t>UAF</w:t>
      </w:r>
    </w:p>
    <w:p w14:paraId="0F61703C" w14:textId="6C6023F9" w:rsidR="00ED2361" w:rsidRPr="00915878" w:rsidRDefault="00ED2361" w:rsidP="00ED2361">
      <w:pPr>
        <w:pStyle w:val="NormalWeb"/>
        <w:numPr>
          <w:ilvl w:val="0"/>
          <w:numId w:val="24"/>
        </w:numPr>
        <w:spacing w:before="0" w:beforeAutospacing="0" w:after="0" w:afterAutospacing="0"/>
        <w:rPr>
          <w:color w:val="000000"/>
          <w:sz w:val="22"/>
          <w:szCs w:val="22"/>
        </w:rPr>
      </w:pPr>
      <w:r w:rsidRPr="00915878">
        <w:rPr>
          <w:color w:val="000000"/>
          <w:sz w:val="22"/>
          <w:szCs w:val="22"/>
        </w:rPr>
        <w:t xml:space="preserve">Vendor registration: </w:t>
      </w:r>
      <w:hyperlink r:id="rId12" w:history="1">
        <w:r w:rsidRPr="00915878">
          <w:rPr>
            <w:rStyle w:val="Hyperlink"/>
            <w:sz w:val="22"/>
            <w:szCs w:val="22"/>
          </w:rPr>
          <w:t>https://businessservices.uark.edu/doing-business-at-university.php</w:t>
        </w:r>
      </w:hyperlink>
    </w:p>
    <w:p w14:paraId="281B6984" w14:textId="77777777" w:rsidR="00ED2361" w:rsidRPr="00915878" w:rsidRDefault="00ED2361" w:rsidP="00ED2361">
      <w:pPr>
        <w:pStyle w:val="NormalWeb"/>
        <w:numPr>
          <w:ilvl w:val="0"/>
          <w:numId w:val="23"/>
        </w:numPr>
        <w:spacing w:before="0" w:beforeAutospacing="0" w:after="0" w:afterAutospacing="0"/>
        <w:rPr>
          <w:color w:val="000000"/>
          <w:sz w:val="22"/>
          <w:szCs w:val="22"/>
        </w:rPr>
      </w:pPr>
      <w:r w:rsidRPr="00915878">
        <w:rPr>
          <w:color w:val="000000"/>
          <w:sz w:val="22"/>
          <w:szCs w:val="22"/>
        </w:rPr>
        <w:t>Doing Business with the State</w:t>
      </w:r>
    </w:p>
    <w:p w14:paraId="3EABBDE0" w14:textId="3F510915" w:rsidR="00ED2361" w:rsidRPr="00915878" w:rsidRDefault="00ED2361" w:rsidP="00ED2361">
      <w:pPr>
        <w:pStyle w:val="ListParagraph"/>
        <w:numPr>
          <w:ilvl w:val="0"/>
          <w:numId w:val="22"/>
        </w:numPr>
        <w:contextualSpacing/>
        <w:rPr>
          <w:sz w:val="22"/>
          <w:szCs w:val="22"/>
        </w:rPr>
      </w:pPr>
      <w:r w:rsidRPr="00915878">
        <w:rPr>
          <w:sz w:val="22"/>
          <w:szCs w:val="22"/>
          <w:shd w:val="clear" w:color="auto" w:fill="FFFFFF"/>
        </w:rPr>
        <w:t>Registering your company with the Office of State Procurement as a vendor allows you to do business with the State of Arkansas</w:t>
      </w:r>
      <w:r w:rsidR="00A1237D" w:rsidRPr="00915878">
        <w:rPr>
          <w:sz w:val="22"/>
          <w:szCs w:val="22"/>
          <w:shd w:val="clear" w:color="auto" w:fill="FFFFFF"/>
        </w:rPr>
        <w:t xml:space="preserve">: </w:t>
      </w:r>
      <w:hyperlink r:id="rId13" w:history="1">
        <w:r w:rsidRPr="00915878">
          <w:rPr>
            <w:rStyle w:val="Hyperlink"/>
            <w:sz w:val="22"/>
            <w:szCs w:val="22"/>
          </w:rPr>
          <w:t>https://www.dfa.arkansas.gov/procurement/vendor-information/</w:t>
        </w:r>
      </w:hyperlink>
      <w:r w:rsidRPr="00915878">
        <w:rPr>
          <w:rStyle w:val="Hyperlink"/>
          <w:sz w:val="22"/>
          <w:szCs w:val="22"/>
        </w:rPr>
        <w:t xml:space="preserve">  </w:t>
      </w:r>
    </w:p>
    <w:p w14:paraId="5DA01ACE" w14:textId="77777777" w:rsidR="00ED2361" w:rsidRPr="00915878" w:rsidRDefault="00ED2361" w:rsidP="00ED2361">
      <w:pPr>
        <w:pStyle w:val="NormalWeb"/>
        <w:numPr>
          <w:ilvl w:val="0"/>
          <w:numId w:val="22"/>
        </w:numPr>
        <w:spacing w:before="0" w:beforeAutospacing="0" w:after="0" w:afterAutospacing="0"/>
        <w:rPr>
          <w:color w:val="000000"/>
          <w:sz w:val="22"/>
          <w:szCs w:val="22"/>
        </w:rPr>
      </w:pPr>
      <w:r w:rsidRPr="00915878">
        <w:rPr>
          <w:color w:val="000000"/>
          <w:sz w:val="22"/>
          <w:szCs w:val="22"/>
        </w:rPr>
        <w:t xml:space="preserve">Arkansas Procurement Technical Assistance Center assists Arkansas small businesses to succeed in obtaining government contracts: </w:t>
      </w:r>
      <w:hyperlink r:id="rId14" w:history="1">
        <w:r w:rsidRPr="00915878">
          <w:rPr>
            <w:rStyle w:val="Hyperlink"/>
            <w:sz w:val="22"/>
            <w:szCs w:val="22"/>
          </w:rPr>
          <w:t>https://www.uaex.edu/business-communities/arkansas-ptac/default.aspx</w:t>
        </w:r>
      </w:hyperlink>
    </w:p>
    <w:p w14:paraId="5CA6265D" w14:textId="77777777" w:rsidR="00B822C2" w:rsidRPr="00915878"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915878" w:rsidRDefault="005A6A7D" w:rsidP="005A6A7D">
      <w:pPr>
        <w:tabs>
          <w:tab w:val="left" w:pos="1440"/>
        </w:tabs>
        <w:spacing w:after="0" w:line="240" w:lineRule="auto"/>
        <w:outlineLvl w:val="0"/>
        <w:rPr>
          <w:rFonts w:ascii="Times New Roman" w:hAnsi="Times New Roman" w:cs="Times New Roman"/>
          <w:b/>
        </w:rPr>
      </w:pPr>
      <w:r w:rsidRPr="00915878">
        <w:rPr>
          <w:rFonts w:ascii="Times New Roman" w:hAnsi="Times New Roman" w:cs="Times New Roman"/>
          <w:b/>
        </w:rPr>
        <w:t>General Campus Background for University of Arkansas</w:t>
      </w:r>
    </w:p>
    <w:p w14:paraId="39B6E530" w14:textId="2DD6AAC9" w:rsidR="0040052B" w:rsidRPr="00915878" w:rsidRDefault="005A6A7D" w:rsidP="005A6A7D">
      <w:pPr>
        <w:spacing w:after="0" w:line="240" w:lineRule="auto"/>
        <w:rPr>
          <w:rFonts w:ascii="Times New Roman" w:hAnsi="Times New Roman" w:cs="Times New Roman"/>
        </w:rPr>
      </w:pPr>
      <w:r w:rsidRPr="00915878">
        <w:rPr>
          <w:rFonts w:ascii="Times New Roman" w:hAnsi="Times New Roman" w:cs="Times New Roman"/>
        </w:rPr>
        <w:t>Founded in 1871 as a land-grant institution, the University of Arkansas, Fayetteville Arkansas (</w:t>
      </w:r>
      <w:r w:rsidR="00CD5113" w:rsidRPr="00915878">
        <w:rPr>
          <w:rFonts w:ascii="Times New Roman" w:hAnsi="Times New Roman" w:cs="Times New Roman"/>
        </w:rPr>
        <w:t>UAF</w:t>
      </w:r>
      <w:r w:rsidRPr="00915878">
        <w:rPr>
          <w:rFonts w:ascii="Times New Roman" w:hAnsi="Times New Roman" w:cs="Times New Roman"/>
        </w:rPr>
        <w:t xml:space="preserve">), is the flagship campus of the University of Arkansas System. Our students represent all 50 states and more than 120 countries. The </w:t>
      </w:r>
      <w:r w:rsidR="00CD5113" w:rsidRPr="00915878">
        <w:rPr>
          <w:rFonts w:ascii="Times New Roman" w:hAnsi="Times New Roman" w:cs="Times New Roman"/>
        </w:rPr>
        <w:t xml:space="preserve">UAF </w:t>
      </w:r>
      <w:r w:rsidRPr="00915878">
        <w:rPr>
          <w:rFonts w:ascii="Times New Roman" w:hAnsi="Times New Roman" w:cs="Times New Roman"/>
        </w:rPr>
        <w:t xml:space="preserve">has 10 colleges and schools offering </w:t>
      </w:r>
      <w:r w:rsidR="00DF73E9" w:rsidRPr="00915878">
        <w:rPr>
          <w:rFonts w:ascii="Times New Roman" w:hAnsi="Times New Roman" w:cs="Times New Roman"/>
          <w:shd w:val="clear" w:color="auto" w:fill="FFFFFF"/>
        </w:rPr>
        <w:t>an internationally competitive education for undergraduate and graduate students in</w:t>
      </w:r>
      <w:r w:rsidR="00DF73E9" w:rsidRPr="00915878">
        <w:rPr>
          <w:rFonts w:ascii="Times New Roman" w:hAnsi="Times New Roman" w:cs="Times New Roman"/>
          <w:bCs/>
        </w:rPr>
        <w:t xml:space="preserve"> </w:t>
      </w:r>
      <w:r w:rsidR="00DF47EF" w:rsidRPr="00915878">
        <w:rPr>
          <w:rFonts w:ascii="Times New Roman" w:hAnsi="Times New Roman" w:cs="Times New Roman"/>
          <w:bCs/>
        </w:rPr>
        <w:t>more than 2</w:t>
      </w:r>
      <w:r w:rsidR="00DF73E9" w:rsidRPr="00915878">
        <w:rPr>
          <w:rFonts w:ascii="Times New Roman" w:hAnsi="Times New Roman" w:cs="Times New Roman"/>
          <w:bCs/>
        </w:rPr>
        <w:t>0</w:t>
      </w:r>
      <w:r w:rsidR="00DF47EF" w:rsidRPr="00915878">
        <w:rPr>
          <w:rFonts w:ascii="Times New Roman" w:hAnsi="Times New Roman" w:cs="Times New Roman"/>
          <w:bCs/>
        </w:rPr>
        <w:t>0 academic programs</w:t>
      </w:r>
      <w:r w:rsidRPr="00915878">
        <w:rPr>
          <w:rFonts w:ascii="Times New Roman" w:hAnsi="Times New Roman" w:cs="Times New Roman"/>
        </w:rPr>
        <w:t xml:space="preserve">. </w:t>
      </w:r>
      <w:r w:rsidR="00DF73E9" w:rsidRPr="00915878">
        <w:rPr>
          <w:rFonts w:ascii="Times New Roman" w:hAnsi="Times New Roman" w:cs="Times New Roman"/>
        </w:rPr>
        <w:t xml:space="preserve">The </w:t>
      </w:r>
      <w:r w:rsidR="00CD5113" w:rsidRPr="00915878">
        <w:rPr>
          <w:rFonts w:ascii="Times New Roman" w:hAnsi="Times New Roman" w:cs="Times New Roman"/>
        </w:rPr>
        <w:t xml:space="preserve">UAF </w:t>
      </w:r>
      <w:r w:rsidR="00DF73E9" w:rsidRPr="00915878">
        <w:rPr>
          <w:rFonts w:ascii="Times New Roman" w:hAnsi="Times New Roman" w:cs="Times New Roman"/>
          <w:shd w:val="clear" w:color="auto" w:fill="FFFFFF"/>
        </w:rPr>
        <w:t xml:space="preserve">contributes new knowledge, economic development, basic and applied research, and creative activity while also providing service to academic and professional disciplines. </w:t>
      </w:r>
      <w:r w:rsidR="001233E2" w:rsidRPr="00915878">
        <w:rPr>
          <w:rFonts w:ascii="Times New Roman" w:hAnsi="Times New Roman" w:cs="Times New Roman"/>
        </w:rPr>
        <w:t xml:space="preserve">As of Fall 2021, student enrollment totaled approximately 29,068. </w:t>
      </w:r>
      <w:r w:rsidRPr="00915878">
        <w:rPr>
          <w:rFonts w:ascii="Times New Roman" w:hAnsi="Times New Roman" w:cs="Times New Roman"/>
        </w:rPr>
        <w:t xml:space="preserve">The faculty count totaled 1,564 and the staff count totaled 3,346. The </w:t>
      </w:r>
      <w:r w:rsidR="00CD5113" w:rsidRPr="00915878">
        <w:rPr>
          <w:rFonts w:ascii="Times New Roman" w:hAnsi="Times New Roman" w:cs="Times New Roman"/>
        </w:rPr>
        <w:t xml:space="preserve">UAF </w:t>
      </w:r>
      <w:r w:rsidRPr="00915878">
        <w:rPr>
          <w:rFonts w:ascii="Times New Roman" w:hAnsi="Times New Roman" w:cs="Times New Roman"/>
        </w:rPr>
        <w:t xml:space="preserve">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r w:rsidR="00CD5113" w:rsidRPr="00915878">
        <w:rPr>
          <w:rFonts w:ascii="Times New Roman" w:hAnsi="Times New Roman" w:cs="Times New Roman"/>
        </w:rPr>
        <w:t xml:space="preserve">UAF </w:t>
      </w:r>
      <w:r w:rsidRPr="00915878">
        <w:rPr>
          <w:rFonts w:ascii="Times New Roman" w:hAnsi="Times New Roman" w:cs="Times New Roman"/>
        </w:rPr>
        <w:t>as having "the highest possible level of research," placing us among the top three percent (3%) of colleges and universities nationwide.</w:t>
      </w:r>
      <w:bookmarkEnd w:id="6"/>
    </w:p>
    <w:p w14:paraId="05F12430" w14:textId="0F05F4DF" w:rsidR="00DF73E9" w:rsidRPr="00915878" w:rsidRDefault="00DF73E9" w:rsidP="005A6A7D">
      <w:pPr>
        <w:spacing w:after="0" w:line="240" w:lineRule="auto"/>
        <w:rPr>
          <w:rFonts w:ascii="Times New Roman" w:hAnsi="Times New Roman" w:cs="Times New Roman"/>
        </w:rPr>
      </w:pPr>
    </w:p>
    <w:p w14:paraId="52F811FC" w14:textId="14E81FAA" w:rsidR="00572BB1" w:rsidRPr="00915878" w:rsidRDefault="009045EE" w:rsidP="002C45B2">
      <w:pPr>
        <w:spacing w:after="0" w:line="240" w:lineRule="auto"/>
        <w:ind w:left="540" w:hanging="540"/>
        <w:rPr>
          <w:rFonts w:ascii="Times New Roman" w:eastAsia="Times New Roman" w:hAnsi="Times New Roman" w:cs="Times New Roman"/>
          <w:b/>
        </w:rPr>
      </w:pPr>
      <w:r w:rsidRPr="00915878">
        <w:rPr>
          <w:rFonts w:ascii="Times New Roman" w:eastAsia="Times New Roman" w:hAnsi="Times New Roman" w:cs="Times New Roman"/>
          <w:b/>
        </w:rPr>
        <w:t>1.</w:t>
      </w:r>
      <w:r w:rsidRPr="00915878">
        <w:rPr>
          <w:rFonts w:ascii="Times New Roman" w:eastAsia="Times New Roman" w:hAnsi="Times New Roman" w:cs="Times New Roman"/>
        </w:rPr>
        <w:t xml:space="preserve"> </w:t>
      </w:r>
      <w:r w:rsidRPr="00915878">
        <w:rPr>
          <w:rFonts w:ascii="Times New Roman" w:eastAsia="Times New Roman" w:hAnsi="Times New Roman" w:cs="Times New Roman"/>
        </w:rPr>
        <w:tab/>
      </w:r>
      <w:r w:rsidR="003263CC" w:rsidRPr="00915878">
        <w:rPr>
          <w:rFonts w:ascii="Times New Roman" w:eastAsia="Times New Roman" w:hAnsi="Times New Roman" w:cs="Times New Roman"/>
          <w:b/>
        </w:rPr>
        <w:t>DESCRIPTION AND O</w:t>
      </w:r>
      <w:r w:rsidRPr="00915878">
        <w:rPr>
          <w:rFonts w:ascii="Times New Roman" w:eastAsia="Times New Roman" w:hAnsi="Times New Roman" w:cs="Times New Roman"/>
          <w:b/>
        </w:rPr>
        <w:t>VERVIEW OF RFP</w:t>
      </w:r>
    </w:p>
    <w:p w14:paraId="28137721" w14:textId="77777777" w:rsidR="001A63EA" w:rsidRPr="00915878" w:rsidRDefault="001A63EA" w:rsidP="002C45B2">
      <w:pPr>
        <w:spacing w:after="0" w:line="240" w:lineRule="auto"/>
        <w:ind w:left="540" w:hanging="540"/>
        <w:rPr>
          <w:rFonts w:ascii="Times New Roman" w:eastAsia="Times New Roman" w:hAnsi="Times New Roman" w:cs="Times New Roman"/>
          <w:b/>
        </w:rPr>
      </w:pPr>
    </w:p>
    <w:p w14:paraId="70D87C4E" w14:textId="44563BF2" w:rsidR="001A63EA" w:rsidRPr="00915878" w:rsidRDefault="00572BB1" w:rsidP="001A63EA">
      <w:pPr>
        <w:spacing w:after="0" w:line="240" w:lineRule="auto"/>
        <w:ind w:left="540" w:hanging="540"/>
        <w:rPr>
          <w:rFonts w:ascii="Times New Roman" w:eastAsia="Times New Roman" w:hAnsi="Times New Roman" w:cs="Times New Roman"/>
          <w:color w:val="000000" w:themeColor="text1"/>
        </w:rPr>
      </w:pPr>
      <w:r w:rsidRPr="00915878">
        <w:rPr>
          <w:rFonts w:ascii="Times New Roman" w:eastAsia="Times New Roman" w:hAnsi="Times New Roman" w:cs="Times New Roman"/>
          <w:b/>
          <w:color w:val="FF0000"/>
        </w:rPr>
        <w:tab/>
      </w:r>
      <w:r w:rsidR="001A63EA" w:rsidRPr="00915878">
        <w:rPr>
          <w:rFonts w:ascii="Times New Roman" w:eastAsia="Times New Roman" w:hAnsi="Times New Roman" w:cs="Times New Roman"/>
          <w:color w:val="000000" w:themeColor="text1"/>
        </w:rPr>
        <w:t>The Board of Trustees of the University of Arkansas, acting on behalf of the University of Arkansas, located in Fayetteville, Arkansas (</w:t>
      </w:r>
      <w:r w:rsidR="000036FD" w:rsidRPr="00915878">
        <w:rPr>
          <w:rFonts w:ascii="Times New Roman" w:eastAsia="Times New Roman" w:hAnsi="Times New Roman" w:cs="Times New Roman"/>
          <w:color w:val="000000" w:themeColor="text1"/>
        </w:rPr>
        <w:t>UAF</w:t>
      </w:r>
      <w:r w:rsidR="001A63EA" w:rsidRPr="00915878">
        <w:rPr>
          <w:rFonts w:ascii="Times New Roman" w:eastAsia="Times New Roman" w:hAnsi="Times New Roman" w:cs="Times New Roman"/>
          <w:color w:val="000000" w:themeColor="text1"/>
        </w:rPr>
        <w:t xml:space="preserve">) is seeking bid proposals from qualified and reputable professional consulting firms to provide a thorough review of all University spend and implement targeted cost reductions for the Fayetteville campus. </w:t>
      </w:r>
    </w:p>
    <w:p w14:paraId="3C25A529" w14:textId="77777777" w:rsidR="001A63EA" w:rsidRPr="00915878" w:rsidRDefault="001A63EA" w:rsidP="001A63EA">
      <w:pPr>
        <w:spacing w:after="0" w:line="240" w:lineRule="auto"/>
        <w:ind w:left="540" w:hanging="540"/>
        <w:rPr>
          <w:rFonts w:ascii="Times New Roman" w:eastAsia="Times New Roman" w:hAnsi="Times New Roman" w:cs="Times New Roman"/>
          <w:color w:val="000000" w:themeColor="text1"/>
        </w:rPr>
      </w:pPr>
      <w:r w:rsidRPr="00915878">
        <w:rPr>
          <w:rFonts w:ascii="Times New Roman" w:eastAsia="Times New Roman" w:hAnsi="Times New Roman" w:cs="Times New Roman"/>
          <w:color w:val="000000" w:themeColor="text1"/>
        </w:rPr>
        <w:tab/>
        <w:t xml:space="preserve"> </w:t>
      </w:r>
    </w:p>
    <w:p w14:paraId="0B3DF43C" w14:textId="3ECCF69B" w:rsidR="001A63EA" w:rsidRPr="00915878" w:rsidRDefault="000036FD" w:rsidP="001A63EA">
      <w:pPr>
        <w:spacing w:after="0" w:line="240" w:lineRule="auto"/>
        <w:ind w:left="540"/>
        <w:rPr>
          <w:rFonts w:ascii="Times New Roman" w:eastAsia="Times New Roman" w:hAnsi="Times New Roman" w:cs="Times New Roman"/>
          <w:color w:val="000000" w:themeColor="text1"/>
        </w:rPr>
      </w:pPr>
      <w:r w:rsidRPr="00915878">
        <w:rPr>
          <w:rFonts w:ascii="Times New Roman" w:eastAsia="Times New Roman" w:hAnsi="Times New Roman" w:cs="Times New Roman"/>
          <w:color w:val="000000" w:themeColor="text1"/>
        </w:rPr>
        <w:t>UAF</w:t>
      </w:r>
      <w:r w:rsidR="001A63EA" w:rsidRPr="00915878">
        <w:rPr>
          <w:rFonts w:ascii="Times New Roman" w:eastAsia="Times New Roman" w:hAnsi="Times New Roman" w:cs="Times New Roman"/>
          <w:color w:val="000000" w:themeColor="text1"/>
        </w:rPr>
        <w:t xml:space="preserve"> is seeking to award a term contract to the firm that can provide the best overall value to the University. This value will be determined by </w:t>
      </w:r>
      <w:r w:rsidRPr="00915878">
        <w:rPr>
          <w:rFonts w:ascii="Times New Roman" w:eastAsia="Times New Roman" w:hAnsi="Times New Roman" w:cs="Times New Roman"/>
          <w:color w:val="000000" w:themeColor="text1"/>
        </w:rPr>
        <w:t>UAF</w:t>
      </w:r>
      <w:r w:rsidR="001A63EA" w:rsidRPr="00915878">
        <w:rPr>
          <w:rFonts w:ascii="Times New Roman" w:eastAsia="Times New Roman" w:hAnsi="Times New Roman" w:cs="Times New Roman"/>
          <w:color w:val="000000" w:themeColor="text1"/>
        </w:rPr>
        <w:t xml:space="preserve"> based on the overall competence, compliance, </w:t>
      </w:r>
      <w:proofErr w:type="gramStart"/>
      <w:r w:rsidR="001A63EA" w:rsidRPr="00915878">
        <w:rPr>
          <w:rFonts w:ascii="Times New Roman" w:eastAsia="Times New Roman" w:hAnsi="Times New Roman" w:cs="Times New Roman"/>
          <w:color w:val="000000" w:themeColor="text1"/>
        </w:rPr>
        <w:t>format</w:t>
      </w:r>
      <w:proofErr w:type="gramEnd"/>
      <w:r w:rsidR="001A63EA" w:rsidRPr="00915878">
        <w:rPr>
          <w:rFonts w:ascii="Times New Roman" w:eastAsia="Times New Roman" w:hAnsi="Times New Roman" w:cs="Times New Roman"/>
          <w:color w:val="000000" w:themeColor="text1"/>
        </w:rPr>
        <w:t xml:space="preserve"> and presentation of each RFP response and in-person presentation, as necessary. </w:t>
      </w:r>
    </w:p>
    <w:p w14:paraId="62CF4935" w14:textId="77777777" w:rsidR="001A63EA" w:rsidRPr="00915878" w:rsidRDefault="001A63EA" w:rsidP="001A63EA">
      <w:pPr>
        <w:spacing w:after="0" w:line="240" w:lineRule="auto"/>
        <w:ind w:left="540"/>
        <w:rPr>
          <w:rFonts w:ascii="Times New Roman" w:eastAsia="Times New Roman" w:hAnsi="Times New Roman" w:cs="Times New Roman"/>
          <w:color w:val="000000" w:themeColor="text1"/>
        </w:rPr>
      </w:pPr>
    </w:p>
    <w:p w14:paraId="453864EC" w14:textId="25E2E819" w:rsidR="001A63EA" w:rsidRPr="00915878" w:rsidRDefault="001A63EA" w:rsidP="001A63EA">
      <w:pPr>
        <w:spacing w:after="0" w:line="240" w:lineRule="auto"/>
        <w:ind w:left="540"/>
        <w:rPr>
          <w:rFonts w:ascii="Times New Roman" w:eastAsia="Times New Roman" w:hAnsi="Times New Roman" w:cs="Times New Roman"/>
          <w:color w:val="000000" w:themeColor="text1"/>
        </w:rPr>
      </w:pPr>
      <w:r w:rsidRPr="00915878">
        <w:rPr>
          <w:rFonts w:ascii="Times New Roman" w:eastAsia="Times New Roman" w:hAnsi="Times New Roman" w:cs="Times New Roman"/>
          <w:color w:val="000000" w:themeColor="text1"/>
        </w:rPr>
        <w:t>The University of Arkansas System implemented, on an enterprise basis, Workday Human Capital Management and Financial Management on July 1, 2020. UA</w:t>
      </w:r>
      <w:r w:rsidR="000036FD" w:rsidRPr="00915878">
        <w:rPr>
          <w:rFonts w:ascii="Times New Roman" w:eastAsia="Times New Roman" w:hAnsi="Times New Roman" w:cs="Times New Roman"/>
          <w:color w:val="000000" w:themeColor="text1"/>
        </w:rPr>
        <w:t>F</w:t>
      </w:r>
      <w:r w:rsidRPr="00915878">
        <w:rPr>
          <w:rFonts w:ascii="Times New Roman" w:eastAsia="Times New Roman" w:hAnsi="Times New Roman" w:cs="Times New Roman"/>
          <w:color w:val="000000" w:themeColor="text1"/>
        </w:rPr>
        <w:t xml:space="preserve"> is looking to align our campus and leverage and exploit the benefits of the new enterprise system while reducing non-salary campus spend and improve corresponding processes.  </w:t>
      </w:r>
    </w:p>
    <w:p w14:paraId="1F849671" w14:textId="77777777" w:rsidR="001A63EA" w:rsidRPr="00915878" w:rsidRDefault="001A63EA" w:rsidP="001A63EA">
      <w:pPr>
        <w:spacing w:after="0" w:line="240" w:lineRule="auto"/>
        <w:ind w:left="540" w:hanging="180"/>
        <w:rPr>
          <w:rFonts w:ascii="Times New Roman" w:eastAsia="Times New Roman" w:hAnsi="Times New Roman" w:cs="Times New Roman"/>
          <w:color w:val="000000" w:themeColor="text1"/>
        </w:rPr>
      </w:pPr>
    </w:p>
    <w:p w14:paraId="3C8C2553" w14:textId="77777777" w:rsidR="001A63EA" w:rsidRPr="00915878" w:rsidRDefault="001A63EA" w:rsidP="001A63EA">
      <w:pPr>
        <w:spacing w:after="0" w:line="240" w:lineRule="auto"/>
        <w:ind w:left="540"/>
        <w:rPr>
          <w:rFonts w:ascii="Times New Roman" w:eastAsia="Times New Roman" w:hAnsi="Times New Roman" w:cs="Times New Roman"/>
          <w:color w:val="000000" w:themeColor="text1"/>
        </w:rPr>
      </w:pPr>
      <w:r w:rsidRPr="00915878">
        <w:rPr>
          <w:rFonts w:ascii="Times New Roman" w:eastAsia="Times New Roman" w:hAnsi="Times New Roman" w:cs="Times New Roman"/>
          <w:color w:val="000000" w:themeColor="text1"/>
        </w:rPr>
        <w:t xml:space="preserve">A Supplier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6780A470" w14:textId="77777777" w:rsidR="001A63EA" w:rsidRPr="00915878" w:rsidRDefault="001A63EA" w:rsidP="001A63EA">
      <w:pPr>
        <w:spacing w:after="0" w:line="240" w:lineRule="auto"/>
        <w:ind w:left="540"/>
        <w:rPr>
          <w:rFonts w:ascii="Times New Roman" w:eastAsia="Times New Roman" w:hAnsi="Times New Roman" w:cs="Times New Roman"/>
          <w:color w:val="000000" w:themeColor="text1"/>
        </w:rPr>
      </w:pPr>
    </w:p>
    <w:p w14:paraId="4D313ADF" w14:textId="751D3EFA" w:rsidR="001A63EA" w:rsidRPr="00915878" w:rsidRDefault="001A63EA" w:rsidP="001A63EA">
      <w:pPr>
        <w:spacing w:after="0" w:line="240" w:lineRule="auto"/>
        <w:ind w:left="540"/>
        <w:rPr>
          <w:rFonts w:ascii="Times New Roman" w:eastAsia="Times New Roman" w:hAnsi="Times New Roman" w:cs="Times New Roman"/>
          <w:color w:val="000000" w:themeColor="text1"/>
        </w:rPr>
      </w:pPr>
      <w:r w:rsidRPr="00915878">
        <w:rPr>
          <w:rFonts w:ascii="Times New Roman" w:eastAsia="Times New Roman" w:hAnsi="Times New Roman" w:cs="Times New Roman"/>
          <w:color w:val="000000" w:themeColor="text1"/>
        </w:rPr>
        <w:t xml:space="preserve">Goods and services may be procured in several ways at </w:t>
      </w:r>
      <w:r w:rsidR="000036FD" w:rsidRPr="00915878">
        <w:rPr>
          <w:rFonts w:ascii="Times New Roman" w:eastAsia="Times New Roman" w:hAnsi="Times New Roman" w:cs="Times New Roman"/>
          <w:color w:val="000000" w:themeColor="text1"/>
        </w:rPr>
        <w:t>UAF</w:t>
      </w:r>
      <w:r w:rsidRPr="00915878">
        <w:rPr>
          <w:rFonts w:ascii="Times New Roman" w:eastAsia="Times New Roman" w:hAnsi="Times New Roman" w:cs="Times New Roman"/>
          <w:color w:val="000000" w:themeColor="text1"/>
        </w:rPr>
        <w:t>, but all must be compliant with State of Arkansas procurement law and the proper method of procurement must be established. In accordance with law, t</w:t>
      </w:r>
      <w:r w:rsidRPr="00915878">
        <w:rPr>
          <w:rFonts w:ascii="Times New Roman" w:hAnsi="Times New Roman" w:cs="Times New Roman"/>
          <w:color w:val="000000" w:themeColor="text1"/>
        </w:rPr>
        <w:t xml:space="preserve">he </w:t>
      </w:r>
      <w:r w:rsidR="000036FD" w:rsidRPr="00915878">
        <w:rPr>
          <w:rFonts w:ascii="Times New Roman" w:hAnsi="Times New Roman" w:cs="Times New Roman"/>
          <w:color w:val="000000" w:themeColor="text1"/>
        </w:rPr>
        <w:t>UAF</w:t>
      </w:r>
      <w:r w:rsidRPr="00915878">
        <w:rPr>
          <w:rFonts w:ascii="Times New Roman" w:hAnsi="Times New Roman" w:cs="Times New Roman"/>
          <w:color w:val="000000" w:themeColor="text1"/>
        </w:rPr>
        <w:t xml:space="preserve"> Procurement Office is the sole purchasing authority for the </w:t>
      </w:r>
      <w:r w:rsidR="000036FD" w:rsidRPr="00915878">
        <w:rPr>
          <w:rFonts w:ascii="Times New Roman" w:hAnsi="Times New Roman" w:cs="Times New Roman"/>
          <w:color w:val="000000" w:themeColor="text1"/>
        </w:rPr>
        <w:t>UAF</w:t>
      </w:r>
      <w:r w:rsidRPr="00915878">
        <w:rPr>
          <w:rFonts w:ascii="Times New Roman" w:hAnsi="Times New Roman" w:cs="Times New Roman"/>
          <w:color w:val="000000" w:themeColor="text1"/>
        </w:rPr>
        <w:t xml:space="preserve"> campus and are subject to regulations as stipulated in the State of Arkansas statutes. The Procurement Office is responsible for establishing processes and guidelines to ensure this compliance and </w:t>
      </w:r>
      <w:r w:rsidRPr="00915878">
        <w:rPr>
          <w:rFonts w:ascii="Times New Roman" w:eastAsia="Times New Roman" w:hAnsi="Times New Roman" w:cs="Times New Roman"/>
          <w:color w:val="000000" w:themeColor="text1"/>
        </w:rPr>
        <w:t xml:space="preserve">facilitates the procurement of commodities and services for the entire Fayetteville campus. </w:t>
      </w:r>
    </w:p>
    <w:p w14:paraId="74AC6336" w14:textId="77777777" w:rsidR="001A63EA" w:rsidRPr="00915878" w:rsidRDefault="001A63EA" w:rsidP="001A63EA">
      <w:pPr>
        <w:spacing w:after="0" w:line="240" w:lineRule="auto"/>
        <w:ind w:left="540"/>
        <w:rPr>
          <w:rFonts w:ascii="Times New Roman" w:eastAsia="Times New Roman" w:hAnsi="Times New Roman" w:cs="Times New Roman"/>
          <w:color w:val="000000" w:themeColor="text1"/>
        </w:rPr>
      </w:pPr>
    </w:p>
    <w:p w14:paraId="14670588" w14:textId="543B469E" w:rsidR="001A63EA" w:rsidRPr="00915878" w:rsidRDefault="001A63EA" w:rsidP="001A63EA">
      <w:pPr>
        <w:spacing w:after="0" w:line="240" w:lineRule="auto"/>
        <w:ind w:left="540"/>
        <w:rPr>
          <w:rFonts w:ascii="Times New Roman" w:eastAsia="Times New Roman" w:hAnsi="Times New Roman" w:cs="Times New Roman"/>
          <w:color w:val="000000" w:themeColor="text1"/>
        </w:rPr>
      </w:pPr>
      <w:r w:rsidRPr="00915878">
        <w:rPr>
          <w:rFonts w:ascii="Times New Roman" w:eastAsia="Times New Roman" w:hAnsi="Times New Roman" w:cs="Times New Roman"/>
          <w:color w:val="000000" w:themeColor="text1"/>
        </w:rPr>
        <w:lastRenderedPageBreak/>
        <w:t xml:space="preserve">Currently purchasing activities across the </w:t>
      </w:r>
      <w:r w:rsidR="000036FD" w:rsidRPr="00915878">
        <w:rPr>
          <w:rFonts w:ascii="Times New Roman" w:eastAsia="Times New Roman" w:hAnsi="Times New Roman" w:cs="Times New Roman"/>
          <w:color w:val="000000" w:themeColor="text1"/>
        </w:rPr>
        <w:t>UAF</w:t>
      </w:r>
      <w:r w:rsidRPr="00915878">
        <w:rPr>
          <w:rFonts w:ascii="Times New Roman" w:eastAsia="Times New Roman" w:hAnsi="Times New Roman" w:cs="Times New Roman"/>
          <w:color w:val="000000" w:themeColor="text1"/>
        </w:rPr>
        <w:t xml:space="preserve"> are highly decentralized with administrative functions existing both centrally as the core function as well across the academic and administrative departments, colleges, and central administration. Most sourcing decisions are made at the departmental/college level and funds are managed at the departmental and college levels as well. </w:t>
      </w:r>
    </w:p>
    <w:p w14:paraId="4F4BF012" w14:textId="77777777" w:rsidR="001A63EA" w:rsidRPr="00915878" w:rsidRDefault="001A63EA" w:rsidP="001A63EA">
      <w:pPr>
        <w:spacing w:after="0" w:line="240" w:lineRule="auto"/>
        <w:ind w:left="540"/>
        <w:rPr>
          <w:rFonts w:ascii="Times New Roman" w:eastAsia="Times New Roman" w:hAnsi="Times New Roman" w:cs="Times New Roman"/>
          <w:color w:val="000000" w:themeColor="text1"/>
        </w:rPr>
      </w:pPr>
    </w:p>
    <w:p w14:paraId="2F45CF30" w14:textId="314C5B5B" w:rsidR="001A63EA" w:rsidRPr="00915878" w:rsidRDefault="000036FD" w:rsidP="001A63EA">
      <w:pPr>
        <w:spacing w:after="0" w:line="240" w:lineRule="auto"/>
        <w:ind w:left="540"/>
        <w:rPr>
          <w:rFonts w:ascii="Times New Roman" w:eastAsia="Times New Roman" w:hAnsi="Times New Roman" w:cs="Times New Roman"/>
          <w:color w:val="000000" w:themeColor="text1"/>
        </w:rPr>
      </w:pPr>
      <w:r w:rsidRPr="00915878">
        <w:rPr>
          <w:rFonts w:ascii="Times New Roman" w:eastAsia="Times New Roman" w:hAnsi="Times New Roman" w:cs="Times New Roman"/>
          <w:color w:val="000000" w:themeColor="text1"/>
        </w:rPr>
        <w:t>UAF</w:t>
      </w:r>
      <w:r w:rsidR="001A63EA" w:rsidRPr="00915878">
        <w:rPr>
          <w:rFonts w:ascii="Times New Roman" w:eastAsia="Times New Roman" w:hAnsi="Times New Roman" w:cs="Times New Roman"/>
          <w:color w:val="000000" w:themeColor="text1"/>
        </w:rPr>
        <w:t xml:space="preserve"> is requesting a professional services firm to support: 1) Spend Analysis Assessment, 2) Category Specific Business Cases, 3) Implementing Cost Reduction Opportunities</w:t>
      </w:r>
      <w:r w:rsidR="00D8583B" w:rsidRPr="00915878">
        <w:rPr>
          <w:rFonts w:ascii="Times New Roman" w:eastAsia="Times New Roman" w:hAnsi="Times New Roman" w:cs="Times New Roman"/>
          <w:color w:val="000000" w:themeColor="text1"/>
        </w:rPr>
        <w:t>,</w:t>
      </w:r>
      <w:r w:rsidR="001A63EA" w:rsidRPr="00915878">
        <w:rPr>
          <w:rFonts w:ascii="Times New Roman" w:eastAsia="Times New Roman" w:hAnsi="Times New Roman" w:cs="Times New Roman"/>
          <w:color w:val="000000" w:themeColor="text1"/>
        </w:rPr>
        <w:t xml:space="preserve"> and 4) Validating Cost Savings. By accomplishing these</w:t>
      </w:r>
      <w:r w:rsidR="00087E21" w:rsidRPr="00915878">
        <w:rPr>
          <w:rFonts w:ascii="Times New Roman" w:eastAsia="Times New Roman" w:hAnsi="Times New Roman" w:cs="Times New Roman"/>
          <w:color w:val="000000" w:themeColor="text1"/>
        </w:rPr>
        <w:t xml:space="preserve"> objectives</w:t>
      </w:r>
      <w:r w:rsidR="001A63EA" w:rsidRPr="00915878">
        <w:rPr>
          <w:rFonts w:ascii="Times New Roman" w:eastAsia="Times New Roman" w:hAnsi="Times New Roman" w:cs="Times New Roman"/>
          <w:color w:val="000000" w:themeColor="text1"/>
        </w:rPr>
        <w:t xml:space="preserve">, the </w:t>
      </w:r>
      <w:r w:rsidRPr="00915878">
        <w:rPr>
          <w:rFonts w:ascii="Times New Roman" w:eastAsia="Times New Roman" w:hAnsi="Times New Roman" w:cs="Times New Roman"/>
          <w:color w:val="000000" w:themeColor="text1"/>
        </w:rPr>
        <w:t>UAF</w:t>
      </w:r>
      <w:r w:rsidR="001A63EA" w:rsidRPr="00915878">
        <w:rPr>
          <w:rFonts w:ascii="Times New Roman" w:eastAsia="Times New Roman" w:hAnsi="Times New Roman" w:cs="Times New Roman"/>
          <w:color w:val="000000" w:themeColor="text1"/>
        </w:rPr>
        <w:t xml:space="preserve"> expects to achieve the following goals (at a minimum) through the selected firm: </w:t>
      </w:r>
    </w:p>
    <w:p w14:paraId="242A2674" w14:textId="77777777" w:rsidR="001A63EA" w:rsidRPr="00915878" w:rsidRDefault="001A63EA" w:rsidP="001A63EA">
      <w:pPr>
        <w:spacing w:after="0" w:line="240" w:lineRule="auto"/>
        <w:ind w:left="540"/>
        <w:rPr>
          <w:rFonts w:ascii="Times New Roman" w:eastAsia="Times New Roman" w:hAnsi="Times New Roman" w:cs="Times New Roman"/>
          <w:color w:val="000000" w:themeColor="text1"/>
        </w:rPr>
      </w:pPr>
    </w:p>
    <w:p w14:paraId="0011E498" w14:textId="77777777" w:rsidR="001A63EA" w:rsidRPr="00915878" w:rsidRDefault="001A63EA" w:rsidP="001A63EA">
      <w:pPr>
        <w:pStyle w:val="ListParagraph"/>
        <w:numPr>
          <w:ilvl w:val="0"/>
          <w:numId w:val="26"/>
        </w:numPr>
        <w:tabs>
          <w:tab w:val="left" w:pos="990"/>
        </w:tabs>
        <w:rPr>
          <w:color w:val="000000" w:themeColor="text1"/>
          <w:sz w:val="22"/>
          <w:szCs w:val="22"/>
        </w:rPr>
      </w:pPr>
      <w:r w:rsidRPr="00915878">
        <w:rPr>
          <w:color w:val="000000" w:themeColor="text1"/>
          <w:sz w:val="22"/>
          <w:szCs w:val="22"/>
        </w:rPr>
        <w:t>Obtain consulting services to conduct and report on non-salary campus spend review including current state of procurement processes and overall strategy at departmental levels.</w:t>
      </w:r>
    </w:p>
    <w:p w14:paraId="497B5464" w14:textId="01B124A9" w:rsidR="001A63EA" w:rsidRPr="00915878" w:rsidRDefault="001A63EA" w:rsidP="001A63EA">
      <w:pPr>
        <w:pStyle w:val="ListParagraph"/>
        <w:numPr>
          <w:ilvl w:val="0"/>
          <w:numId w:val="26"/>
        </w:numPr>
        <w:tabs>
          <w:tab w:val="left" w:pos="990"/>
        </w:tabs>
        <w:rPr>
          <w:color w:val="000000" w:themeColor="text1"/>
          <w:sz w:val="22"/>
          <w:szCs w:val="22"/>
        </w:rPr>
      </w:pPr>
      <w:r w:rsidRPr="00915878">
        <w:rPr>
          <w:color w:val="000000" w:themeColor="text1"/>
          <w:sz w:val="22"/>
          <w:szCs w:val="22"/>
        </w:rPr>
        <w:t xml:space="preserve">Perform a diagnostic review of </w:t>
      </w:r>
      <w:r w:rsidR="000036FD" w:rsidRPr="00915878">
        <w:rPr>
          <w:color w:val="000000" w:themeColor="text1"/>
          <w:sz w:val="22"/>
          <w:szCs w:val="22"/>
        </w:rPr>
        <w:t>UAF</w:t>
      </w:r>
      <w:r w:rsidRPr="00915878">
        <w:rPr>
          <w:color w:val="000000" w:themeColor="text1"/>
          <w:sz w:val="22"/>
          <w:szCs w:val="22"/>
        </w:rPr>
        <w:t xml:space="preserve"> spend data.</w:t>
      </w:r>
    </w:p>
    <w:p w14:paraId="1B614A83" w14:textId="77777777" w:rsidR="001A63EA" w:rsidRPr="00915878" w:rsidRDefault="001A63EA" w:rsidP="001A63EA">
      <w:pPr>
        <w:pStyle w:val="ListParagraph"/>
        <w:numPr>
          <w:ilvl w:val="0"/>
          <w:numId w:val="26"/>
        </w:numPr>
        <w:tabs>
          <w:tab w:val="left" w:pos="990"/>
        </w:tabs>
        <w:rPr>
          <w:color w:val="000000" w:themeColor="text1"/>
          <w:sz w:val="22"/>
          <w:szCs w:val="22"/>
        </w:rPr>
      </w:pPr>
      <w:r w:rsidRPr="00915878">
        <w:rPr>
          <w:color w:val="000000" w:themeColor="text1"/>
          <w:sz w:val="22"/>
          <w:szCs w:val="22"/>
        </w:rPr>
        <w:t>Identify strategies and develop opportunities to reduce spend and fragmented purchases across identified spend categories.</w:t>
      </w:r>
    </w:p>
    <w:p w14:paraId="7E743DF5" w14:textId="77777777" w:rsidR="001A63EA" w:rsidRPr="00915878" w:rsidRDefault="001A63EA" w:rsidP="001A63EA">
      <w:pPr>
        <w:pStyle w:val="ListParagraph"/>
        <w:numPr>
          <w:ilvl w:val="0"/>
          <w:numId w:val="26"/>
        </w:numPr>
        <w:tabs>
          <w:tab w:val="left" w:pos="990"/>
        </w:tabs>
        <w:rPr>
          <w:color w:val="000000" w:themeColor="text1"/>
          <w:sz w:val="22"/>
          <w:szCs w:val="22"/>
        </w:rPr>
      </w:pPr>
      <w:r w:rsidRPr="00915878">
        <w:rPr>
          <w:color w:val="000000" w:themeColor="text1"/>
          <w:sz w:val="22"/>
          <w:szCs w:val="22"/>
        </w:rPr>
        <w:t>Align to create and enhance purchasing strategies consistent with procurement best practice and policies that correspond with institutional goals.</w:t>
      </w:r>
    </w:p>
    <w:p w14:paraId="77B8644F" w14:textId="0093D257" w:rsidR="001A63EA" w:rsidRPr="00915878" w:rsidRDefault="00D8583B" w:rsidP="001A63EA">
      <w:pPr>
        <w:pStyle w:val="ListParagraph"/>
        <w:numPr>
          <w:ilvl w:val="0"/>
          <w:numId w:val="26"/>
        </w:numPr>
        <w:tabs>
          <w:tab w:val="left" w:pos="990"/>
        </w:tabs>
        <w:rPr>
          <w:color w:val="000000" w:themeColor="text1"/>
          <w:sz w:val="22"/>
          <w:szCs w:val="22"/>
        </w:rPr>
      </w:pPr>
      <w:r w:rsidRPr="00915878">
        <w:rPr>
          <w:color w:val="000000" w:themeColor="text1"/>
          <w:sz w:val="22"/>
          <w:szCs w:val="22"/>
        </w:rPr>
        <w:t xml:space="preserve">Develop </w:t>
      </w:r>
      <w:r w:rsidR="00D706E3" w:rsidRPr="00915878">
        <w:rPr>
          <w:color w:val="000000" w:themeColor="text1"/>
          <w:sz w:val="22"/>
          <w:szCs w:val="22"/>
        </w:rPr>
        <w:t xml:space="preserve">a </w:t>
      </w:r>
      <w:r w:rsidRPr="00915878">
        <w:rPr>
          <w:color w:val="000000" w:themeColor="text1"/>
          <w:sz w:val="22"/>
          <w:szCs w:val="22"/>
        </w:rPr>
        <w:t xml:space="preserve">strong roadmap that includes negotiation strategies with strategic long-term contracts and repeatable </w:t>
      </w:r>
      <w:r w:rsidR="001A63EA" w:rsidRPr="00915878">
        <w:rPr>
          <w:color w:val="000000" w:themeColor="text1"/>
          <w:sz w:val="22"/>
          <w:szCs w:val="22"/>
        </w:rPr>
        <w:t xml:space="preserve">processes leveraging Workday capabilities to facilitate cost containment and proper balance of process, best </w:t>
      </w:r>
      <w:proofErr w:type="gramStart"/>
      <w:r w:rsidR="001A63EA" w:rsidRPr="00915878">
        <w:rPr>
          <w:color w:val="000000" w:themeColor="text1"/>
          <w:sz w:val="22"/>
          <w:szCs w:val="22"/>
        </w:rPr>
        <w:t>practice</w:t>
      </w:r>
      <w:proofErr w:type="gramEnd"/>
      <w:r w:rsidR="001A63EA" w:rsidRPr="00915878">
        <w:rPr>
          <w:color w:val="000000" w:themeColor="text1"/>
          <w:sz w:val="22"/>
          <w:szCs w:val="22"/>
        </w:rPr>
        <w:t xml:space="preserve"> and compliance with State of Arkansas statutes. </w:t>
      </w:r>
    </w:p>
    <w:p w14:paraId="77ED2953" w14:textId="77777777" w:rsidR="001A63EA" w:rsidRPr="00915878" w:rsidRDefault="001A63EA" w:rsidP="001A63EA">
      <w:pPr>
        <w:pStyle w:val="ListParagraph"/>
        <w:numPr>
          <w:ilvl w:val="0"/>
          <w:numId w:val="26"/>
        </w:numPr>
        <w:tabs>
          <w:tab w:val="left" w:pos="990"/>
        </w:tabs>
        <w:rPr>
          <w:color w:val="000000" w:themeColor="text1"/>
          <w:sz w:val="22"/>
          <w:szCs w:val="22"/>
        </w:rPr>
      </w:pPr>
      <w:r w:rsidRPr="00915878">
        <w:rPr>
          <w:color w:val="000000" w:themeColor="text1"/>
          <w:sz w:val="22"/>
          <w:szCs w:val="22"/>
        </w:rPr>
        <w:t xml:space="preserve">Provide resources to assist in leading and executing strategies that result in the monetization of opportunities identified.  </w:t>
      </w:r>
    </w:p>
    <w:p w14:paraId="60575474" w14:textId="77777777" w:rsidR="001A63EA" w:rsidRPr="00915878" w:rsidRDefault="001A63EA" w:rsidP="001A63EA">
      <w:pPr>
        <w:spacing w:after="0" w:line="240" w:lineRule="auto"/>
        <w:ind w:left="540" w:hanging="540"/>
        <w:rPr>
          <w:rFonts w:ascii="Times New Roman" w:eastAsia="Times New Roman" w:hAnsi="Times New Roman" w:cs="Times New Roman"/>
          <w:color w:val="000000" w:themeColor="text1"/>
        </w:rPr>
      </w:pPr>
    </w:p>
    <w:p w14:paraId="114FD75C" w14:textId="77777777" w:rsidR="001A63EA" w:rsidRPr="00915878" w:rsidRDefault="001A63EA" w:rsidP="001A63EA">
      <w:pPr>
        <w:spacing w:after="0" w:line="240" w:lineRule="auto"/>
        <w:ind w:left="540"/>
        <w:rPr>
          <w:rFonts w:ascii="Times New Roman" w:eastAsia="Times New Roman" w:hAnsi="Times New Roman" w:cs="Times New Roman"/>
          <w:color w:val="000000" w:themeColor="text1"/>
        </w:rPr>
      </w:pPr>
      <w:r w:rsidRPr="00915878">
        <w:rPr>
          <w:rFonts w:ascii="Times New Roman" w:eastAsia="Times New Roman" w:hAnsi="Times New Roman" w:cs="Times New Roman"/>
          <w:color w:val="000000" w:themeColor="text1"/>
        </w:rPr>
        <w:t xml:space="preserve">Respondent should prepare a proposal that addresses the goals above as well how the Respondent will accomplish the scope as defined below. </w:t>
      </w:r>
      <w:r w:rsidRPr="00915878">
        <w:rPr>
          <w:rFonts w:ascii="Times New Roman" w:hAnsi="Times New Roman" w:cs="Times New Roman"/>
          <w:color w:val="000000" w:themeColor="text1"/>
        </w:rPr>
        <w:t>Each Respondent shall describe, in detail, their execution strategy and demonstrate how much resource pressure they will assume versus our University resources to accomplish the project.</w:t>
      </w:r>
    </w:p>
    <w:p w14:paraId="3F05A982" w14:textId="77777777" w:rsidR="001A63EA" w:rsidRPr="00915878" w:rsidRDefault="001A63EA" w:rsidP="00D706E3">
      <w:pPr>
        <w:spacing w:after="0" w:line="240" w:lineRule="auto"/>
        <w:ind w:left="540"/>
        <w:rPr>
          <w:rFonts w:ascii="Times New Roman" w:eastAsia="Times New Roman" w:hAnsi="Times New Roman" w:cs="Times New Roman"/>
          <w:color w:val="000000" w:themeColor="text1"/>
        </w:rPr>
      </w:pPr>
    </w:p>
    <w:p w14:paraId="5744A5D5" w14:textId="342E3A75" w:rsidR="001A63EA" w:rsidRPr="00915878" w:rsidRDefault="001A63EA" w:rsidP="001233E2">
      <w:pPr>
        <w:spacing w:after="0" w:line="240" w:lineRule="auto"/>
        <w:ind w:left="540"/>
        <w:rPr>
          <w:rFonts w:ascii="Times New Roman" w:eastAsia="Times New Roman" w:hAnsi="Times New Roman" w:cs="Times New Roman"/>
          <w:color w:val="000000" w:themeColor="text1"/>
        </w:rPr>
      </w:pPr>
      <w:r w:rsidRPr="00915878">
        <w:rPr>
          <w:rFonts w:ascii="Times New Roman" w:eastAsia="Times New Roman" w:hAnsi="Times New Roman" w:cs="Times New Roman"/>
          <w:color w:val="000000" w:themeColor="text1"/>
        </w:rPr>
        <w:t>UA</w:t>
      </w:r>
      <w:r w:rsidR="000036FD" w:rsidRPr="00915878">
        <w:rPr>
          <w:rFonts w:ascii="Times New Roman" w:eastAsia="Times New Roman" w:hAnsi="Times New Roman" w:cs="Times New Roman"/>
          <w:color w:val="000000" w:themeColor="text1"/>
        </w:rPr>
        <w:t>F</w:t>
      </w:r>
      <w:r w:rsidRPr="00915878">
        <w:rPr>
          <w:rFonts w:ascii="Times New Roman" w:eastAsia="Times New Roman" w:hAnsi="Times New Roman" w:cs="Times New Roman"/>
          <w:color w:val="000000" w:themeColor="text1"/>
        </w:rPr>
        <w:t xml:space="preserve"> non-salary spend estimates for each fiscal year ending June 30 are provided below. This data should be considered estimates only for proposal planning and preparation. It should not be used for any other purposes other than described herein. </w:t>
      </w:r>
    </w:p>
    <w:p w14:paraId="4C042B67" w14:textId="77777777" w:rsidR="001A63EA" w:rsidRPr="00915878" w:rsidRDefault="001A63EA" w:rsidP="001A63EA">
      <w:pPr>
        <w:spacing w:after="0" w:line="240" w:lineRule="auto"/>
        <w:ind w:left="540"/>
        <w:rPr>
          <w:rFonts w:ascii="Times New Roman" w:eastAsia="Times New Roman" w:hAnsi="Times New Roman" w:cs="Times New Roman"/>
          <w:color w:val="000000" w:themeColor="text1"/>
          <w:u w:val="single"/>
        </w:rPr>
      </w:pPr>
    </w:p>
    <w:p w14:paraId="719482BD" w14:textId="6D1EA746" w:rsidR="001A63EA" w:rsidRPr="00915878" w:rsidRDefault="001A63EA" w:rsidP="001A63EA">
      <w:pPr>
        <w:spacing w:after="0" w:line="240" w:lineRule="auto"/>
        <w:ind w:left="540"/>
        <w:rPr>
          <w:rFonts w:ascii="Times New Roman" w:eastAsia="Times New Roman" w:hAnsi="Times New Roman" w:cs="Times New Roman"/>
          <w:color w:val="000000" w:themeColor="text1"/>
          <w:u w:val="single"/>
        </w:rPr>
      </w:pPr>
      <w:r w:rsidRPr="00915878">
        <w:rPr>
          <w:rFonts w:ascii="Times New Roman" w:eastAsia="Times New Roman" w:hAnsi="Times New Roman" w:cs="Times New Roman"/>
          <w:color w:val="000000" w:themeColor="text1"/>
          <w:u w:val="single"/>
        </w:rPr>
        <w:t>Fiscal Year</w:t>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u w:val="single"/>
        </w:rPr>
        <w:t>Estimated Non-Salary Spend</w:t>
      </w:r>
    </w:p>
    <w:p w14:paraId="69373C2A" w14:textId="56BEB47B" w:rsidR="001A63EA" w:rsidRPr="00915878" w:rsidRDefault="001A63EA" w:rsidP="001A63EA">
      <w:pPr>
        <w:spacing w:after="0" w:line="240" w:lineRule="auto"/>
        <w:ind w:left="540"/>
        <w:rPr>
          <w:rFonts w:ascii="Times New Roman" w:eastAsia="Times New Roman" w:hAnsi="Times New Roman" w:cs="Times New Roman"/>
          <w:color w:val="000000" w:themeColor="text1"/>
        </w:rPr>
      </w:pPr>
      <w:r w:rsidRPr="00915878">
        <w:rPr>
          <w:rFonts w:ascii="Times New Roman" w:eastAsia="Times New Roman" w:hAnsi="Times New Roman" w:cs="Times New Roman"/>
          <w:color w:val="000000" w:themeColor="text1"/>
        </w:rPr>
        <w:t>2021</w:t>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t>$305,905,850</w:t>
      </w:r>
    </w:p>
    <w:p w14:paraId="69688F42" w14:textId="1B06E1E3" w:rsidR="001A63EA" w:rsidRPr="00915878" w:rsidRDefault="001A63EA" w:rsidP="001A63EA">
      <w:pPr>
        <w:spacing w:after="0" w:line="240" w:lineRule="auto"/>
        <w:ind w:left="540"/>
        <w:rPr>
          <w:rFonts w:ascii="Times New Roman" w:eastAsia="Times New Roman" w:hAnsi="Times New Roman" w:cs="Times New Roman"/>
          <w:color w:val="000000" w:themeColor="text1"/>
        </w:rPr>
      </w:pPr>
      <w:r w:rsidRPr="00915878">
        <w:rPr>
          <w:rFonts w:ascii="Times New Roman" w:eastAsia="Times New Roman" w:hAnsi="Times New Roman" w:cs="Times New Roman"/>
          <w:color w:val="000000" w:themeColor="text1"/>
        </w:rPr>
        <w:t>2020</w:t>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t>$171,704,156</w:t>
      </w:r>
    </w:p>
    <w:p w14:paraId="6B4CC7E4" w14:textId="721478E9" w:rsidR="001A63EA" w:rsidRPr="00915878" w:rsidRDefault="001A63EA" w:rsidP="001A63EA">
      <w:pPr>
        <w:spacing w:after="0" w:line="240" w:lineRule="auto"/>
        <w:ind w:left="540"/>
        <w:rPr>
          <w:rFonts w:ascii="Times New Roman" w:eastAsia="Times New Roman" w:hAnsi="Times New Roman" w:cs="Times New Roman"/>
          <w:color w:val="000000" w:themeColor="text1"/>
        </w:rPr>
      </w:pPr>
      <w:r w:rsidRPr="00915878">
        <w:rPr>
          <w:rFonts w:ascii="Times New Roman" w:eastAsia="Times New Roman" w:hAnsi="Times New Roman" w:cs="Times New Roman"/>
          <w:color w:val="000000" w:themeColor="text1"/>
        </w:rPr>
        <w:t>2019</w:t>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t>$188,874,309</w:t>
      </w:r>
    </w:p>
    <w:p w14:paraId="7B9D6BC3" w14:textId="166F6C5F" w:rsidR="001A63EA" w:rsidRPr="00915878" w:rsidRDefault="001A63EA" w:rsidP="001A63EA">
      <w:pPr>
        <w:spacing w:after="0" w:line="240" w:lineRule="auto"/>
        <w:ind w:left="540"/>
        <w:rPr>
          <w:rFonts w:ascii="Times New Roman" w:eastAsia="Times New Roman" w:hAnsi="Times New Roman" w:cs="Times New Roman"/>
          <w:color w:val="000000" w:themeColor="text1"/>
        </w:rPr>
      </w:pPr>
      <w:r w:rsidRPr="00915878">
        <w:rPr>
          <w:rFonts w:ascii="Times New Roman" w:eastAsia="Times New Roman" w:hAnsi="Times New Roman" w:cs="Times New Roman"/>
          <w:color w:val="000000" w:themeColor="text1"/>
        </w:rPr>
        <w:t>2018</w:t>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r>
      <w:r w:rsidRPr="00915878">
        <w:rPr>
          <w:rFonts w:ascii="Times New Roman" w:eastAsia="Times New Roman" w:hAnsi="Times New Roman" w:cs="Times New Roman"/>
          <w:color w:val="000000" w:themeColor="text1"/>
        </w:rPr>
        <w:tab/>
        <w:t>$171,705,156</w:t>
      </w:r>
    </w:p>
    <w:p w14:paraId="613C1472" w14:textId="77777777" w:rsidR="001A63EA" w:rsidRPr="00915878" w:rsidRDefault="001A63EA" w:rsidP="001A63EA">
      <w:pPr>
        <w:spacing w:after="0" w:line="240" w:lineRule="auto"/>
        <w:ind w:left="540"/>
        <w:rPr>
          <w:rFonts w:ascii="Times New Roman" w:eastAsia="Times New Roman" w:hAnsi="Times New Roman" w:cs="Times New Roman"/>
          <w:color w:val="000000" w:themeColor="text1"/>
        </w:rPr>
      </w:pPr>
    </w:p>
    <w:p w14:paraId="58E935F3" w14:textId="77777777" w:rsidR="001A63EA" w:rsidRPr="00915878" w:rsidRDefault="001A63EA" w:rsidP="001A63EA">
      <w:pPr>
        <w:spacing w:after="0" w:line="240" w:lineRule="auto"/>
        <w:ind w:left="540"/>
        <w:rPr>
          <w:rFonts w:ascii="Times New Roman" w:eastAsia="Times New Roman" w:hAnsi="Times New Roman" w:cs="Times New Roman"/>
          <w:color w:val="000000" w:themeColor="text1"/>
        </w:rPr>
      </w:pPr>
      <w:r w:rsidRPr="00915878">
        <w:rPr>
          <w:rFonts w:ascii="Times New Roman" w:eastAsia="Times New Roman" w:hAnsi="Times New Roman" w:cs="Times New Roman"/>
          <w:color w:val="000000" w:themeColor="text1"/>
        </w:rPr>
        <w:t>The above estimated spend includes the following areas:</w:t>
      </w:r>
    </w:p>
    <w:p w14:paraId="05C791A2" w14:textId="77777777" w:rsidR="001A63EA" w:rsidRPr="00915878" w:rsidRDefault="001A63EA" w:rsidP="00B10C24">
      <w:pPr>
        <w:pStyle w:val="ListParagraph"/>
        <w:numPr>
          <w:ilvl w:val="0"/>
          <w:numId w:val="43"/>
        </w:numPr>
        <w:rPr>
          <w:color w:val="000000" w:themeColor="text1"/>
          <w:sz w:val="22"/>
          <w:szCs w:val="22"/>
        </w:rPr>
      </w:pPr>
      <w:r w:rsidRPr="00915878">
        <w:rPr>
          <w:color w:val="000000" w:themeColor="text1"/>
          <w:sz w:val="22"/>
          <w:szCs w:val="22"/>
        </w:rPr>
        <w:t>Purchasing Card</w:t>
      </w:r>
    </w:p>
    <w:p w14:paraId="542AABF9" w14:textId="77777777" w:rsidR="001A63EA" w:rsidRPr="00915878" w:rsidRDefault="001A63EA" w:rsidP="00B10C24">
      <w:pPr>
        <w:pStyle w:val="ListParagraph"/>
        <w:numPr>
          <w:ilvl w:val="0"/>
          <w:numId w:val="43"/>
        </w:numPr>
        <w:rPr>
          <w:color w:val="000000" w:themeColor="text1"/>
          <w:sz w:val="22"/>
          <w:szCs w:val="22"/>
        </w:rPr>
      </w:pPr>
      <w:r w:rsidRPr="00915878">
        <w:rPr>
          <w:color w:val="000000" w:themeColor="text1"/>
          <w:sz w:val="22"/>
          <w:szCs w:val="22"/>
        </w:rPr>
        <w:t>Travel Card</w:t>
      </w:r>
    </w:p>
    <w:p w14:paraId="04144B2C" w14:textId="77777777" w:rsidR="001A63EA" w:rsidRPr="00915878" w:rsidRDefault="001A63EA" w:rsidP="00B10C24">
      <w:pPr>
        <w:pStyle w:val="ListParagraph"/>
        <w:numPr>
          <w:ilvl w:val="0"/>
          <w:numId w:val="43"/>
        </w:numPr>
        <w:rPr>
          <w:color w:val="000000" w:themeColor="text1"/>
          <w:sz w:val="22"/>
          <w:szCs w:val="22"/>
        </w:rPr>
      </w:pPr>
      <w:r w:rsidRPr="00915878">
        <w:rPr>
          <w:color w:val="000000" w:themeColor="text1"/>
          <w:sz w:val="22"/>
          <w:szCs w:val="22"/>
        </w:rPr>
        <w:t>Construction/A&amp;E</w:t>
      </w:r>
    </w:p>
    <w:p w14:paraId="1994970D" w14:textId="77777777" w:rsidR="001A63EA" w:rsidRPr="00915878" w:rsidRDefault="001A63EA" w:rsidP="00B10C24">
      <w:pPr>
        <w:pStyle w:val="ListParagraph"/>
        <w:numPr>
          <w:ilvl w:val="0"/>
          <w:numId w:val="43"/>
        </w:numPr>
        <w:rPr>
          <w:color w:val="000000" w:themeColor="text1"/>
          <w:sz w:val="22"/>
          <w:szCs w:val="22"/>
        </w:rPr>
      </w:pPr>
      <w:r w:rsidRPr="00915878">
        <w:rPr>
          <w:color w:val="000000" w:themeColor="text1"/>
          <w:sz w:val="22"/>
          <w:szCs w:val="22"/>
        </w:rPr>
        <w:t>Print Bids</w:t>
      </w:r>
    </w:p>
    <w:p w14:paraId="74738CCF" w14:textId="77777777" w:rsidR="001A63EA" w:rsidRPr="00915878" w:rsidRDefault="001A63EA" w:rsidP="00B10C24">
      <w:pPr>
        <w:pStyle w:val="ListParagraph"/>
        <w:numPr>
          <w:ilvl w:val="0"/>
          <w:numId w:val="43"/>
        </w:numPr>
        <w:rPr>
          <w:color w:val="000000" w:themeColor="text1"/>
          <w:sz w:val="22"/>
          <w:szCs w:val="22"/>
        </w:rPr>
      </w:pPr>
      <w:r w:rsidRPr="00915878">
        <w:rPr>
          <w:color w:val="000000" w:themeColor="text1"/>
          <w:sz w:val="22"/>
          <w:szCs w:val="22"/>
        </w:rPr>
        <w:t>Vehicles</w:t>
      </w:r>
    </w:p>
    <w:p w14:paraId="0FEDDF28" w14:textId="77777777" w:rsidR="001A63EA" w:rsidRPr="00915878" w:rsidRDefault="001A63EA" w:rsidP="00B10C24">
      <w:pPr>
        <w:pStyle w:val="ListParagraph"/>
        <w:numPr>
          <w:ilvl w:val="0"/>
          <w:numId w:val="43"/>
        </w:numPr>
        <w:rPr>
          <w:color w:val="000000" w:themeColor="text1"/>
          <w:sz w:val="22"/>
          <w:szCs w:val="22"/>
        </w:rPr>
      </w:pPr>
      <w:r w:rsidRPr="00915878">
        <w:rPr>
          <w:color w:val="000000" w:themeColor="text1"/>
          <w:sz w:val="22"/>
          <w:szCs w:val="22"/>
        </w:rPr>
        <w:t>Competitive Bids</w:t>
      </w:r>
    </w:p>
    <w:p w14:paraId="3396C20C" w14:textId="77777777" w:rsidR="001A63EA" w:rsidRPr="00915878" w:rsidRDefault="001A63EA" w:rsidP="00B10C24">
      <w:pPr>
        <w:pStyle w:val="ListParagraph"/>
        <w:numPr>
          <w:ilvl w:val="0"/>
          <w:numId w:val="43"/>
        </w:numPr>
        <w:rPr>
          <w:color w:val="000000" w:themeColor="text1"/>
          <w:sz w:val="22"/>
          <w:szCs w:val="22"/>
        </w:rPr>
      </w:pPr>
      <w:r w:rsidRPr="00915878">
        <w:rPr>
          <w:color w:val="000000" w:themeColor="text1"/>
          <w:sz w:val="22"/>
          <w:szCs w:val="22"/>
        </w:rPr>
        <w:t>Misc. Purchase Orders/Contracts</w:t>
      </w:r>
    </w:p>
    <w:p w14:paraId="399F08E5" w14:textId="77777777" w:rsidR="001A63EA" w:rsidRPr="00915878" w:rsidRDefault="001A63EA" w:rsidP="00B10C24">
      <w:pPr>
        <w:pStyle w:val="ListParagraph"/>
        <w:numPr>
          <w:ilvl w:val="0"/>
          <w:numId w:val="43"/>
        </w:numPr>
        <w:rPr>
          <w:color w:val="000000" w:themeColor="text1"/>
          <w:sz w:val="22"/>
          <w:szCs w:val="22"/>
        </w:rPr>
      </w:pPr>
      <w:r w:rsidRPr="00915878">
        <w:rPr>
          <w:color w:val="000000" w:themeColor="text1"/>
          <w:sz w:val="22"/>
          <w:szCs w:val="22"/>
        </w:rPr>
        <w:t>Sub-Awards</w:t>
      </w:r>
    </w:p>
    <w:p w14:paraId="25251E6C" w14:textId="77777777" w:rsidR="001A63EA" w:rsidRPr="00915878" w:rsidRDefault="001A63EA" w:rsidP="00B10C24">
      <w:pPr>
        <w:pStyle w:val="ListParagraph"/>
        <w:numPr>
          <w:ilvl w:val="0"/>
          <w:numId w:val="43"/>
        </w:numPr>
        <w:rPr>
          <w:color w:val="000000" w:themeColor="text1"/>
          <w:sz w:val="22"/>
          <w:szCs w:val="22"/>
        </w:rPr>
      </w:pPr>
      <w:r w:rsidRPr="00915878">
        <w:rPr>
          <w:color w:val="000000" w:themeColor="text1"/>
          <w:sz w:val="22"/>
          <w:szCs w:val="22"/>
        </w:rPr>
        <w:t>Intergovernmental</w:t>
      </w:r>
    </w:p>
    <w:p w14:paraId="1C0CD7EC" w14:textId="77777777" w:rsidR="001A63EA" w:rsidRPr="00915878" w:rsidRDefault="001A63EA" w:rsidP="001A63EA">
      <w:pPr>
        <w:spacing w:after="0" w:line="240" w:lineRule="auto"/>
        <w:ind w:left="540" w:hanging="540"/>
        <w:rPr>
          <w:rFonts w:ascii="Times New Roman" w:eastAsia="Times New Roman" w:hAnsi="Times New Roman" w:cs="Times New Roman"/>
          <w:color w:val="000000" w:themeColor="text1"/>
        </w:rPr>
      </w:pPr>
    </w:p>
    <w:p w14:paraId="0BAC7995" w14:textId="218E2E45" w:rsidR="001A63EA" w:rsidRPr="00915878" w:rsidRDefault="001A63EA" w:rsidP="005B7B2A">
      <w:pPr>
        <w:keepNext/>
        <w:keepLines/>
        <w:spacing w:after="0" w:line="240" w:lineRule="auto"/>
        <w:ind w:left="540" w:hanging="540"/>
        <w:rPr>
          <w:rFonts w:ascii="Times New Roman" w:eastAsia="Times New Roman" w:hAnsi="Times New Roman" w:cs="Times New Roman"/>
          <w:b/>
        </w:rPr>
      </w:pPr>
      <w:r w:rsidRPr="00915878">
        <w:rPr>
          <w:rFonts w:ascii="Times New Roman" w:eastAsia="Times New Roman" w:hAnsi="Times New Roman" w:cs="Times New Roman"/>
          <w:b/>
        </w:rPr>
        <w:lastRenderedPageBreak/>
        <w:t>2.</w:t>
      </w:r>
      <w:r w:rsidRPr="00915878">
        <w:rPr>
          <w:rFonts w:ascii="Times New Roman" w:eastAsia="Times New Roman" w:hAnsi="Times New Roman" w:cs="Times New Roman"/>
        </w:rPr>
        <w:tab/>
      </w:r>
      <w:r w:rsidRPr="00915878">
        <w:rPr>
          <w:rFonts w:ascii="Times New Roman" w:eastAsia="Times New Roman" w:hAnsi="Times New Roman" w:cs="Times New Roman"/>
          <w:b/>
        </w:rPr>
        <w:t>SCOPE OF WORK</w:t>
      </w:r>
    </w:p>
    <w:p w14:paraId="6691C99C" w14:textId="77777777" w:rsidR="001A63EA" w:rsidRPr="00915878" w:rsidRDefault="001A63EA" w:rsidP="005B7B2A">
      <w:pPr>
        <w:keepNext/>
        <w:keepLines/>
        <w:spacing w:after="0" w:line="240" w:lineRule="auto"/>
        <w:ind w:left="540" w:hanging="540"/>
        <w:rPr>
          <w:rFonts w:ascii="Times New Roman" w:eastAsia="Times New Roman" w:hAnsi="Times New Roman" w:cs="Times New Roman"/>
          <w:b/>
          <w:color w:val="000000" w:themeColor="text1"/>
        </w:rPr>
      </w:pPr>
    </w:p>
    <w:p w14:paraId="72C0F050" w14:textId="77777777" w:rsidR="001A63EA" w:rsidRPr="00915878" w:rsidRDefault="001A63EA" w:rsidP="005B7B2A">
      <w:pPr>
        <w:pStyle w:val="MyNormal"/>
        <w:keepNext/>
        <w:keepLines/>
        <w:ind w:left="1260" w:hanging="1260"/>
        <w:jc w:val="left"/>
        <w:rPr>
          <w:rFonts w:ascii="Times New Roman" w:hAnsi="Times New Roman"/>
          <w:iCs/>
          <w:color w:val="000000" w:themeColor="text1"/>
          <w:szCs w:val="22"/>
        </w:rPr>
      </w:pPr>
      <w:r w:rsidRPr="00915878">
        <w:rPr>
          <w:rFonts w:ascii="Times New Roman" w:hAnsi="Times New Roman"/>
          <w:b/>
          <w:i/>
          <w:color w:val="000000" w:themeColor="text1"/>
          <w:szCs w:val="22"/>
        </w:rPr>
        <w:tab/>
      </w:r>
      <w:r w:rsidRPr="00915878">
        <w:rPr>
          <w:rFonts w:ascii="Times New Roman" w:hAnsi="Times New Roman"/>
          <w:iCs/>
          <w:color w:val="000000" w:themeColor="text1"/>
          <w:szCs w:val="22"/>
        </w:rPr>
        <w:t>Proposal Requirements:</w:t>
      </w:r>
    </w:p>
    <w:p w14:paraId="6ED02D30" w14:textId="77777777" w:rsidR="001A63EA" w:rsidRPr="00915878" w:rsidRDefault="001A63EA" w:rsidP="005B7B2A">
      <w:pPr>
        <w:pStyle w:val="MyNormal"/>
        <w:keepNext/>
        <w:keepLines/>
        <w:ind w:left="1260" w:hanging="1260"/>
        <w:jc w:val="left"/>
        <w:rPr>
          <w:rFonts w:ascii="Times New Roman" w:hAnsi="Times New Roman"/>
          <w:iCs/>
          <w:color w:val="000000" w:themeColor="text1"/>
          <w:szCs w:val="22"/>
        </w:rPr>
      </w:pPr>
    </w:p>
    <w:p w14:paraId="43627BA7" w14:textId="7708AFD3" w:rsidR="001A63EA" w:rsidRPr="00915878" w:rsidRDefault="00D8583B" w:rsidP="005B7B2A">
      <w:pPr>
        <w:pStyle w:val="MyNormal"/>
        <w:keepNext/>
        <w:keepLines/>
        <w:tabs>
          <w:tab w:val="clear" w:pos="1260"/>
        </w:tabs>
        <w:ind w:left="540" w:hanging="540"/>
        <w:jc w:val="left"/>
        <w:rPr>
          <w:rFonts w:ascii="Times New Roman" w:hAnsi="Times New Roman"/>
          <w:iCs/>
          <w:color w:val="000000" w:themeColor="text1"/>
          <w:szCs w:val="22"/>
        </w:rPr>
      </w:pPr>
      <w:r w:rsidRPr="00915878">
        <w:rPr>
          <w:rFonts w:ascii="Times New Roman" w:hAnsi="Times New Roman"/>
          <w:iCs/>
          <w:color w:val="000000" w:themeColor="text1"/>
          <w:szCs w:val="22"/>
        </w:rPr>
        <w:tab/>
      </w:r>
      <w:r w:rsidR="001A63EA" w:rsidRPr="00915878">
        <w:rPr>
          <w:rFonts w:ascii="Times New Roman" w:hAnsi="Times New Roman"/>
          <w:iCs/>
          <w:color w:val="000000" w:themeColor="text1"/>
          <w:szCs w:val="22"/>
        </w:rPr>
        <w:t xml:space="preserve">The consultant will analyze spend and evaluate cost reduction opportunities across the </w:t>
      </w:r>
      <w:r w:rsidR="003D27B2" w:rsidRPr="00915878">
        <w:rPr>
          <w:rFonts w:ascii="Times New Roman" w:hAnsi="Times New Roman"/>
          <w:iCs/>
          <w:color w:val="000000" w:themeColor="text1"/>
          <w:szCs w:val="22"/>
        </w:rPr>
        <w:t xml:space="preserve">UAF </w:t>
      </w:r>
      <w:r w:rsidR="001A63EA" w:rsidRPr="00915878">
        <w:rPr>
          <w:rFonts w:ascii="Times New Roman" w:hAnsi="Times New Roman"/>
          <w:iCs/>
          <w:color w:val="000000" w:themeColor="text1"/>
          <w:szCs w:val="22"/>
        </w:rPr>
        <w:t xml:space="preserve">campus. The following objectives should address the below taking into consideration maximum efficiencies and synergies unique to the </w:t>
      </w:r>
      <w:r w:rsidR="007E716B" w:rsidRPr="00915878">
        <w:rPr>
          <w:rFonts w:ascii="Times New Roman" w:hAnsi="Times New Roman"/>
          <w:iCs/>
          <w:color w:val="000000" w:themeColor="text1"/>
          <w:szCs w:val="22"/>
        </w:rPr>
        <w:t>UAF</w:t>
      </w:r>
      <w:r w:rsidR="001A63EA" w:rsidRPr="00915878">
        <w:rPr>
          <w:rFonts w:ascii="Times New Roman" w:hAnsi="Times New Roman"/>
          <w:iCs/>
          <w:color w:val="000000" w:themeColor="text1"/>
          <w:szCs w:val="22"/>
        </w:rPr>
        <w:t>.</w:t>
      </w:r>
    </w:p>
    <w:p w14:paraId="342EA131" w14:textId="77777777" w:rsidR="001A63EA" w:rsidRPr="00915878" w:rsidRDefault="001A63EA" w:rsidP="005B7B2A">
      <w:pPr>
        <w:pStyle w:val="MyNormal"/>
        <w:keepNext/>
        <w:keepLines/>
        <w:ind w:left="1260" w:hanging="1260"/>
        <w:jc w:val="left"/>
        <w:rPr>
          <w:rFonts w:ascii="Times New Roman" w:hAnsi="Times New Roman"/>
          <w:iCs/>
          <w:color w:val="000000" w:themeColor="text1"/>
          <w:szCs w:val="22"/>
        </w:rPr>
      </w:pPr>
    </w:p>
    <w:p w14:paraId="7BEAA160" w14:textId="07891658" w:rsidR="001A63EA" w:rsidRPr="00915878" w:rsidRDefault="001A63EA" w:rsidP="005B7B2A">
      <w:pPr>
        <w:pStyle w:val="MyNormal"/>
        <w:keepNext/>
        <w:keepLines/>
        <w:numPr>
          <w:ilvl w:val="0"/>
          <w:numId w:val="44"/>
        </w:numPr>
        <w:jc w:val="left"/>
        <w:rPr>
          <w:rFonts w:ascii="Times New Roman" w:hAnsi="Times New Roman"/>
          <w:iCs/>
          <w:color w:val="000000" w:themeColor="text1"/>
          <w:szCs w:val="22"/>
        </w:rPr>
      </w:pPr>
      <w:r w:rsidRPr="00915878">
        <w:rPr>
          <w:rFonts w:ascii="Times New Roman" w:hAnsi="Times New Roman"/>
          <w:iCs/>
          <w:color w:val="000000" w:themeColor="text1"/>
          <w:szCs w:val="22"/>
        </w:rPr>
        <w:t xml:space="preserve">Review all available non-salary spend sources on the </w:t>
      </w:r>
      <w:r w:rsidR="00341FD4" w:rsidRPr="00915878">
        <w:rPr>
          <w:rFonts w:ascii="Times New Roman" w:hAnsi="Times New Roman"/>
          <w:iCs/>
          <w:color w:val="000000" w:themeColor="text1"/>
          <w:szCs w:val="22"/>
        </w:rPr>
        <w:t xml:space="preserve">UAF </w:t>
      </w:r>
      <w:r w:rsidRPr="00915878">
        <w:rPr>
          <w:rFonts w:ascii="Times New Roman" w:hAnsi="Times New Roman"/>
          <w:iCs/>
          <w:color w:val="000000" w:themeColor="text1"/>
          <w:szCs w:val="22"/>
        </w:rPr>
        <w:t>campus:</w:t>
      </w:r>
    </w:p>
    <w:p w14:paraId="733DD223" w14:textId="77777777" w:rsidR="001A63EA" w:rsidRPr="00915878" w:rsidRDefault="001A63EA" w:rsidP="00B10C24">
      <w:pPr>
        <w:pStyle w:val="MyNormal"/>
        <w:numPr>
          <w:ilvl w:val="1"/>
          <w:numId w:val="44"/>
        </w:numPr>
        <w:jc w:val="left"/>
        <w:rPr>
          <w:rFonts w:ascii="Times New Roman" w:hAnsi="Times New Roman"/>
          <w:iCs/>
          <w:color w:val="000000" w:themeColor="text1"/>
          <w:szCs w:val="22"/>
        </w:rPr>
      </w:pPr>
      <w:r w:rsidRPr="00915878">
        <w:rPr>
          <w:rFonts w:ascii="Times New Roman" w:hAnsi="Times New Roman"/>
          <w:iCs/>
          <w:color w:val="000000" w:themeColor="text1"/>
          <w:szCs w:val="22"/>
        </w:rPr>
        <w:t>Develop a spend assessment and opportunity roadmap.</w:t>
      </w:r>
    </w:p>
    <w:p w14:paraId="25B38912" w14:textId="77777777" w:rsidR="001A63EA" w:rsidRPr="00915878" w:rsidRDefault="001A63EA" w:rsidP="00B10C24">
      <w:pPr>
        <w:pStyle w:val="MyNormal"/>
        <w:numPr>
          <w:ilvl w:val="1"/>
          <w:numId w:val="44"/>
        </w:numPr>
        <w:jc w:val="left"/>
        <w:rPr>
          <w:rFonts w:ascii="Times New Roman" w:hAnsi="Times New Roman"/>
          <w:iCs/>
          <w:color w:val="000000" w:themeColor="text1"/>
          <w:szCs w:val="22"/>
        </w:rPr>
      </w:pPr>
      <w:r w:rsidRPr="00915878">
        <w:rPr>
          <w:rFonts w:ascii="Times New Roman" w:hAnsi="Times New Roman"/>
          <w:iCs/>
          <w:color w:val="000000" w:themeColor="text1"/>
          <w:szCs w:val="22"/>
        </w:rPr>
        <w:t xml:space="preserve">Prioritize suppliers and categories for targeted cost reduction efforts within each individual category. </w:t>
      </w:r>
    </w:p>
    <w:p w14:paraId="739E30DB" w14:textId="77777777" w:rsidR="001A63EA" w:rsidRPr="00915878" w:rsidRDefault="001A63EA" w:rsidP="00B10C24">
      <w:pPr>
        <w:pStyle w:val="MyNormal"/>
        <w:numPr>
          <w:ilvl w:val="1"/>
          <w:numId w:val="44"/>
        </w:numPr>
        <w:jc w:val="left"/>
        <w:rPr>
          <w:rFonts w:ascii="Times New Roman" w:hAnsi="Times New Roman"/>
          <w:iCs/>
          <w:color w:val="000000" w:themeColor="text1"/>
          <w:szCs w:val="22"/>
        </w:rPr>
      </w:pPr>
      <w:r w:rsidRPr="00915878">
        <w:rPr>
          <w:rFonts w:ascii="Times New Roman" w:hAnsi="Times New Roman"/>
          <w:iCs/>
          <w:color w:val="000000" w:themeColor="text1"/>
          <w:szCs w:val="22"/>
        </w:rPr>
        <w:t>Develop business cases collaborating with campus stakeholders.</w:t>
      </w:r>
    </w:p>
    <w:p w14:paraId="16C5400A" w14:textId="77777777" w:rsidR="001A63EA" w:rsidRPr="00915878" w:rsidRDefault="001A63EA" w:rsidP="00B10C24">
      <w:pPr>
        <w:pStyle w:val="MyNormal"/>
        <w:numPr>
          <w:ilvl w:val="1"/>
          <w:numId w:val="44"/>
        </w:numPr>
        <w:jc w:val="left"/>
        <w:rPr>
          <w:rFonts w:ascii="Times New Roman" w:hAnsi="Times New Roman"/>
          <w:iCs/>
          <w:color w:val="000000" w:themeColor="text1"/>
          <w:szCs w:val="22"/>
        </w:rPr>
      </w:pPr>
      <w:r w:rsidRPr="00915878">
        <w:rPr>
          <w:rFonts w:ascii="Times New Roman" w:hAnsi="Times New Roman"/>
          <w:iCs/>
          <w:color w:val="000000" w:themeColor="text1"/>
          <w:szCs w:val="22"/>
        </w:rPr>
        <w:t>Implement targeted cost reduction efforts.</w:t>
      </w:r>
    </w:p>
    <w:p w14:paraId="28368A7D" w14:textId="1D448C48" w:rsidR="001A63EA" w:rsidRPr="00915878" w:rsidRDefault="001A63EA" w:rsidP="00B10C24">
      <w:pPr>
        <w:pStyle w:val="MyNormal"/>
        <w:numPr>
          <w:ilvl w:val="0"/>
          <w:numId w:val="44"/>
        </w:numPr>
        <w:jc w:val="left"/>
        <w:rPr>
          <w:rFonts w:ascii="Times New Roman" w:hAnsi="Times New Roman"/>
          <w:iCs/>
          <w:color w:val="000000" w:themeColor="text1"/>
          <w:szCs w:val="22"/>
        </w:rPr>
      </w:pPr>
      <w:r w:rsidRPr="00915878">
        <w:rPr>
          <w:rFonts w:ascii="Times New Roman" w:hAnsi="Times New Roman"/>
          <w:iCs/>
          <w:color w:val="000000" w:themeColor="text1"/>
          <w:szCs w:val="22"/>
        </w:rPr>
        <w:t>Provide advisory services on the ways that units spend their money and the policies in place to control and manage purchasing practices across</w:t>
      </w:r>
      <w:r w:rsidR="003D27B2" w:rsidRPr="00915878">
        <w:rPr>
          <w:rFonts w:ascii="Times New Roman" w:hAnsi="Times New Roman"/>
          <w:iCs/>
          <w:color w:val="000000" w:themeColor="text1"/>
          <w:szCs w:val="22"/>
        </w:rPr>
        <w:t xml:space="preserve"> the UAF</w:t>
      </w:r>
      <w:r w:rsidRPr="00915878">
        <w:rPr>
          <w:rFonts w:ascii="Times New Roman" w:hAnsi="Times New Roman"/>
          <w:iCs/>
          <w:color w:val="000000" w:themeColor="text1"/>
          <w:szCs w:val="22"/>
        </w:rPr>
        <w:t xml:space="preserve"> campus.</w:t>
      </w:r>
    </w:p>
    <w:p w14:paraId="4F6BA27E" w14:textId="45466D97" w:rsidR="001A63EA" w:rsidRPr="00915878" w:rsidRDefault="001A63EA" w:rsidP="00B10C24">
      <w:pPr>
        <w:pStyle w:val="MyNormal"/>
        <w:numPr>
          <w:ilvl w:val="0"/>
          <w:numId w:val="44"/>
        </w:numPr>
        <w:jc w:val="left"/>
        <w:rPr>
          <w:rFonts w:ascii="Times New Roman" w:hAnsi="Times New Roman"/>
          <w:iCs/>
          <w:color w:val="000000" w:themeColor="text1"/>
          <w:szCs w:val="22"/>
        </w:rPr>
      </w:pPr>
      <w:r w:rsidRPr="00915878">
        <w:rPr>
          <w:rFonts w:ascii="Times New Roman" w:hAnsi="Times New Roman"/>
          <w:iCs/>
          <w:color w:val="000000" w:themeColor="text1"/>
          <w:szCs w:val="22"/>
        </w:rPr>
        <w:t>Improve sourcing opportunities to better leverage the U</w:t>
      </w:r>
      <w:r w:rsidR="003D27B2" w:rsidRPr="00915878">
        <w:rPr>
          <w:rFonts w:ascii="Times New Roman" w:hAnsi="Times New Roman"/>
          <w:iCs/>
          <w:color w:val="000000" w:themeColor="text1"/>
          <w:szCs w:val="22"/>
        </w:rPr>
        <w:t>AF’s</w:t>
      </w:r>
      <w:r w:rsidRPr="00915878">
        <w:rPr>
          <w:rFonts w:ascii="Times New Roman" w:hAnsi="Times New Roman"/>
          <w:iCs/>
          <w:color w:val="000000" w:themeColor="text1"/>
          <w:szCs w:val="22"/>
        </w:rPr>
        <w:t xml:space="preserve"> significant scale.</w:t>
      </w:r>
    </w:p>
    <w:p w14:paraId="6F45A7BE" w14:textId="37A70D85" w:rsidR="001A63EA" w:rsidRPr="00915878" w:rsidRDefault="001A63EA" w:rsidP="00B10C24">
      <w:pPr>
        <w:pStyle w:val="MyNormal"/>
        <w:numPr>
          <w:ilvl w:val="0"/>
          <w:numId w:val="44"/>
        </w:numPr>
        <w:jc w:val="left"/>
        <w:rPr>
          <w:rFonts w:ascii="Times New Roman" w:hAnsi="Times New Roman"/>
          <w:iCs/>
          <w:color w:val="000000" w:themeColor="text1"/>
          <w:szCs w:val="22"/>
        </w:rPr>
      </w:pPr>
      <w:r w:rsidRPr="00915878">
        <w:rPr>
          <w:rFonts w:ascii="Times New Roman" w:hAnsi="Times New Roman"/>
          <w:iCs/>
          <w:color w:val="000000" w:themeColor="text1"/>
          <w:szCs w:val="22"/>
        </w:rPr>
        <w:t xml:space="preserve">Identify opportunities to improve the full spectrum of supply chain management and discipline across the </w:t>
      </w:r>
      <w:r w:rsidR="003D27B2" w:rsidRPr="00915878">
        <w:rPr>
          <w:rFonts w:ascii="Times New Roman" w:hAnsi="Times New Roman"/>
          <w:iCs/>
          <w:color w:val="000000" w:themeColor="text1"/>
          <w:szCs w:val="22"/>
        </w:rPr>
        <w:t>UAF campus</w:t>
      </w:r>
      <w:r w:rsidRPr="00915878">
        <w:rPr>
          <w:rFonts w:ascii="Times New Roman" w:hAnsi="Times New Roman"/>
          <w:iCs/>
          <w:color w:val="000000" w:themeColor="text1"/>
          <w:szCs w:val="22"/>
        </w:rPr>
        <w:t>.</w:t>
      </w:r>
    </w:p>
    <w:p w14:paraId="5E411A69" w14:textId="77777777" w:rsidR="001A63EA" w:rsidRPr="00915878" w:rsidRDefault="001A63EA" w:rsidP="001A63EA">
      <w:pPr>
        <w:pStyle w:val="MyNormal"/>
        <w:jc w:val="left"/>
        <w:rPr>
          <w:rFonts w:ascii="Times New Roman" w:hAnsi="Times New Roman"/>
          <w:iCs/>
          <w:color w:val="000000" w:themeColor="text1"/>
          <w:szCs w:val="22"/>
        </w:rPr>
      </w:pPr>
    </w:p>
    <w:p w14:paraId="029F07B0" w14:textId="77777777" w:rsidR="001A63EA" w:rsidRPr="00915878" w:rsidRDefault="001A63EA" w:rsidP="000036FD">
      <w:pPr>
        <w:pStyle w:val="MyNormal"/>
        <w:ind w:left="540"/>
        <w:jc w:val="left"/>
        <w:rPr>
          <w:rFonts w:ascii="Times New Roman" w:hAnsi="Times New Roman"/>
          <w:iCs/>
          <w:color w:val="000000" w:themeColor="text1"/>
          <w:szCs w:val="22"/>
        </w:rPr>
      </w:pPr>
      <w:r w:rsidRPr="00915878">
        <w:rPr>
          <w:rFonts w:ascii="Times New Roman" w:hAnsi="Times New Roman"/>
          <w:iCs/>
          <w:color w:val="000000" w:themeColor="text1"/>
          <w:szCs w:val="22"/>
        </w:rPr>
        <w:t>The Respondent will be experienced in performing the tasks and apply the results and findings into realizable recommendations and achievable goals with sustainable long-term results. These tasks should include:</w:t>
      </w:r>
    </w:p>
    <w:p w14:paraId="29F6A0BD" w14:textId="77777777" w:rsidR="001A63EA" w:rsidRPr="00915878" w:rsidRDefault="001A63EA" w:rsidP="001A63EA">
      <w:pPr>
        <w:pStyle w:val="MyNormal"/>
        <w:ind w:left="1260" w:hanging="1260"/>
        <w:jc w:val="left"/>
        <w:rPr>
          <w:rFonts w:ascii="Times New Roman" w:hAnsi="Times New Roman"/>
          <w:iCs/>
          <w:color w:val="000000" w:themeColor="text1"/>
          <w:szCs w:val="22"/>
        </w:rPr>
      </w:pPr>
      <w:r w:rsidRPr="00915878">
        <w:rPr>
          <w:rFonts w:ascii="Times New Roman" w:hAnsi="Times New Roman"/>
          <w:iCs/>
          <w:color w:val="000000" w:themeColor="text1"/>
          <w:szCs w:val="22"/>
        </w:rPr>
        <w:tab/>
      </w:r>
    </w:p>
    <w:p w14:paraId="7581362C" w14:textId="77777777" w:rsidR="001A63EA" w:rsidRPr="00915878" w:rsidRDefault="001A63EA" w:rsidP="00B10C24">
      <w:pPr>
        <w:pStyle w:val="MyNormal"/>
        <w:numPr>
          <w:ilvl w:val="0"/>
          <w:numId w:val="45"/>
        </w:numPr>
        <w:jc w:val="left"/>
        <w:rPr>
          <w:rFonts w:ascii="Times New Roman" w:hAnsi="Times New Roman"/>
          <w:iCs/>
          <w:color w:val="000000" w:themeColor="text1"/>
          <w:szCs w:val="22"/>
        </w:rPr>
      </w:pPr>
      <w:r w:rsidRPr="00915878">
        <w:rPr>
          <w:rFonts w:ascii="Times New Roman" w:hAnsi="Times New Roman"/>
          <w:iCs/>
          <w:color w:val="000000" w:themeColor="text1"/>
          <w:szCs w:val="22"/>
        </w:rPr>
        <w:t>Development and dissemination of surveys, meetings, focus groups, and/or interviews with stakeholders to gather information on current processes and purchasing behaviors. Collection and analysis of data at central and departmental/college levels.</w:t>
      </w:r>
    </w:p>
    <w:p w14:paraId="790819B6" w14:textId="3B2ADDFB" w:rsidR="001A63EA" w:rsidRPr="00915878" w:rsidRDefault="001A63EA" w:rsidP="00B10C24">
      <w:pPr>
        <w:pStyle w:val="MyNormal"/>
        <w:numPr>
          <w:ilvl w:val="0"/>
          <w:numId w:val="45"/>
        </w:numPr>
        <w:jc w:val="left"/>
        <w:rPr>
          <w:rFonts w:ascii="Times New Roman" w:hAnsi="Times New Roman"/>
          <w:iCs/>
          <w:color w:val="000000" w:themeColor="text1"/>
          <w:szCs w:val="22"/>
        </w:rPr>
      </w:pPr>
      <w:r w:rsidRPr="00915878">
        <w:rPr>
          <w:rFonts w:ascii="Times New Roman" w:hAnsi="Times New Roman"/>
          <w:iCs/>
          <w:color w:val="000000" w:themeColor="text1"/>
          <w:szCs w:val="22"/>
        </w:rPr>
        <w:t xml:space="preserve">Familiarization and understanding of the State of Arkansas procurement laws and </w:t>
      </w:r>
      <w:r w:rsidR="007E716B" w:rsidRPr="00915878">
        <w:rPr>
          <w:rFonts w:ascii="Times New Roman" w:hAnsi="Times New Roman"/>
          <w:iCs/>
          <w:color w:val="000000" w:themeColor="text1"/>
          <w:szCs w:val="22"/>
        </w:rPr>
        <w:t xml:space="preserve">UAF, </w:t>
      </w:r>
      <w:r w:rsidR="003D27B2" w:rsidRPr="00915878">
        <w:rPr>
          <w:rFonts w:ascii="Times New Roman" w:hAnsi="Times New Roman"/>
          <w:iCs/>
          <w:color w:val="000000" w:themeColor="text1"/>
          <w:szCs w:val="22"/>
        </w:rPr>
        <w:t xml:space="preserve">the </w:t>
      </w:r>
      <w:r w:rsidRPr="00915878">
        <w:rPr>
          <w:rFonts w:ascii="Times New Roman" w:hAnsi="Times New Roman"/>
          <w:iCs/>
          <w:color w:val="000000" w:themeColor="text1"/>
          <w:szCs w:val="22"/>
        </w:rPr>
        <w:t>U</w:t>
      </w:r>
      <w:r w:rsidR="007E716B" w:rsidRPr="00915878">
        <w:rPr>
          <w:rFonts w:ascii="Times New Roman" w:hAnsi="Times New Roman"/>
          <w:iCs/>
          <w:color w:val="000000" w:themeColor="text1"/>
          <w:szCs w:val="22"/>
        </w:rPr>
        <w:t>niversity of Arkansas</w:t>
      </w:r>
      <w:r w:rsidRPr="00915878">
        <w:rPr>
          <w:rFonts w:ascii="Times New Roman" w:hAnsi="Times New Roman"/>
          <w:iCs/>
          <w:color w:val="000000" w:themeColor="text1"/>
          <w:szCs w:val="22"/>
        </w:rPr>
        <w:t xml:space="preserve"> System and U</w:t>
      </w:r>
      <w:r w:rsidR="007E716B" w:rsidRPr="00915878">
        <w:rPr>
          <w:rFonts w:ascii="Times New Roman" w:hAnsi="Times New Roman"/>
          <w:iCs/>
          <w:color w:val="000000" w:themeColor="text1"/>
          <w:szCs w:val="22"/>
        </w:rPr>
        <w:t>niversity of Arkansas</w:t>
      </w:r>
      <w:r w:rsidRPr="00915878">
        <w:rPr>
          <w:rFonts w:ascii="Times New Roman" w:hAnsi="Times New Roman"/>
          <w:iCs/>
          <w:color w:val="000000" w:themeColor="text1"/>
          <w:szCs w:val="22"/>
        </w:rPr>
        <w:t xml:space="preserve"> Board of Trustees policies and procedures is needed to make recommendations on improvements in processes, organizational </w:t>
      </w:r>
      <w:r w:rsidR="003D27B2" w:rsidRPr="00915878">
        <w:rPr>
          <w:rFonts w:ascii="Times New Roman" w:hAnsi="Times New Roman"/>
          <w:iCs/>
          <w:color w:val="000000" w:themeColor="text1"/>
          <w:szCs w:val="22"/>
        </w:rPr>
        <w:t>alignment,</w:t>
      </w:r>
      <w:r w:rsidRPr="00915878">
        <w:rPr>
          <w:rFonts w:ascii="Times New Roman" w:hAnsi="Times New Roman"/>
          <w:iCs/>
          <w:color w:val="000000" w:themeColor="text1"/>
          <w:szCs w:val="22"/>
        </w:rPr>
        <w:t xml:space="preserve"> and communications.</w:t>
      </w:r>
    </w:p>
    <w:p w14:paraId="46CF5254" w14:textId="4C3965BD" w:rsidR="001A63EA" w:rsidRPr="00915878" w:rsidRDefault="00894E91" w:rsidP="00B10C24">
      <w:pPr>
        <w:pStyle w:val="MyNormal"/>
        <w:numPr>
          <w:ilvl w:val="0"/>
          <w:numId w:val="45"/>
        </w:numPr>
        <w:jc w:val="left"/>
        <w:rPr>
          <w:rFonts w:ascii="Times New Roman" w:hAnsi="Times New Roman"/>
          <w:iCs/>
          <w:color w:val="000000" w:themeColor="text1"/>
          <w:szCs w:val="22"/>
        </w:rPr>
      </w:pPr>
      <w:r w:rsidRPr="00915878">
        <w:rPr>
          <w:rFonts w:ascii="Times New Roman" w:hAnsi="Times New Roman"/>
        </w:rPr>
        <w:t>Special focus on strategies to increase penetration of minority suppliers</w:t>
      </w:r>
      <w:r w:rsidRPr="00915878">
        <w:rPr>
          <w:rFonts w:ascii="Times New Roman" w:hAnsi="Times New Roman"/>
          <w:iCs/>
          <w:color w:val="000000" w:themeColor="text1"/>
          <w:szCs w:val="22"/>
        </w:rPr>
        <w:t>.</w:t>
      </w:r>
      <w:r w:rsidR="001A63EA" w:rsidRPr="00915878">
        <w:rPr>
          <w:rFonts w:ascii="Times New Roman" w:hAnsi="Times New Roman"/>
          <w:iCs/>
          <w:color w:val="000000" w:themeColor="text1"/>
          <w:szCs w:val="22"/>
        </w:rPr>
        <w:t xml:space="preserve"> </w:t>
      </w:r>
    </w:p>
    <w:p w14:paraId="1A963A0F" w14:textId="536A0DEE" w:rsidR="001A63EA" w:rsidRPr="00915878" w:rsidRDefault="001A63EA" w:rsidP="00B10C24">
      <w:pPr>
        <w:pStyle w:val="MyNormal"/>
        <w:numPr>
          <w:ilvl w:val="0"/>
          <w:numId w:val="45"/>
        </w:numPr>
        <w:jc w:val="left"/>
        <w:rPr>
          <w:rFonts w:ascii="Times New Roman" w:hAnsi="Times New Roman"/>
          <w:iCs/>
          <w:color w:val="000000" w:themeColor="text1"/>
          <w:szCs w:val="22"/>
        </w:rPr>
      </w:pPr>
      <w:r w:rsidRPr="00915878">
        <w:rPr>
          <w:rFonts w:ascii="Times New Roman" w:hAnsi="Times New Roman"/>
          <w:iCs/>
          <w:color w:val="000000" w:themeColor="text1"/>
          <w:szCs w:val="22"/>
        </w:rPr>
        <w:t xml:space="preserve">Review and analysis of existing </w:t>
      </w:r>
      <w:r w:rsidR="003D27B2" w:rsidRPr="00915878">
        <w:rPr>
          <w:rFonts w:ascii="Times New Roman" w:hAnsi="Times New Roman"/>
          <w:iCs/>
          <w:color w:val="000000" w:themeColor="text1"/>
          <w:szCs w:val="22"/>
        </w:rPr>
        <w:t xml:space="preserve">UAF </w:t>
      </w:r>
      <w:r w:rsidRPr="00915878">
        <w:rPr>
          <w:rFonts w:ascii="Times New Roman" w:hAnsi="Times New Roman"/>
          <w:iCs/>
          <w:color w:val="000000" w:themeColor="text1"/>
          <w:szCs w:val="22"/>
        </w:rPr>
        <w:t>campus non-salary spend data including but not limited to contracts, invoices, requisitions, purchase orders, expense reports,</w:t>
      </w:r>
      <w:r w:rsidR="00B4614D" w:rsidRPr="00915878">
        <w:rPr>
          <w:rFonts w:ascii="Times New Roman" w:hAnsi="Times New Roman"/>
          <w:iCs/>
          <w:color w:val="000000" w:themeColor="text1"/>
          <w:szCs w:val="22"/>
        </w:rPr>
        <w:t xml:space="preserve"> </w:t>
      </w:r>
      <w:r w:rsidRPr="00915878">
        <w:rPr>
          <w:rFonts w:ascii="Times New Roman" w:hAnsi="Times New Roman"/>
          <w:iCs/>
          <w:color w:val="000000" w:themeColor="text1"/>
          <w:szCs w:val="22"/>
        </w:rPr>
        <w:t xml:space="preserve">and other system generated reports as needed. The analysis should be performed to identify opportunities to reduce cost, consolidate fragmented spend, create strategic contracts and other targeted opportunities to create efficiencies and synergies as identified in the overall objectives of this project. </w:t>
      </w:r>
    </w:p>
    <w:p w14:paraId="103E0740" w14:textId="77777777" w:rsidR="001A63EA" w:rsidRPr="00915878" w:rsidRDefault="001A63EA" w:rsidP="00B10C24">
      <w:pPr>
        <w:pStyle w:val="MyNormal"/>
        <w:numPr>
          <w:ilvl w:val="0"/>
          <w:numId w:val="45"/>
        </w:numPr>
        <w:jc w:val="left"/>
        <w:rPr>
          <w:rFonts w:ascii="Times New Roman" w:hAnsi="Times New Roman"/>
          <w:iCs/>
          <w:color w:val="000000" w:themeColor="text1"/>
          <w:szCs w:val="22"/>
        </w:rPr>
      </w:pPr>
      <w:r w:rsidRPr="00915878">
        <w:rPr>
          <w:rFonts w:ascii="Times New Roman" w:hAnsi="Times New Roman"/>
          <w:iCs/>
          <w:color w:val="000000" w:themeColor="text1"/>
          <w:szCs w:val="22"/>
        </w:rPr>
        <w:t>Review select contracts and determine whether the terms and structure are consistent with best practice.</w:t>
      </w:r>
    </w:p>
    <w:p w14:paraId="36A8E5C3" w14:textId="15AF67F2" w:rsidR="001A63EA" w:rsidRPr="00915878" w:rsidRDefault="001A63EA" w:rsidP="00B10C24">
      <w:pPr>
        <w:pStyle w:val="MyNormal"/>
        <w:numPr>
          <w:ilvl w:val="0"/>
          <w:numId w:val="45"/>
        </w:numPr>
        <w:jc w:val="left"/>
        <w:rPr>
          <w:rFonts w:ascii="Times New Roman" w:hAnsi="Times New Roman"/>
          <w:iCs/>
          <w:color w:val="000000" w:themeColor="text1"/>
          <w:szCs w:val="22"/>
        </w:rPr>
      </w:pPr>
      <w:r w:rsidRPr="00915878">
        <w:rPr>
          <w:rFonts w:ascii="Times New Roman" w:hAnsi="Times New Roman"/>
          <w:iCs/>
          <w:color w:val="000000" w:themeColor="text1"/>
          <w:szCs w:val="22"/>
        </w:rPr>
        <w:t xml:space="preserve">Benchmark findings against similar higher education institutions (similar size and laws and regulations) for targeted opportunities to find efficiencies and effectiveness to optimize </w:t>
      </w:r>
      <w:r w:rsidR="00A12B12" w:rsidRPr="00915878">
        <w:rPr>
          <w:rFonts w:ascii="Times New Roman" w:hAnsi="Times New Roman"/>
          <w:iCs/>
          <w:color w:val="000000" w:themeColor="text1"/>
          <w:szCs w:val="22"/>
        </w:rPr>
        <w:t xml:space="preserve">the </w:t>
      </w:r>
      <w:r w:rsidR="003D27B2" w:rsidRPr="00915878">
        <w:rPr>
          <w:rFonts w:ascii="Times New Roman" w:hAnsi="Times New Roman"/>
          <w:iCs/>
          <w:color w:val="000000" w:themeColor="text1"/>
          <w:szCs w:val="22"/>
        </w:rPr>
        <w:t xml:space="preserve">UAF </w:t>
      </w:r>
      <w:r w:rsidRPr="00915878">
        <w:rPr>
          <w:rFonts w:ascii="Times New Roman" w:hAnsi="Times New Roman"/>
          <w:iCs/>
          <w:color w:val="000000" w:themeColor="text1"/>
          <w:szCs w:val="22"/>
        </w:rPr>
        <w:t xml:space="preserve">campus spend. </w:t>
      </w:r>
    </w:p>
    <w:p w14:paraId="08833692" w14:textId="77777777" w:rsidR="001A63EA" w:rsidRPr="00915878" w:rsidRDefault="001A63EA" w:rsidP="00B10C24">
      <w:pPr>
        <w:pStyle w:val="MyNormal"/>
        <w:numPr>
          <w:ilvl w:val="0"/>
          <w:numId w:val="45"/>
        </w:numPr>
        <w:jc w:val="left"/>
        <w:rPr>
          <w:rFonts w:ascii="Times New Roman" w:hAnsi="Times New Roman"/>
          <w:iCs/>
          <w:color w:val="000000" w:themeColor="text1"/>
          <w:szCs w:val="22"/>
        </w:rPr>
      </w:pPr>
      <w:r w:rsidRPr="00915878">
        <w:rPr>
          <w:rFonts w:ascii="Times New Roman" w:hAnsi="Times New Roman"/>
          <w:iCs/>
          <w:color w:val="000000" w:themeColor="text1"/>
          <w:szCs w:val="22"/>
        </w:rPr>
        <w:t>Identify key spend categories where there are opportunities for savings and efficiencies.</w:t>
      </w:r>
    </w:p>
    <w:p w14:paraId="2CD13284" w14:textId="77777777" w:rsidR="001A63EA" w:rsidRPr="00915878" w:rsidRDefault="001A63EA" w:rsidP="00B10C24">
      <w:pPr>
        <w:pStyle w:val="MyNormal"/>
        <w:numPr>
          <w:ilvl w:val="0"/>
          <w:numId w:val="45"/>
        </w:numPr>
        <w:jc w:val="left"/>
        <w:rPr>
          <w:rFonts w:ascii="Times New Roman" w:hAnsi="Times New Roman"/>
          <w:iCs/>
          <w:color w:val="000000" w:themeColor="text1"/>
          <w:szCs w:val="22"/>
        </w:rPr>
      </w:pPr>
      <w:r w:rsidRPr="00915878">
        <w:rPr>
          <w:rFonts w:ascii="Times New Roman" w:hAnsi="Times New Roman"/>
          <w:iCs/>
          <w:color w:val="000000" w:themeColor="text1"/>
          <w:szCs w:val="22"/>
        </w:rPr>
        <w:t>Develop achievable negotiation strategies and actions for targeted spend categories and strategic contracts to meet short-term and long-term goals.</w:t>
      </w:r>
    </w:p>
    <w:p w14:paraId="708BC39F" w14:textId="77777777" w:rsidR="001A63EA" w:rsidRPr="00915878" w:rsidRDefault="001A63EA" w:rsidP="00B10C24">
      <w:pPr>
        <w:pStyle w:val="MyNormal"/>
        <w:numPr>
          <w:ilvl w:val="0"/>
          <w:numId w:val="45"/>
        </w:numPr>
        <w:jc w:val="left"/>
        <w:rPr>
          <w:rFonts w:ascii="Times New Roman" w:hAnsi="Times New Roman"/>
          <w:iCs/>
          <w:color w:val="000000" w:themeColor="text1"/>
          <w:szCs w:val="22"/>
        </w:rPr>
      </w:pPr>
      <w:r w:rsidRPr="00915878">
        <w:rPr>
          <w:rFonts w:ascii="Times New Roman" w:hAnsi="Times New Roman"/>
          <w:iCs/>
          <w:color w:val="000000" w:themeColor="text1"/>
          <w:szCs w:val="22"/>
        </w:rPr>
        <w:t>Identify supplier contracts where there are opportunities for savings and efficiencies.</w:t>
      </w:r>
    </w:p>
    <w:p w14:paraId="3CDCAA84" w14:textId="2D03D0FF" w:rsidR="001A63EA" w:rsidRPr="00915878" w:rsidRDefault="001A63EA" w:rsidP="00B10C24">
      <w:pPr>
        <w:pStyle w:val="MyNormal"/>
        <w:numPr>
          <w:ilvl w:val="0"/>
          <w:numId w:val="45"/>
        </w:numPr>
        <w:jc w:val="left"/>
        <w:rPr>
          <w:rFonts w:ascii="Times New Roman" w:hAnsi="Times New Roman"/>
          <w:iCs/>
          <w:color w:val="000000" w:themeColor="text1"/>
          <w:szCs w:val="22"/>
        </w:rPr>
      </w:pPr>
      <w:r w:rsidRPr="00915878">
        <w:rPr>
          <w:rFonts w:ascii="Times New Roman" w:hAnsi="Times New Roman"/>
          <w:iCs/>
          <w:color w:val="000000" w:themeColor="text1"/>
          <w:szCs w:val="22"/>
        </w:rPr>
        <w:t xml:space="preserve">Obtain deep understanding of </w:t>
      </w:r>
      <w:r w:rsidR="003D27B2" w:rsidRPr="00915878">
        <w:rPr>
          <w:rFonts w:ascii="Times New Roman" w:hAnsi="Times New Roman"/>
          <w:iCs/>
          <w:color w:val="000000" w:themeColor="text1"/>
          <w:szCs w:val="22"/>
        </w:rPr>
        <w:t xml:space="preserve">the </w:t>
      </w:r>
      <w:r w:rsidR="007E716B" w:rsidRPr="00915878">
        <w:rPr>
          <w:rFonts w:ascii="Times New Roman" w:hAnsi="Times New Roman"/>
          <w:iCs/>
          <w:color w:val="000000" w:themeColor="text1"/>
          <w:szCs w:val="22"/>
        </w:rPr>
        <w:t>UAF</w:t>
      </w:r>
      <w:r w:rsidRPr="00915878">
        <w:rPr>
          <w:rFonts w:ascii="Times New Roman" w:hAnsi="Times New Roman"/>
          <w:iCs/>
          <w:color w:val="000000" w:themeColor="text1"/>
          <w:szCs w:val="22"/>
        </w:rPr>
        <w:t xml:space="preserve"> culture including departmental purchasing behaviors and patterns, budgeting and understanding how departmental purchasing decisions are made. Analysis and recommendations should be based on procurement best practice, alignment and synergies to central procurement and institutional goals.</w:t>
      </w:r>
    </w:p>
    <w:p w14:paraId="78865840" w14:textId="77777777" w:rsidR="001A63EA" w:rsidRPr="00915878" w:rsidRDefault="001A63EA" w:rsidP="00B10C24">
      <w:pPr>
        <w:pStyle w:val="MyNormal"/>
        <w:numPr>
          <w:ilvl w:val="0"/>
          <w:numId w:val="45"/>
        </w:numPr>
        <w:jc w:val="left"/>
        <w:rPr>
          <w:rFonts w:ascii="Times New Roman" w:hAnsi="Times New Roman"/>
          <w:iCs/>
          <w:color w:val="000000" w:themeColor="text1"/>
          <w:szCs w:val="22"/>
        </w:rPr>
      </w:pPr>
      <w:r w:rsidRPr="00915878">
        <w:rPr>
          <w:rFonts w:ascii="Times New Roman" w:hAnsi="Times New Roman"/>
          <w:iCs/>
          <w:color w:val="000000" w:themeColor="text1"/>
          <w:szCs w:val="22"/>
        </w:rPr>
        <w:t>Understanding and analysis of how Workday business process and workflow approvals are used in the procurement process and data analysis identifying synergies to be gained.</w:t>
      </w:r>
    </w:p>
    <w:p w14:paraId="54F48855" w14:textId="50E61792" w:rsidR="001A63EA" w:rsidRPr="00915878" w:rsidRDefault="001A63EA" w:rsidP="00B10C24">
      <w:pPr>
        <w:pStyle w:val="MyNormal"/>
        <w:numPr>
          <w:ilvl w:val="0"/>
          <w:numId w:val="45"/>
        </w:numPr>
        <w:jc w:val="left"/>
        <w:rPr>
          <w:rFonts w:ascii="Times New Roman" w:hAnsi="Times New Roman"/>
          <w:iCs/>
          <w:color w:val="000000" w:themeColor="text1"/>
          <w:szCs w:val="22"/>
        </w:rPr>
      </w:pPr>
      <w:r w:rsidRPr="00915878">
        <w:rPr>
          <w:rFonts w:ascii="Times New Roman" w:hAnsi="Times New Roman"/>
          <w:iCs/>
          <w:color w:val="000000" w:themeColor="text1"/>
          <w:szCs w:val="22"/>
        </w:rPr>
        <w:t xml:space="preserve">Develop processes for using Workday to create key spend analysis in a </w:t>
      </w:r>
      <w:r w:rsidR="00A12B12" w:rsidRPr="00915878">
        <w:rPr>
          <w:rFonts w:ascii="Times New Roman" w:hAnsi="Times New Roman"/>
          <w:iCs/>
          <w:color w:val="000000" w:themeColor="text1"/>
          <w:szCs w:val="22"/>
        </w:rPr>
        <w:t>repeatable</w:t>
      </w:r>
      <w:r w:rsidRPr="00915878">
        <w:rPr>
          <w:rFonts w:ascii="Times New Roman" w:hAnsi="Times New Roman"/>
          <w:iCs/>
          <w:color w:val="000000" w:themeColor="text1"/>
          <w:szCs w:val="22"/>
        </w:rPr>
        <w:t xml:space="preserve"> way for continued use by </w:t>
      </w:r>
      <w:r w:rsidR="00A12B12" w:rsidRPr="00915878">
        <w:rPr>
          <w:rFonts w:ascii="Times New Roman" w:hAnsi="Times New Roman"/>
          <w:iCs/>
          <w:color w:val="000000" w:themeColor="text1"/>
          <w:szCs w:val="22"/>
        </w:rPr>
        <w:t xml:space="preserve">the </w:t>
      </w:r>
      <w:r w:rsidR="007E716B" w:rsidRPr="00915878">
        <w:rPr>
          <w:rFonts w:ascii="Times New Roman" w:hAnsi="Times New Roman"/>
          <w:iCs/>
          <w:color w:val="000000" w:themeColor="text1"/>
          <w:szCs w:val="22"/>
        </w:rPr>
        <w:t>UAF</w:t>
      </w:r>
      <w:r w:rsidRPr="00915878">
        <w:rPr>
          <w:rFonts w:ascii="Times New Roman" w:hAnsi="Times New Roman"/>
          <w:iCs/>
          <w:color w:val="000000" w:themeColor="text1"/>
          <w:szCs w:val="22"/>
        </w:rPr>
        <w:t xml:space="preserve"> in the long-term.</w:t>
      </w:r>
    </w:p>
    <w:p w14:paraId="0B092A16" w14:textId="77777777" w:rsidR="001A63EA" w:rsidRPr="00915878" w:rsidRDefault="001A63EA" w:rsidP="000036FD">
      <w:pPr>
        <w:pStyle w:val="MyNormal"/>
        <w:ind w:left="540"/>
        <w:jc w:val="left"/>
        <w:rPr>
          <w:rFonts w:ascii="Times New Roman" w:hAnsi="Times New Roman"/>
          <w:iCs/>
          <w:color w:val="000000" w:themeColor="text1"/>
          <w:szCs w:val="22"/>
        </w:rPr>
      </w:pPr>
    </w:p>
    <w:p w14:paraId="0250E59B" w14:textId="5A8713A3" w:rsidR="001A63EA" w:rsidRPr="00915878" w:rsidRDefault="001A63EA" w:rsidP="000036FD">
      <w:pPr>
        <w:pStyle w:val="MyNormal"/>
        <w:ind w:left="540"/>
        <w:jc w:val="left"/>
        <w:rPr>
          <w:rFonts w:ascii="Times New Roman" w:hAnsi="Times New Roman"/>
          <w:iCs/>
          <w:color w:val="000000" w:themeColor="text1"/>
          <w:szCs w:val="22"/>
        </w:rPr>
      </w:pPr>
      <w:r w:rsidRPr="00915878">
        <w:rPr>
          <w:rFonts w:ascii="Times New Roman" w:hAnsi="Times New Roman"/>
          <w:iCs/>
          <w:color w:val="000000" w:themeColor="text1"/>
          <w:szCs w:val="22"/>
        </w:rPr>
        <w:t>Expected Deliverables:</w:t>
      </w:r>
    </w:p>
    <w:p w14:paraId="74852C6B" w14:textId="77777777" w:rsidR="001A63EA" w:rsidRPr="00915878" w:rsidRDefault="001A63EA" w:rsidP="00B10C24">
      <w:pPr>
        <w:pStyle w:val="MyNormal"/>
        <w:numPr>
          <w:ilvl w:val="0"/>
          <w:numId w:val="46"/>
        </w:numPr>
        <w:tabs>
          <w:tab w:val="left" w:pos="1170"/>
        </w:tabs>
        <w:ind w:left="1170" w:hanging="270"/>
        <w:jc w:val="left"/>
        <w:rPr>
          <w:rFonts w:ascii="Times New Roman" w:hAnsi="Times New Roman"/>
          <w:iCs/>
          <w:color w:val="000000" w:themeColor="text1"/>
          <w:szCs w:val="22"/>
        </w:rPr>
      </w:pPr>
      <w:r w:rsidRPr="00915878">
        <w:rPr>
          <w:rFonts w:ascii="Times New Roman" w:hAnsi="Times New Roman"/>
          <w:iCs/>
          <w:color w:val="000000" w:themeColor="text1"/>
          <w:szCs w:val="22"/>
        </w:rPr>
        <w:t>Spend Diagnostics Analysis Report that includes an executive summary.</w:t>
      </w:r>
    </w:p>
    <w:p w14:paraId="3405FF28" w14:textId="259C706D" w:rsidR="001A63EA" w:rsidRPr="00915878" w:rsidRDefault="001A63EA" w:rsidP="00B10C24">
      <w:pPr>
        <w:pStyle w:val="MyNormal"/>
        <w:numPr>
          <w:ilvl w:val="0"/>
          <w:numId w:val="46"/>
        </w:numPr>
        <w:tabs>
          <w:tab w:val="left" w:pos="1170"/>
        </w:tabs>
        <w:ind w:left="1170" w:hanging="270"/>
        <w:jc w:val="left"/>
        <w:rPr>
          <w:rFonts w:ascii="Times New Roman" w:hAnsi="Times New Roman"/>
          <w:iCs/>
          <w:color w:val="000000" w:themeColor="text1"/>
          <w:szCs w:val="22"/>
        </w:rPr>
      </w:pPr>
      <w:r w:rsidRPr="00915878">
        <w:rPr>
          <w:rFonts w:ascii="Times New Roman" w:hAnsi="Times New Roman"/>
          <w:iCs/>
          <w:color w:val="000000" w:themeColor="text1"/>
          <w:szCs w:val="22"/>
        </w:rPr>
        <w:t xml:space="preserve">Business Case: A business case shall be presented outlining recommendations for improvements and changes including a matrix of recommendations and opportunities for improvements based on the scope and </w:t>
      </w:r>
      <w:r w:rsidRPr="00915878">
        <w:rPr>
          <w:rFonts w:ascii="Times New Roman" w:hAnsi="Times New Roman"/>
          <w:iCs/>
          <w:color w:val="000000" w:themeColor="text1"/>
          <w:szCs w:val="22"/>
        </w:rPr>
        <w:lastRenderedPageBreak/>
        <w:t xml:space="preserve">objectives outlined in this RFP. The matrix shall clearly differentiate between those items that are ‘quick wins’ </w:t>
      </w:r>
      <w:r w:rsidR="00A12B12" w:rsidRPr="00915878">
        <w:rPr>
          <w:rFonts w:ascii="Times New Roman" w:hAnsi="Times New Roman"/>
          <w:iCs/>
          <w:color w:val="000000" w:themeColor="text1"/>
          <w:szCs w:val="22"/>
        </w:rPr>
        <w:t>versus</w:t>
      </w:r>
      <w:r w:rsidRPr="00915878">
        <w:rPr>
          <w:rFonts w:ascii="Times New Roman" w:hAnsi="Times New Roman"/>
          <w:iCs/>
          <w:color w:val="000000" w:themeColor="text1"/>
          <w:szCs w:val="22"/>
        </w:rPr>
        <w:t xml:space="preserve"> those that will take more time to accomplish the end result. </w:t>
      </w:r>
    </w:p>
    <w:p w14:paraId="651A7CDE" w14:textId="3B054106" w:rsidR="001A63EA" w:rsidRPr="00915878" w:rsidRDefault="001A63EA" w:rsidP="00B10C24">
      <w:pPr>
        <w:pStyle w:val="MyNormal"/>
        <w:numPr>
          <w:ilvl w:val="0"/>
          <w:numId w:val="46"/>
        </w:numPr>
        <w:tabs>
          <w:tab w:val="left" w:pos="1170"/>
        </w:tabs>
        <w:ind w:left="1170" w:hanging="270"/>
        <w:jc w:val="left"/>
        <w:rPr>
          <w:rFonts w:ascii="Times New Roman" w:hAnsi="Times New Roman"/>
          <w:iCs/>
          <w:color w:val="000000" w:themeColor="text1"/>
          <w:szCs w:val="22"/>
        </w:rPr>
      </w:pPr>
      <w:r w:rsidRPr="00915878">
        <w:rPr>
          <w:rFonts w:ascii="Times New Roman" w:hAnsi="Times New Roman"/>
          <w:iCs/>
          <w:color w:val="000000" w:themeColor="text1"/>
          <w:szCs w:val="22"/>
        </w:rPr>
        <w:t xml:space="preserve">Implementation </w:t>
      </w:r>
      <w:r w:rsidR="006537FA" w:rsidRPr="00915878">
        <w:rPr>
          <w:rFonts w:ascii="Times New Roman" w:hAnsi="Times New Roman"/>
          <w:iCs/>
          <w:color w:val="000000" w:themeColor="text1"/>
          <w:szCs w:val="22"/>
        </w:rPr>
        <w:t xml:space="preserve">and Execution </w:t>
      </w:r>
      <w:r w:rsidRPr="00915878">
        <w:rPr>
          <w:rFonts w:ascii="Times New Roman" w:hAnsi="Times New Roman"/>
          <w:iCs/>
          <w:color w:val="000000" w:themeColor="text1"/>
          <w:szCs w:val="22"/>
        </w:rPr>
        <w:t xml:space="preserve">Plan: An implementation plan </w:t>
      </w:r>
      <w:r w:rsidR="00A12B12" w:rsidRPr="00915878">
        <w:rPr>
          <w:rFonts w:ascii="Times New Roman" w:hAnsi="Times New Roman"/>
          <w:iCs/>
          <w:color w:val="000000" w:themeColor="text1"/>
          <w:szCs w:val="22"/>
        </w:rPr>
        <w:t xml:space="preserve">that shall </w:t>
      </w:r>
      <w:r w:rsidRPr="00915878">
        <w:rPr>
          <w:rFonts w:ascii="Times New Roman" w:hAnsi="Times New Roman"/>
          <w:iCs/>
          <w:color w:val="000000" w:themeColor="text1"/>
          <w:szCs w:val="22"/>
        </w:rPr>
        <w:t>include how the business case and recommendations will be implemented</w:t>
      </w:r>
      <w:r w:rsidR="006537FA" w:rsidRPr="00915878">
        <w:rPr>
          <w:rFonts w:ascii="Times New Roman" w:hAnsi="Times New Roman"/>
          <w:iCs/>
          <w:color w:val="000000" w:themeColor="text1"/>
          <w:szCs w:val="22"/>
        </w:rPr>
        <w:t xml:space="preserve">.  </w:t>
      </w:r>
      <w:r w:rsidRPr="00915878">
        <w:rPr>
          <w:rFonts w:ascii="Times New Roman" w:hAnsi="Times New Roman"/>
          <w:iCs/>
          <w:color w:val="000000" w:themeColor="text1"/>
          <w:szCs w:val="22"/>
        </w:rPr>
        <w:t xml:space="preserve">It will also include </w:t>
      </w:r>
      <w:r w:rsidRPr="00915878">
        <w:rPr>
          <w:rFonts w:ascii="Times New Roman" w:hAnsi="Times New Roman"/>
          <w:color w:val="000000" w:themeColor="text1"/>
          <w:szCs w:val="22"/>
        </w:rPr>
        <w:t xml:space="preserve">the execution strategy and </w:t>
      </w:r>
      <w:r w:rsidR="008B070A" w:rsidRPr="00915878">
        <w:rPr>
          <w:rFonts w:ascii="Times New Roman" w:hAnsi="Times New Roman"/>
          <w:b/>
          <w:bCs/>
        </w:rPr>
        <w:t xml:space="preserve">demonstrate to what level they will resource the execution strategy in support of University personnel.  </w:t>
      </w:r>
    </w:p>
    <w:p w14:paraId="3FB41A10" w14:textId="77777777" w:rsidR="00FD49A9" w:rsidRPr="00915878" w:rsidRDefault="00FD49A9" w:rsidP="002C45B2">
      <w:pPr>
        <w:spacing w:after="0" w:line="240" w:lineRule="auto"/>
        <w:ind w:left="540" w:hanging="540"/>
        <w:rPr>
          <w:rFonts w:ascii="Times New Roman" w:eastAsia="Times New Roman" w:hAnsi="Times New Roman" w:cs="Times New Roman"/>
        </w:rPr>
      </w:pPr>
    </w:p>
    <w:p w14:paraId="6A54BEC4" w14:textId="5BC6FB4B" w:rsidR="00572BB1" w:rsidRPr="00915878" w:rsidRDefault="003B51D9" w:rsidP="002C45B2">
      <w:pPr>
        <w:spacing w:after="0" w:line="240" w:lineRule="auto"/>
        <w:ind w:left="540" w:hanging="540"/>
        <w:rPr>
          <w:rFonts w:ascii="Times New Roman" w:eastAsia="Times New Roman" w:hAnsi="Times New Roman" w:cs="Times New Roman"/>
          <w:b/>
        </w:rPr>
      </w:pPr>
      <w:r w:rsidRPr="00915878">
        <w:rPr>
          <w:rFonts w:ascii="Times New Roman" w:eastAsia="Times New Roman" w:hAnsi="Times New Roman" w:cs="Times New Roman"/>
          <w:b/>
        </w:rPr>
        <w:t>3</w:t>
      </w:r>
      <w:r w:rsidR="009045EE" w:rsidRPr="00915878">
        <w:rPr>
          <w:rFonts w:ascii="Times New Roman" w:eastAsia="Times New Roman" w:hAnsi="Times New Roman" w:cs="Times New Roman"/>
          <w:b/>
        </w:rPr>
        <w:t>.</w:t>
      </w:r>
      <w:r w:rsidR="009045EE" w:rsidRPr="00915878">
        <w:rPr>
          <w:rFonts w:ascii="Times New Roman" w:eastAsia="Times New Roman" w:hAnsi="Times New Roman" w:cs="Times New Roman"/>
          <w:b/>
        </w:rPr>
        <w:tab/>
        <w:t>COSTS</w:t>
      </w:r>
      <w:r w:rsidR="00F11EB0" w:rsidRPr="00915878">
        <w:rPr>
          <w:rFonts w:ascii="Times New Roman" w:eastAsia="Times New Roman" w:hAnsi="Times New Roman" w:cs="Times New Roman"/>
          <w:b/>
        </w:rPr>
        <w:t xml:space="preserve"> / PRICING</w:t>
      </w:r>
    </w:p>
    <w:p w14:paraId="3145F20C" w14:textId="77777777" w:rsidR="00AC61F6" w:rsidRPr="00915878" w:rsidRDefault="00572BB1" w:rsidP="00AC61F6">
      <w:pPr>
        <w:pStyle w:val="MyNormal"/>
        <w:tabs>
          <w:tab w:val="clear" w:pos="1260"/>
        </w:tabs>
        <w:ind w:left="540" w:hanging="1260"/>
        <w:jc w:val="left"/>
        <w:rPr>
          <w:rFonts w:ascii="Times New Roman" w:hAnsi="Times New Roman"/>
          <w:szCs w:val="22"/>
        </w:rPr>
      </w:pPr>
      <w:r w:rsidRPr="00915878">
        <w:rPr>
          <w:rFonts w:ascii="Times New Roman" w:hAnsi="Times New Roman"/>
          <w:szCs w:val="22"/>
        </w:rPr>
        <w:tab/>
      </w:r>
      <w:r w:rsidR="002700AA" w:rsidRPr="00915878">
        <w:rPr>
          <w:rFonts w:ascii="Times New Roman" w:hAnsi="Times New Roman"/>
          <w:szCs w:val="22"/>
        </w:rPr>
        <w:t>Respondents must provide detailed/itemized retail pricing for each individual component, and/or the overall system, as listed on the Official Bid Price Sheet provided within this RFP document</w:t>
      </w:r>
      <w:r w:rsidR="00AC61F6" w:rsidRPr="00915878">
        <w:rPr>
          <w:rFonts w:ascii="Times New Roman" w:hAnsi="Times New Roman"/>
          <w:szCs w:val="22"/>
        </w:rPr>
        <w:t>:</w:t>
      </w:r>
    </w:p>
    <w:p w14:paraId="1540C7A3" w14:textId="5B7F5CB4" w:rsidR="00AC61F6" w:rsidRPr="00915878" w:rsidRDefault="00AC61F6" w:rsidP="00AC61F6">
      <w:pPr>
        <w:pStyle w:val="MyNormal"/>
        <w:numPr>
          <w:ilvl w:val="1"/>
          <w:numId w:val="19"/>
        </w:numPr>
        <w:tabs>
          <w:tab w:val="clear" w:pos="1260"/>
        </w:tabs>
        <w:jc w:val="left"/>
        <w:rPr>
          <w:rFonts w:ascii="Times New Roman" w:hAnsi="Times New Roman"/>
          <w:szCs w:val="22"/>
        </w:rPr>
      </w:pPr>
      <w:r w:rsidRPr="00915878">
        <w:rPr>
          <w:rFonts w:ascii="Times New Roman" w:hAnsi="Times New Roman"/>
          <w:b/>
          <w:bCs/>
          <w:szCs w:val="22"/>
        </w:rPr>
        <w:t xml:space="preserve">Reference Appendix </w:t>
      </w:r>
      <w:r w:rsidR="00232F6E" w:rsidRPr="00915878">
        <w:rPr>
          <w:rFonts w:ascii="Times New Roman" w:hAnsi="Times New Roman"/>
          <w:b/>
          <w:bCs/>
          <w:szCs w:val="22"/>
        </w:rPr>
        <w:t>I</w:t>
      </w:r>
      <w:r w:rsidRPr="00915878">
        <w:rPr>
          <w:rFonts w:ascii="Times New Roman" w:hAnsi="Times New Roman"/>
          <w:b/>
          <w:bCs/>
          <w:szCs w:val="22"/>
        </w:rPr>
        <w:t xml:space="preserve"> Official Bid Price Sheet</w:t>
      </w:r>
    </w:p>
    <w:p w14:paraId="42BA9550" w14:textId="2A734486" w:rsidR="002700AA" w:rsidRPr="00915878" w:rsidRDefault="002700AA" w:rsidP="00AC61F6">
      <w:pPr>
        <w:pStyle w:val="MyNormal"/>
        <w:tabs>
          <w:tab w:val="clear" w:pos="1260"/>
        </w:tabs>
        <w:ind w:left="540"/>
        <w:jc w:val="left"/>
        <w:rPr>
          <w:rFonts w:ascii="Times New Roman" w:hAnsi="Times New Roman"/>
          <w:szCs w:val="22"/>
        </w:rPr>
      </w:pPr>
      <w:r w:rsidRPr="00915878">
        <w:rPr>
          <w:rFonts w:ascii="Times New Roman" w:hAnsi="Times New Roman"/>
          <w:szCs w:val="22"/>
        </w:rPr>
        <w:t xml:space="preserve">If pricing is dependent on any assumptions that are not specifically stated on the Official Price Sheet, please list those assumptions accordingly on a separate spreadsheet and show detailed pricing.  </w:t>
      </w:r>
    </w:p>
    <w:p w14:paraId="0AFEF0B6" w14:textId="77777777" w:rsidR="002700AA" w:rsidRPr="00915878" w:rsidRDefault="002700AA" w:rsidP="002700AA">
      <w:pPr>
        <w:pStyle w:val="MyNormal"/>
        <w:tabs>
          <w:tab w:val="clear" w:pos="1260"/>
        </w:tabs>
        <w:ind w:left="540" w:hanging="1260"/>
        <w:rPr>
          <w:rFonts w:ascii="Times New Roman" w:hAnsi="Times New Roman"/>
          <w:szCs w:val="22"/>
        </w:rPr>
      </w:pPr>
    </w:p>
    <w:p w14:paraId="4C4CBFBC" w14:textId="77777777" w:rsidR="002700AA" w:rsidRPr="00915878" w:rsidRDefault="002700AA" w:rsidP="002C45B2">
      <w:pPr>
        <w:pStyle w:val="MyNormal"/>
        <w:ind w:left="1260" w:hanging="1260"/>
        <w:jc w:val="left"/>
        <w:rPr>
          <w:rFonts w:ascii="Times New Roman" w:hAnsi="Times New Roman"/>
          <w:szCs w:val="22"/>
        </w:rPr>
      </w:pPr>
      <w:r w:rsidRPr="00915878">
        <w:rPr>
          <w:rFonts w:ascii="Times New Roman" w:hAnsi="Times New Roman"/>
          <w:szCs w:val="22"/>
        </w:rPr>
        <w:tab/>
        <w:t>Any additional pricing lists should remain attached to the Official Price Sheet for purposes of accurate</w:t>
      </w:r>
    </w:p>
    <w:p w14:paraId="476EAB04" w14:textId="77777777" w:rsidR="002700AA" w:rsidRPr="00915878" w:rsidRDefault="002700AA" w:rsidP="002C45B2">
      <w:pPr>
        <w:pStyle w:val="MyNormal"/>
        <w:ind w:left="1260" w:hanging="1260"/>
        <w:jc w:val="left"/>
        <w:rPr>
          <w:rFonts w:ascii="Times New Roman" w:hAnsi="Times New Roman"/>
          <w:szCs w:val="22"/>
        </w:rPr>
      </w:pPr>
      <w:r w:rsidRPr="00915878">
        <w:rPr>
          <w:rFonts w:ascii="Times New Roman" w:hAnsi="Times New Roman"/>
          <w:szCs w:val="22"/>
        </w:rPr>
        <w:tab/>
        <w:t xml:space="preserve">evaluation.  </w:t>
      </w:r>
      <w:bookmarkStart w:id="7" w:name="_Hlk18579771"/>
      <w:r w:rsidRPr="00915878">
        <w:rPr>
          <w:rFonts w:ascii="Times New Roman" w:hAnsi="Times New Roman"/>
          <w:szCs w:val="22"/>
        </w:rPr>
        <w:t>Pricing must be valid for one hundred twenty (120) days following the bid Proposal due date</w:t>
      </w:r>
    </w:p>
    <w:p w14:paraId="5ABE217D" w14:textId="77777777" w:rsidR="001F64BE" w:rsidRPr="00915878" w:rsidRDefault="002700AA" w:rsidP="002C45B2">
      <w:pPr>
        <w:pStyle w:val="MyNormal"/>
        <w:ind w:left="1260" w:hanging="1260"/>
        <w:jc w:val="left"/>
        <w:rPr>
          <w:rFonts w:ascii="Times New Roman" w:hAnsi="Times New Roman"/>
          <w:szCs w:val="22"/>
        </w:rPr>
      </w:pPr>
      <w:r w:rsidRPr="00915878">
        <w:rPr>
          <w:rFonts w:ascii="Times New Roman" w:hAnsi="Times New Roman"/>
          <w:szCs w:val="22"/>
        </w:rPr>
        <w:tab/>
        <w:t>and time.</w:t>
      </w:r>
      <w:bookmarkEnd w:id="7"/>
      <w:r w:rsidRPr="00915878">
        <w:rPr>
          <w:rFonts w:ascii="Times New Roman" w:hAnsi="Times New Roman"/>
          <w:szCs w:val="22"/>
        </w:rPr>
        <w:t xml:space="preserve">  </w:t>
      </w:r>
      <w:r w:rsidR="001F64BE" w:rsidRPr="00915878">
        <w:rPr>
          <w:rFonts w:ascii="Times New Roman" w:hAnsi="Times New Roman"/>
          <w:szCs w:val="22"/>
        </w:rPr>
        <w:t>Upon bid award, all pricing and/or discounts must be firm for a period of two (2) years.</w:t>
      </w:r>
    </w:p>
    <w:p w14:paraId="2114C654" w14:textId="41FD5583" w:rsidR="002700AA" w:rsidRPr="00915878" w:rsidRDefault="001F64BE" w:rsidP="002C45B2">
      <w:pPr>
        <w:pStyle w:val="MyNormal"/>
        <w:ind w:left="1260" w:hanging="1260"/>
        <w:jc w:val="left"/>
        <w:rPr>
          <w:rFonts w:ascii="Times New Roman" w:hAnsi="Times New Roman"/>
          <w:szCs w:val="22"/>
        </w:rPr>
      </w:pPr>
      <w:r w:rsidRPr="00915878">
        <w:rPr>
          <w:rFonts w:ascii="Times New Roman" w:hAnsi="Times New Roman"/>
          <w:color w:val="FF0000"/>
          <w:szCs w:val="22"/>
        </w:rPr>
        <w:tab/>
      </w:r>
      <w:r w:rsidR="007E716B" w:rsidRPr="00915878">
        <w:rPr>
          <w:rFonts w:ascii="Times New Roman" w:hAnsi="Times New Roman"/>
          <w:szCs w:val="22"/>
        </w:rPr>
        <w:t>UAF</w:t>
      </w:r>
      <w:r w:rsidR="002700AA" w:rsidRPr="00915878">
        <w:rPr>
          <w:rFonts w:ascii="Times New Roman" w:hAnsi="Times New Roman"/>
          <w:szCs w:val="22"/>
        </w:rPr>
        <w:t xml:space="preserve"> will not be obligated to pay any costs not identified on the Official Price Sheet.  Respondents</w:t>
      </w:r>
    </w:p>
    <w:p w14:paraId="34E73374" w14:textId="77777777" w:rsidR="002700AA" w:rsidRPr="00915878" w:rsidRDefault="002700AA" w:rsidP="002C45B2">
      <w:pPr>
        <w:pStyle w:val="MyNormal"/>
        <w:ind w:left="1260" w:hanging="1260"/>
        <w:jc w:val="left"/>
        <w:rPr>
          <w:rFonts w:ascii="Times New Roman" w:hAnsi="Times New Roman"/>
          <w:szCs w:val="22"/>
        </w:rPr>
      </w:pPr>
      <w:r w:rsidRPr="00915878">
        <w:rPr>
          <w:rFonts w:ascii="Times New Roman" w:hAnsi="Times New Roman"/>
          <w:szCs w:val="22"/>
        </w:rPr>
        <w:tab/>
        <w:t>must certify that any costs not identified by the Respondent, but subsequently incurred in order to achieve</w:t>
      </w:r>
    </w:p>
    <w:p w14:paraId="3F194AF2" w14:textId="77777777" w:rsidR="002700AA" w:rsidRPr="00915878" w:rsidRDefault="002700AA" w:rsidP="002C45B2">
      <w:pPr>
        <w:pStyle w:val="MyNormal"/>
        <w:ind w:left="1260" w:hanging="1260"/>
        <w:jc w:val="left"/>
        <w:rPr>
          <w:rFonts w:ascii="Times New Roman" w:hAnsi="Times New Roman"/>
          <w:szCs w:val="22"/>
        </w:rPr>
      </w:pPr>
      <w:r w:rsidRPr="00915878">
        <w:rPr>
          <w:rFonts w:ascii="Times New Roman" w:hAnsi="Times New Roman"/>
          <w:szCs w:val="22"/>
        </w:rPr>
        <w:tab/>
        <w:t>successful operation of the service, will be borne by the Respondent.   Failure to do so may result in</w:t>
      </w:r>
    </w:p>
    <w:p w14:paraId="5BF8A768" w14:textId="2143AA1A" w:rsidR="001A3677" w:rsidRPr="00915878" w:rsidRDefault="002700AA" w:rsidP="002C45B2">
      <w:pPr>
        <w:pStyle w:val="MyNormal"/>
        <w:ind w:left="1260" w:hanging="1260"/>
        <w:jc w:val="left"/>
        <w:rPr>
          <w:rFonts w:ascii="Times New Roman" w:hAnsi="Times New Roman"/>
          <w:szCs w:val="22"/>
        </w:rPr>
      </w:pPr>
      <w:r w:rsidRPr="00915878">
        <w:rPr>
          <w:rFonts w:ascii="Times New Roman" w:hAnsi="Times New Roman"/>
          <w:szCs w:val="22"/>
        </w:rPr>
        <w:tab/>
        <w:t>rejection of the Proposal.</w:t>
      </w:r>
    </w:p>
    <w:p w14:paraId="3BE16C28" w14:textId="77777777" w:rsidR="00F744C9" w:rsidRPr="00915878" w:rsidRDefault="00F744C9" w:rsidP="002C45B2">
      <w:pPr>
        <w:pStyle w:val="MyNormal"/>
        <w:ind w:left="1260" w:hanging="1260"/>
        <w:jc w:val="left"/>
        <w:rPr>
          <w:rFonts w:ascii="Times New Roman" w:hAnsi="Times New Roman"/>
          <w:szCs w:val="22"/>
        </w:rPr>
      </w:pPr>
    </w:p>
    <w:p w14:paraId="540EED62" w14:textId="5AB26239" w:rsidR="00E517FE" w:rsidRPr="00915878"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8" w:name="_Toc251665749"/>
      <w:bookmarkEnd w:id="0"/>
      <w:r w:rsidRPr="00915878">
        <w:rPr>
          <w:rFonts w:ascii="Times New Roman" w:eastAsia="Times New Roman" w:hAnsi="Times New Roman" w:cs="Times New Roman"/>
          <w:b/>
          <w:noProof/>
        </w:rPr>
        <w:t>4</w:t>
      </w:r>
      <w:r w:rsidR="00B20B53" w:rsidRPr="00915878">
        <w:rPr>
          <w:rFonts w:ascii="Times New Roman" w:eastAsia="Times New Roman" w:hAnsi="Times New Roman" w:cs="Times New Roman"/>
          <w:b/>
          <w:noProof/>
        </w:rPr>
        <w:t>.</w:t>
      </w:r>
      <w:r w:rsidR="00B20B53" w:rsidRPr="00915878">
        <w:rPr>
          <w:rFonts w:ascii="Times New Roman" w:eastAsia="Times New Roman" w:hAnsi="Times New Roman" w:cs="Times New Roman"/>
          <w:b/>
          <w:noProof/>
        </w:rPr>
        <w:tab/>
      </w:r>
      <w:bookmarkEnd w:id="8"/>
      <w:r w:rsidR="001436AA" w:rsidRPr="00915878">
        <w:rPr>
          <w:rFonts w:ascii="Times New Roman" w:eastAsia="Times New Roman" w:hAnsi="Times New Roman" w:cs="Times New Roman"/>
          <w:b/>
          <w:noProof/>
        </w:rPr>
        <w:t>RESPONDENT</w:t>
      </w:r>
      <w:r w:rsidR="00B37A2F" w:rsidRPr="00915878">
        <w:rPr>
          <w:rFonts w:ascii="Times New Roman" w:eastAsia="Times New Roman" w:hAnsi="Times New Roman" w:cs="Times New Roman"/>
          <w:b/>
          <w:noProof/>
        </w:rPr>
        <w:t xml:space="preserve"> </w:t>
      </w:r>
      <w:r w:rsidR="00E517FE" w:rsidRPr="00915878">
        <w:rPr>
          <w:rFonts w:ascii="Times New Roman" w:eastAsia="Times New Roman" w:hAnsi="Times New Roman" w:cs="Times New Roman"/>
          <w:b/>
          <w:noProof/>
        </w:rPr>
        <w:t>REFERENCES</w:t>
      </w:r>
    </w:p>
    <w:p w14:paraId="43984922" w14:textId="6887039F" w:rsidR="00232F6E" w:rsidRPr="00915878" w:rsidRDefault="00E517FE" w:rsidP="002C45B2">
      <w:pPr>
        <w:numPr>
          <w:ilvl w:val="1"/>
          <w:numId w:val="0"/>
        </w:numPr>
        <w:tabs>
          <w:tab w:val="num" w:pos="540"/>
        </w:tabs>
        <w:spacing w:after="0" w:line="240" w:lineRule="auto"/>
        <w:ind w:left="540" w:hanging="540"/>
        <w:outlineLvl w:val="1"/>
        <w:rPr>
          <w:rFonts w:ascii="Times New Roman" w:hAnsi="Times New Roman" w:cs="Times New Roman"/>
        </w:rPr>
      </w:pPr>
      <w:r w:rsidRPr="00915878">
        <w:rPr>
          <w:rFonts w:ascii="Times New Roman" w:eastAsia="Times New Roman" w:hAnsi="Times New Roman" w:cs="Times New Roman"/>
          <w:b/>
          <w:noProof/>
        </w:rPr>
        <w:tab/>
      </w:r>
      <w:r w:rsidRPr="00915878">
        <w:rPr>
          <w:rFonts w:ascii="Times New Roman" w:hAnsi="Times New Roman" w:cs="Times New Roman"/>
        </w:rPr>
        <w:t xml:space="preserve">Respondents must </w:t>
      </w:r>
      <w:r w:rsidR="000D22E3" w:rsidRPr="00915878">
        <w:rPr>
          <w:rFonts w:ascii="Times New Roman" w:hAnsi="Times New Roman" w:cs="Times New Roman"/>
        </w:rPr>
        <w:t>provide</w:t>
      </w:r>
      <w:r w:rsidRPr="00915878">
        <w:rPr>
          <w:rFonts w:ascii="Times New Roman" w:hAnsi="Times New Roman" w:cs="Times New Roman"/>
        </w:rPr>
        <w:t xml:space="preserve"> </w:t>
      </w:r>
      <w:r w:rsidR="000D22E3" w:rsidRPr="00915878">
        <w:rPr>
          <w:rFonts w:ascii="Times New Roman" w:hAnsi="Times New Roman" w:cs="Times New Roman"/>
        </w:rPr>
        <w:t>a minimum of</w:t>
      </w:r>
      <w:r w:rsidRPr="00915878">
        <w:rPr>
          <w:rFonts w:ascii="Times New Roman" w:hAnsi="Times New Roman" w:cs="Times New Roman"/>
        </w:rPr>
        <w:t xml:space="preserve"> three (3) reference</w:t>
      </w:r>
      <w:r w:rsidR="000D22E3" w:rsidRPr="00915878">
        <w:rPr>
          <w:rFonts w:ascii="Times New Roman" w:hAnsi="Times New Roman" w:cs="Times New Roman"/>
        </w:rPr>
        <w:t>s</w:t>
      </w:r>
      <w:r w:rsidRPr="00915878">
        <w:rPr>
          <w:rFonts w:ascii="Times New Roman" w:hAnsi="Times New Roman" w:cs="Times New Roman"/>
        </w:rPr>
        <w:t xml:space="preserve">, preferably in higher education, (including </w:t>
      </w:r>
      <w:r w:rsidR="000D22E3" w:rsidRPr="00915878">
        <w:rPr>
          <w:rFonts w:ascii="Times New Roman" w:hAnsi="Times New Roman" w:cs="Times New Roman"/>
        </w:rPr>
        <w:t xml:space="preserve">the organization’s name, address, </w:t>
      </w:r>
      <w:r w:rsidRPr="00915878">
        <w:rPr>
          <w:rFonts w:ascii="Times New Roman" w:hAnsi="Times New Roman" w:cs="Times New Roman"/>
        </w:rPr>
        <w:t xml:space="preserve">persons to contact, telephone numbers, and email addresses) located in the continental United States currently served by respondent.  </w:t>
      </w:r>
      <w:r w:rsidR="000D22E3" w:rsidRPr="00915878">
        <w:rPr>
          <w:rFonts w:ascii="Times New Roman" w:hAnsi="Times New Roman" w:cs="Times New Roman"/>
        </w:rPr>
        <w:t>References are to be parties who can attest to the qualifications relevant to providing services requested.</w:t>
      </w:r>
      <w:r w:rsidR="00556AA6" w:rsidRPr="00915878">
        <w:rPr>
          <w:rFonts w:ascii="Times New Roman" w:hAnsi="Times New Roman" w:cs="Times New Roman"/>
        </w:rPr>
        <w:t xml:space="preserve"> </w:t>
      </w:r>
      <w:r w:rsidR="007E716B" w:rsidRPr="00915878">
        <w:rPr>
          <w:rFonts w:ascii="Times New Roman" w:hAnsi="Times New Roman" w:cs="Times New Roman"/>
        </w:rPr>
        <w:t>UAF</w:t>
      </w:r>
      <w:r w:rsidRPr="00915878">
        <w:rPr>
          <w:rFonts w:ascii="Times New Roman" w:hAnsi="Times New Roman" w:cs="Times New Roman"/>
        </w:rPr>
        <w:t xml:space="preserve"> reserves the right to contact any </w:t>
      </w:r>
      <w:r w:rsidR="000D22E3" w:rsidRPr="00915878">
        <w:rPr>
          <w:rFonts w:ascii="Times New Roman" w:hAnsi="Times New Roman" w:cs="Times New Roman"/>
        </w:rPr>
        <w:t>references provided</w:t>
      </w:r>
      <w:r w:rsidRPr="00915878">
        <w:rPr>
          <w:rFonts w:ascii="Times New Roman" w:hAnsi="Times New Roman" w:cs="Times New Roman"/>
        </w:rPr>
        <w:t xml:space="preserve"> to evaluate the level of performance and customer satisfaction.</w:t>
      </w:r>
    </w:p>
    <w:p w14:paraId="5BB5BE2A" w14:textId="29BD898A" w:rsidR="00E517FE" w:rsidRPr="00915878" w:rsidRDefault="00232F6E" w:rsidP="00232F6E">
      <w:pPr>
        <w:pStyle w:val="ListParagraph"/>
        <w:numPr>
          <w:ilvl w:val="1"/>
          <w:numId w:val="19"/>
        </w:numPr>
        <w:tabs>
          <w:tab w:val="num" w:pos="540"/>
        </w:tabs>
        <w:outlineLvl w:val="1"/>
        <w:rPr>
          <w:color w:val="FF0000"/>
        </w:rPr>
      </w:pPr>
      <w:r w:rsidRPr="00915878">
        <w:rPr>
          <w:b/>
          <w:sz w:val="22"/>
          <w:szCs w:val="22"/>
        </w:rPr>
        <w:t xml:space="preserve">Reference </w:t>
      </w:r>
      <w:r w:rsidR="00A42BD7" w:rsidRPr="00915878">
        <w:rPr>
          <w:b/>
          <w:sz w:val="22"/>
          <w:szCs w:val="22"/>
        </w:rPr>
        <w:t>Appendix I</w:t>
      </w:r>
      <w:r w:rsidR="0063554E" w:rsidRPr="00915878">
        <w:rPr>
          <w:b/>
          <w:sz w:val="22"/>
          <w:szCs w:val="22"/>
        </w:rPr>
        <w:t>I</w:t>
      </w:r>
      <w:r w:rsidR="00A42BD7" w:rsidRPr="00915878">
        <w:rPr>
          <w:b/>
          <w:sz w:val="22"/>
          <w:szCs w:val="22"/>
        </w:rPr>
        <w:t xml:space="preserve"> for format.</w:t>
      </w:r>
    </w:p>
    <w:p w14:paraId="664D2ADF" w14:textId="77777777" w:rsidR="00F951CC" w:rsidRPr="00915878"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7E2E7D76" w14:textId="2F7CA175" w:rsidR="000036FD" w:rsidRPr="00915878" w:rsidRDefault="003B51D9" w:rsidP="000036FD">
      <w:pPr>
        <w:numPr>
          <w:ilvl w:val="1"/>
          <w:numId w:val="0"/>
        </w:numPr>
        <w:tabs>
          <w:tab w:val="num" w:pos="540"/>
        </w:tabs>
        <w:spacing w:after="0" w:line="240" w:lineRule="auto"/>
        <w:ind w:left="540" w:hanging="540"/>
        <w:outlineLvl w:val="1"/>
        <w:rPr>
          <w:rFonts w:ascii="Times New Roman" w:hAnsi="Times New Roman" w:cs="Times New Roman"/>
          <w:b/>
          <w:bCs/>
        </w:rPr>
      </w:pPr>
      <w:r w:rsidRPr="00915878">
        <w:rPr>
          <w:rFonts w:ascii="Times New Roman" w:hAnsi="Times New Roman" w:cs="Times New Roman"/>
          <w:b/>
        </w:rPr>
        <w:t>5</w:t>
      </w:r>
      <w:r w:rsidR="00E0384C" w:rsidRPr="00915878">
        <w:rPr>
          <w:rFonts w:ascii="Times New Roman" w:hAnsi="Times New Roman" w:cs="Times New Roman"/>
          <w:b/>
        </w:rPr>
        <w:t>.</w:t>
      </w:r>
      <w:r w:rsidR="00E0384C" w:rsidRPr="00915878">
        <w:rPr>
          <w:rFonts w:ascii="Times New Roman" w:hAnsi="Times New Roman" w:cs="Times New Roman"/>
          <w:b/>
        </w:rPr>
        <w:tab/>
      </w:r>
      <w:bookmarkStart w:id="9" w:name="_Hlk532908596"/>
      <w:r w:rsidR="007D3942" w:rsidRPr="00915878">
        <w:rPr>
          <w:rFonts w:ascii="Times New Roman" w:hAnsi="Times New Roman" w:cs="Times New Roman"/>
          <w:b/>
        </w:rPr>
        <w:t>RESERVED</w:t>
      </w:r>
      <w:r w:rsidR="007D3942" w:rsidRPr="00915878" w:rsidDel="0076557B">
        <w:rPr>
          <w:rFonts w:ascii="Times New Roman" w:hAnsi="Times New Roman" w:cs="Times New Roman"/>
          <w:b/>
        </w:rPr>
        <w:t xml:space="preserve"> </w:t>
      </w:r>
      <w:r w:rsidR="007D3942" w:rsidRPr="00915878">
        <w:rPr>
          <w:rFonts w:ascii="Times New Roman" w:hAnsi="Times New Roman" w:cs="Times New Roman"/>
          <w:b/>
        </w:rPr>
        <w:t xml:space="preserve"> </w:t>
      </w:r>
    </w:p>
    <w:p w14:paraId="2A6B10F2" w14:textId="77777777" w:rsidR="000036FD" w:rsidRPr="00915878" w:rsidRDefault="000036FD" w:rsidP="000036FD">
      <w:pPr>
        <w:numPr>
          <w:ilvl w:val="1"/>
          <w:numId w:val="0"/>
        </w:numPr>
        <w:tabs>
          <w:tab w:val="num" w:pos="540"/>
        </w:tabs>
        <w:spacing w:after="0" w:line="240" w:lineRule="auto"/>
        <w:ind w:left="540" w:hanging="540"/>
        <w:outlineLvl w:val="1"/>
        <w:rPr>
          <w:rFonts w:ascii="Times New Roman" w:hAnsi="Times New Roman" w:cs="Times New Roman"/>
          <w:b/>
          <w:bCs/>
        </w:rPr>
      </w:pPr>
    </w:p>
    <w:p w14:paraId="39729024" w14:textId="70C78DFE" w:rsidR="00F951CC" w:rsidRPr="00915878" w:rsidRDefault="000036FD" w:rsidP="000036FD">
      <w:pPr>
        <w:spacing w:after="0" w:line="240" w:lineRule="auto"/>
        <w:ind w:left="540" w:hanging="540"/>
        <w:outlineLvl w:val="1"/>
        <w:rPr>
          <w:rFonts w:ascii="Times New Roman" w:hAnsi="Times New Roman" w:cs="Times New Roman"/>
          <w:b/>
          <w:bCs/>
        </w:rPr>
      </w:pPr>
      <w:r w:rsidRPr="00915878">
        <w:rPr>
          <w:rFonts w:ascii="Times New Roman" w:hAnsi="Times New Roman" w:cs="Times New Roman"/>
          <w:b/>
          <w:bCs/>
        </w:rPr>
        <w:t>6.</w:t>
      </w:r>
      <w:r w:rsidRPr="00915878">
        <w:rPr>
          <w:rFonts w:ascii="Times New Roman" w:hAnsi="Times New Roman" w:cs="Times New Roman"/>
          <w:b/>
          <w:bCs/>
        </w:rPr>
        <w:tab/>
      </w:r>
      <w:r w:rsidR="00F951CC" w:rsidRPr="00915878">
        <w:rPr>
          <w:rFonts w:ascii="Times New Roman" w:eastAsia="Times New Roman" w:hAnsi="Times New Roman" w:cs="Times New Roman"/>
          <w:b/>
          <w:noProof/>
        </w:rPr>
        <w:t>RESPONDENT</w:t>
      </w:r>
      <w:r w:rsidR="00C0231C" w:rsidRPr="00915878">
        <w:rPr>
          <w:rFonts w:ascii="Times New Roman" w:eastAsia="Times New Roman" w:hAnsi="Times New Roman" w:cs="Times New Roman"/>
          <w:b/>
          <w:noProof/>
        </w:rPr>
        <w:t>’</w:t>
      </w:r>
      <w:r w:rsidR="00F951CC" w:rsidRPr="00915878">
        <w:rPr>
          <w:rFonts w:ascii="Times New Roman" w:eastAsia="Times New Roman" w:hAnsi="Times New Roman" w:cs="Times New Roman"/>
          <w:b/>
          <w:noProof/>
        </w:rPr>
        <w:t>S RESPONSIBILITY TO READ RFP</w:t>
      </w:r>
      <w:r w:rsidR="002B214A" w:rsidRPr="00915878">
        <w:rPr>
          <w:rFonts w:ascii="Times New Roman" w:hAnsi="Times New Roman" w:cs="Times New Roman"/>
          <w:b/>
        </w:rPr>
        <w:t xml:space="preserve"> </w:t>
      </w:r>
    </w:p>
    <w:p w14:paraId="7B109AD4" w14:textId="0A40C5A4" w:rsidR="00F951CC" w:rsidRPr="00915878" w:rsidRDefault="00F951CC" w:rsidP="000036FD">
      <w:pPr>
        <w:numPr>
          <w:ilvl w:val="1"/>
          <w:numId w:val="0"/>
        </w:numPr>
        <w:tabs>
          <w:tab w:val="num" w:pos="540"/>
        </w:tabs>
        <w:spacing w:after="0" w:line="240" w:lineRule="auto"/>
        <w:ind w:left="540" w:hanging="540"/>
        <w:outlineLvl w:val="1"/>
        <w:rPr>
          <w:rFonts w:ascii="Times New Roman" w:hAnsi="Times New Roman" w:cs="Times New Roman"/>
        </w:rPr>
      </w:pPr>
      <w:r w:rsidRPr="00915878">
        <w:rPr>
          <w:rFonts w:ascii="Times New Roman" w:hAnsi="Times New Roman" w:cs="Times New Roman"/>
        </w:rPr>
        <w:tab/>
        <w:t>It is the Respondent's responsibility to thoroughly examine and read the entire RFP document</w:t>
      </w:r>
      <w:r w:rsidR="002B214A" w:rsidRPr="00915878">
        <w:rPr>
          <w:rFonts w:ascii="Times New Roman" w:hAnsi="Times New Roman" w:cs="Times New Roman"/>
        </w:rPr>
        <w:t>, including any and all appendices</w:t>
      </w:r>
      <w:r w:rsidRPr="00915878">
        <w:rPr>
          <w:rFonts w:ascii="Times New Roman" w:hAnsi="Times New Roman" w:cs="Times New Roman"/>
        </w:rPr>
        <w:t>.  Failure of Respondents to fully acquaint themselves with existing conditions or the amount of goods and work involved will not be a basis for requesting extra compensation after the award of a Contract.</w:t>
      </w:r>
      <w:r w:rsidR="008F2868" w:rsidRPr="00915878">
        <w:rPr>
          <w:rFonts w:ascii="Times New Roman" w:hAnsi="Times New Roman" w:cs="Times New Roman"/>
        </w:rPr>
        <w:t xml:space="preserve"> </w:t>
      </w:r>
      <w:bookmarkStart w:id="10" w:name="_Hlk532908544"/>
      <w:r w:rsidR="008F2868" w:rsidRPr="00915878">
        <w:rPr>
          <w:rFonts w:ascii="Times New Roman" w:hAnsi="Times New Roman" w:cs="Times New Roman"/>
        </w:rPr>
        <w:t xml:space="preserve">This engagement is separate from any other engagement bidder may be currently pursuing with the University of Arkansas. Interpretation </w:t>
      </w:r>
      <w:r w:rsidR="00C236AD" w:rsidRPr="00915878">
        <w:rPr>
          <w:rFonts w:ascii="Times New Roman" w:hAnsi="Times New Roman" w:cs="Times New Roman"/>
        </w:rPr>
        <w:t xml:space="preserve">by and </w:t>
      </w:r>
      <w:r w:rsidR="008F2868" w:rsidRPr="00915878">
        <w:rPr>
          <w:rFonts w:ascii="Times New Roman" w:hAnsi="Times New Roman" w:cs="Times New Roman"/>
        </w:rPr>
        <w:t>of the University of Arkansas is final.</w:t>
      </w:r>
      <w:bookmarkEnd w:id="9"/>
    </w:p>
    <w:bookmarkEnd w:id="10"/>
    <w:p w14:paraId="2EF71910" w14:textId="77777777" w:rsidR="008B067A" w:rsidRPr="00915878"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915878"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15878">
        <w:rPr>
          <w:rFonts w:ascii="Times New Roman" w:eastAsia="Times New Roman" w:hAnsi="Times New Roman" w:cs="Times New Roman"/>
          <w:b/>
          <w:noProof/>
        </w:rPr>
        <w:t>7</w:t>
      </w:r>
      <w:r w:rsidR="00E517FE" w:rsidRPr="00915878">
        <w:rPr>
          <w:rFonts w:ascii="Times New Roman" w:eastAsia="Times New Roman" w:hAnsi="Times New Roman" w:cs="Times New Roman"/>
          <w:b/>
          <w:noProof/>
        </w:rPr>
        <w:t>.</w:t>
      </w:r>
      <w:r w:rsidR="00E517FE" w:rsidRPr="00915878">
        <w:rPr>
          <w:rFonts w:ascii="Times New Roman" w:eastAsia="Times New Roman" w:hAnsi="Times New Roman" w:cs="Times New Roman"/>
          <w:b/>
          <w:noProof/>
        </w:rPr>
        <w:tab/>
      </w:r>
      <w:r w:rsidR="00213B1D" w:rsidRPr="00915878">
        <w:rPr>
          <w:rFonts w:ascii="Times New Roman" w:eastAsia="Times New Roman" w:hAnsi="Times New Roman" w:cs="Times New Roman"/>
          <w:b/>
          <w:noProof/>
        </w:rPr>
        <w:t xml:space="preserve">PROJECTED </w:t>
      </w:r>
      <w:r w:rsidR="00C626E4" w:rsidRPr="00915878">
        <w:rPr>
          <w:rFonts w:ascii="Times New Roman" w:eastAsia="Times New Roman" w:hAnsi="Times New Roman" w:cs="Times New Roman"/>
          <w:b/>
          <w:noProof/>
        </w:rPr>
        <w:t>T</w:t>
      </w:r>
      <w:r w:rsidR="00213B1D" w:rsidRPr="00915878">
        <w:rPr>
          <w:rFonts w:ascii="Times New Roman" w:eastAsia="Times New Roman" w:hAnsi="Times New Roman" w:cs="Times New Roman"/>
          <w:b/>
          <w:noProof/>
        </w:rPr>
        <w:t>IMETABLE OF ACTIVITIES</w:t>
      </w:r>
    </w:p>
    <w:p w14:paraId="2A3189BB" w14:textId="5CF7C932" w:rsidR="00D12E30" w:rsidRPr="00915878"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15878">
        <w:rPr>
          <w:rFonts w:ascii="Times New Roman" w:eastAsia="Times New Roman" w:hAnsi="Times New Roman" w:cs="Times New Roman"/>
        </w:rPr>
        <w:tab/>
      </w:r>
      <w:r w:rsidR="00D12E30" w:rsidRPr="00915878">
        <w:rPr>
          <w:rFonts w:ascii="Times New Roman" w:eastAsia="Times New Roman" w:hAnsi="Times New Roman" w:cs="Times New Roman"/>
        </w:rPr>
        <w:t xml:space="preserve">The following schedule will apply to this RFP, but may change in accordance with </w:t>
      </w:r>
      <w:r w:rsidR="00C0231C" w:rsidRPr="00915878">
        <w:rPr>
          <w:rFonts w:ascii="Times New Roman" w:eastAsia="Times New Roman" w:hAnsi="Times New Roman" w:cs="Times New Roman"/>
        </w:rPr>
        <w:t xml:space="preserve">the </w:t>
      </w:r>
      <w:r w:rsidR="007E716B" w:rsidRPr="00915878">
        <w:rPr>
          <w:rFonts w:ascii="Times New Roman" w:eastAsia="Times New Roman" w:hAnsi="Times New Roman" w:cs="Times New Roman"/>
        </w:rPr>
        <w:t>UAF</w:t>
      </w:r>
      <w:r w:rsidR="00D12E30" w:rsidRPr="00915878">
        <w:rPr>
          <w:rFonts w:ascii="Times New Roman" w:eastAsia="Times New Roman" w:hAnsi="Times New Roman" w:cs="Times New Roman"/>
        </w:rPr>
        <w:t>'s needs:</w:t>
      </w:r>
    </w:p>
    <w:p w14:paraId="7083BB80" w14:textId="61A86B4B" w:rsidR="00D12E30" w:rsidRPr="0091587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15878">
        <w:rPr>
          <w:rFonts w:ascii="Times New Roman" w:eastAsia="Times New Roman" w:hAnsi="Times New Roman" w:cs="Times New Roman"/>
        </w:rPr>
        <w:tab/>
      </w:r>
      <w:r w:rsidR="002E38BF" w:rsidRPr="00915878">
        <w:rPr>
          <w:rFonts w:ascii="Times New Roman" w:eastAsia="Times New Roman" w:hAnsi="Times New Roman" w:cs="Times New Roman"/>
        </w:rPr>
        <w:t xml:space="preserve">Tuesday, February 8, </w:t>
      </w:r>
      <w:proofErr w:type="gramStart"/>
      <w:r w:rsidR="002E38BF" w:rsidRPr="00915878">
        <w:rPr>
          <w:rFonts w:ascii="Times New Roman" w:eastAsia="Times New Roman" w:hAnsi="Times New Roman" w:cs="Times New Roman"/>
        </w:rPr>
        <w:t>2022</w:t>
      </w:r>
      <w:proofErr w:type="gramEnd"/>
      <w:r w:rsidR="00F54898" w:rsidRPr="00915878">
        <w:rPr>
          <w:rFonts w:ascii="Times New Roman" w:eastAsia="Times New Roman" w:hAnsi="Times New Roman" w:cs="Times New Roman"/>
        </w:rPr>
        <w:tab/>
      </w:r>
      <w:r w:rsidRPr="00915878">
        <w:rPr>
          <w:rFonts w:ascii="Times New Roman" w:eastAsia="Times New Roman" w:hAnsi="Times New Roman" w:cs="Times New Roman"/>
        </w:rPr>
        <w:t>RFP released to prospective respondents</w:t>
      </w:r>
    </w:p>
    <w:p w14:paraId="4F5B1CE5" w14:textId="57059380" w:rsidR="00FB24AF" w:rsidRPr="0091587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15878">
        <w:rPr>
          <w:rFonts w:ascii="Times New Roman" w:eastAsia="Times New Roman" w:hAnsi="Times New Roman" w:cs="Times New Roman"/>
          <w:b/>
          <w:noProof/>
        </w:rPr>
        <w:tab/>
      </w:r>
      <w:r w:rsidR="002E38BF" w:rsidRPr="00915878">
        <w:rPr>
          <w:rFonts w:ascii="Times New Roman" w:eastAsia="Times New Roman" w:hAnsi="Times New Roman" w:cs="Times New Roman"/>
        </w:rPr>
        <w:t xml:space="preserve">Thursday, February 17, </w:t>
      </w:r>
      <w:proofErr w:type="gramStart"/>
      <w:r w:rsidR="002E38BF" w:rsidRPr="00915878">
        <w:rPr>
          <w:rFonts w:ascii="Times New Roman" w:eastAsia="Times New Roman" w:hAnsi="Times New Roman" w:cs="Times New Roman"/>
        </w:rPr>
        <w:t>2022</w:t>
      </w:r>
      <w:proofErr w:type="gramEnd"/>
      <w:r w:rsidR="00F54898" w:rsidRPr="00915878">
        <w:rPr>
          <w:rFonts w:ascii="Times New Roman" w:eastAsia="Times New Roman" w:hAnsi="Times New Roman" w:cs="Times New Roman"/>
        </w:rPr>
        <w:tab/>
      </w:r>
      <w:r w:rsidR="00EF559D" w:rsidRPr="00915878">
        <w:rPr>
          <w:rFonts w:ascii="Times New Roman" w:hAnsi="Times New Roman" w:cs="Times New Roman"/>
        </w:rPr>
        <w:t>10:00 AM</w:t>
      </w:r>
      <w:r w:rsidR="00EF559D" w:rsidRPr="00915878">
        <w:rPr>
          <w:rFonts w:ascii="Times New Roman" w:hAnsi="Times New Roman" w:cs="Times New Roman"/>
          <w:b/>
          <w:bCs/>
        </w:rPr>
        <w:t xml:space="preserve"> </w:t>
      </w:r>
      <w:r w:rsidR="00FB24AF" w:rsidRPr="00915878">
        <w:rPr>
          <w:rFonts w:ascii="Times New Roman" w:eastAsia="Times New Roman" w:hAnsi="Times New Roman" w:cs="Times New Roman"/>
        </w:rPr>
        <w:t xml:space="preserve">CST - Last date/time </w:t>
      </w:r>
      <w:r w:rsidR="007E716B" w:rsidRPr="00915878">
        <w:rPr>
          <w:rFonts w:ascii="Times New Roman" w:eastAsia="Times New Roman" w:hAnsi="Times New Roman" w:cs="Times New Roman"/>
        </w:rPr>
        <w:t>UAF</w:t>
      </w:r>
      <w:r w:rsidR="00FB24AF" w:rsidRPr="00915878">
        <w:rPr>
          <w:rFonts w:ascii="Times New Roman" w:eastAsia="Times New Roman" w:hAnsi="Times New Roman" w:cs="Times New Roman"/>
        </w:rPr>
        <w:t xml:space="preserve"> will accept questions </w:t>
      </w:r>
    </w:p>
    <w:p w14:paraId="58F8A1D8" w14:textId="4B022F7A" w:rsidR="00D12E30" w:rsidRPr="00915878"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15878">
        <w:rPr>
          <w:rFonts w:ascii="Times New Roman" w:eastAsia="Times New Roman" w:hAnsi="Times New Roman" w:cs="Times New Roman"/>
        </w:rPr>
        <w:tab/>
      </w:r>
      <w:r w:rsidR="002E38BF" w:rsidRPr="00915878">
        <w:rPr>
          <w:rFonts w:ascii="Times New Roman" w:eastAsia="Times New Roman" w:hAnsi="Times New Roman" w:cs="Times New Roman"/>
        </w:rPr>
        <w:t xml:space="preserve">Friday, February 25, </w:t>
      </w:r>
      <w:proofErr w:type="gramStart"/>
      <w:r w:rsidR="002E38BF" w:rsidRPr="00915878">
        <w:rPr>
          <w:rFonts w:ascii="Times New Roman" w:eastAsia="Times New Roman" w:hAnsi="Times New Roman" w:cs="Times New Roman"/>
        </w:rPr>
        <w:t>2022</w:t>
      </w:r>
      <w:proofErr w:type="gramEnd"/>
      <w:r w:rsidR="00F54898" w:rsidRPr="00915878">
        <w:rPr>
          <w:rFonts w:ascii="Times New Roman" w:eastAsia="Times New Roman" w:hAnsi="Times New Roman" w:cs="Times New Roman"/>
        </w:rPr>
        <w:tab/>
      </w:r>
      <w:r w:rsidR="002E38BF" w:rsidRPr="00915878">
        <w:rPr>
          <w:rFonts w:ascii="Times New Roman" w:eastAsia="Times New Roman" w:hAnsi="Times New Roman" w:cs="Times New Roman"/>
        </w:rPr>
        <w:tab/>
      </w:r>
      <w:r w:rsidR="00D12E30" w:rsidRPr="00915878">
        <w:rPr>
          <w:rFonts w:ascii="Times New Roman" w:eastAsia="Times New Roman" w:hAnsi="Times New Roman" w:cs="Times New Roman"/>
        </w:rPr>
        <w:t xml:space="preserve">Last date </w:t>
      </w:r>
      <w:r w:rsidR="007E716B" w:rsidRPr="00915878">
        <w:rPr>
          <w:rFonts w:ascii="Times New Roman" w:eastAsia="Times New Roman" w:hAnsi="Times New Roman" w:cs="Times New Roman"/>
        </w:rPr>
        <w:t>UAF</w:t>
      </w:r>
      <w:r w:rsidR="00D12E30" w:rsidRPr="00915878">
        <w:rPr>
          <w:rFonts w:ascii="Times New Roman" w:eastAsia="Times New Roman" w:hAnsi="Times New Roman" w:cs="Times New Roman"/>
        </w:rPr>
        <w:t xml:space="preserve"> will issue an addendum</w:t>
      </w:r>
    </w:p>
    <w:p w14:paraId="5565CAA9" w14:textId="30BEE851" w:rsidR="00D12E30" w:rsidRPr="0091587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15878">
        <w:rPr>
          <w:rFonts w:ascii="Times New Roman" w:eastAsia="Times New Roman" w:hAnsi="Times New Roman" w:cs="Times New Roman"/>
          <w:b/>
          <w:noProof/>
        </w:rPr>
        <w:tab/>
      </w:r>
      <w:r w:rsidR="002E38BF" w:rsidRPr="00915878">
        <w:rPr>
          <w:rFonts w:ascii="Times New Roman" w:eastAsia="Times New Roman" w:hAnsi="Times New Roman" w:cs="Times New Roman"/>
          <w:bCs/>
          <w:noProof/>
        </w:rPr>
        <w:t>Thursday, March 10, 2022</w:t>
      </w:r>
      <w:r w:rsidR="00F54898" w:rsidRPr="00915878">
        <w:rPr>
          <w:rFonts w:ascii="Times New Roman" w:eastAsia="Times New Roman" w:hAnsi="Times New Roman" w:cs="Times New Roman"/>
          <w:bCs/>
        </w:rPr>
        <w:tab/>
      </w:r>
      <w:r w:rsidRPr="00915878">
        <w:rPr>
          <w:rFonts w:ascii="Times New Roman" w:eastAsia="Times New Roman" w:hAnsi="Times New Roman" w:cs="Times New Roman"/>
        </w:rPr>
        <w:t xml:space="preserve">Proposal submission deadline </w:t>
      </w:r>
      <w:r w:rsidR="00CB6D2A" w:rsidRPr="00915878">
        <w:rPr>
          <w:rFonts w:ascii="Times New Roman" w:eastAsia="Times New Roman" w:hAnsi="Times New Roman" w:cs="Times New Roman"/>
        </w:rPr>
        <w:t xml:space="preserve">10:00 AM </w:t>
      </w:r>
      <w:r w:rsidRPr="00915878">
        <w:rPr>
          <w:rFonts w:ascii="Times New Roman" w:eastAsia="Times New Roman" w:hAnsi="Times New Roman" w:cs="Times New Roman"/>
        </w:rPr>
        <w:t>CST</w:t>
      </w:r>
    </w:p>
    <w:p w14:paraId="3B65A91F" w14:textId="7BFD99CC" w:rsidR="00CB6D2A" w:rsidRPr="00915878" w:rsidRDefault="00D950D3" w:rsidP="00CB6D2A">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rPr>
      </w:pPr>
      <w:bookmarkStart w:id="11" w:name="_Hlk36103665"/>
      <w:r w:rsidRPr="00915878">
        <w:rPr>
          <w:rFonts w:ascii="Times New Roman" w:eastAsia="Times New Roman" w:hAnsi="Times New Roman" w:cs="Times New Roman"/>
        </w:rPr>
        <w:t xml:space="preserve">        </w:t>
      </w:r>
      <w:r w:rsidR="002E38BF" w:rsidRPr="00915878">
        <w:rPr>
          <w:rFonts w:ascii="Times New Roman" w:eastAsia="Times New Roman" w:hAnsi="Times New Roman" w:cs="Times New Roman"/>
        </w:rPr>
        <w:t xml:space="preserve">  Thursday, March 10, </w:t>
      </w:r>
      <w:proofErr w:type="gramStart"/>
      <w:r w:rsidR="002E38BF" w:rsidRPr="00915878">
        <w:rPr>
          <w:rFonts w:ascii="Times New Roman" w:eastAsia="Times New Roman" w:hAnsi="Times New Roman" w:cs="Times New Roman"/>
        </w:rPr>
        <w:t>2022</w:t>
      </w:r>
      <w:proofErr w:type="gramEnd"/>
      <w:r w:rsidR="00653C94" w:rsidRPr="00915878">
        <w:rPr>
          <w:rFonts w:ascii="Times New Roman" w:eastAsia="Times New Roman" w:hAnsi="Times New Roman" w:cs="Times New Roman"/>
          <w:bCs/>
        </w:rPr>
        <w:tab/>
      </w:r>
      <w:r w:rsidR="00CB6D2A" w:rsidRPr="00915878">
        <w:rPr>
          <w:rFonts w:ascii="Times New Roman" w:eastAsia="MS Mincho" w:hAnsi="Times New Roman" w:cs="Times New Roman"/>
        </w:rPr>
        <w:t>Bid Opening Event 2:30 PM CST</w:t>
      </w:r>
    </w:p>
    <w:p w14:paraId="77CE4EA4" w14:textId="190E1E1E" w:rsidR="00593F82" w:rsidRPr="00915878"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915878">
        <w:rPr>
          <w:rFonts w:ascii="Times New Roman" w:eastAsia="MS Mincho" w:hAnsi="Times New Roman" w:cs="Times New Roman"/>
          <w:b/>
        </w:rPr>
        <w:t>Note:</w:t>
      </w:r>
      <w:r w:rsidRPr="00915878">
        <w:rPr>
          <w:rFonts w:ascii="Times New Roman" w:eastAsia="MS Mincho" w:hAnsi="Times New Roman" w:cs="Times New Roman"/>
          <w:bCs/>
        </w:rPr>
        <w:t xml:space="preserve"> Attendance at RF</w:t>
      </w:r>
      <w:r w:rsidR="00D47AD4" w:rsidRPr="00915878">
        <w:rPr>
          <w:rFonts w:ascii="Times New Roman" w:eastAsia="MS Mincho" w:hAnsi="Times New Roman" w:cs="Times New Roman"/>
          <w:bCs/>
        </w:rPr>
        <w:t>P</w:t>
      </w:r>
      <w:r w:rsidRPr="00915878">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11"/>
    </w:p>
    <w:p w14:paraId="50DB723A" w14:textId="1D37517F" w:rsidR="009F4A5B" w:rsidRPr="00915878"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15878">
        <w:rPr>
          <w:rFonts w:ascii="Times New Roman" w:eastAsia="Times New Roman" w:hAnsi="Times New Roman" w:cs="Times New Roman"/>
        </w:rPr>
        <w:tab/>
      </w:r>
      <w:r w:rsidR="002E38BF" w:rsidRPr="00915878">
        <w:rPr>
          <w:rFonts w:ascii="Times New Roman" w:eastAsia="Times New Roman" w:hAnsi="Times New Roman" w:cs="Times New Roman"/>
        </w:rPr>
        <w:t xml:space="preserve">Thursday, March 31, </w:t>
      </w:r>
      <w:proofErr w:type="gramStart"/>
      <w:r w:rsidR="002E38BF" w:rsidRPr="00915878">
        <w:rPr>
          <w:rFonts w:ascii="Times New Roman" w:eastAsia="Times New Roman" w:hAnsi="Times New Roman" w:cs="Times New Roman"/>
        </w:rPr>
        <w:t>2022</w:t>
      </w:r>
      <w:proofErr w:type="gramEnd"/>
      <w:r w:rsidR="00F54898" w:rsidRPr="00915878">
        <w:rPr>
          <w:rFonts w:ascii="Times New Roman" w:eastAsia="Times New Roman" w:hAnsi="Times New Roman" w:cs="Times New Roman"/>
        </w:rPr>
        <w:tab/>
      </w:r>
      <w:r w:rsidR="00DC0E58" w:rsidRPr="00915878">
        <w:rPr>
          <w:rFonts w:ascii="Times New Roman" w:eastAsia="Times New Roman" w:hAnsi="Times New Roman" w:cs="Times New Roman"/>
        </w:rPr>
        <w:t xml:space="preserve">Respondent </w:t>
      </w:r>
      <w:r w:rsidRPr="00915878">
        <w:rPr>
          <w:rFonts w:ascii="Times New Roman" w:eastAsia="Times New Roman" w:hAnsi="Times New Roman" w:cs="Times New Roman"/>
        </w:rPr>
        <w:t>Presentations (if necessary)</w:t>
      </w:r>
    </w:p>
    <w:p w14:paraId="3D1CA484" w14:textId="670A9B4F" w:rsidR="00D12E30" w:rsidRPr="0091587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915878">
        <w:rPr>
          <w:rFonts w:ascii="Times New Roman" w:eastAsia="Times New Roman" w:hAnsi="Times New Roman" w:cs="Times New Roman"/>
          <w:noProof/>
        </w:rPr>
        <w:tab/>
      </w:r>
      <w:r w:rsidR="002E38BF" w:rsidRPr="00915878">
        <w:rPr>
          <w:rFonts w:ascii="Times New Roman" w:eastAsia="Times New Roman" w:hAnsi="Times New Roman" w:cs="Times New Roman"/>
        </w:rPr>
        <w:t xml:space="preserve">Friday, April 8, </w:t>
      </w:r>
      <w:proofErr w:type="gramStart"/>
      <w:r w:rsidR="002E38BF" w:rsidRPr="00915878">
        <w:rPr>
          <w:rFonts w:ascii="Times New Roman" w:eastAsia="Times New Roman" w:hAnsi="Times New Roman" w:cs="Times New Roman"/>
        </w:rPr>
        <w:t>2022</w:t>
      </w:r>
      <w:proofErr w:type="gramEnd"/>
      <w:r w:rsidRPr="00915878">
        <w:rPr>
          <w:rFonts w:ascii="Times New Roman" w:eastAsia="Times New Roman" w:hAnsi="Times New Roman" w:cs="Times New Roman"/>
        </w:rPr>
        <w:tab/>
      </w:r>
      <w:r w:rsidR="00F54898" w:rsidRPr="00915878">
        <w:rPr>
          <w:rFonts w:ascii="Times New Roman" w:eastAsia="Times New Roman" w:hAnsi="Times New Roman" w:cs="Times New Roman"/>
        </w:rPr>
        <w:tab/>
      </w:r>
      <w:r w:rsidRPr="00915878">
        <w:rPr>
          <w:rFonts w:ascii="Times New Roman" w:eastAsia="Times New Roman" w:hAnsi="Times New Roman" w:cs="Times New Roman"/>
        </w:rPr>
        <w:t>Notice of Intent to Award</w:t>
      </w:r>
    </w:p>
    <w:p w14:paraId="0EE01DBE" w14:textId="38F0BDF0" w:rsidR="00D12E30" w:rsidRPr="0091587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15878">
        <w:rPr>
          <w:rFonts w:ascii="Times New Roman" w:eastAsia="Times New Roman" w:hAnsi="Times New Roman" w:cs="Times New Roman"/>
          <w:b/>
          <w:noProof/>
        </w:rPr>
        <w:tab/>
      </w:r>
      <w:r w:rsidR="00EB7ECA" w:rsidRPr="00915878">
        <w:rPr>
          <w:rFonts w:ascii="Times New Roman" w:eastAsia="Times New Roman" w:hAnsi="Times New Roman" w:cs="Times New Roman"/>
        </w:rPr>
        <w:t xml:space="preserve">Upon </w:t>
      </w:r>
      <w:r w:rsidR="002630ED" w:rsidRPr="00915878">
        <w:rPr>
          <w:rFonts w:ascii="Times New Roman" w:eastAsia="Times New Roman" w:hAnsi="Times New Roman" w:cs="Times New Roman"/>
        </w:rPr>
        <w:t xml:space="preserve">Intent to </w:t>
      </w:r>
      <w:r w:rsidR="00EB7ECA" w:rsidRPr="00915878">
        <w:rPr>
          <w:rFonts w:ascii="Times New Roman" w:eastAsia="Times New Roman" w:hAnsi="Times New Roman" w:cs="Times New Roman"/>
        </w:rPr>
        <w:t>Award TBD</w:t>
      </w:r>
      <w:r w:rsidR="002630ED" w:rsidRPr="00915878">
        <w:rPr>
          <w:rFonts w:ascii="Times New Roman" w:eastAsia="Times New Roman" w:hAnsi="Times New Roman" w:cs="Times New Roman"/>
        </w:rPr>
        <w:t>*</w:t>
      </w:r>
      <w:r w:rsidRPr="00915878">
        <w:rPr>
          <w:rFonts w:ascii="Times New Roman" w:eastAsia="Times New Roman" w:hAnsi="Times New Roman" w:cs="Times New Roman"/>
        </w:rPr>
        <w:tab/>
        <w:t xml:space="preserve">Contract Negotiations Begin </w:t>
      </w:r>
      <w:r w:rsidR="001765BA" w:rsidRPr="00915878">
        <w:rPr>
          <w:rFonts w:ascii="Times New Roman" w:eastAsia="Times New Roman" w:hAnsi="Times New Roman" w:cs="Times New Roman"/>
        </w:rPr>
        <w:t>(upon intent to award)</w:t>
      </w:r>
    </w:p>
    <w:p w14:paraId="316B6EF6" w14:textId="5EA956CE" w:rsidR="002431A6" w:rsidRPr="00915878"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15878">
        <w:rPr>
          <w:rFonts w:ascii="Times New Roman" w:eastAsia="Times New Roman" w:hAnsi="Times New Roman" w:cs="Times New Roman"/>
        </w:rPr>
        <w:tab/>
        <w:t>Upon Contract Approval:</w:t>
      </w:r>
      <w:r w:rsidRPr="00915878">
        <w:rPr>
          <w:rFonts w:ascii="Times New Roman" w:eastAsia="Times New Roman" w:hAnsi="Times New Roman" w:cs="Times New Roman"/>
        </w:rPr>
        <w:tab/>
      </w:r>
      <w:r w:rsidR="00F744C9" w:rsidRPr="00915878">
        <w:rPr>
          <w:rFonts w:ascii="Times New Roman" w:eastAsia="Times New Roman" w:hAnsi="Times New Roman" w:cs="Times New Roman"/>
        </w:rPr>
        <w:tab/>
      </w:r>
      <w:r w:rsidRPr="00915878">
        <w:rPr>
          <w:rFonts w:ascii="Times New Roman" w:eastAsia="Times New Roman" w:hAnsi="Times New Roman" w:cs="Times New Roman"/>
        </w:rPr>
        <w:t>Service to Commence</w:t>
      </w:r>
      <w:r w:rsidR="00546F27" w:rsidRPr="00915878">
        <w:rPr>
          <w:rFonts w:ascii="Times New Roman" w:eastAsia="Times New Roman" w:hAnsi="Times New Roman" w:cs="Times New Roman"/>
        </w:rPr>
        <w:t xml:space="preserve"> </w:t>
      </w:r>
      <w:bookmarkStart w:id="12" w:name="_Hlk36103734"/>
      <w:r w:rsidR="00546F27" w:rsidRPr="00915878">
        <w:rPr>
          <w:rFonts w:ascii="Times New Roman" w:eastAsia="Times New Roman" w:hAnsi="Times New Roman" w:cs="Times New Roman"/>
        </w:rPr>
        <w:t>(upon final legislative approval, if applicable)</w:t>
      </w:r>
      <w:bookmarkStart w:id="13" w:name="_Hlk36103783"/>
      <w:bookmarkEnd w:id="12"/>
    </w:p>
    <w:p w14:paraId="2173F780" w14:textId="77777777" w:rsidR="003E6876" w:rsidRPr="00915878"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7F5B72D5" w:rsidR="000F462C" w:rsidRPr="00915878"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915878">
        <w:rPr>
          <w:rFonts w:ascii="Times New Roman" w:eastAsia="Times New Roman" w:hAnsi="Times New Roman" w:cs="Times New Roman"/>
          <w:color w:val="FF0000"/>
        </w:rPr>
        <w:lastRenderedPageBreak/>
        <w:tab/>
      </w:r>
      <w:r w:rsidR="00846BD7" w:rsidRPr="00915878">
        <w:rPr>
          <w:rFonts w:ascii="Times New Roman" w:eastAsia="Times New Roman" w:hAnsi="Times New Roman" w:cs="Times New Roman"/>
        </w:rPr>
        <w:t>*</w:t>
      </w:r>
      <w:r w:rsidR="007E716B" w:rsidRPr="00915878">
        <w:rPr>
          <w:rFonts w:ascii="Times New Roman" w:eastAsia="Times New Roman" w:hAnsi="Times New Roman" w:cs="Times New Roman"/>
        </w:rPr>
        <w:t>UAF</w:t>
      </w:r>
      <w:r w:rsidR="00EB7ECA" w:rsidRPr="00915878">
        <w:rPr>
          <w:rFonts w:ascii="Times New Roman" w:eastAsia="Times New Roman" w:hAnsi="Times New Roman" w:cs="Times New Roman"/>
        </w:rPr>
        <w:t xml:space="preserve"> places a value on all elements of this RFP.  As such, after evaluation of Proposals and selection of Contractor(s), the </w:t>
      </w:r>
      <w:r w:rsidR="007E716B" w:rsidRPr="00915878">
        <w:rPr>
          <w:rFonts w:ascii="Times New Roman" w:eastAsia="Times New Roman" w:hAnsi="Times New Roman" w:cs="Times New Roman"/>
        </w:rPr>
        <w:t>UAF</w:t>
      </w:r>
      <w:r w:rsidR="00EB7ECA" w:rsidRPr="00915878">
        <w:rPr>
          <w:rFonts w:ascii="Times New Roman" w:eastAsia="Times New Roman" w:hAnsi="Times New Roman" w:cs="Times New Roman"/>
        </w:rPr>
        <w:t xml:space="preserve"> reserves the right to further negotiate with the selected respondent on any or all elements, and to award accordingly.</w:t>
      </w:r>
      <w:bookmarkEnd w:id="13"/>
      <w:r w:rsidR="00545FA1" w:rsidRPr="00915878">
        <w:rPr>
          <w:rFonts w:ascii="Times New Roman" w:eastAsia="Times New Roman" w:hAnsi="Times New Roman" w:cs="Times New Roman"/>
          <w:color w:val="FF0000"/>
        </w:rPr>
        <w:tab/>
      </w:r>
    </w:p>
    <w:p w14:paraId="79E3B0F0" w14:textId="77777777" w:rsidR="001574F6" w:rsidRPr="00915878"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915878"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4" w:name="_Toc472326936"/>
      <w:bookmarkStart w:id="15" w:name="_Toc251665759"/>
      <w:r w:rsidRPr="00915878">
        <w:rPr>
          <w:rFonts w:ascii="Times New Roman" w:eastAsia="Times New Roman" w:hAnsi="Times New Roman" w:cs="Times New Roman"/>
          <w:b/>
          <w:bCs/>
          <w:smallCaps/>
          <w:noProof/>
        </w:rPr>
        <w:t>8</w:t>
      </w:r>
      <w:r w:rsidR="00B20B53" w:rsidRPr="00915878">
        <w:rPr>
          <w:rFonts w:ascii="Times New Roman" w:eastAsia="Times New Roman" w:hAnsi="Times New Roman" w:cs="Times New Roman"/>
          <w:b/>
          <w:bCs/>
          <w:smallCaps/>
          <w:noProof/>
        </w:rPr>
        <w:t>.</w:t>
      </w:r>
      <w:r w:rsidR="00B20B53" w:rsidRPr="00915878">
        <w:rPr>
          <w:rFonts w:ascii="Times New Roman" w:eastAsia="Times New Roman" w:hAnsi="Times New Roman" w:cs="Times New Roman"/>
          <w:b/>
          <w:bCs/>
          <w:smallCaps/>
          <w:noProof/>
        </w:rPr>
        <w:tab/>
      </w:r>
      <w:bookmarkEnd w:id="14"/>
      <w:bookmarkEnd w:id="15"/>
      <w:r w:rsidR="00C807B0" w:rsidRPr="00915878">
        <w:rPr>
          <w:rFonts w:ascii="Times New Roman" w:eastAsia="Times New Roman" w:hAnsi="Times New Roman" w:cs="Times New Roman"/>
          <w:b/>
          <w:noProof/>
        </w:rPr>
        <w:t>CONTRACT TERM</w:t>
      </w:r>
      <w:r w:rsidR="009A569A" w:rsidRPr="00915878">
        <w:rPr>
          <w:rFonts w:ascii="Times New Roman" w:eastAsia="Times New Roman" w:hAnsi="Times New Roman" w:cs="Times New Roman"/>
          <w:b/>
          <w:noProof/>
        </w:rPr>
        <w:t xml:space="preserve"> AND TERMINATION</w:t>
      </w:r>
    </w:p>
    <w:p w14:paraId="2FD3AEFE" w14:textId="525AA4A1" w:rsidR="009A569A" w:rsidRPr="00915878" w:rsidRDefault="00A56CFC" w:rsidP="00795F39">
      <w:pPr>
        <w:pStyle w:val="ListParagraph"/>
        <w:tabs>
          <w:tab w:val="num" w:pos="540"/>
        </w:tabs>
        <w:ind w:left="540"/>
        <w:contextualSpacing/>
        <w:jc w:val="both"/>
        <w:outlineLvl w:val="0"/>
        <w:rPr>
          <w:sz w:val="22"/>
          <w:szCs w:val="22"/>
        </w:rPr>
      </w:pPr>
      <w:r w:rsidRPr="00915878">
        <w:rPr>
          <w:color w:val="000000" w:themeColor="text1"/>
          <w:sz w:val="22"/>
          <w:szCs w:val="22"/>
        </w:rPr>
        <w:t xml:space="preserve">The term (“Term”) of </w:t>
      </w:r>
      <w:r w:rsidR="008347D3" w:rsidRPr="00915878">
        <w:rPr>
          <w:color w:val="000000" w:themeColor="text1"/>
          <w:sz w:val="22"/>
          <w:szCs w:val="22"/>
        </w:rPr>
        <w:t>any resulting C</w:t>
      </w:r>
      <w:r w:rsidRPr="00915878">
        <w:rPr>
          <w:color w:val="000000" w:themeColor="text1"/>
          <w:sz w:val="22"/>
          <w:szCs w:val="22"/>
        </w:rPr>
        <w:t xml:space="preserve">ontract will </w:t>
      </w:r>
      <w:r w:rsidRPr="00915878">
        <w:rPr>
          <w:bCs/>
          <w:color w:val="000000" w:themeColor="text1"/>
          <w:sz w:val="22"/>
          <w:szCs w:val="22"/>
        </w:rPr>
        <w:t xml:space="preserve">begin upon date of </w:t>
      </w:r>
      <w:r w:rsidR="008347D3" w:rsidRPr="00915878">
        <w:rPr>
          <w:bCs/>
          <w:color w:val="000000" w:themeColor="text1"/>
          <w:sz w:val="22"/>
          <w:szCs w:val="22"/>
        </w:rPr>
        <w:t>C</w:t>
      </w:r>
      <w:r w:rsidRPr="00915878">
        <w:rPr>
          <w:bCs/>
          <w:color w:val="000000" w:themeColor="text1"/>
          <w:sz w:val="22"/>
          <w:szCs w:val="22"/>
        </w:rPr>
        <w:t>ontract award</w:t>
      </w:r>
      <w:r w:rsidRPr="00915878">
        <w:rPr>
          <w:color w:val="000000" w:themeColor="text1"/>
          <w:sz w:val="22"/>
          <w:szCs w:val="22"/>
        </w:rPr>
        <w:t xml:space="preserve">.  If mutually agreed upon in writing by the </w:t>
      </w:r>
      <w:r w:rsidR="008347D3" w:rsidRPr="00915878">
        <w:rPr>
          <w:color w:val="000000" w:themeColor="text1"/>
          <w:sz w:val="22"/>
          <w:szCs w:val="22"/>
        </w:rPr>
        <w:t>C</w:t>
      </w:r>
      <w:r w:rsidRPr="00915878">
        <w:rPr>
          <w:color w:val="000000" w:themeColor="text1"/>
          <w:sz w:val="22"/>
          <w:szCs w:val="22"/>
        </w:rPr>
        <w:t xml:space="preserve">ontractor and </w:t>
      </w:r>
      <w:r w:rsidR="007E716B" w:rsidRPr="00915878">
        <w:rPr>
          <w:color w:val="000000" w:themeColor="text1"/>
          <w:sz w:val="22"/>
          <w:szCs w:val="22"/>
        </w:rPr>
        <w:t>UAF</w:t>
      </w:r>
      <w:r w:rsidRPr="00915878">
        <w:rPr>
          <w:color w:val="000000" w:themeColor="text1"/>
          <w:sz w:val="22"/>
          <w:szCs w:val="22"/>
        </w:rPr>
        <w:t xml:space="preserve">, </w:t>
      </w:r>
      <w:r w:rsidR="00795F39" w:rsidRPr="00915878">
        <w:rPr>
          <w:color w:val="000000" w:themeColor="text1"/>
          <w:sz w:val="22"/>
          <w:szCs w:val="22"/>
        </w:rPr>
        <w:t xml:space="preserve">the term shall be for an initial period of one (1) year </w:t>
      </w:r>
      <w:r w:rsidR="00795F39" w:rsidRPr="00915878">
        <w:rPr>
          <w:sz w:val="22"/>
          <w:szCs w:val="22"/>
        </w:rPr>
        <w:t>(“Initial Term”).  The parties may, through written agreement, elect to renew the Agreement on an annual basis for three (3) additional years (each a “Subsequent Term”).  The Initial Term and all elected Subsequent Terms are hereinafter collectively referred to as the “Term.”  Notwithstanding the foregoing, the Initial Term shall not exceed four (4) years (or 48 months), and the Term shall not exceed a combined total of seven (7) years (or 84 months</w:t>
      </w:r>
      <w:proofErr w:type="gramStart"/>
      <w:r w:rsidR="00795F39" w:rsidRPr="00915878">
        <w:rPr>
          <w:sz w:val="22"/>
          <w:szCs w:val="22"/>
        </w:rPr>
        <w:t>).</w:t>
      </w:r>
      <w:r w:rsidR="00844244" w:rsidRPr="00915878">
        <w:rPr>
          <w:sz w:val="22"/>
          <w:szCs w:val="22"/>
        </w:rPr>
        <w:t>The</w:t>
      </w:r>
      <w:proofErr w:type="gramEnd"/>
      <w:r w:rsidR="00844244" w:rsidRPr="00915878">
        <w:rPr>
          <w:sz w:val="22"/>
          <w:szCs w:val="22"/>
        </w:rPr>
        <w:t xml:space="preserv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915878" w:rsidRDefault="00CC219B" w:rsidP="002C45B2">
      <w:pPr>
        <w:tabs>
          <w:tab w:val="num" w:pos="540"/>
        </w:tabs>
        <w:spacing w:after="0" w:line="240" w:lineRule="auto"/>
        <w:ind w:left="540" w:hanging="540"/>
        <w:outlineLvl w:val="0"/>
        <w:rPr>
          <w:rFonts w:ascii="Times New Roman" w:hAnsi="Times New Roman" w:cs="Times New Roman"/>
        </w:rPr>
      </w:pPr>
    </w:p>
    <w:p w14:paraId="30F8D597" w14:textId="740CDE0E" w:rsidR="009A569A" w:rsidRPr="00915878" w:rsidRDefault="009A569A" w:rsidP="002C45B2">
      <w:pPr>
        <w:tabs>
          <w:tab w:val="num" w:pos="540"/>
        </w:tabs>
        <w:spacing w:after="0" w:line="240" w:lineRule="auto"/>
        <w:ind w:left="720" w:hanging="540"/>
        <w:outlineLvl w:val="0"/>
        <w:rPr>
          <w:rFonts w:ascii="Times New Roman" w:hAnsi="Times New Roman" w:cs="Times New Roman"/>
        </w:rPr>
      </w:pPr>
      <w:r w:rsidRPr="00915878">
        <w:rPr>
          <w:rFonts w:ascii="Times New Roman" w:hAnsi="Times New Roman" w:cs="Times New Roman"/>
        </w:rPr>
        <w:tab/>
      </w:r>
      <w:r w:rsidR="000418FA" w:rsidRPr="00915878">
        <w:rPr>
          <w:rFonts w:ascii="Times New Roman" w:hAnsi="Times New Roman" w:cs="Times New Roman"/>
        </w:rPr>
        <w:tab/>
      </w:r>
      <w:r w:rsidRPr="00915878">
        <w:rPr>
          <w:rFonts w:ascii="Times New Roman" w:hAnsi="Times New Roman" w:cs="Times New Roman"/>
          <w:b/>
        </w:rPr>
        <w:t>a)</w:t>
      </w:r>
      <w:r w:rsidRPr="00915878">
        <w:rPr>
          <w:rFonts w:ascii="Times New Roman" w:hAnsi="Times New Roman" w:cs="Times New Roman"/>
        </w:rPr>
        <w:t xml:space="preserve"> If at any time the services become unsatisfactory, </w:t>
      </w:r>
      <w:r w:rsidR="007E716B" w:rsidRPr="00915878">
        <w:rPr>
          <w:rFonts w:ascii="Times New Roman" w:hAnsi="Times New Roman" w:cs="Times New Roman"/>
        </w:rPr>
        <w:t>UAF</w:t>
      </w:r>
      <w:r w:rsidRPr="00915878">
        <w:rPr>
          <w:rFonts w:ascii="Times New Roman" w:hAnsi="Times New Roman" w:cs="Times New Roman"/>
        </w:rPr>
        <w:t xml:space="preserve"> will give thirty (30) days written notice to the </w:t>
      </w:r>
      <w:r w:rsidR="008347D3" w:rsidRPr="00915878">
        <w:rPr>
          <w:rFonts w:ascii="Times New Roman" w:hAnsi="Times New Roman" w:cs="Times New Roman"/>
        </w:rPr>
        <w:t>C</w:t>
      </w:r>
      <w:r w:rsidRPr="00915878">
        <w:rPr>
          <w:rFonts w:ascii="Times New Roman" w:hAnsi="Times New Roman" w:cs="Times New Roman"/>
        </w:rPr>
        <w:t xml:space="preserve">ontractor. If at the end of the thirty (30) day period </w:t>
      </w:r>
      <w:r w:rsidR="000418FA" w:rsidRPr="00915878">
        <w:rPr>
          <w:rFonts w:ascii="Times New Roman" w:hAnsi="Times New Roman" w:cs="Times New Roman"/>
        </w:rPr>
        <w:t xml:space="preserve">the </w:t>
      </w:r>
      <w:r w:rsidRPr="00915878">
        <w:rPr>
          <w:rFonts w:ascii="Times New Roman" w:hAnsi="Times New Roman" w:cs="Times New Roman"/>
        </w:rPr>
        <w:t xml:space="preserve">services are still deemed unsatisfactory, the </w:t>
      </w:r>
      <w:r w:rsidR="008347D3" w:rsidRPr="00915878">
        <w:rPr>
          <w:rFonts w:ascii="Times New Roman" w:hAnsi="Times New Roman" w:cs="Times New Roman"/>
        </w:rPr>
        <w:t>C</w:t>
      </w:r>
      <w:r w:rsidRPr="00915878">
        <w:rPr>
          <w:rFonts w:ascii="Times New Roman" w:hAnsi="Times New Roman" w:cs="Times New Roman"/>
        </w:rPr>
        <w:t xml:space="preserve">ontract shall be cancelled by </w:t>
      </w:r>
      <w:r w:rsidR="007E716B" w:rsidRPr="00915878">
        <w:rPr>
          <w:rFonts w:ascii="Times New Roman" w:hAnsi="Times New Roman" w:cs="Times New Roman"/>
        </w:rPr>
        <w:t>UAF</w:t>
      </w:r>
      <w:r w:rsidRPr="00915878">
        <w:rPr>
          <w:rFonts w:ascii="Times New Roman" w:hAnsi="Times New Roman" w:cs="Times New Roman"/>
        </w:rPr>
        <w:t xml:space="preserve">, Office of Business Affairs.  Additionally, the </w:t>
      </w:r>
      <w:r w:rsidR="00B13F9A" w:rsidRPr="00915878">
        <w:rPr>
          <w:rFonts w:ascii="Times New Roman" w:hAnsi="Times New Roman" w:cs="Times New Roman"/>
        </w:rPr>
        <w:t>Contract</w:t>
      </w:r>
      <w:r w:rsidRPr="00915878">
        <w:rPr>
          <w:rFonts w:ascii="Times New Roman" w:hAnsi="Times New Roman" w:cs="Times New Roman"/>
        </w:rPr>
        <w:t xml:space="preserve"> may be terminated, without penalty, by </w:t>
      </w:r>
      <w:r w:rsidR="007E716B" w:rsidRPr="00915878">
        <w:rPr>
          <w:rFonts w:ascii="Times New Roman" w:hAnsi="Times New Roman" w:cs="Times New Roman"/>
        </w:rPr>
        <w:t>UAF</w:t>
      </w:r>
      <w:r w:rsidRPr="00915878">
        <w:rPr>
          <w:rFonts w:ascii="Times New Roman" w:hAnsi="Times New Roman" w:cs="Times New Roman"/>
        </w:rPr>
        <w:t xml:space="preserve"> without cause by giving thirty (30) days written notice of such termination to </w:t>
      </w:r>
      <w:r w:rsidR="00B13F9A" w:rsidRPr="00915878">
        <w:rPr>
          <w:rFonts w:ascii="Times New Roman" w:hAnsi="Times New Roman" w:cs="Times New Roman"/>
        </w:rPr>
        <w:t>Contractor</w:t>
      </w:r>
      <w:r w:rsidRPr="00915878">
        <w:rPr>
          <w:rFonts w:ascii="Times New Roman" w:hAnsi="Times New Roman" w:cs="Times New Roman"/>
        </w:rPr>
        <w:t>.</w:t>
      </w:r>
    </w:p>
    <w:p w14:paraId="5526C644" w14:textId="77777777" w:rsidR="002B2FA4" w:rsidRPr="00915878" w:rsidRDefault="009A569A" w:rsidP="002C45B2">
      <w:pPr>
        <w:tabs>
          <w:tab w:val="num" w:pos="540"/>
        </w:tabs>
        <w:spacing w:after="0" w:line="240" w:lineRule="auto"/>
        <w:ind w:left="540" w:hanging="540"/>
        <w:outlineLvl w:val="0"/>
        <w:rPr>
          <w:rFonts w:ascii="Times New Roman" w:hAnsi="Times New Roman" w:cs="Times New Roman"/>
        </w:rPr>
      </w:pPr>
      <w:r w:rsidRPr="00915878">
        <w:rPr>
          <w:rFonts w:ascii="Times New Roman" w:hAnsi="Times New Roman" w:cs="Times New Roman"/>
        </w:rPr>
        <w:tab/>
      </w:r>
      <w:r w:rsidR="002B2FA4" w:rsidRPr="00915878">
        <w:rPr>
          <w:rFonts w:ascii="Times New Roman" w:hAnsi="Times New Roman" w:cs="Times New Roman"/>
        </w:rPr>
        <w:tab/>
      </w:r>
    </w:p>
    <w:p w14:paraId="4B90F253" w14:textId="19E7A39D" w:rsidR="009A569A" w:rsidRPr="00915878" w:rsidRDefault="000418FA" w:rsidP="002C45B2">
      <w:pPr>
        <w:tabs>
          <w:tab w:val="num" w:pos="540"/>
        </w:tabs>
        <w:spacing w:after="0" w:line="240" w:lineRule="auto"/>
        <w:ind w:left="720" w:hanging="540"/>
        <w:outlineLvl w:val="0"/>
        <w:rPr>
          <w:rFonts w:ascii="Times New Roman" w:hAnsi="Times New Roman" w:cs="Times New Roman"/>
        </w:rPr>
      </w:pPr>
      <w:r w:rsidRPr="00915878">
        <w:rPr>
          <w:rFonts w:ascii="Times New Roman" w:hAnsi="Times New Roman" w:cs="Times New Roman"/>
        </w:rPr>
        <w:tab/>
      </w:r>
      <w:r w:rsidRPr="00915878">
        <w:rPr>
          <w:rFonts w:ascii="Times New Roman" w:hAnsi="Times New Roman" w:cs="Times New Roman"/>
        </w:rPr>
        <w:tab/>
      </w:r>
      <w:r w:rsidR="009A569A" w:rsidRPr="00915878">
        <w:rPr>
          <w:rFonts w:ascii="Times New Roman" w:hAnsi="Times New Roman" w:cs="Times New Roman"/>
          <w:b/>
        </w:rPr>
        <w:t xml:space="preserve">b) </w:t>
      </w:r>
      <w:r w:rsidR="009A569A" w:rsidRPr="00915878">
        <w:rPr>
          <w:rFonts w:ascii="Times New Roman" w:hAnsi="Times New Roman" w:cs="Times New Roman"/>
        </w:rPr>
        <w:t xml:space="preserve">Upon award, the agreement is subject to cancellation, without penalty, either in whole </w:t>
      </w:r>
      <w:r w:rsidRPr="00915878">
        <w:rPr>
          <w:rFonts w:ascii="Times New Roman" w:hAnsi="Times New Roman" w:cs="Times New Roman"/>
        </w:rPr>
        <w:t xml:space="preserve">or </w:t>
      </w:r>
      <w:r w:rsidR="009A569A" w:rsidRPr="00915878">
        <w:rPr>
          <w:rFonts w:ascii="Times New Roman" w:hAnsi="Times New Roman" w:cs="Times New Roman"/>
        </w:rPr>
        <w:t xml:space="preserve">in part, if funds </w:t>
      </w:r>
      <w:r w:rsidR="00B13F9A" w:rsidRPr="00915878">
        <w:rPr>
          <w:rFonts w:ascii="Times New Roman" w:hAnsi="Times New Roman" w:cs="Times New Roman"/>
        </w:rPr>
        <w:t xml:space="preserve">necessary to fulfill the terms and conditions of this Contract during any biennium period of the Term (including any renewal periods) are not </w:t>
      </w:r>
      <w:r w:rsidR="003C03E7" w:rsidRPr="00915878">
        <w:rPr>
          <w:rFonts w:ascii="Times New Roman" w:hAnsi="Times New Roman" w:cs="Times New Roman"/>
        </w:rPr>
        <w:t>appropriated.</w:t>
      </w:r>
    </w:p>
    <w:p w14:paraId="12AD28E8" w14:textId="77777777" w:rsidR="009A569A" w:rsidRPr="00915878" w:rsidRDefault="009A569A" w:rsidP="002C45B2">
      <w:pPr>
        <w:tabs>
          <w:tab w:val="num" w:pos="540"/>
        </w:tabs>
        <w:spacing w:after="0" w:line="240" w:lineRule="auto"/>
        <w:ind w:left="540" w:hanging="540"/>
        <w:outlineLvl w:val="0"/>
        <w:rPr>
          <w:rFonts w:ascii="Times New Roman" w:hAnsi="Times New Roman" w:cs="Times New Roman"/>
        </w:rPr>
      </w:pPr>
    </w:p>
    <w:p w14:paraId="1806FC17" w14:textId="3173576A" w:rsidR="009A569A" w:rsidRPr="00915878" w:rsidRDefault="009A569A" w:rsidP="002C45B2">
      <w:pPr>
        <w:tabs>
          <w:tab w:val="num" w:pos="540"/>
        </w:tabs>
        <w:spacing w:after="0" w:line="240" w:lineRule="auto"/>
        <w:ind w:left="720" w:hanging="540"/>
        <w:outlineLvl w:val="0"/>
        <w:rPr>
          <w:rFonts w:ascii="Times New Roman" w:hAnsi="Times New Roman" w:cs="Times New Roman"/>
        </w:rPr>
      </w:pPr>
      <w:r w:rsidRPr="00915878">
        <w:rPr>
          <w:rFonts w:ascii="Times New Roman" w:hAnsi="Times New Roman" w:cs="Times New Roman"/>
        </w:rPr>
        <w:tab/>
      </w:r>
      <w:r w:rsidR="000418FA" w:rsidRPr="00915878">
        <w:rPr>
          <w:rFonts w:ascii="Times New Roman" w:hAnsi="Times New Roman" w:cs="Times New Roman"/>
        </w:rPr>
        <w:tab/>
      </w:r>
      <w:r w:rsidRPr="00915878">
        <w:rPr>
          <w:rFonts w:ascii="Times New Roman" w:hAnsi="Times New Roman" w:cs="Times New Roman"/>
          <w:b/>
        </w:rPr>
        <w:t xml:space="preserve">c) </w:t>
      </w:r>
      <w:r w:rsidRPr="00915878">
        <w:rPr>
          <w:rFonts w:ascii="Times New Roman" w:hAnsi="Times New Roman" w:cs="Times New Roman"/>
        </w:rPr>
        <w:t xml:space="preserve">In no event shall such termination by </w:t>
      </w:r>
      <w:r w:rsidR="007E716B" w:rsidRPr="00915878">
        <w:rPr>
          <w:rFonts w:ascii="Times New Roman" w:hAnsi="Times New Roman" w:cs="Times New Roman"/>
        </w:rPr>
        <w:t>UAF</w:t>
      </w:r>
      <w:r w:rsidRPr="00915878">
        <w:rPr>
          <w:rFonts w:ascii="Times New Roman" w:hAnsi="Times New Roman" w:cs="Times New Roman"/>
        </w:rPr>
        <w:t xml:space="preserve"> as provided for under this </w:t>
      </w:r>
      <w:r w:rsidR="00316B19" w:rsidRPr="00915878">
        <w:rPr>
          <w:rFonts w:ascii="Times New Roman" w:hAnsi="Times New Roman" w:cs="Times New Roman"/>
        </w:rPr>
        <w:t>s</w:t>
      </w:r>
      <w:r w:rsidRPr="00915878">
        <w:rPr>
          <w:rFonts w:ascii="Times New Roman" w:hAnsi="Times New Roman" w:cs="Times New Roman"/>
        </w:rPr>
        <w:t xml:space="preserve">ection give rise to any liability on </w:t>
      </w:r>
      <w:r w:rsidR="00316B19" w:rsidRPr="00915878">
        <w:rPr>
          <w:rFonts w:ascii="Times New Roman" w:hAnsi="Times New Roman" w:cs="Times New Roman"/>
        </w:rPr>
        <w:t xml:space="preserve">the part of </w:t>
      </w:r>
      <w:r w:rsidR="007E716B" w:rsidRPr="00915878">
        <w:rPr>
          <w:rFonts w:ascii="Times New Roman" w:hAnsi="Times New Roman" w:cs="Times New Roman"/>
        </w:rPr>
        <w:t>UAF</w:t>
      </w:r>
      <w:r w:rsidR="00316B19" w:rsidRPr="00915878">
        <w:rPr>
          <w:rFonts w:ascii="Times New Roman" w:hAnsi="Times New Roman" w:cs="Times New Roman"/>
        </w:rPr>
        <w:t xml:space="preserve">, its trustees, officers, </w:t>
      </w:r>
      <w:proofErr w:type="gramStart"/>
      <w:r w:rsidR="00316B19" w:rsidRPr="00915878">
        <w:rPr>
          <w:rFonts w:ascii="Times New Roman" w:hAnsi="Times New Roman" w:cs="Times New Roman"/>
        </w:rPr>
        <w:t>employees</w:t>
      </w:r>
      <w:proofErr w:type="gramEnd"/>
      <w:r w:rsidR="00316B19" w:rsidRPr="00915878">
        <w:rPr>
          <w:rFonts w:ascii="Times New Roman" w:hAnsi="Times New Roman" w:cs="Times New Roman"/>
        </w:rPr>
        <w:t xml:space="preserve"> or agents including, but not limited to, claims related to compensation for anticipated profits, lost business opportunities, unabsorbed overhead, misrepresentation, or borrowing.  </w:t>
      </w:r>
      <w:r w:rsidR="007E716B" w:rsidRPr="00915878">
        <w:rPr>
          <w:rFonts w:ascii="Times New Roman" w:hAnsi="Times New Roman" w:cs="Times New Roman"/>
        </w:rPr>
        <w:t>UAF</w:t>
      </w:r>
      <w:r w:rsidR="00316B19" w:rsidRPr="00915878">
        <w:rPr>
          <w:rFonts w:ascii="Times New Roman" w:hAnsi="Times New Roman" w:cs="Times New Roman"/>
        </w:rPr>
        <w:t>’s sole obligation hereunder is to pay Contractor for services ordered and received prior to the date of termination.</w:t>
      </w:r>
    </w:p>
    <w:p w14:paraId="5F01AD7C" w14:textId="77777777" w:rsidR="009A569A" w:rsidRPr="00915878"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915878" w:rsidRDefault="009A569A" w:rsidP="002C45B2">
      <w:pPr>
        <w:tabs>
          <w:tab w:val="num" w:pos="540"/>
        </w:tabs>
        <w:spacing w:after="0" w:line="240" w:lineRule="auto"/>
        <w:ind w:left="540" w:hanging="540"/>
        <w:outlineLvl w:val="0"/>
        <w:rPr>
          <w:rFonts w:ascii="Times New Roman" w:hAnsi="Times New Roman" w:cs="Times New Roman"/>
        </w:rPr>
      </w:pPr>
      <w:r w:rsidRPr="00915878">
        <w:rPr>
          <w:rFonts w:ascii="Times New Roman" w:hAnsi="Times New Roman" w:cs="Times New Roman"/>
        </w:rPr>
        <w:tab/>
      </w:r>
      <w:r w:rsidR="00D31407" w:rsidRPr="00915878">
        <w:rPr>
          <w:rFonts w:ascii="Times New Roman" w:hAnsi="Times New Roman" w:cs="Times New Roman"/>
        </w:rPr>
        <w:t xml:space="preserve">The terms, conditions, representations, and warranties contained in the </w:t>
      </w:r>
      <w:r w:rsidR="0032770F" w:rsidRPr="00915878">
        <w:rPr>
          <w:rFonts w:ascii="Times New Roman" w:hAnsi="Times New Roman" w:cs="Times New Roman"/>
        </w:rPr>
        <w:t xml:space="preserve">Contract </w:t>
      </w:r>
      <w:r w:rsidR="00D31407" w:rsidRPr="00915878">
        <w:rPr>
          <w:rFonts w:ascii="Times New Roman" w:hAnsi="Times New Roman" w:cs="Times New Roman"/>
        </w:rPr>
        <w:t xml:space="preserve">shall survive the termination of </w:t>
      </w:r>
      <w:r w:rsidR="0032770F" w:rsidRPr="00915878">
        <w:rPr>
          <w:rFonts w:ascii="Times New Roman" w:hAnsi="Times New Roman" w:cs="Times New Roman"/>
        </w:rPr>
        <w:t>the Contract</w:t>
      </w:r>
      <w:r w:rsidR="00D31407" w:rsidRPr="00915878">
        <w:rPr>
          <w:rFonts w:ascii="Times New Roman" w:hAnsi="Times New Roman" w:cs="Times New Roman"/>
        </w:rPr>
        <w:t>.</w:t>
      </w:r>
    </w:p>
    <w:p w14:paraId="096A7075" w14:textId="77777777" w:rsidR="009A569A" w:rsidRPr="00915878"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915878" w:rsidRDefault="000B6D35" w:rsidP="002C45B2">
      <w:pPr>
        <w:tabs>
          <w:tab w:val="left" w:pos="540"/>
        </w:tabs>
        <w:spacing w:after="0" w:line="240" w:lineRule="auto"/>
        <w:rPr>
          <w:rFonts w:ascii="Times New Roman" w:eastAsia="Times New Roman" w:hAnsi="Times New Roman" w:cs="Times New Roman"/>
          <w:b/>
          <w:noProof/>
        </w:rPr>
      </w:pPr>
      <w:r w:rsidRPr="00915878">
        <w:rPr>
          <w:rFonts w:ascii="Times New Roman" w:eastAsia="Times New Roman" w:hAnsi="Times New Roman" w:cs="Times New Roman"/>
          <w:b/>
          <w:noProof/>
        </w:rPr>
        <w:t>9</w:t>
      </w:r>
      <w:r w:rsidR="005855CE" w:rsidRPr="00915878">
        <w:rPr>
          <w:rFonts w:ascii="Times New Roman" w:eastAsia="Times New Roman" w:hAnsi="Times New Roman" w:cs="Times New Roman"/>
          <w:b/>
          <w:noProof/>
        </w:rPr>
        <w:t xml:space="preserve">. </w:t>
      </w:r>
      <w:r w:rsidR="005855CE" w:rsidRPr="00915878">
        <w:rPr>
          <w:rFonts w:ascii="Times New Roman" w:eastAsia="Times New Roman" w:hAnsi="Times New Roman" w:cs="Times New Roman"/>
          <w:b/>
          <w:noProof/>
        </w:rPr>
        <w:tab/>
      </w:r>
      <w:r w:rsidR="00024BF8" w:rsidRPr="00915878">
        <w:rPr>
          <w:rFonts w:ascii="Times New Roman" w:eastAsia="Times New Roman" w:hAnsi="Times New Roman" w:cs="Times New Roman"/>
          <w:b/>
          <w:noProof/>
        </w:rPr>
        <w:t xml:space="preserve">GENERAL INFORMATION FOR </w:t>
      </w:r>
      <w:r w:rsidR="00DD1C3B" w:rsidRPr="00915878">
        <w:rPr>
          <w:rFonts w:ascii="Times New Roman" w:eastAsia="Times New Roman" w:hAnsi="Times New Roman" w:cs="Times New Roman"/>
          <w:b/>
          <w:noProof/>
        </w:rPr>
        <w:t>RESPONDENTS</w:t>
      </w:r>
    </w:p>
    <w:p w14:paraId="7BF26530" w14:textId="77777777" w:rsidR="00024BF8" w:rsidRPr="00915878"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915878" w:rsidRDefault="000B6D35" w:rsidP="002C45B2">
      <w:pPr>
        <w:tabs>
          <w:tab w:val="left" w:pos="540"/>
        </w:tabs>
        <w:spacing w:after="0" w:line="240" w:lineRule="auto"/>
        <w:rPr>
          <w:rFonts w:ascii="Times New Roman" w:eastAsia="Times New Roman" w:hAnsi="Times New Roman" w:cs="Times New Roman"/>
          <w:b/>
          <w:noProof/>
        </w:rPr>
      </w:pPr>
      <w:r w:rsidRPr="00915878">
        <w:rPr>
          <w:rFonts w:ascii="Times New Roman" w:eastAsia="Times New Roman" w:hAnsi="Times New Roman" w:cs="Times New Roman"/>
          <w:b/>
          <w:noProof/>
        </w:rPr>
        <w:t>9</w:t>
      </w:r>
      <w:r w:rsidR="00024BF8" w:rsidRPr="00915878">
        <w:rPr>
          <w:rFonts w:ascii="Times New Roman" w:eastAsia="Times New Roman" w:hAnsi="Times New Roman" w:cs="Times New Roman"/>
          <w:b/>
          <w:noProof/>
        </w:rPr>
        <w:t>.1</w:t>
      </w:r>
      <w:r w:rsidR="00685B13" w:rsidRPr="00915878">
        <w:rPr>
          <w:rFonts w:ascii="Times New Roman" w:eastAsia="Times New Roman" w:hAnsi="Times New Roman" w:cs="Times New Roman"/>
          <w:b/>
          <w:noProof/>
        </w:rPr>
        <w:tab/>
      </w:r>
      <w:r w:rsidR="00024BF8" w:rsidRPr="00915878">
        <w:rPr>
          <w:rFonts w:ascii="Times New Roman" w:eastAsia="Times New Roman" w:hAnsi="Times New Roman" w:cs="Times New Roman"/>
          <w:b/>
          <w:noProof/>
        </w:rPr>
        <w:t>Distributing Organization</w:t>
      </w:r>
    </w:p>
    <w:p w14:paraId="0F1F61DD" w14:textId="4A1C7DDD" w:rsidR="00BC7FBF" w:rsidRPr="00915878" w:rsidRDefault="00024BF8" w:rsidP="002C45B2">
      <w:pPr>
        <w:tabs>
          <w:tab w:val="left" w:pos="540"/>
        </w:tabs>
        <w:spacing w:after="0" w:line="240" w:lineRule="auto"/>
        <w:ind w:left="540"/>
        <w:rPr>
          <w:rFonts w:ascii="Times New Roman" w:hAnsi="Times New Roman" w:cs="Times New Roman"/>
          <w:b/>
        </w:rPr>
      </w:pPr>
      <w:r w:rsidRPr="00915878">
        <w:rPr>
          <w:rFonts w:ascii="Times New Roman" w:hAnsi="Times New Roman" w:cs="Times New Roman"/>
        </w:rPr>
        <w:t>This RFP is issued by the Office of Business Affairs</w:t>
      </w:r>
      <w:r w:rsidR="009D29E9" w:rsidRPr="00915878">
        <w:rPr>
          <w:rFonts w:ascii="Times New Roman" w:hAnsi="Times New Roman" w:cs="Times New Roman"/>
        </w:rPr>
        <w:t xml:space="preserve"> at </w:t>
      </w:r>
      <w:r w:rsidR="007E716B" w:rsidRPr="00915878">
        <w:rPr>
          <w:rFonts w:ascii="Times New Roman" w:hAnsi="Times New Roman" w:cs="Times New Roman"/>
        </w:rPr>
        <w:t>UAF</w:t>
      </w:r>
      <w:r w:rsidR="009D29E9" w:rsidRPr="00915878">
        <w:rPr>
          <w:rFonts w:ascii="Times New Roman" w:hAnsi="Times New Roman" w:cs="Times New Roman"/>
        </w:rPr>
        <w:t xml:space="preserve">.  </w:t>
      </w:r>
      <w:r w:rsidR="0006419E" w:rsidRPr="00915878">
        <w:rPr>
          <w:rFonts w:ascii="Times New Roman" w:hAnsi="Times New Roman" w:cs="Times New Roman"/>
          <w:u w:val="single"/>
        </w:rPr>
        <w:t xml:space="preserve">The University </w:t>
      </w:r>
      <w:r w:rsidRPr="00915878">
        <w:rPr>
          <w:rFonts w:ascii="Times New Roman" w:hAnsi="Times New Roman" w:cs="Times New Roman"/>
          <w:u w:val="single"/>
        </w:rPr>
        <w:t>Purchasing Official is the sole point of contact during this process.</w:t>
      </w:r>
      <w:r w:rsidR="00631655" w:rsidRPr="00915878">
        <w:rPr>
          <w:rFonts w:ascii="Times New Roman" w:hAnsi="Times New Roman" w:cs="Times New Roman"/>
          <w:u w:val="single"/>
        </w:rPr>
        <w:t xml:space="preserve"> </w:t>
      </w:r>
      <w:bookmarkStart w:id="16" w:name="_Hlk532908478"/>
      <w:r w:rsidR="00631655" w:rsidRPr="00915878">
        <w:rPr>
          <w:rFonts w:ascii="Times New Roman" w:hAnsi="Times New Roman" w:cs="Times New Roman"/>
          <w:u w:val="single"/>
        </w:rPr>
        <w:t xml:space="preserve">Only written communication is considered formal and </w:t>
      </w:r>
      <w:r w:rsidR="00D61DEF" w:rsidRPr="00915878">
        <w:rPr>
          <w:rFonts w:ascii="Times New Roman" w:hAnsi="Times New Roman" w:cs="Times New Roman"/>
          <w:u w:val="single"/>
        </w:rPr>
        <w:t xml:space="preserve">can be </w:t>
      </w:r>
      <w:r w:rsidR="00631655" w:rsidRPr="00915878">
        <w:rPr>
          <w:rFonts w:ascii="Times New Roman" w:hAnsi="Times New Roman" w:cs="Times New Roman"/>
          <w:u w:val="single"/>
        </w:rPr>
        <w:t>supported</w:t>
      </w:r>
      <w:r w:rsidR="00D61DEF" w:rsidRPr="00915878">
        <w:rPr>
          <w:rFonts w:ascii="Times New Roman" w:hAnsi="Times New Roman" w:cs="Times New Roman"/>
        </w:rPr>
        <w:t xml:space="preserve"> </w:t>
      </w:r>
      <w:r w:rsidR="00D61DEF" w:rsidRPr="00915878">
        <w:rPr>
          <w:rFonts w:ascii="Times New Roman" w:hAnsi="Times New Roman" w:cs="Times New Roman"/>
          <w:u w:val="single"/>
        </w:rPr>
        <w:t>throughout this process</w:t>
      </w:r>
      <w:r w:rsidR="00D61DEF" w:rsidRPr="00915878">
        <w:rPr>
          <w:rFonts w:ascii="Times New Roman" w:hAnsi="Times New Roman" w:cs="Times New Roman"/>
        </w:rPr>
        <w:t>.</w:t>
      </w:r>
      <w:bookmarkEnd w:id="16"/>
    </w:p>
    <w:p w14:paraId="302F2ADC" w14:textId="77777777" w:rsidR="00BC7FBF" w:rsidRPr="00915878"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915878" w:rsidRDefault="009D29E9" w:rsidP="002C45B2">
      <w:pPr>
        <w:tabs>
          <w:tab w:val="left" w:pos="540"/>
        </w:tabs>
        <w:spacing w:after="0" w:line="240" w:lineRule="auto"/>
        <w:ind w:left="540"/>
        <w:rPr>
          <w:rFonts w:ascii="Times New Roman" w:hAnsi="Times New Roman" w:cs="Times New Roman"/>
        </w:rPr>
      </w:pPr>
      <w:r w:rsidRPr="00915878">
        <w:rPr>
          <w:rFonts w:ascii="Times New Roman" w:hAnsi="Times New Roman" w:cs="Times New Roman"/>
          <w:b/>
        </w:rPr>
        <w:t xml:space="preserve">Respondent </w:t>
      </w:r>
      <w:r w:rsidR="00C16E29" w:rsidRPr="00915878">
        <w:rPr>
          <w:rFonts w:ascii="Times New Roman" w:hAnsi="Times New Roman" w:cs="Times New Roman"/>
          <w:b/>
        </w:rPr>
        <w:t xml:space="preserve">Questions and Addenda:  </w:t>
      </w:r>
      <w:r w:rsidRPr="00915878">
        <w:rPr>
          <w:rFonts w:ascii="Times New Roman" w:hAnsi="Times New Roman" w:cs="Times New Roman"/>
        </w:rPr>
        <w:t>Respondent</w:t>
      </w:r>
      <w:r w:rsidR="00BC7FBF" w:rsidRPr="00915878">
        <w:rPr>
          <w:rFonts w:ascii="Times New Roman" w:hAnsi="Times New Roman" w:cs="Times New Roman"/>
        </w:rPr>
        <w:t xml:space="preserve"> </w:t>
      </w:r>
      <w:r w:rsidR="0006419E" w:rsidRPr="00915878">
        <w:rPr>
          <w:rFonts w:ascii="Times New Roman" w:hAnsi="Times New Roman" w:cs="Times New Roman"/>
        </w:rPr>
        <w:t xml:space="preserve">questions </w:t>
      </w:r>
      <w:r w:rsidR="00BC7FBF" w:rsidRPr="00915878">
        <w:rPr>
          <w:rFonts w:ascii="Times New Roman" w:hAnsi="Times New Roman" w:cs="Times New Roman"/>
        </w:rPr>
        <w:t>concerning</w:t>
      </w:r>
      <w:r w:rsidR="00024BF8" w:rsidRPr="00915878">
        <w:rPr>
          <w:rFonts w:ascii="Times New Roman" w:hAnsi="Times New Roman" w:cs="Times New Roman"/>
        </w:rPr>
        <w:t xml:space="preserve"> all matters </w:t>
      </w:r>
      <w:r w:rsidR="00BC7FBF" w:rsidRPr="00915878">
        <w:rPr>
          <w:rFonts w:ascii="Times New Roman" w:hAnsi="Times New Roman" w:cs="Times New Roman"/>
        </w:rPr>
        <w:t xml:space="preserve">of this RFP </w:t>
      </w:r>
      <w:r w:rsidR="00024BF8" w:rsidRPr="00915878">
        <w:rPr>
          <w:rFonts w:ascii="Times New Roman" w:hAnsi="Times New Roman" w:cs="Times New Roman"/>
        </w:rPr>
        <w:t xml:space="preserve">should be </w:t>
      </w:r>
      <w:r w:rsidR="00100E19" w:rsidRPr="00915878">
        <w:rPr>
          <w:rFonts w:ascii="Times New Roman" w:hAnsi="Times New Roman" w:cs="Times New Roman"/>
        </w:rPr>
        <w:t xml:space="preserve">sent </w:t>
      </w:r>
      <w:r w:rsidR="00024BF8" w:rsidRPr="00915878">
        <w:rPr>
          <w:rFonts w:ascii="Times New Roman" w:hAnsi="Times New Roman" w:cs="Times New Roman"/>
        </w:rPr>
        <w:t>via email to</w:t>
      </w:r>
      <w:r w:rsidR="00692866" w:rsidRPr="00915878">
        <w:rPr>
          <w:rFonts w:ascii="Times New Roman" w:hAnsi="Times New Roman" w:cs="Times New Roman"/>
        </w:rPr>
        <w:t>:</w:t>
      </w:r>
      <w:r w:rsidRPr="00915878">
        <w:rPr>
          <w:rFonts w:ascii="Times New Roman" w:hAnsi="Times New Roman" w:cs="Times New Roman"/>
        </w:rPr>
        <w:tab/>
      </w:r>
    </w:p>
    <w:p w14:paraId="4709FCE3" w14:textId="57539D1D" w:rsidR="00DF5BDE" w:rsidRPr="00915878" w:rsidRDefault="005D7773" w:rsidP="002C45B2">
      <w:pPr>
        <w:tabs>
          <w:tab w:val="left" w:pos="540"/>
        </w:tabs>
        <w:spacing w:after="0" w:line="240" w:lineRule="auto"/>
        <w:ind w:left="540"/>
        <w:rPr>
          <w:rFonts w:ascii="Times New Roman" w:hAnsi="Times New Roman" w:cs="Times New Roman"/>
        </w:rPr>
      </w:pPr>
      <w:r w:rsidRPr="00915878">
        <w:rPr>
          <w:rFonts w:ascii="Times New Roman" w:hAnsi="Times New Roman" w:cs="Times New Roman"/>
          <w:b/>
        </w:rPr>
        <w:tab/>
      </w:r>
      <w:r w:rsidRPr="00915878">
        <w:rPr>
          <w:rFonts w:ascii="Times New Roman" w:hAnsi="Times New Roman" w:cs="Times New Roman"/>
          <w:b/>
        </w:rPr>
        <w:tab/>
      </w:r>
      <w:r w:rsidRPr="00915878">
        <w:rPr>
          <w:rFonts w:ascii="Times New Roman" w:hAnsi="Times New Roman" w:cs="Times New Roman"/>
          <w:b/>
        </w:rPr>
        <w:tab/>
      </w:r>
      <w:r w:rsidRPr="00915878">
        <w:rPr>
          <w:rFonts w:ascii="Times New Roman" w:hAnsi="Times New Roman" w:cs="Times New Roman"/>
          <w:b/>
        </w:rPr>
        <w:tab/>
      </w:r>
      <w:r w:rsidR="00C021CB" w:rsidRPr="00915878">
        <w:rPr>
          <w:rFonts w:ascii="Times New Roman" w:hAnsi="Times New Roman" w:cs="Times New Roman"/>
          <w:bCs/>
        </w:rPr>
        <w:t>Ellen Ferguson, Sr. Procurement Coordinator</w:t>
      </w:r>
    </w:p>
    <w:p w14:paraId="64A84345" w14:textId="26C7ED4B" w:rsidR="00DF5BDE" w:rsidRPr="00915878" w:rsidRDefault="00DF5BDE" w:rsidP="002C45B2">
      <w:pPr>
        <w:tabs>
          <w:tab w:val="left" w:pos="540"/>
        </w:tabs>
        <w:spacing w:after="0" w:line="240" w:lineRule="auto"/>
        <w:ind w:left="540"/>
        <w:rPr>
          <w:rFonts w:ascii="Times New Roman" w:hAnsi="Times New Roman" w:cs="Times New Roman"/>
        </w:rPr>
      </w:pPr>
      <w:r w:rsidRPr="00915878">
        <w:rPr>
          <w:rFonts w:ascii="Times New Roman" w:hAnsi="Times New Roman" w:cs="Times New Roman"/>
        </w:rPr>
        <w:tab/>
      </w:r>
      <w:r w:rsidRPr="00915878">
        <w:rPr>
          <w:rFonts w:ascii="Times New Roman" w:hAnsi="Times New Roman" w:cs="Times New Roman"/>
        </w:rPr>
        <w:tab/>
      </w:r>
      <w:r w:rsidR="009D29E9" w:rsidRPr="00915878">
        <w:rPr>
          <w:rFonts w:ascii="Times New Roman" w:hAnsi="Times New Roman" w:cs="Times New Roman"/>
        </w:rPr>
        <w:tab/>
      </w:r>
      <w:r w:rsidR="009D29E9" w:rsidRPr="00915878">
        <w:rPr>
          <w:rFonts w:ascii="Times New Roman" w:hAnsi="Times New Roman" w:cs="Times New Roman"/>
        </w:rPr>
        <w:tab/>
        <w:t>Office of Business Services</w:t>
      </w:r>
    </w:p>
    <w:p w14:paraId="52CF44DF" w14:textId="3A612FCF" w:rsidR="00692866" w:rsidRPr="00915878" w:rsidRDefault="00DF5BDE" w:rsidP="002C45B2">
      <w:pPr>
        <w:tabs>
          <w:tab w:val="left" w:pos="540"/>
        </w:tabs>
        <w:spacing w:after="0" w:line="240" w:lineRule="auto"/>
        <w:ind w:left="540"/>
        <w:rPr>
          <w:rFonts w:ascii="Times New Roman" w:hAnsi="Times New Roman" w:cs="Times New Roman"/>
        </w:rPr>
      </w:pPr>
      <w:r w:rsidRPr="00915878">
        <w:rPr>
          <w:rFonts w:ascii="Times New Roman" w:hAnsi="Times New Roman" w:cs="Times New Roman"/>
        </w:rPr>
        <w:tab/>
      </w:r>
      <w:r w:rsidRPr="00915878">
        <w:rPr>
          <w:rFonts w:ascii="Times New Roman" w:hAnsi="Times New Roman" w:cs="Times New Roman"/>
        </w:rPr>
        <w:tab/>
      </w:r>
      <w:r w:rsidR="009D29E9" w:rsidRPr="00915878">
        <w:rPr>
          <w:rFonts w:ascii="Times New Roman" w:hAnsi="Times New Roman" w:cs="Times New Roman"/>
        </w:rPr>
        <w:tab/>
      </w:r>
      <w:r w:rsidR="009D29E9" w:rsidRPr="00915878">
        <w:rPr>
          <w:rFonts w:ascii="Times New Roman" w:hAnsi="Times New Roman" w:cs="Times New Roman"/>
        </w:rPr>
        <w:tab/>
      </w:r>
      <w:r w:rsidR="00AB0A27" w:rsidRPr="00915878">
        <w:rPr>
          <w:rFonts w:ascii="Times New Roman" w:hAnsi="Times New Roman" w:cs="Times New Roman"/>
        </w:rPr>
        <w:t>Email</w:t>
      </w:r>
      <w:r w:rsidR="00C021CB" w:rsidRPr="00915878">
        <w:rPr>
          <w:rFonts w:ascii="Times New Roman" w:hAnsi="Times New Roman" w:cs="Times New Roman"/>
        </w:rPr>
        <w:t xml:space="preserve">: </w:t>
      </w:r>
      <w:hyperlink r:id="rId15" w:history="1">
        <w:r w:rsidR="00C90926" w:rsidRPr="00915878">
          <w:rPr>
            <w:rStyle w:val="Hyperlink"/>
            <w:rFonts w:ascii="Times New Roman" w:hAnsi="Times New Roman" w:cs="Times New Roman"/>
          </w:rPr>
          <w:t>ellen@uark.edu</w:t>
        </w:r>
      </w:hyperlink>
    </w:p>
    <w:p w14:paraId="30E75157" w14:textId="77777777" w:rsidR="00024BF8" w:rsidRPr="00915878" w:rsidRDefault="00024BF8" w:rsidP="002C45B2">
      <w:pPr>
        <w:tabs>
          <w:tab w:val="left" w:pos="540"/>
        </w:tabs>
        <w:spacing w:after="0" w:line="240" w:lineRule="auto"/>
        <w:rPr>
          <w:rFonts w:ascii="Times New Roman" w:hAnsi="Times New Roman" w:cs="Times New Roman"/>
        </w:rPr>
      </w:pPr>
    </w:p>
    <w:p w14:paraId="55D3C841" w14:textId="2B5C8546" w:rsidR="00E169E8" w:rsidRPr="00915878" w:rsidRDefault="00392310" w:rsidP="002C45B2">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rPr>
        <w:tab/>
      </w:r>
      <w:r w:rsidR="00E169E8" w:rsidRPr="00915878">
        <w:rPr>
          <w:rFonts w:ascii="Times New Roman" w:hAnsi="Times New Roman" w:cs="Times New Roman"/>
        </w:rPr>
        <w:t xml:space="preserve">Questions received via email will be directly addressed via email, and compilation of </w:t>
      </w:r>
      <w:r w:rsidR="00E169E8" w:rsidRPr="00915878">
        <w:rPr>
          <w:rFonts w:ascii="Times New Roman" w:hAnsi="Times New Roman" w:cs="Times New Roman"/>
          <w:i/>
        </w:rPr>
        <w:t>all</w:t>
      </w:r>
      <w:r w:rsidR="00E169E8" w:rsidRPr="00915878">
        <w:rPr>
          <w:rFonts w:ascii="Times New Roman" w:hAnsi="Times New Roman" w:cs="Times New Roman"/>
        </w:rPr>
        <w:t xml:space="preserve"> questions and answers (Q&amp;A), as well as any revision, update and/or addenda specific to this RFP solicitation will be made available on HogBid, the </w:t>
      </w:r>
      <w:r w:rsidR="007E716B" w:rsidRPr="00915878">
        <w:rPr>
          <w:rFonts w:ascii="Times New Roman" w:hAnsi="Times New Roman" w:cs="Times New Roman"/>
        </w:rPr>
        <w:t>UAF</w:t>
      </w:r>
      <w:r w:rsidR="00E169E8" w:rsidRPr="00915878">
        <w:rPr>
          <w:rFonts w:ascii="Times New Roman" w:hAnsi="Times New Roman" w:cs="Times New Roman"/>
        </w:rPr>
        <w:t xml:space="preserve"> bid solicitation website:  </w:t>
      </w:r>
      <w:hyperlink r:id="rId16" w:history="1">
        <w:r w:rsidR="00564A54" w:rsidRPr="00915878">
          <w:rPr>
            <w:rStyle w:val="Hyperlink"/>
            <w:rFonts w:ascii="Times New Roman" w:hAnsi="Times New Roman" w:cs="Times New Roman"/>
          </w:rPr>
          <w:t>http://hogbid/</w:t>
        </w:r>
      </w:hyperlink>
      <w:r w:rsidR="00E169E8" w:rsidRPr="00915878">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915878" w:rsidRDefault="00E169E8" w:rsidP="002C45B2">
      <w:pPr>
        <w:tabs>
          <w:tab w:val="left" w:pos="540"/>
        </w:tabs>
        <w:spacing w:after="0" w:line="240" w:lineRule="auto"/>
        <w:ind w:left="540" w:hanging="540"/>
        <w:rPr>
          <w:rFonts w:ascii="Times New Roman" w:hAnsi="Times New Roman" w:cs="Times New Roman"/>
        </w:rPr>
      </w:pPr>
    </w:p>
    <w:p w14:paraId="67F83FD7" w14:textId="45B25406" w:rsidR="00024BF8" w:rsidRPr="00915878" w:rsidRDefault="00E169E8" w:rsidP="002C45B2">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rPr>
        <w:tab/>
        <w:t xml:space="preserve">Respondents shall not rely on any other interpretations, changes, or corrections. It is Respondent's responsibility to thoroughly examine and read the entire RFP document and any Q&amp;A or addenda to this RFP.  Failure of </w:t>
      </w:r>
      <w:r w:rsidRPr="00915878">
        <w:rPr>
          <w:rFonts w:ascii="Times New Roman" w:hAnsi="Times New Roman" w:cs="Times New Roman"/>
        </w:rPr>
        <w:lastRenderedPageBreak/>
        <w:t>Respondents to fully acquaint themselves with existing conditions or information provided will not be a basis for requesting extra compensation after the award of a Contract.</w:t>
      </w:r>
    </w:p>
    <w:p w14:paraId="367E0308" w14:textId="77777777" w:rsidR="00A46EB7" w:rsidRPr="00915878"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915878" w:rsidRDefault="000B6D35" w:rsidP="002C45B2">
      <w:pPr>
        <w:tabs>
          <w:tab w:val="left" w:pos="540"/>
        </w:tabs>
        <w:spacing w:after="0" w:line="240" w:lineRule="auto"/>
        <w:rPr>
          <w:rFonts w:ascii="Times New Roman" w:hAnsi="Times New Roman" w:cs="Times New Roman"/>
          <w:b/>
          <w:color w:val="000000"/>
        </w:rPr>
      </w:pPr>
      <w:r w:rsidRPr="00915878">
        <w:rPr>
          <w:rFonts w:ascii="Times New Roman" w:hAnsi="Times New Roman" w:cs="Times New Roman"/>
          <w:b/>
        </w:rPr>
        <w:t>9</w:t>
      </w:r>
      <w:r w:rsidR="00685B13" w:rsidRPr="00915878">
        <w:rPr>
          <w:rFonts w:ascii="Times New Roman" w:hAnsi="Times New Roman" w:cs="Times New Roman"/>
          <w:b/>
        </w:rPr>
        <w:t>.2</w:t>
      </w:r>
      <w:r w:rsidR="00685B13" w:rsidRPr="00915878">
        <w:rPr>
          <w:rFonts w:ascii="Times New Roman" w:hAnsi="Times New Roman" w:cs="Times New Roman"/>
          <w:b/>
        </w:rPr>
        <w:tab/>
      </w:r>
      <w:r w:rsidR="00685B13" w:rsidRPr="00915878">
        <w:rPr>
          <w:rFonts w:ascii="Times New Roman" w:hAnsi="Times New Roman" w:cs="Times New Roman"/>
          <w:b/>
          <w:color w:val="000000"/>
        </w:rPr>
        <w:t>Agency Employees and Agents</w:t>
      </w:r>
    </w:p>
    <w:p w14:paraId="7723A132" w14:textId="4D3B60FF" w:rsidR="00685B13" w:rsidRPr="00915878" w:rsidRDefault="008B07E9" w:rsidP="002C45B2">
      <w:pPr>
        <w:tabs>
          <w:tab w:val="left" w:pos="540"/>
        </w:tabs>
        <w:spacing w:after="0" w:line="240" w:lineRule="auto"/>
        <w:ind w:left="540" w:hanging="540"/>
        <w:rPr>
          <w:rFonts w:ascii="Times New Roman" w:hAnsi="Times New Roman" w:cs="Times New Roman"/>
          <w:color w:val="000000"/>
        </w:rPr>
      </w:pPr>
      <w:r w:rsidRPr="00915878">
        <w:rPr>
          <w:rFonts w:ascii="Times New Roman" w:hAnsi="Times New Roman" w:cs="Times New Roman"/>
          <w:b/>
          <w:color w:val="000000"/>
        </w:rPr>
        <w:tab/>
      </w:r>
      <w:r w:rsidR="00EB781C" w:rsidRPr="00915878">
        <w:rPr>
          <w:rFonts w:ascii="Times New Roman" w:hAnsi="Times New Roman" w:cs="Times New Roman"/>
          <w:color w:val="000000"/>
        </w:rPr>
        <w:t>Contractor shall be responsible for the acts of its employees and agents while performing services pursuant to the terms of any Contract</w:t>
      </w:r>
      <w:r w:rsidR="00275CF9" w:rsidRPr="00915878">
        <w:rPr>
          <w:rFonts w:ascii="Times New Roman" w:hAnsi="Times New Roman" w:cs="Times New Roman"/>
          <w:color w:val="000000"/>
        </w:rPr>
        <w:t xml:space="preserve">.  Accordingly, Contractor agrees to take all necessary measures to prevent injury and loss to persons or property while on the </w:t>
      </w:r>
      <w:r w:rsidR="007E716B" w:rsidRPr="00915878">
        <w:rPr>
          <w:rFonts w:ascii="Times New Roman" w:hAnsi="Times New Roman" w:cs="Times New Roman"/>
          <w:color w:val="000000"/>
        </w:rPr>
        <w:t>UAF</w:t>
      </w:r>
      <w:r w:rsidR="00275CF9" w:rsidRPr="00915878">
        <w:rPr>
          <w:rFonts w:ascii="Times New Roman" w:hAnsi="Times New Roman" w:cs="Times New Roman"/>
          <w:color w:val="000000"/>
        </w:rPr>
        <w:t xml:space="preserve"> premises.  Contractor shall be responsible for all damages to persons or property on and off campus caused solely or partially by Contractor or any of its agents or employees.  Contractor’s employees shall conduct themselves in a professional manner and shall not use </w:t>
      </w:r>
      <w:r w:rsidR="007E716B" w:rsidRPr="00915878">
        <w:rPr>
          <w:rFonts w:ascii="Times New Roman" w:hAnsi="Times New Roman" w:cs="Times New Roman"/>
          <w:color w:val="000000"/>
        </w:rPr>
        <w:t>UAF</w:t>
      </w:r>
      <w:r w:rsidR="00275CF9" w:rsidRPr="00915878">
        <w:rPr>
          <w:rFonts w:ascii="Times New Roman" w:hAnsi="Times New Roman" w:cs="Times New Roman"/>
          <w:color w:val="000000"/>
        </w:rPr>
        <w:t xml:space="preserve">’s facilities for any activity or operation other than the operation and performance of services as herein stated.  </w:t>
      </w:r>
      <w:r w:rsidR="007E716B" w:rsidRPr="00915878">
        <w:rPr>
          <w:rFonts w:ascii="Times New Roman" w:hAnsi="Times New Roman" w:cs="Times New Roman"/>
          <w:color w:val="000000"/>
        </w:rPr>
        <w:t>UAF</w:t>
      </w:r>
      <w:r w:rsidR="00275CF9" w:rsidRPr="00915878">
        <w:rPr>
          <w:rFonts w:ascii="Times New Roman" w:hAnsi="Times New Roman" w:cs="Times New Roman"/>
          <w:color w:val="000000"/>
        </w:rPr>
        <w:t xml:space="preserve">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w:t>
      </w:r>
      <w:proofErr w:type="gramStart"/>
      <w:r w:rsidR="00275CF9" w:rsidRPr="00915878">
        <w:rPr>
          <w:rFonts w:ascii="Times New Roman" w:hAnsi="Times New Roman" w:cs="Times New Roman"/>
          <w:color w:val="000000"/>
        </w:rPr>
        <w:t>make arrangements</w:t>
      </w:r>
      <w:proofErr w:type="gramEnd"/>
      <w:r w:rsidR="00275CF9" w:rsidRPr="00915878">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w:t>
      </w:r>
      <w:r w:rsidR="007E716B" w:rsidRPr="00915878">
        <w:rPr>
          <w:rFonts w:ascii="Times New Roman" w:hAnsi="Times New Roman" w:cs="Times New Roman"/>
          <w:color w:val="000000"/>
        </w:rPr>
        <w:t>UAF</w:t>
      </w:r>
      <w:r w:rsidR="00275CF9" w:rsidRPr="00915878">
        <w:rPr>
          <w:rFonts w:ascii="Times New Roman" w:hAnsi="Times New Roman" w:cs="Times New Roman"/>
          <w:color w:val="000000"/>
        </w:rPr>
        <w:t xml:space="preserve"> campus or reported to </w:t>
      </w:r>
      <w:r w:rsidR="007E716B" w:rsidRPr="00915878">
        <w:rPr>
          <w:rFonts w:ascii="Times New Roman" w:hAnsi="Times New Roman" w:cs="Times New Roman"/>
          <w:color w:val="000000"/>
        </w:rPr>
        <w:t>UAF</w:t>
      </w:r>
      <w:r w:rsidR="00275CF9" w:rsidRPr="00915878">
        <w:rPr>
          <w:rFonts w:ascii="Times New Roman" w:hAnsi="Times New Roman" w:cs="Times New Roman"/>
          <w:color w:val="000000"/>
        </w:rPr>
        <w:t xml:space="preserve"> for review and approval in advance of the performance of any on-campus duties.</w:t>
      </w:r>
    </w:p>
    <w:p w14:paraId="58C5103B" w14:textId="6F23C502" w:rsidR="0009383C" w:rsidRPr="00915878" w:rsidRDefault="0009383C" w:rsidP="002C45B2">
      <w:pPr>
        <w:pStyle w:val="Default"/>
        <w:tabs>
          <w:tab w:val="left" w:pos="540"/>
        </w:tabs>
        <w:rPr>
          <w:rFonts w:ascii="Times New Roman" w:hAnsi="Times New Roman" w:cs="Times New Roman"/>
          <w:b/>
          <w:sz w:val="22"/>
          <w:szCs w:val="22"/>
        </w:rPr>
      </w:pPr>
    </w:p>
    <w:p w14:paraId="712BB884" w14:textId="4C7ADA37" w:rsidR="00FC5826" w:rsidRPr="00915878" w:rsidRDefault="000B6D35" w:rsidP="002C45B2">
      <w:pPr>
        <w:pStyle w:val="Default"/>
        <w:tabs>
          <w:tab w:val="left" w:pos="540"/>
        </w:tabs>
        <w:rPr>
          <w:rFonts w:ascii="Times New Roman" w:hAnsi="Times New Roman" w:cs="Times New Roman"/>
          <w:b/>
          <w:color w:val="auto"/>
          <w:sz w:val="22"/>
          <w:szCs w:val="22"/>
        </w:rPr>
      </w:pPr>
      <w:r w:rsidRPr="00915878">
        <w:rPr>
          <w:rFonts w:ascii="Times New Roman" w:hAnsi="Times New Roman" w:cs="Times New Roman"/>
          <w:b/>
          <w:sz w:val="22"/>
          <w:szCs w:val="22"/>
        </w:rPr>
        <w:t>9</w:t>
      </w:r>
      <w:r w:rsidR="00685B13" w:rsidRPr="00915878">
        <w:rPr>
          <w:rFonts w:ascii="Times New Roman" w:hAnsi="Times New Roman" w:cs="Times New Roman"/>
          <w:b/>
          <w:sz w:val="22"/>
          <w:szCs w:val="22"/>
        </w:rPr>
        <w:t>.3</w:t>
      </w:r>
      <w:r w:rsidR="00685B13" w:rsidRPr="00915878">
        <w:rPr>
          <w:rFonts w:ascii="Times New Roman" w:hAnsi="Times New Roman" w:cs="Times New Roman"/>
          <w:b/>
          <w:sz w:val="22"/>
          <w:szCs w:val="22"/>
        </w:rPr>
        <w:tab/>
      </w:r>
      <w:r w:rsidR="00685B13" w:rsidRPr="00915878">
        <w:rPr>
          <w:rFonts w:ascii="Times New Roman" w:hAnsi="Times New Roman" w:cs="Times New Roman"/>
          <w:b/>
          <w:color w:val="auto"/>
          <w:sz w:val="22"/>
          <w:szCs w:val="22"/>
        </w:rPr>
        <w:t>Tobacco Free Campus</w:t>
      </w:r>
    </w:p>
    <w:p w14:paraId="3552A3FA" w14:textId="525BEFCC" w:rsidR="00685B13" w:rsidRPr="00915878" w:rsidRDefault="0077647E" w:rsidP="002C45B2">
      <w:pPr>
        <w:pStyle w:val="Default"/>
        <w:tabs>
          <w:tab w:val="left" w:pos="540"/>
        </w:tabs>
        <w:ind w:left="540"/>
        <w:rPr>
          <w:rFonts w:ascii="Times New Roman" w:hAnsi="Times New Roman" w:cs="Times New Roman"/>
          <w:sz w:val="22"/>
          <w:szCs w:val="22"/>
        </w:rPr>
      </w:pPr>
      <w:r w:rsidRPr="00915878">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915878">
        <w:rPr>
          <w:rFonts w:ascii="Times New Roman" w:hAnsi="Times New Roman" w:cs="Times New Roman"/>
          <w:sz w:val="22"/>
          <w:szCs w:val="22"/>
        </w:rPr>
        <w:t xml:space="preserve">contractors, and visitors, are prohibited at all times on and within all property, including buildings, grounds, and facilities, </w:t>
      </w:r>
      <w:proofErr w:type="gramStart"/>
      <w:r w:rsidRPr="00915878">
        <w:rPr>
          <w:rFonts w:ascii="Times New Roman" w:hAnsi="Times New Roman" w:cs="Times New Roman"/>
          <w:sz w:val="22"/>
          <w:szCs w:val="22"/>
        </w:rPr>
        <w:t>owned</w:t>
      </w:r>
      <w:proofErr w:type="gramEnd"/>
      <w:r w:rsidRPr="00915878">
        <w:rPr>
          <w:rFonts w:ascii="Times New Roman" w:hAnsi="Times New Roman" w:cs="Times New Roman"/>
          <w:sz w:val="22"/>
          <w:szCs w:val="22"/>
        </w:rPr>
        <w:t xml:space="preserve"> or operated by </w:t>
      </w:r>
      <w:r w:rsidR="007E716B" w:rsidRPr="00915878">
        <w:rPr>
          <w:rFonts w:ascii="Times New Roman" w:hAnsi="Times New Roman" w:cs="Times New Roman"/>
          <w:sz w:val="22"/>
          <w:szCs w:val="22"/>
        </w:rPr>
        <w:t>UAF</w:t>
      </w:r>
      <w:r w:rsidRPr="00915878">
        <w:rPr>
          <w:rFonts w:ascii="Times New Roman" w:hAnsi="Times New Roman" w:cs="Times New Roman"/>
          <w:sz w:val="22"/>
          <w:szCs w:val="22"/>
        </w:rPr>
        <w:t xml:space="preserve">, including all vehicles on </w:t>
      </w:r>
      <w:r w:rsidR="007E716B" w:rsidRPr="00915878">
        <w:rPr>
          <w:rFonts w:ascii="Times New Roman" w:hAnsi="Times New Roman" w:cs="Times New Roman"/>
          <w:sz w:val="22"/>
          <w:szCs w:val="22"/>
        </w:rPr>
        <w:t>UAF</w:t>
      </w:r>
      <w:r w:rsidRPr="00915878">
        <w:rPr>
          <w:rFonts w:ascii="Times New Roman" w:hAnsi="Times New Roman" w:cs="Times New Roman"/>
          <w:sz w:val="22"/>
          <w:szCs w:val="22"/>
        </w:rPr>
        <w:t xml:space="preserve"> property.</w:t>
      </w:r>
    </w:p>
    <w:p w14:paraId="36789B07" w14:textId="77777777" w:rsidR="00D4387E" w:rsidRPr="00915878" w:rsidRDefault="00D4387E" w:rsidP="002C45B2">
      <w:pPr>
        <w:pStyle w:val="Default"/>
        <w:tabs>
          <w:tab w:val="left" w:pos="540"/>
        </w:tabs>
        <w:ind w:left="540"/>
        <w:rPr>
          <w:rFonts w:ascii="Times New Roman" w:hAnsi="Times New Roman" w:cs="Times New Roman"/>
          <w:b/>
          <w:color w:val="auto"/>
          <w:sz w:val="22"/>
          <w:szCs w:val="22"/>
        </w:rPr>
      </w:pPr>
    </w:p>
    <w:p w14:paraId="71D6AC71" w14:textId="77FD3697" w:rsidR="00FC5826" w:rsidRPr="00915878" w:rsidRDefault="000B6D35" w:rsidP="002C45B2">
      <w:pPr>
        <w:tabs>
          <w:tab w:val="left" w:pos="540"/>
        </w:tabs>
        <w:spacing w:after="0" w:line="240" w:lineRule="auto"/>
        <w:rPr>
          <w:rFonts w:ascii="Times New Roman" w:hAnsi="Times New Roman" w:cs="Times New Roman"/>
          <w:b/>
        </w:rPr>
      </w:pPr>
      <w:r w:rsidRPr="00915878">
        <w:rPr>
          <w:rFonts w:ascii="Times New Roman" w:hAnsi="Times New Roman" w:cs="Times New Roman"/>
          <w:b/>
        </w:rPr>
        <w:t>9</w:t>
      </w:r>
      <w:r w:rsidR="00685B13" w:rsidRPr="00915878">
        <w:rPr>
          <w:rFonts w:ascii="Times New Roman" w:hAnsi="Times New Roman" w:cs="Times New Roman"/>
          <w:b/>
        </w:rPr>
        <w:t>.4</w:t>
      </w:r>
      <w:r w:rsidR="00685B13" w:rsidRPr="00915878">
        <w:rPr>
          <w:rFonts w:ascii="Times New Roman" w:hAnsi="Times New Roman" w:cs="Times New Roman"/>
          <w:b/>
        </w:rPr>
        <w:tab/>
        <w:t>Disputes</w:t>
      </w:r>
    </w:p>
    <w:p w14:paraId="55BEBE73" w14:textId="5569BE8E" w:rsidR="00B27FAD" w:rsidRPr="00915878" w:rsidRDefault="00B27FAD" w:rsidP="002C45B2">
      <w:pPr>
        <w:tabs>
          <w:tab w:val="left" w:pos="540"/>
        </w:tabs>
        <w:spacing w:after="0" w:line="240" w:lineRule="auto"/>
        <w:ind w:left="540"/>
        <w:rPr>
          <w:rFonts w:ascii="Times New Roman" w:hAnsi="Times New Roman" w:cs="Times New Roman"/>
        </w:rPr>
      </w:pPr>
      <w:r w:rsidRPr="00915878">
        <w:rPr>
          <w:rFonts w:ascii="Times New Roman" w:hAnsi="Times New Roman" w:cs="Times New Roman"/>
        </w:rPr>
        <w:t xml:space="preserve">Contractor and </w:t>
      </w:r>
      <w:r w:rsidR="007E716B" w:rsidRPr="00915878">
        <w:rPr>
          <w:rFonts w:ascii="Times New Roman" w:hAnsi="Times New Roman" w:cs="Times New Roman"/>
        </w:rPr>
        <w:t>UAF</w:t>
      </w:r>
      <w:r w:rsidRPr="00915878">
        <w:rPr>
          <w:rFonts w:ascii="Times New Roman" w:hAnsi="Times New Roman" w:cs="Times New Roman"/>
        </w:rPr>
        <w:t xml:space="preserve"> agree that they will attempt to resolve any disputes in good faith.  Contractor and </w:t>
      </w:r>
      <w:r w:rsidR="007E716B" w:rsidRPr="00915878">
        <w:rPr>
          <w:rFonts w:ascii="Times New Roman" w:hAnsi="Times New Roman" w:cs="Times New Roman"/>
        </w:rPr>
        <w:t>UAF</w:t>
      </w:r>
      <w:r w:rsidRPr="00915878">
        <w:rPr>
          <w:rFonts w:ascii="Times New Roman" w:hAnsi="Times New Roman" w:cs="Times New Roman"/>
        </w:rPr>
        <w:t xml:space="preserve"> agree that the State of Arkansas shall be the sole and exclusive jurisdiction and venue for any litigation or proceeding that may arise out of or in connection with any Contract.  The Respondent acknowledges, </w:t>
      </w:r>
      <w:proofErr w:type="gramStart"/>
      <w:r w:rsidRPr="00915878">
        <w:rPr>
          <w:rFonts w:ascii="Times New Roman" w:hAnsi="Times New Roman" w:cs="Times New Roman"/>
        </w:rPr>
        <w:t>understands</w:t>
      </w:r>
      <w:proofErr w:type="gramEnd"/>
      <w:r w:rsidRPr="00915878">
        <w:rPr>
          <w:rFonts w:ascii="Times New Roman" w:hAnsi="Times New Roman" w:cs="Times New Roman"/>
        </w:rPr>
        <w:t xml:space="preserve"> and agrees that any claims, demands, suits, or actions for damages against </w:t>
      </w:r>
      <w:r w:rsidR="007E716B" w:rsidRPr="00915878">
        <w:rPr>
          <w:rFonts w:ascii="Times New Roman" w:hAnsi="Times New Roman" w:cs="Times New Roman"/>
        </w:rPr>
        <w:t>UAF</w:t>
      </w:r>
      <w:r w:rsidRPr="00915878">
        <w:rPr>
          <w:rFonts w:ascii="Times New Roman" w:hAnsi="Times New Roman" w:cs="Times New Roman"/>
        </w:rPr>
        <w:t xml:space="preserve"> may only be initiated and pursued in the Arkansas Claims Commission, if at all.  Under no circumstances does </w:t>
      </w:r>
      <w:r w:rsidR="007E716B" w:rsidRPr="00915878">
        <w:rPr>
          <w:rFonts w:ascii="Times New Roman" w:hAnsi="Times New Roman" w:cs="Times New Roman"/>
        </w:rPr>
        <w:t>UAF</w:t>
      </w:r>
      <w:r w:rsidRPr="00915878">
        <w:rPr>
          <w:rFonts w:ascii="Times New Roman" w:hAnsi="Times New Roman" w:cs="Times New Roman"/>
        </w:rPr>
        <w:t xml:space="preserve"> agree to binding mediation or arbitration of any disputes or to the payment of attorney fees, court costs or litigation expenses.</w:t>
      </w:r>
    </w:p>
    <w:p w14:paraId="18DCAFA8" w14:textId="77777777" w:rsidR="00B53F6E" w:rsidRPr="00915878"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915878" w:rsidRDefault="000B6D35" w:rsidP="002C45B2">
      <w:pPr>
        <w:tabs>
          <w:tab w:val="left" w:pos="540"/>
        </w:tabs>
        <w:spacing w:after="0" w:line="240" w:lineRule="auto"/>
        <w:rPr>
          <w:rFonts w:ascii="Times New Roman" w:hAnsi="Times New Roman" w:cs="Times New Roman"/>
          <w:b/>
        </w:rPr>
      </w:pPr>
      <w:r w:rsidRPr="00915878">
        <w:rPr>
          <w:rFonts w:ascii="Times New Roman" w:hAnsi="Times New Roman" w:cs="Times New Roman"/>
          <w:b/>
        </w:rPr>
        <w:t>9</w:t>
      </w:r>
      <w:r w:rsidR="00685B13" w:rsidRPr="00915878">
        <w:rPr>
          <w:rFonts w:ascii="Times New Roman" w:hAnsi="Times New Roman" w:cs="Times New Roman"/>
          <w:b/>
        </w:rPr>
        <w:t>.5</w:t>
      </w:r>
      <w:r w:rsidR="00685B13" w:rsidRPr="00915878">
        <w:rPr>
          <w:rFonts w:ascii="Times New Roman" w:hAnsi="Times New Roman" w:cs="Times New Roman"/>
          <w:b/>
        </w:rPr>
        <w:tab/>
        <w:t>Conditions of Contract</w:t>
      </w:r>
    </w:p>
    <w:p w14:paraId="1C0263BC" w14:textId="12BAB072" w:rsidR="0031743A" w:rsidRPr="00915878" w:rsidRDefault="00FC5826" w:rsidP="002C45B2">
      <w:pPr>
        <w:tabs>
          <w:tab w:val="left" w:pos="540"/>
        </w:tabs>
        <w:spacing w:after="0" w:line="240" w:lineRule="auto"/>
        <w:ind w:left="540" w:hanging="540"/>
        <w:rPr>
          <w:rFonts w:ascii="Times New Roman" w:hAnsi="Times New Roman" w:cs="Times New Roman"/>
          <w:color w:val="000000"/>
        </w:rPr>
      </w:pPr>
      <w:r w:rsidRPr="00915878">
        <w:rPr>
          <w:rFonts w:ascii="Times New Roman" w:hAnsi="Times New Roman" w:cs="Times New Roman"/>
          <w:b/>
        </w:rPr>
        <w:tab/>
      </w:r>
      <w:r w:rsidR="00430362" w:rsidRPr="00915878">
        <w:rPr>
          <w:rFonts w:ascii="Times New Roman" w:hAnsi="Times New Roman" w:cs="Times New Roman"/>
        </w:rPr>
        <w:t xml:space="preserve">Contractor </w:t>
      </w:r>
      <w:r w:rsidR="00430362" w:rsidRPr="00915878">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w:t>
      </w:r>
      <w:r w:rsidR="007E716B" w:rsidRPr="00915878">
        <w:rPr>
          <w:rFonts w:ascii="Times New Roman" w:hAnsi="Times New Roman" w:cs="Times New Roman"/>
          <w:color w:val="000000"/>
        </w:rPr>
        <w:t>UAF</w:t>
      </w:r>
      <w:r w:rsidR="00430362" w:rsidRPr="00915878">
        <w:rPr>
          <w:rFonts w:ascii="Times New Roman" w:hAnsi="Times New Roman" w:cs="Times New Roman"/>
          <w:color w:val="000000"/>
        </w:rPr>
        <w:t xml:space="preserve">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915878"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5279BE38" w:rsidR="00D2753D" w:rsidRPr="00915878" w:rsidRDefault="00BB49C5" w:rsidP="002C45B2">
      <w:pPr>
        <w:tabs>
          <w:tab w:val="left" w:pos="540"/>
        </w:tabs>
        <w:spacing w:after="0" w:line="240" w:lineRule="auto"/>
        <w:ind w:left="540" w:hanging="540"/>
        <w:rPr>
          <w:rFonts w:ascii="Times New Roman" w:hAnsi="Times New Roman" w:cs="Times New Roman"/>
          <w:color w:val="000000"/>
        </w:rPr>
      </w:pPr>
      <w:r w:rsidRPr="00915878">
        <w:rPr>
          <w:rFonts w:ascii="Times New Roman" w:hAnsi="Times New Roman" w:cs="Times New Roman"/>
          <w:color w:val="000000"/>
        </w:rPr>
        <w:tab/>
      </w:r>
      <w:r w:rsidR="00D2753D" w:rsidRPr="00915878">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915878">
        <w:rPr>
          <w:rStyle w:val="Strong"/>
          <w:rFonts w:ascii="Times New Roman" w:hAnsi="Times New Roman" w:cs="Times New Roman"/>
          <w:b w:val="0"/>
        </w:rPr>
        <w:t xml:space="preserve">records </w:t>
      </w:r>
      <w:r w:rsidR="00D2753D" w:rsidRPr="00915878">
        <w:rPr>
          <w:rFonts w:ascii="Times New Roman" w:hAnsi="Times New Roman" w:cs="Times New Roman"/>
        </w:rPr>
        <w:t xml:space="preserve">set forth in </w:t>
      </w:r>
      <w:r w:rsidR="00D2753D" w:rsidRPr="00915878">
        <w:rPr>
          <w:rStyle w:val="Strong"/>
          <w:rFonts w:ascii="Times New Roman" w:hAnsi="Times New Roman" w:cs="Times New Roman"/>
          <w:b w:val="0"/>
        </w:rPr>
        <w:t xml:space="preserve">the Family Educational Rights and Privacy Act </w:t>
      </w:r>
      <w:r w:rsidR="00D2753D" w:rsidRPr="00915878">
        <w:rPr>
          <w:rFonts w:ascii="Times New Roman" w:hAnsi="Times New Roman" w:cs="Times New Roman"/>
          <w:color w:val="000000"/>
        </w:rPr>
        <w:t xml:space="preserve">(FERPA), </w:t>
      </w:r>
      <w:r w:rsidR="00D2753D" w:rsidRPr="00915878">
        <w:rPr>
          <w:rFonts w:ascii="Times New Roman" w:hAnsi="Times New Roman" w:cs="Times New Roman"/>
        </w:rPr>
        <w:t>20 U.S.C. § 1232g</w:t>
      </w:r>
      <w:r w:rsidR="00D2753D" w:rsidRPr="00915878">
        <w:rPr>
          <w:rFonts w:ascii="Times New Roman" w:hAnsi="Times New Roman" w:cs="Times New Roman"/>
          <w:color w:val="000000"/>
        </w:rPr>
        <w:t>, and 34</w:t>
      </w:r>
      <w:r w:rsidR="00D2753D" w:rsidRPr="00915878">
        <w:rPr>
          <w:rFonts w:ascii="Times New Roman" w:hAnsi="Times New Roman" w:cs="Times New Roman"/>
        </w:rPr>
        <w:t xml:space="preserve"> CFR Part 99.  Contractor </w:t>
      </w:r>
      <w:r w:rsidR="00D2753D" w:rsidRPr="00915878">
        <w:rPr>
          <w:rFonts w:ascii="Times New Roman" w:hAnsi="Times New Roman" w:cs="Times New Roman"/>
          <w:color w:val="000000"/>
        </w:rPr>
        <w:t>agrees to hold student record information in strict confidence and</w:t>
      </w:r>
      <w:r w:rsidR="00D2753D" w:rsidRPr="00915878">
        <w:rPr>
          <w:rFonts w:ascii="Times New Roman" w:hAnsi="Times New Roman" w:cs="Times New Roman"/>
          <w:b/>
          <w:color w:val="000000"/>
        </w:rPr>
        <w:t xml:space="preserve"> </w:t>
      </w:r>
      <w:r w:rsidR="00D2753D" w:rsidRPr="00915878">
        <w:rPr>
          <w:rFonts w:ascii="Times New Roman" w:hAnsi="Times New Roman" w:cs="Times New Roman"/>
        </w:rPr>
        <w:t xml:space="preserve">shall not use or disclose such information except as authorized in writing by </w:t>
      </w:r>
      <w:r w:rsidR="007E716B" w:rsidRPr="00915878">
        <w:rPr>
          <w:rFonts w:ascii="Times New Roman" w:hAnsi="Times New Roman" w:cs="Times New Roman"/>
        </w:rPr>
        <w:t>UAF</w:t>
      </w:r>
      <w:r w:rsidR="00D2753D" w:rsidRPr="00915878">
        <w:rPr>
          <w:rFonts w:ascii="Times New Roman" w:hAnsi="Times New Roman" w:cs="Times New Roman"/>
        </w:rPr>
        <w:t xml:space="preserve"> or as required by law.  Contractor agrees not to use the information for any purpose other than the purpose for which the disclosure was made.  </w:t>
      </w:r>
      <w:r w:rsidR="001E716A" w:rsidRPr="00915878">
        <w:rPr>
          <w:rFonts w:ascii="Times New Roman" w:hAnsi="Times New Roman" w:cs="Times New Roman"/>
        </w:rPr>
        <w:t>Upon termination, Contractor shall return all student education record information or provide evidence that it was destroyed within thirty (30) days.</w:t>
      </w:r>
      <w:r w:rsidR="00D2753D" w:rsidRPr="00915878">
        <w:rPr>
          <w:rFonts w:ascii="Times New Roman" w:hAnsi="Times New Roman" w:cs="Times New Roman"/>
        </w:rPr>
        <w:t xml:space="preserve"> </w:t>
      </w:r>
    </w:p>
    <w:p w14:paraId="70228FA4" w14:textId="77777777" w:rsidR="00D2753D" w:rsidRPr="00915878" w:rsidRDefault="00D2753D" w:rsidP="002C45B2">
      <w:pPr>
        <w:autoSpaceDE w:val="0"/>
        <w:autoSpaceDN w:val="0"/>
        <w:adjustRightInd w:val="0"/>
        <w:spacing w:after="0" w:line="240" w:lineRule="auto"/>
        <w:ind w:left="540"/>
        <w:rPr>
          <w:rFonts w:ascii="Times New Roman" w:hAnsi="Times New Roman" w:cs="Times New Roman"/>
          <w:color w:val="000000"/>
        </w:rPr>
      </w:pPr>
    </w:p>
    <w:p w14:paraId="46C702E8" w14:textId="61CF86B2" w:rsidR="00BB49C5" w:rsidRPr="00915878" w:rsidRDefault="00D2753D" w:rsidP="002C45B2">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rPr>
        <w:tab/>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w:t>
      </w:r>
      <w:r w:rsidR="00DD2482" w:rsidRPr="00915878">
        <w:rPr>
          <w:rFonts w:ascii="Times New Roman" w:hAnsi="Times New Roman" w:cs="Times New Roman"/>
        </w:rPr>
        <w:t>Contractor</w:t>
      </w:r>
      <w:r w:rsidRPr="00915878">
        <w:rPr>
          <w:rFonts w:ascii="Times New Roman" w:hAnsi="Times New Roman" w:cs="Times New Roman"/>
        </w:rPr>
        <w:t xml:space="preserve"> expressly acknowledges and agrees that state funds may not be expended in connection with the purchase of information technology unless that system meets the statutory requirements found in 36 C.F.R. § 1194.21, as it existed on January 1, 201</w:t>
      </w:r>
      <w:r w:rsidR="00206081" w:rsidRPr="00915878">
        <w:rPr>
          <w:rFonts w:ascii="Times New Roman" w:hAnsi="Times New Roman" w:cs="Times New Roman"/>
        </w:rPr>
        <w:t>9</w:t>
      </w:r>
      <w:r w:rsidRPr="00915878">
        <w:rPr>
          <w:rFonts w:ascii="Times New Roman" w:hAnsi="Times New Roman" w:cs="Times New Roman"/>
        </w:rPr>
        <w:t xml:space="preserve"> (software applications and operating systems) and 36 C.F.R. § 1194.22, as it existed on January 1, 201</w:t>
      </w:r>
      <w:r w:rsidR="00206081" w:rsidRPr="00915878">
        <w:rPr>
          <w:rFonts w:ascii="Times New Roman" w:hAnsi="Times New Roman" w:cs="Times New Roman"/>
        </w:rPr>
        <w:t>9</w:t>
      </w:r>
      <w:r w:rsidRPr="00915878">
        <w:rPr>
          <w:rFonts w:ascii="Times New Roman" w:hAnsi="Times New Roman" w:cs="Times New Roman"/>
        </w:rPr>
        <w:t xml:space="preserve"> (web‐based </w:t>
      </w:r>
      <w:r w:rsidRPr="00915878">
        <w:rPr>
          <w:rFonts w:ascii="Times New Roman" w:hAnsi="Times New Roman" w:cs="Times New Roman"/>
        </w:rPr>
        <w:lastRenderedPageBreak/>
        <w:t>intranet and internet information and applications), in accordance with the State of Arkansas technology policy standards relating to accessibility by persons with visual impairments.</w:t>
      </w:r>
    </w:p>
    <w:p w14:paraId="5BC750DA" w14:textId="77777777" w:rsidR="00BB49C5" w:rsidRPr="00915878" w:rsidRDefault="00BB49C5" w:rsidP="002C45B2">
      <w:pPr>
        <w:autoSpaceDE w:val="0"/>
        <w:autoSpaceDN w:val="0"/>
        <w:adjustRightInd w:val="0"/>
        <w:spacing w:after="0" w:line="240" w:lineRule="auto"/>
        <w:rPr>
          <w:rFonts w:ascii="Times New Roman" w:hAnsi="Times New Roman" w:cs="Times New Roman"/>
          <w:b/>
          <w:bCs/>
        </w:rPr>
      </w:pPr>
    </w:p>
    <w:p w14:paraId="08759B7B" w14:textId="7B73BA45" w:rsidR="00BB49C5" w:rsidRPr="00915878" w:rsidRDefault="00BB49C5" w:rsidP="002C45B2">
      <w:pPr>
        <w:autoSpaceDE w:val="0"/>
        <w:autoSpaceDN w:val="0"/>
        <w:adjustRightInd w:val="0"/>
        <w:spacing w:after="0" w:line="240" w:lineRule="auto"/>
        <w:ind w:left="540"/>
        <w:rPr>
          <w:rFonts w:ascii="Times New Roman" w:hAnsi="Times New Roman" w:cs="Times New Roman"/>
        </w:rPr>
      </w:pPr>
      <w:r w:rsidRPr="00915878">
        <w:rPr>
          <w:rFonts w:ascii="Times New Roman" w:hAnsi="Times New Roman" w:cs="Times New Roman"/>
          <w:b/>
          <w:bCs/>
        </w:rPr>
        <w:t xml:space="preserve">ACCORDINGLY, </w:t>
      </w:r>
      <w:r w:rsidR="00D1607E" w:rsidRPr="00915878">
        <w:rPr>
          <w:rFonts w:ascii="Times New Roman" w:hAnsi="Times New Roman" w:cs="Times New Roman"/>
          <w:b/>
          <w:caps/>
        </w:rPr>
        <w:t>CONTRACTOR</w:t>
      </w:r>
      <w:r w:rsidRPr="00915878">
        <w:rPr>
          <w:rFonts w:ascii="Times New Roman" w:hAnsi="Times New Roman" w:cs="Times New Roman"/>
          <w:b/>
          <w:caps/>
        </w:rPr>
        <w:t xml:space="preserve"> SHALL </w:t>
      </w:r>
      <w:r w:rsidRPr="00915878">
        <w:rPr>
          <w:rFonts w:ascii="Times New Roman" w:hAnsi="Times New Roman" w:cs="Times New Roman"/>
          <w:b/>
          <w:bCs/>
        </w:rPr>
        <w:t xml:space="preserve">EXPRESSLY REPRESENT AND WARRANT </w:t>
      </w:r>
      <w:r w:rsidRPr="00915878">
        <w:rPr>
          <w:rFonts w:ascii="Times New Roman" w:hAnsi="Times New Roman" w:cs="Times New Roman"/>
        </w:rPr>
        <w:t>to the State of Arkansas through the procurement process by submission of a Voluntary Product Accessibility Template (</w:t>
      </w:r>
      <w:r w:rsidR="00D1607E" w:rsidRPr="00915878">
        <w:rPr>
          <w:rFonts w:ascii="Times New Roman" w:hAnsi="Times New Roman" w:cs="Times New Roman"/>
        </w:rPr>
        <w:t>“</w:t>
      </w:r>
      <w:r w:rsidRPr="00915878">
        <w:rPr>
          <w:rFonts w:ascii="Times New Roman" w:hAnsi="Times New Roman" w:cs="Times New Roman"/>
        </w:rPr>
        <w:t>VPAT</w:t>
      </w:r>
      <w:r w:rsidR="00D1607E" w:rsidRPr="00915878">
        <w:rPr>
          <w:rFonts w:ascii="Times New Roman" w:hAnsi="Times New Roman" w:cs="Times New Roman"/>
        </w:rPr>
        <w:t>”</w:t>
      </w:r>
      <w:r w:rsidRPr="00915878">
        <w:rPr>
          <w:rFonts w:ascii="Times New Roman" w:hAnsi="Times New Roman" w:cs="Times New Roman"/>
        </w:rPr>
        <w:t>) or similar documentation to demonstrate compliance with 36 C.F.R. § 1194.21, as it existed on January 1, 201</w:t>
      </w:r>
      <w:r w:rsidR="00206081" w:rsidRPr="00915878">
        <w:rPr>
          <w:rFonts w:ascii="Times New Roman" w:hAnsi="Times New Roman" w:cs="Times New Roman"/>
        </w:rPr>
        <w:t>9</w:t>
      </w:r>
      <w:r w:rsidRPr="00915878">
        <w:rPr>
          <w:rFonts w:ascii="Times New Roman" w:hAnsi="Times New Roman" w:cs="Times New Roman"/>
        </w:rPr>
        <w:t xml:space="preserve"> (software applications and operating systems) and 36 C.F.R. § 1194.22, as it existed on January 1, 201</w:t>
      </w:r>
      <w:r w:rsidR="00206081" w:rsidRPr="00915878">
        <w:rPr>
          <w:rFonts w:ascii="Times New Roman" w:hAnsi="Times New Roman" w:cs="Times New Roman"/>
        </w:rPr>
        <w:t>9</w:t>
      </w:r>
      <w:r w:rsidRPr="00915878">
        <w:rPr>
          <w:rFonts w:ascii="Times New Roman" w:hAnsi="Times New Roman" w:cs="Times New Roman"/>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915878" w:rsidRDefault="00BB49C5" w:rsidP="002C45B2">
      <w:pPr>
        <w:autoSpaceDE w:val="0"/>
        <w:autoSpaceDN w:val="0"/>
        <w:adjustRightInd w:val="0"/>
        <w:spacing w:after="0" w:line="240" w:lineRule="auto"/>
        <w:ind w:left="540"/>
        <w:rPr>
          <w:rFonts w:ascii="Times New Roman" w:hAnsi="Times New Roman" w:cs="Times New Roman"/>
        </w:rPr>
      </w:pPr>
    </w:p>
    <w:p w14:paraId="338CC88A" w14:textId="77777777" w:rsidR="00BB49C5" w:rsidRPr="00915878" w:rsidRDefault="00BB49C5" w:rsidP="002C45B2">
      <w:pPr>
        <w:autoSpaceDE w:val="0"/>
        <w:autoSpaceDN w:val="0"/>
        <w:adjustRightInd w:val="0"/>
        <w:spacing w:after="0" w:line="240" w:lineRule="auto"/>
        <w:ind w:left="1440"/>
        <w:rPr>
          <w:rFonts w:ascii="Times New Roman" w:hAnsi="Times New Roman" w:cs="Times New Roman"/>
        </w:rPr>
      </w:pPr>
      <w:r w:rsidRPr="00915878">
        <w:rPr>
          <w:rFonts w:ascii="Times New Roman" w:hAnsi="Times New Roman" w:cs="Times New Roman"/>
        </w:rPr>
        <w:t xml:space="preserve">‐ Providing, to the extent required by Arkansas Code Annotated § 25‐26‐201 et seq., as amended by Act 308 of 2013, equivalent access for effective use by both visual and non‐visual </w:t>
      </w:r>
      <w:proofErr w:type="gramStart"/>
      <w:r w:rsidRPr="00915878">
        <w:rPr>
          <w:rFonts w:ascii="Times New Roman" w:hAnsi="Times New Roman" w:cs="Times New Roman"/>
        </w:rPr>
        <w:t>means;</w:t>
      </w:r>
      <w:proofErr w:type="gramEnd"/>
    </w:p>
    <w:p w14:paraId="3AF61E37" w14:textId="77777777" w:rsidR="00BB49C5" w:rsidRPr="00915878" w:rsidRDefault="00BB49C5" w:rsidP="002C45B2">
      <w:pPr>
        <w:autoSpaceDE w:val="0"/>
        <w:autoSpaceDN w:val="0"/>
        <w:adjustRightInd w:val="0"/>
        <w:spacing w:after="0" w:line="240" w:lineRule="auto"/>
        <w:ind w:firstLine="720"/>
        <w:rPr>
          <w:rFonts w:ascii="Times New Roman" w:hAnsi="Times New Roman" w:cs="Times New Roman"/>
        </w:rPr>
      </w:pPr>
    </w:p>
    <w:p w14:paraId="0EF1F3C8" w14:textId="77777777" w:rsidR="00BB49C5" w:rsidRPr="00915878" w:rsidRDefault="00BB49C5" w:rsidP="002C45B2">
      <w:pPr>
        <w:autoSpaceDE w:val="0"/>
        <w:autoSpaceDN w:val="0"/>
        <w:adjustRightInd w:val="0"/>
        <w:spacing w:after="0" w:line="240" w:lineRule="auto"/>
        <w:ind w:left="1440"/>
        <w:rPr>
          <w:rFonts w:ascii="Times New Roman" w:hAnsi="Times New Roman" w:cs="Times New Roman"/>
        </w:rPr>
      </w:pPr>
      <w:r w:rsidRPr="00915878">
        <w:rPr>
          <w:rFonts w:ascii="Times New Roman" w:hAnsi="Times New Roman" w:cs="Times New Roman"/>
        </w:rPr>
        <w:t xml:space="preserve">‐ Presenting information, including prompts used for interactive communications, in formats intended for non‐visual </w:t>
      </w:r>
      <w:proofErr w:type="gramStart"/>
      <w:r w:rsidRPr="00915878">
        <w:rPr>
          <w:rFonts w:ascii="Times New Roman" w:hAnsi="Times New Roman" w:cs="Times New Roman"/>
        </w:rPr>
        <w:t>use;</w:t>
      </w:r>
      <w:proofErr w:type="gramEnd"/>
    </w:p>
    <w:p w14:paraId="7322044A" w14:textId="77777777" w:rsidR="00BB49C5" w:rsidRPr="00915878" w:rsidRDefault="00BB49C5" w:rsidP="002C45B2">
      <w:pPr>
        <w:autoSpaceDE w:val="0"/>
        <w:autoSpaceDN w:val="0"/>
        <w:adjustRightInd w:val="0"/>
        <w:spacing w:after="0" w:line="240" w:lineRule="auto"/>
        <w:ind w:firstLine="720"/>
        <w:rPr>
          <w:rFonts w:ascii="Times New Roman" w:hAnsi="Times New Roman" w:cs="Times New Roman"/>
        </w:rPr>
      </w:pPr>
    </w:p>
    <w:p w14:paraId="7B0B7368" w14:textId="77777777" w:rsidR="00BB49C5" w:rsidRPr="00915878" w:rsidRDefault="00BB49C5" w:rsidP="002C45B2">
      <w:pPr>
        <w:autoSpaceDE w:val="0"/>
        <w:autoSpaceDN w:val="0"/>
        <w:adjustRightInd w:val="0"/>
        <w:spacing w:after="0" w:line="240" w:lineRule="auto"/>
        <w:ind w:left="1440"/>
        <w:rPr>
          <w:rFonts w:ascii="Times New Roman" w:hAnsi="Times New Roman" w:cs="Times New Roman"/>
        </w:rPr>
      </w:pPr>
      <w:r w:rsidRPr="00915878">
        <w:rPr>
          <w:rFonts w:ascii="Times New Roman" w:hAnsi="Times New Roman" w:cs="Times New Roman"/>
        </w:rPr>
        <w:t xml:space="preserve">‐ After being made accessible, integrating into networks for obtaining, retrieving, and disseminating information used by individuals who are not blind or visually </w:t>
      </w:r>
      <w:proofErr w:type="gramStart"/>
      <w:r w:rsidRPr="00915878">
        <w:rPr>
          <w:rFonts w:ascii="Times New Roman" w:hAnsi="Times New Roman" w:cs="Times New Roman"/>
        </w:rPr>
        <w:t>impaired;</w:t>
      </w:r>
      <w:proofErr w:type="gramEnd"/>
    </w:p>
    <w:p w14:paraId="0157459C" w14:textId="77777777" w:rsidR="00BB49C5" w:rsidRPr="00915878" w:rsidRDefault="00BB49C5" w:rsidP="002C45B2">
      <w:pPr>
        <w:autoSpaceDE w:val="0"/>
        <w:autoSpaceDN w:val="0"/>
        <w:adjustRightInd w:val="0"/>
        <w:spacing w:after="0" w:line="240" w:lineRule="auto"/>
        <w:ind w:left="720"/>
        <w:rPr>
          <w:rFonts w:ascii="Times New Roman" w:hAnsi="Times New Roman" w:cs="Times New Roman"/>
        </w:rPr>
      </w:pPr>
    </w:p>
    <w:p w14:paraId="0C1629A6" w14:textId="77777777" w:rsidR="00BB49C5" w:rsidRPr="00915878" w:rsidRDefault="00BB49C5" w:rsidP="002C45B2">
      <w:pPr>
        <w:autoSpaceDE w:val="0"/>
        <w:autoSpaceDN w:val="0"/>
        <w:adjustRightInd w:val="0"/>
        <w:spacing w:after="0" w:line="240" w:lineRule="auto"/>
        <w:ind w:left="1440"/>
        <w:rPr>
          <w:rFonts w:ascii="Times New Roman" w:hAnsi="Times New Roman" w:cs="Times New Roman"/>
        </w:rPr>
      </w:pPr>
      <w:r w:rsidRPr="00915878">
        <w:rPr>
          <w:rFonts w:ascii="Times New Roman" w:hAnsi="Times New Roman" w:cs="Times New Roman"/>
        </w:rPr>
        <w:t xml:space="preserve">‐ Providing effective, interactive control and use of the technology, including without limitation the operating system, software applications, and format of the data presented is readily achievable by nonvisual </w:t>
      </w:r>
      <w:proofErr w:type="gramStart"/>
      <w:r w:rsidRPr="00915878">
        <w:rPr>
          <w:rFonts w:ascii="Times New Roman" w:hAnsi="Times New Roman" w:cs="Times New Roman"/>
        </w:rPr>
        <w:t>means;</w:t>
      </w:r>
      <w:proofErr w:type="gramEnd"/>
    </w:p>
    <w:p w14:paraId="49486CB8" w14:textId="77777777" w:rsidR="00BB49C5" w:rsidRPr="00915878" w:rsidRDefault="00BB49C5" w:rsidP="002C45B2">
      <w:pPr>
        <w:autoSpaceDE w:val="0"/>
        <w:autoSpaceDN w:val="0"/>
        <w:adjustRightInd w:val="0"/>
        <w:spacing w:after="0" w:line="240" w:lineRule="auto"/>
        <w:ind w:left="720"/>
        <w:rPr>
          <w:rFonts w:ascii="Times New Roman" w:hAnsi="Times New Roman" w:cs="Times New Roman"/>
        </w:rPr>
      </w:pPr>
    </w:p>
    <w:p w14:paraId="7A7FA2A6" w14:textId="77777777" w:rsidR="00BB49C5" w:rsidRPr="00915878" w:rsidRDefault="00BB49C5" w:rsidP="002C45B2">
      <w:pPr>
        <w:autoSpaceDE w:val="0"/>
        <w:autoSpaceDN w:val="0"/>
        <w:adjustRightInd w:val="0"/>
        <w:spacing w:after="0" w:line="240" w:lineRule="auto"/>
        <w:ind w:left="1440"/>
        <w:rPr>
          <w:rFonts w:ascii="Times New Roman" w:hAnsi="Times New Roman" w:cs="Times New Roman"/>
        </w:rPr>
      </w:pPr>
      <w:r w:rsidRPr="00915878">
        <w:rPr>
          <w:rFonts w:ascii="Times New Roman" w:hAnsi="Times New Roman" w:cs="Times New Roman"/>
        </w:rPr>
        <w:t xml:space="preserve">‐ Being compatible with information technology used by other individuals with whom the blind or visually impaired individuals </w:t>
      </w:r>
      <w:proofErr w:type="gramStart"/>
      <w:r w:rsidRPr="00915878">
        <w:rPr>
          <w:rFonts w:ascii="Times New Roman" w:hAnsi="Times New Roman" w:cs="Times New Roman"/>
        </w:rPr>
        <w:t>interact;</w:t>
      </w:r>
      <w:proofErr w:type="gramEnd"/>
    </w:p>
    <w:p w14:paraId="0D8FADB3" w14:textId="77777777" w:rsidR="00BB49C5" w:rsidRPr="00915878" w:rsidRDefault="00BB49C5" w:rsidP="002C45B2">
      <w:pPr>
        <w:autoSpaceDE w:val="0"/>
        <w:autoSpaceDN w:val="0"/>
        <w:adjustRightInd w:val="0"/>
        <w:spacing w:after="0" w:line="240" w:lineRule="auto"/>
        <w:ind w:firstLine="720"/>
        <w:rPr>
          <w:rFonts w:ascii="Times New Roman" w:hAnsi="Times New Roman" w:cs="Times New Roman"/>
        </w:rPr>
      </w:pPr>
    </w:p>
    <w:p w14:paraId="20553BA5" w14:textId="0BCC9CDC" w:rsidR="00BB49C5" w:rsidRPr="00915878" w:rsidRDefault="00BB49C5" w:rsidP="002C45B2">
      <w:pPr>
        <w:autoSpaceDE w:val="0"/>
        <w:autoSpaceDN w:val="0"/>
        <w:adjustRightInd w:val="0"/>
        <w:spacing w:after="0" w:line="240" w:lineRule="auto"/>
        <w:ind w:left="1440"/>
        <w:rPr>
          <w:rFonts w:ascii="Times New Roman" w:hAnsi="Times New Roman" w:cs="Times New Roman"/>
        </w:rPr>
      </w:pPr>
      <w:r w:rsidRPr="00915878">
        <w:rPr>
          <w:rFonts w:ascii="Times New Roman" w:hAnsi="Times New Roman" w:cs="Times New Roman"/>
        </w:rPr>
        <w:t>‐ Integrating into networks used to share communications among employees, program participants, and the public; and</w:t>
      </w:r>
    </w:p>
    <w:p w14:paraId="00DDDD78" w14:textId="77777777" w:rsidR="00BB49C5" w:rsidRPr="00915878" w:rsidRDefault="00BB49C5" w:rsidP="002C45B2">
      <w:pPr>
        <w:autoSpaceDE w:val="0"/>
        <w:autoSpaceDN w:val="0"/>
        <w:adjustRightInd w:val="0"/>
        <w:spacing w:after="0" w:line="240" w:lineRule="auto"/>
        <w:ind w:left="720"/>
        <w:rPr>
          <w:rFonts w:ascii="Times New Roman" w:hAnsi="Times New Roman" w:cs="Times New Roman"/>
        </w:rPr>
      </w:pPr>
    </w:p>
    <w:p w14:paraId="5A8604BB" w14:textId="77777777" w:rsidR="00BB49C5" w:rsidRPr="00915878" w:rsidRDefault="00BB49C5" w:rsidP="002C45B2">
      <w:pPr>
        <w:autoSpaceDE w:val="0"/>
        <w:autoSpaceDN w:val="0"/>
        <w:adjustRightInd w:val="0"/>
        <w:spacing w:after="0" w:line="240" w:lineRule="auto"/>
        <w:ind w:left="1440"/>
        <w:rPr>
          <w:rFonts w:ascii="Times New Roman" w:hAnsi="Times New Roman" w:cs="Times New Roman"/>
        </w:rPr>
      </w:pPr>
      <w:r w:rsidRPr="00915878">
        <w:rPr>
          <w:rFonts w:ascii="Times New Roman" w:hAnsi="Times New Roman" w:cs="Times New Roman"/>
        </w:rPr>
        <w:t>‐ Providing the capability of equivalent access by nonvisual means to telecommunications or other interconnected network services used by persons who are not blind or visually impaired.</w:t>
      </w:r>
    </w:p>
    <w:p w14:paraId="6270665B" w14:textId="77777777" w:rsidR="00BB49C5" w:rsidRPr="00915878" w:rsidRDefault="00BB49C5" w:rsidP="002C45B2">
      <w:pPr>
        <w:autoSpaceDE w:val="0"/>
        <w:autoSpaceDN w:val="0"/>
        <w:adjustRightInd w:val="0"/>
        <w:spacing w:after="0" w:line="240" w:lineRule="auto"/>
        <w:rPr>
          <w:rFonts w:ascii="Times New Roman" w:hAnsi="Times New Roman" w:cs="Times New Roman"/>
        </w:rPr>
      </w:pPr>
    </w:p>
    <w:p w14:paraId="27054886" w14:textId="77777777" w:rsidR="007502A9" w:rsidRPr="00915878" w:rsidRDefault="00BB49C5" w:rsidP="002C45B2">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rPr>
        <w:tab/>
      </w:r>
      <w:r w:rsidR="008B3D2B" w:rsidRPr="00915878">
        <w:rPr>
          <w:rFonts w:ascii="Times New Roman" w:hAnsi="Times New Roman" w:cs="Times New Roman"/>
        </w:rPr>
        <w:t xml:space="preserve">If the information technology product or system being offered does not completely meet these standards, the Respondent must provide an explanation within the VPAT detailing the deviation from these standards.  </w:t>
      </w:r>
    </w:p>
    <w:p w14:paraId="1A068602" w14:textId="77777777" w:rsidR="007502A9" w:rsidRPr="00915878" w:rsidRDefault="007502A9" w:rsidP="002C45B2">
      <w:pPr>
        <w:tabs>
          <w:tab w:val="left" w:pos="540"/>
        </w:tabs>
        <w:spacing w:after="0" w:line="240" w:lineRule="auto"/>
        <w:ind w:left="540" w:hanging="540"/>
        <w:rPr>
          <w:rFonts w:ascii="Times New Roman" w:hAnsi="Times New Roman" w:cs="Times New Roman"/>
        </w:rPr>
      </w:pPr>
    </w:p>
    <w:p w14:paraId="22B8EC47" w14:textId="50B2F0C9" w:rsidR="0031743A" w:rsidRPr="00915878" w:rsidRDefault="007502A9" w:rsidP="002C45B2">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rPr>
        <w:tab/>
      </w:r>
      <w:r w:rsidR="008B3D2B" w:rsidRPr="00915878">
        <w:rPr>
          <w:rFonts w:ascii="Times New Roman" w:hAnsi="Times New Roman" w:cs="Times New Roman"/>
        </w:rPr>
        <w:t xml:space="preserve">State agencies cannot claim a product as a whole is not </w:t>
      </w:r>
      <w:r w:rsidRPr="00915878">
        <w:rPr>
          <w:rFonts w:ascii="Times New Roman" w:hAnsi="Times New Roman" w:cs="Times New Roman"/>
        </w:rPr>
        <w:t>reasonably</w:t>
      </w:r>
      <w:r w:rsidR="008B3D2B" w:rsidRPr="00915878">
        <w:rPr>
          <w:rFonts w:ascii="Times New Roman" w:hAnsi="Times New Roman" w:cs="Times New Roman"/>
        </w:rPr>
        <w:t xml:space="preserve"> available because no product in the marketplace meets all the standards. If products are </w:t>
      </w:r>
      <w:r w:rsidRPr="00915878">
        <w:rPr>
          <w:rFonts w:ascii="Times New Roman" w:hAnsi="Times New Roman" w:cs="Times New Roman"/>
        </w:rPr>
        <w:t>reasonably</w:t>
      </w:r>
      <w:r w:rsidR="008B3D2B" w:rsidRPr="00915878">
        <w:rPr>
          <w:rFonts w:ascii="Times New Roman" w:hAnsi="Times New Roman" w:cs="Times New Roman"/>
        </w:rPr>
        <w:t xml:space="preserve"> available that meet some but not all of the standards, the agency must procure the product that best meets the standards or provide written documentation supporting selection of a different product</w:t>
      </w:r>
      <w:r w:rsidRPr="00915878">
        <w:rPr>
          <w:rFonts w:ascii="Times New Roman" w:hAnsi="Times New Roman" w:cs="Times New Roman"/>
        </w:rPr>
        <w:t>, including any required reasonable accommodations.</w:t>
      </w:r>
    </w:p>
    <w:p w14:paraId="7BCC32F8" w14:textId="63CC6022" w:rsidR="007502A9" w:rsidRPr="00915878" w:rsidRDefault="007502A9" w:rsidP="002C45B2">
      <w:pPr>
        <w:tabs>
          <w:tab w:val="left" w:pos="540"/>
        </w:tabs>
        <w:spacing w:after="0" w:line="240" w:lineRule="auto"/>
        <w:ind w:left="540" w:hanging="540"/>
        <w:rPr>
          <w:rFonts w:ascii="Times New Roman" w:hAnsi="Times New Roman" w:cs="Times New Roman"/>
        </w:rPr>
      </w:pPr>
    </w:p>
    <w:p w14:paraId="7BAB1323" w14:textId="2A0ABFBD" w:rsidR="007502A9" w:rsidRPr="00915878" w:rsidRDefault="007502A9" w:rsidP="002C45B2">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rPr>
        <w:tab/>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915878">
        <w:rPr>
          <w:rFonts w:ascii="Times New Roman" w:hAnsi="Times New Roman" w:cs="Times New Roman"/>
          <w:b/>
          <w:bCs/>
        </w:rPr>
        <w:t xml:space="preserve">shall </w:t>
      </w:r>
      <w:r w:rsidRPr="00915878">
        <w:rPr>
          <w:rFonts w:ascii="Times New Roman" w:hAnsi="Times New Roman" w:cs="Times New Roman"/>
        </w:rPr>
        <w:t>be provided a reasonable accommodation as defined in 42 U.S.C. § 12111(9), as it existed on January 1, 2019.</w:t>
      </w:r>
    </w:p>
    <w:p w14:paraId="6D0A2B03" w14:textId="77777777" w:rsidR="007502A9" w:rsidRPr="00915878" w:rsidRDefault="007502A9" w:rsidP="002C45B2">
      <w:pPr>
        <w:tabs>
          <w:tab w:val="left" w:pos="540"/>
        </w:tabs>
        <w:spacing w:after="0" w:line="240" w:lineRule="auto"/>
        <w:ind w:left="540" w:hanging="540"/>
        <w:rPr>
          <w:rFonts w:ascii="Times New Roman" w:hAnsi="Times New Roman" w:cs="Times New Roman"/>
        </w:rPr>
      </w:pPr>
    </w:p>
    <w:p w14:paraId="3290E4EC" w14:textId="3A20F153" w:rsidR="007502A9" w:rsidRPr="00915878" w:rsidRDefault="007502A9" w:rsidP="002C45B2">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rPr>
        <w:tab/>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194F45A9" w14:textId="77777777" w:rsidR="00BA7F7C" w:rsidRPr="00915878" w:rsidRDefault="00BA7F7C" w:rsidP="002C45B2">
      <w:pPr>
        <w:tabs>
          <w:tab w:val="left" w:pos="540"/>
        </w:tabs>
        <w:spacing w:after="0" w:line="240" w:lineRule="auto"/>
        <w:ind w:left="540" w:hanging="540"/>
        <w:rPr>
          <w:rFonts w:ascii="Times New Roman" w:hAnsi="Times New Roman" w:cs="Times New Roman"/>
          <w:color w:val="000000"/>
        </w:rPr>
      </w:pPr>
    </w:p>
    <w:p w14:paraId="2B4D367D" w14:textId="2837ECB9" w:rsidR="00FC5826" w:rsidRPr="00915878" w:rsidRDefault="000B6D35" w:rsidP="002C45B2">
      <w:pPr>
        <w:tabs>
          <w:tab w:val="left" w:pos="540"/>
        </w:tabs>
        <w:spacing w:after="0" w:line="240" w:lineRule="auto"/>
        <w:rPr>
          <w:rFonts w:ascii="Times New Roman" w:hAnsi="Times New Roman" w:cs="Times New Roman"/>
          <w:b/>
          <w:color w:val="000000"/>
        </w:rPr>
      </w:pPr>
      <w:r w:rsidRPr="00915878">
        <w:rPr>
          <w:rFonts w:ascii="Times New Roman" w:hAnsi="Times New Roman" w:cs="Times New Roman"/>
          <w:b/>
          <w:color w:val="000000"/>
        </w:rPr>
        <w:lastRenderedPageBreak/>
        <w:t>9</w:t>
      </w:r>
      <w:r w:rsidR="0031743A" w:rsidRPr="00915878">
        <w:rPr>
          <w:rFonts w:ascii="Times New Roman" w:hAnsi="Times New Roman" w:cs="Times New Roman"/>
          <w:b/>
          <w:color w:val="000000"/>
        </w:rPr>
        <w:t>.6</w:t>
      </w:r>
      <w:r w:rsidR="0031743A" w:rsidRPr="00915878">
        <w:rPr>
          <w:rFonts w:ascii="Times New Roman" w:hAnsi="Times New Roman" w:cs="Times New Roman"/>
          <w:b/>
          <w:color w:val="000000"/>
        </w:rPr>
        <w:tab/>
        <w:t>Contract Information</w:t>
      </w:r>
    </w:p>
    <w:p w14:paraId="49D825E3" w14:textId="71DF5498" w:rsidR="005D4610" w:rsidRPr="00915878" w:rsidRDefault="00FC5826" w:rsidP="002C45B2">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rPr>
        <w:tab/>
      </w:r>
      <w:r w:rsidR="005D4610" w:rsidRPr="00915878">
        <w:rPr>
          <w:rFonts w:ascii="Times New Roman" w:hAnsi="Times New Roman" w:cs="Times New Roman"/>
        </w:rPr>
        <w:t xml:space="preserve">Respondents should note the following regarding the State’s contracting </w:t>
      </w:r>
      <w:r w:rsidR="00E411E2" w:rsidRPr="00915878">
        <w:rPr>
          <w:rFonts w:ascii="Times New Roman" w:hAnsi="Times New Roman" w:cs="Times New Roman"/>
        </w:rPr>
        <w:t>authority and</w:t>
      </w:r>
      <w:r w:rsidR="005D4610" w:rsidRPr="00915878">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915878" w:rsidRDefault="005D4610" w:rsidP="002C45B2">
      <w:pPr>
        <w:tabs>
          <w:tab w:val="left" w:pos="540"/>
        </w:tabs>
        <w:spacing w:after="0" w:line="240" w:lineRule="auto"/>
        <w:rPr>
          <w:rFonts w:ascii="Times New Roman" w:hAnsi="Times New Roman" w:cs="Times New Roman"/>
        </w:rPr>
      </w:pPr>
    </w:p>
    <w:p w14:paraId="0EECA3F9" w14:textId="77777777" w:rsidR="007352D3" w:rsidRPr="00915878" w:rsidRDefault="005D4610" w:rsidP="002C45B2">
      <w:pPr>
        <w:tabs>
          <w:tab w:val="left" w:pos="540"/>
          <w:tab w:val="left" w:pos="810"/>
        </w:tabs>
        <w:spacing w:after="0" w:line="240" w:lineRule="auto"/>
        <w:rPr>
          <w:rFonts w:ascii="Times New Roman" w:hAnsi="Times New Roman" w:cs="Times New Roman"/>
        </w:rPr>
      </w:pPr>
      <w:r w:rsidRPr="00915878">
        <w:rPr>
          <w:rFonts w:ascii="Times New Roman" w:hAnsi="Times New Roman" w:cs="Times New Roman"/>
        </w:rPr>
        <w:tab/>
      </w:r>
      <w:r w:rsidR="007352D3" w:rsidRPr="00915878">
        <w:rPr>
          <w:rFonts w:ascii="Times New Roman" w:hAnsi="Times New Roman" w:cs="Times New Roman"/>
        </w:rPr>
        <w:t xml:space="preserve">A. The State of Arkansas may not contract with another party to perform any of the following: </w:t>
      </w:r>
    </w:p>
    <w:p w14:paraId="275B4A72" w14:textId="77777777" w:rsidR="007352D3" w:rsidRPr="00915878" w:rsidRDefault="007352D3" w:rsidP="002C45B2">
      <w:pPr>
        <w:pStyle w:val="Default"/>
        <w:rPr>
          <w:rFonts w:ascii="Times New Roman" w:hAnsi="Times New Roman" w:cs="Times New Roman"/>
          <w:sz w:val="22"/>
          <w:szCs w:val="22"/>
        </w:rPr>
      </w:pPr>
    </w:p>
    <w:p w14:paraId="7443B9B9" w14:textId="77777777" w:rsidR="007352D3" w:rsidRPr="00915878" w:rsidRDefault="007352D3" w:rsidP="002C45B2">
      <w:pPr>
        <w:pStyle w:val="Default"/>
        <w:ind w:left="1170" w:hanging="360"/>
        <w:rPr>
          <w:rFonts w:ascii="Times New Roman" w:hAnsi="Times New Roman" w:cs="Times New Roman"/>
          <w:sz w:val="22"/>
          <w:szCs w:val="22"/>
        </w:rPr>
      </w:pPr>
      <w:r w:rsidRPr="00915878">
        <w:rPr>
          <w:rFonts w:ascii="Times New Roman" w:hAnsi="Times New Roman" w:cs="Times New Roman"/>
          <w:sz w:val="22"/>
          <w:szCs w:val="22"/>
        </w:rPr>
        <w:t xml:space="preserve">1. </w:t>
      </w:r>
      <w:r w:rsidRPr="00915878">
        <w:rPr>
          <w:rFonts w:ascii="Times New Roman" w:hAnsi="Times New Roman" w:cs="Times New Roman"/>
          <w:sz w:val="22"/>
          <w:szCs w:val="22"/>
        </w:rPr>
        <w:tab/>
        <w:t>Pay any penalties or charges for late payment or any penalties or charges which in fact are penalties for any reason.</w:t>
      </w:r>
    </w:p>
    <w:p w14:paraId="6538E4E4" w14:textId="7A1382BE" w:rsidR="007352D3" w:rsidRPr="00915878" w:rsidRDefault="007352D3" w:rsidP="002C45B2">
      <w:pPr>
        <w:pStyle w:val="Default"/>
        <w:ind w:left="1170" w:hanging="360"/>
        <w:rPr>
          <w:rFonts w:ascii="Times New Roman" w:hAnsi="Times New Roman" w:cs="Times New Roman"/>
          <w:sz w:val="22"/>
          <w:szCs w:val="22"/>
        </w:rPr>
      </w:pPr>
      <w:r w:rsidRPr="00915878">
        <w:rPr>
          <w:rFonts w:ascii="Times New Roman" w:hAnsi="Times New Roman" w:cs="Times New Roman"/>
          <w:sz w:val="22"/>
          <w:szCs w:val="22"/>
        </w:rPr>
        <w:t xml:space="preserve">2. </w:t>
      </w:r>
      <w:r w:rsidRPr="00915878">
        <w:rPr>
          <w:rFonts w:ascii="Times New Roman" w:hAnsi="Times New Roman" w:cs="Times New Roman"/>
          <w:sz w:val="22"/>
          <w:szCs w:val="22"/>
        </w:rPr>
        <w:tab/>
      </w:r>
      <w:r w:rsidR="002640B6" w:rsidRPr="00915878">
        <w:rPr>
          <w:rFonts w:ascii="Times New Roman" w:hAnsi="Times New Roman" w:cs="Times New Roman"/>
          <w:sz w:val="22"/>
          <w:szCs w:val="22"/>
        </w:rPr>
        <w:t>Indemnify or defend that party for liability or damages.</w:t>
      </w:r>
      <w:r w:rsidRPr="00915878">
        <w:rPr>
          <w:rFonts w:ascii="Times New Roman" w:hAnsi="Times New Roman" w:cs="Times New Roman"/>
          <w:sz w:val="22"/>
          <w:szCs w:val="22"/>
        </w:rPr>
        <w:t xml:space="preserve"> Under Arkansas law </w:t>
      </w:r>
      <w:r w:rsidR="007E716B" w:rsidRPr="00915878">
        <w:rPr>
          <w:rFonts w:ascii="Times New Roman" w:hAnsi="Times New Roman" w:cs="Times New Roman"/>
          <w:sz w:val="22"/>
          <w:szCs w:val="22"/>
        </w:rPr>
        <w:t>UAF</w:t>
      </w:r>
      <w:r w:rsidRPr="00915878">
        <w:rPr>
          <w:rFonts w:ascii="Times New Roman" w:hAnsi="Times New Roman" w:cs="Times New Roman"/>
          <w:sz w:val="22"/>
          <w:szCs w:val="22"/>
        </w:rPr>
        <w:t xml:space="preserve"> may not enter into a covenant or agreement to hold a party harmless or to indemnify a party from prospective damages.</w:t>
      </w:r>
    </w:p>
    <w:p w14:paraId="52B1F43D" w14:textId="77777777" w:rsidR="007352D3" w:rsidRPr="00915878" w:rsidRDefault="007352D3" w:rsidP="002C45B2">
      <w:pPr>
        <w:pStyle w:val="Default"/>
        <w:ind w:left="1170" w:hanging="360"/>
        <w:rPr>
          <w:rFonts w:ascii="Times New Roman" w:hAnsi="Times New Roman" w:cs="Times New Roman"/>
          <w:sz w:val="22"/>
          <w:szCs w:val="22"/>
        </w:rPr>
      </w:pPr>
      <w:r w:rsidRPr="00915878">
        <w:rPr>
          <w:rFonts w:ascii="Times New Roman" w:hAnsi="Times New Roman" w:cs="Times New Roman"/>
          <w:sz w:val="22"/>
          <w:szCs w:val="22"/>
        </w:rPr>
        <w:t xml:space="preserve">3. </w:t>
      </w:r>
      <w:r w:rsidRPr="00915878">
        <w:rPr>
          <w:rFonts w:ascii="Times New Roman" w:hAnsi="Times New Roman" w:cs="Times New Roman"/>
          <w:sz w:val="22"/>
          <w:szCs w:val="22"/>
        </w:rPr>
        <w:tab/>
        <w:t xml:space="preserve">Pay all sums that become due under a contract upon default. </w:t>
      </w:r>
    </w:p>
    <w:p w14:paraId="0FF3BA34" w14:textId="77777777" w:rsidR="007352D3" w:rsidRPr="00915878" w:rsidRDefault="007352D3" w:rsidP="002C45B2">
      <w:pPr>
        <w:pStyle w:val="Default"/>
        <w:ind w:left="1170" w:hanging="360"/>
        <w:rPr>
          <w:rFonts w:ascii="Times New Roman" w:hAnsi="Times New Roman" w:cs="Times New Roman"/>
          <w:sz w:val="22"/>
          <w:szCs w:val="22"/>
        </w:rPr>
      </w:pPr>
      <w:r w:rsidRPr="00915878">
        <w:rPr>
          <w:rFonts w:ascii="Times New Roman" w:hAnsi="Times New Roman" w:cs="Times New Roman"/>
          <w:sz w:val="22"/>
          <w:szCs w:val="22"/>
        </w:rPr>
        <w:t xml:space="preserve">4. </w:t>
      </w:r>
      <w:r w:rsidRPr="00915878">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915878" w:rsidRDefault="007352D3" w:rsidP="002C45B2">
      <w:pPr>
        <w:pStyle w:val="Default"/>
        <w:ind w:left="1170" w:hanging="360"/>
        <w:rPr>
          <w:rFonts w:ascii="Times New Roman" w:hAnsi="Times New Roman" w:cs="Times New Roman"/>
          <w:sz w:val="22"/>
          <w:szCs w:val="22"/>
        </w:rPr>
      </w:pPr>
      <w:r w:rsidRPr="00915878">
        <w:rPr>
          <w:rFonts w:ascii="Times New Roman" w:hAnsi="Times New Roman" w:cs="Times New Roman"/>
          <w:sz w:val="22"/>
          <w:szCs w:val="22"/>
        </w:rPr>
        <w:t xml:space="preserve">5. </w:t>
      </w:r>
      <w:r w:rsidRPr="00915878">
        <w:rPr>
          <w:rFonts w:ascii="Times New Roman" w:hAnsi="Times New Roman" w:cs="Times New Roman"/>
          <w:sz w:val="22"/>
          <w:szCs w:val="22"/>
        </w:rPr>
        <w:tab/>
        <w:t>Conduct litigation in a place other than the State of Arkansas.</w:t>
      </w:r>
    </w:p>
    <w:p w14:paraId="6A0D8C25" w14:textId="77777777" w:rsidR="00BC039F" w:rsidRPr="00915878" w:rsidRDefault="007352D3" w:rsidP="002C45B2">
      <w:pPr>
        <w:pStyle w:val="Default"/>
        <w:ind w:left="1170" w:hanging="360"/>
        <w:rPr>
          <w:rFonts w:ascii="Times New Roman" w:hAnsi="Times New Roman" w:cs="Times New Roman"/>
          <w:sz w:val="22"/>
          <w:szCs w:val="22"/>
        </w:rPr>
      </w:pPr>
      <w:r w:rsidRPr="00915878">
        <w:rPr>
          <w:rFonts w:ascii="Times New Roman" w:hAnsi="Times New Roman" w:cs="Times New Roman"/>
          <w:sz w:val="22"/>
          <w:szCs w:val="22"/>
        </w:rPr>
        <w:t>6.</w:t>
      </w:r>
      <w:r w:rsidRPr="00915878">
        <w:rPr>
          <w:rFonts w:ascii="Times New Roman" w:hAnsi="Times New Roman" w:cs="Times New Roman"/>
          <w:sz w:val="22"/>
          <w:szCs w:val="22"/>
        </w:rPr>
        <w:tab/>
        <w:t xml:space="preserve">Agree to </w:t>
      </w:r>
      <w:r w:rsidR="00BC039F" w:rsidRPr="00915878">
        <w:rPr>
          <w:rFonts w:ascii="Times New Roman" w:hAnsi="Times New Roman" w:cs="Times New Roman"/>
          <w:sz w:val="22"/>
          <w:szCs w:val="22"/>
        </w:rPr>
        <w:t xml:space="preserve">be subject to or bound by governing law, jurisdiction, or venue of any state, </w:t>
      </w:r>
      <w:proofErr w:type="gramStart"/>
      <w:r w:rsidR="00BC039F" w:rsidRPr="00915878">
        <w:rPr>
          <w:rFonts w:ascii="Times New Roman" w:hAnsi="Times New Roman" w:cs="Times New Roman"/>
          <w:sz w:val="22"/>
          <w:szCs w:val="22"/>
        </w:rPr>
        <w:t>country</w:t>
      </w:r>
      <w:proofErr w:type="gramEnd"/>
      <w:r w:rsidR="00BC039F" w:rsidRPr="00915878">
        <w:rPr>
          <w:rFonts w:ascii="Times New Roman" w:hAnsi="Times New Roman" w:cs="Times New Roman"/>
          <w:sz w:val="22"/>
          <w:szCs w:val="22"/>
        </w:rPr>
        <w:t xml:space="preserve"> or province other than the State of Arkansas.</w:t>
      </w:r>
    </w:p>
    <w:p w14:paraId="3B90598F" w14:textId="17091B98" w:rsidR="007352D3" w:rsidRPr="00915878" w:rsidRDefault="00BC039F" w:rsidP="002C45B2">
      <w:pPr>
        <w:pStyle w:val="Default"/>
        <w:ind w:left="1170" w:hanging="360"/>
        <w:rPr>
          <w:rFonts w:ascii="Times New Roman" w:hAnsi="Times New Roman" w:cs="Times New Roman"/>
          <w:sz w:val="22"/>
          <w:szCs w:val="22"/>
        </w:rPr>
      </w:pPr>
      <w:r w:rsidRPr="00915878">
        <w:rPr>
          <w:rFonts w:ascii="Times New Roman" w:hAnsi="Times New Roman" w:cs="Times New Roman"/>
          <w:sz w:val="22"/>
          <w:szCs w:val="22"/>
        </w:rPr>
        <w:t>7.</w:t>
      </w:r>
      <w:r w:rsidRPr="00915878">
        <w:rPr>
          <w:rFonts w:ascii="Times New Roman" w:hAnsi="Times New Roman" w:cs="Times New Roman"/>
          <w:sz w:val="22"/>
          <w:szCs w:val="22"/>
        </w:rPr>
        <w:tab/>
        <w:t xml:space="preserve">Agree to </w:t>
      </w:r>
      <w:r w:rsidR="007352D3" w:rsidRPr="00915878">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915878" w:rsidRDefault="007352D3" w:rsidP="002C45B2">
      <w:pPr>
        <w:pStyle w:val="Default"/>
        <w:rPr>
          <w:rFonts w:ascii="Times New Roman" w:hAnsi="Times New Roman" w:cs="Times New Roman"/>
          <w:sz w:val="22"/>
          <w:szCs w:val="22"/>
        </w:rPr>
      </w:pPr>
    </w:p>
    <w:p w14:paraId="49594CE2" w14:textId="26D6DA24" w:rsidR="007352D3" w:rsidRPr="00915878" w:rsidRDefault="007352D3" w:rsidP="002C45B2">
      <w:pPr>
        <w:pStyle w:val="Default"/>
        <w:tabs>
          <w:tab w:val="left" w:pos="810"/>
        </w:tabs>
        <w:ind w:left="720" w:hanging="180"/>
        <w:rPr>
          <w:rFonts w:ascii="Times New Roman" w:hAnsi="Times New Roman" w:cs="Times New Roman"/>
          <w:sz w:val="22"/>
          <w:szCs w:val="22"/>
        </w:rPr>
      </w:pPr>
      <w:r w:rsidRPr="00915878">
        <w:rPr>
          <w:rFonts w:ascii="Times New Roman" w:hAnsi="Times New Roman" w:cs="Times New Roman"/>
          <w:sz w:val="22"/>
          <w:szCs w:val="22"/>
        </w:rPr>
        <w:t xml:space="preserve">B. A party wishing to contract with </w:t>
      </w:r>
      <w:r w:rsidR="007E716B" w:rsidRPr="00915878">
        <w:rPr>
          <w:rFonts w:ascii="Times New Roman" w:hAnsi="Times New Roman" w:cs="Times New Roman"/>
          <w:sz w:val="22"/>
          <w:szCs w:val="22"/>
        </w:rPr>
        <w:t>UAF</w:t>
      </w:r>
      <w:r w:rsidRPr="00915878">
        <w:rPr>
          <w:rFonts w:ascii="Times New Roman" w:hAnsi="Times New Roman" w:cs="Times New Roman"/>
          <w:sz w:val="22"/>
          <w:szCs w:val="22"/>
        </w:rPr>
        <w:t xml:space="preserve"> should: </w:t>
      </w:r>
    </w:p>
    <w:p w14:paraId="01E759CA" w14:textId="77777777" w:rsidR="007352D3" w:rsidRPr="00915878" w:rsidRDefault="007352D3" w:rsidP="002C45B2">
      <w:pPr>
        <w:pStyle w:val="Default"/>
        <w:ind w:left="1170" w:hanging="360"/>
        <w:rPr>
          <w:rFonts w:ascii="Times New Roman" w:hAnsi="Times New Roman" w:cs="Times New Roman"/>
          <w:color w:val="auto"/>
          <w:sz w:val="22"/>
          <w:szCs w:val="22"/>
        </w:rPr>
      </w:pPr>
      <w:r w:rsidRPr="00915878">
        <w:rPr>
          <w:rFonts w:ascii="Times New Roman" w:hAnsi="Times New Roman" w:cs="Times New Roman"/>
          <w:sz w:val="22"/>
          <w:szCs w:val="22"/>
        </w:rPr>
        <w:t xml:space="preserve">1. </w:t>
      </w:r>
      <w:r w:rsidRPr="00915878">
        <w:rPr>
          <w:rFonts w:ascii="Times New Roman" w:hAnsi="Times New Roman" w:cs="Times New Roman"/>
          <w:sz w:val="22"/>
          <w:szCs w:val="22"/>
        </w:rPr>
        <w:tab/>
      </w:r>
      <w:bookmarkStart w:id="17" w:name="_Hlk61596978"/>
      <w:r w:rsidRPr="00915878">
        <w:rPr>
          <w:rFonts w:ascii="Times New Roman" w:hAnsi="Times New Roman" w:cs="Times New Roman"/>
          <w:color w:val="auto"/>
          <w:sz w:val="22"/>
          <w:szCs w:val="22"/>
        </w:rPr>
        <w:t>Remove any language from its contract which grants to it any remedies other than:</w:t>
      </w:r>
    </w:p>
    <w:p w14:paraId="236C4C23" w14:textId="77777777" w:rsidR="007352D3" w:rsidRPr="00915878" w:rsidRDefault="007352D3" w:rsidP="002C45B2">
      <w:pPr>
        <w:pStyle w:val="Default"/>
        <w:numPr>
          <w:ilvl w:val="0"/>
          <w:numId w:val="9"/>
        </w:numPr>
        <w:rPr>
          <w:rFonts w:ascii="Times New Roman" w:hAnsi="Times New Roman" w:cs="Times New Roman"/>
          <w:color w:val="auto"/>
          <w:sz w:val="22"/>
          <w:szCs w:val="22"/>
        </w:rPr>
      </w:pPr>
      <w:r w:rsidRPr="00915878">
        <w:rPr>
          <w:rFonts w:ascii="Times New Roman" w:hAnsi="Times New Roman" w:cs="Times New Roman"/>
          <w:color w:val="auto"/>
          <w:sz w:val="22"/>
          <w:szCs w:val="22"/>
        </w:rPr>
        <w:t xml:space="preserve">The right to possession. </w:t>
      </w:r>
    </w:p>
    <w:p w14:paraId="0CB1A593" w14:textId="77777777" w:rsidR="007352D3" w:rsidRPr="00915878" w:rsidRDefault="007352D3" w:rsidP="002C45B2">
      <w:pPr>
        <w:pStyle w:val="Default"/>
        <w:numPr>
          <w:ilvl w:val="0"/>
          <w:numId w:val="9"/>
        </w:numPr>
        <w:rPr>
          <w:rFonts w:ascii="Times New Roman" w:hAnsi="Times New Roman" w:cs="Times New Roman"/>
          <w:color w:val="auto"/>
          <w:sz w:val="22"/>
          <w:szCs w:val="22"/>
        </w:rPr>
      </w:pPr>
      <w:r w:rsidRPr="00915878">
        <w:rPr>
          <w:rFonts w:ascii="Times New Roman" w:hAnsi="Times New Roman" w:cs="Times New Roman"/>
          <w:color w:val="auto"/>
          <w:sz w:val="22"/>
          <w:szCs w:val="22"/>
        </w:rPr>
        <w:t>The right to accrued payment.</w:t>
      </w:r>
    </w:p>
    <w:p w14:paraId="1629AE21" w14:textId="77777777" w:rsidR="007352D3" w:rsidRPr="00915878" w:rsidRDefault="007352D3" w:rsidP="002C45B2">
      <w:pPr>
        <w:pStyle w:val="Default"/>
        <w:numPr>
          <w:ilvl w:val="0"/>
          <w:numId w:val="10"/>
        </w:numPr>
        <w:rPr>
          <w:rFonts w:ascii="Times New Roman" w:hAnsi="Times New Roman" w:cs="Times New Roman"/>
          <w:color w:val="auto"/>
          <w:sz w:val="22"/>
          <w:szCs w:val="22"/>
        </w:rPr>
      </w:pPr>
      <w:r w:rsidRPr="00915878">
        <w:rPr>
          <w:rFonts w:ascii="Times New Roman" w:hAnsi="Times New Roman" w:cs="Times New Roman"/>
          <w:color w:val="auto"/>
          <w:sz w:val="22"/>
          <w:szCs w:val="22"/>
        </w:rPr>
        <w:t xml:space="preserve">The right to expenses of de-installation. </w:t>
      </w:r>
    </w:p>
    <w:p w14:paraId="4C637D14" w14:textId="1AA9A1DD" w:rsidR="00D3634E" w:rsidRPr="00915878" w:rsidRDefault="007352D3" w:rsidP="002C45B2">
      <w:pPr>
        <w:pStyle w:val="Default"/>
        <w:ind w:left="1170" w:hanging="360"/>
        <w:rPr>
          <w:rFonts w:ascii="Times New Roman" w:hAnsi="Times New Roman" w:cs="Times New Roman"/>
          <w:color w:val="auto"/>
          <w:sz w:val="22"/>
          <w:szCs w:val="22"/>
        </w:rPr>
      </w:pPr>
      <w:r w:rsidRPr="00915878">
        <w:rPr>
          <w:rFonts w:ascii="Times New Roman" w:hAnsi="Times New Roman" w:cs="Times New Roman"/>
          <w:color w:val="auto"/>
          <w:sz w:val="22"/>
          <w:szCs w:val="22"/>
        </w:rPr>
        <w:t>2.</w:t>
      </w:r>
      <w:r w:rsidRPr="00915878">
        <w:rPr>
          <w:rFonts w:ascii="Times New Roman" w:hAnsi="Times New Roman" w:cs="Times New Roman"/>
          <w:color w:val="auto"/>
          <w:sz w:val="22"/>
          <w:szCs w:val="22"/>
        </w:rPr>
        <w:tab/>
        <w:t>Include in its contract that the laws of the State of Arkansas govern the contract</w:t>
      </w:r>
      <w:r w:rsidR="00D3634E" w:rsidRPr="00915878">
        <w:rPr>
          <w:rFonts w:ascii="Times New Roman" w:hAnsi="Times New Roman" w:cs="Times New Roman"/>
          <w:color w:val="auto"/>
          <w:sz w:val="22"/>
          <w:szCs w:val="22"/>
        </w:rPr>
        <w:t xml:space="preserve"> and that the State of Arkansas is the exclusive jurisdiction and venue for any and all claims, disputes, </w:t>
      </w:r>
      <w:proofErr w:type="gramStart"/>
      <w:r w:rsidR="00D3634E" w:rsidRPr="00915878">
        <w:rPr>
          <w:rFonts w:ascii="Times New Roman" w:hAnsi="Times New Roman" w:cs="Times New Roman"/>
          <w:color w:val="auto"/>
          <w:sz w:val="22"/>
          <w:szCs w:val="22"/>
        </w:rPr>
        <w:t>actions</w:t>
      </w:r>
      <w:proofErr w:type="gramEnd"/>
      <w:r w:rsidR="00D3634E" w:rsidRPr="00915878">
        <w:rPr>
          <w:rFonts w:ascii="Times New Roman" w:hAnsi="Times New Roman" w:cs="Times New Roman"/>
          <w:color w:val="auto"/>
          <w:sz w:val="22"/>
          <w:szCs w:val="22"/>
        </w:rPr>
        <w:t xml:space="preserve"> or suits between the parties or related to the Contract.</w:t>
      </w:r>
    </w:p>
    <w:p w14:paraId="1FC250A5" w14:textId="67583015" w:rsidR="00D3634E" w:rsidRPr="00915878" w:rsidRDefault="00D3634E" w:rsidP="002C45B2">
      <w:pPr>
        <w:pStyle w:val="Default"/>
        <w:ind w:left="1170" w:hanging="360"/>
        <w:rPr>
          <w:rFonts w:ascii="Times New Roman" w:hAnsi="Times New Roman" w:cs="Times New Roman"/>
          <w:color w:val="auto"/>
          <w:sz w:val="22"/>
          <w:szCs w:val="22"/>
        </w:rPr>
      </w:pPr>
      <w:r w:rsidRPr="00915878">
        <w:rPr>
          <w:rFonts w:ascii="Times New Roman" w:hAnsi="Times New Roman" w:cs="Times New Roman"/>
          <w:color w:val="auto"/>
          <w:sz w:val="22"/>
          <w:szCs w:val="22"/>
        </w:rPr>
        <w:t>3.</w:t>
      </w:r>
      <w:r w:rsidRPr="00915878">
        <w:rPr>
          <w:rFonts w:ascii="Times New Roman" w:hAnsi="Times New Roman" w:cs="Times New Roman"/>
          <w:color w:val="auto"/>
          <w:sz w:val="22"/>
          <w:szCs w:val="22"/>
        </w:rPr>
        <w:tab/>
        <w:t xml:space="preserve">Include in its Contract that the </w:t>
      </w:r>
      <w:r w:rsidR="007E716B" w:rsidRPr="00915878">
        <w:rPr>
          <w:rFonts w:ascii="Times New Roman" w:hAnsi="Times New Roman" w:cs="Times New Roman"/>
          <w:color w:val="auto"/>
          <w:sz w:val="22"/>
          <w:szCs w:val="22"/>
        </w:rPr>
        <w:t>UAF</w:t>
      </w:r>
      <w:r w:rsidRPr="00915878">
        <w:rPr>
          <w:rFonts w:ascii="Times New Roman" w:hAnsi="Times New Roman" w:cs="Times New Roman"/>
          <w:color w:val="auto"/>
          <w:sz w:val="22"/>
          <w:szCs w:val="22"/>
        </w:rPr>
        <w:t xml:space="preserve"> is an instrumentality of the State of Arkansas entitled to sovereign immunity from suit and that all claims, demands, suits, or actions for loss, expense, damage, </w:t>
      </w:r>
      <w:proofErr w:type="gramStart"/>
      <w:r w:rsidRPr="00915878">
        <w:rPr>
          <w:rFonts w:ascii="Times New Roman" w:hAnsi="Times New Roman" w:cs="Times New Roman"/>
          <w:color w:val="auto"/>
          <w:sz w:val="22"/>
          <w:szCs w:val="22"/>
        </w:rPr>
        <w:t>liability</w:t>
      </w:r>
      <w:proofErr w:type="gramEnd"/>
      <w:r w:rsidRPr="00915878">
        <w:rPr>
          <w:rFonts w:ascii="Times New Roman" w:hAnsi="Times New Roman" w:cs="Times New Roman"/>
          <w:color w:val="auto"/>
          <w:sz w:val="22"/>
          <w:szCs w:val="22"/>
        </w:rPr>
        <w:t xml:space="preserve"> or other relief, either at law or in equity, against </w:t>
      </w:r>
      <w:r w:rsidR="007E716B" w:rsidRPr="00915878">
        <w:rPr>
          <w:rFonts w:ascii="Times New Roman" w:hAnsi="Times New Roman" w:cs="Times New Roman"/>
          <w:color w:val="auto"/>
          <w:sz w:val="22"/>
          <w:szCs w:val="22"/>
        </w:rPr>
        <w:t>UAF</w:t>
      </w:r>
      <w:r w:rsidRPr="00915878">
        <w:rPr>
          <w:rFonts w:ascii="Times New Roman" w:hAnsi="Times New Roman" w:cs="Times New Roman"/>
          <w:color w:val="auto"/>
          <w:sz w:val="22"/>
          <w:szCs w:val="22"/>
        </w:rPr>
        <w:t xml:space="preserve">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915878" w:rsidRDefault="00D3634E" w:rsidP="00CC1F7A">
      <w:pPr>
        <w:pStyle w:val="Default"/>
        <w:ind w:left="1170" w:hanging="360"/>
        <w:rPr>
          <w:rFonts w:ascii="Times New Roman" w:hAnsi="Times New Roman" w:cs="Times New Roman"/>
          <w:color w:val="auto"/>
          <w:sz w:val="22"/>
          <w:szCs w:val="22"/>
        </w:rPr>
      </w:pPr>
      <w:r w:rsidRPr="00915878">
        <w:rPr>
          <w:rFonts w:ascii="Times New Roman" w:hAnsi="Times New Roman" w:cs="Times New Roman"/>
          <w:color w:val="auto"/>
          <w:sz w:val="22"/>
          <w:szCs w:val="22"/>
        </w:rPr>
        <w:t>4.</w:t>
      </w:r>
      <w:r w:rsidRPr="00915878">
        <w:rPr>
          <w:rFonts w:ascii="Times New Roman" w:hAnsi="Times New Roman" w:cs="Times New Roman"/>
          <w:color w:val="auto"/>
          <w:sz w:val="22"/>
          <w:szCs w:val="22"/>
        </w:rPr>
        <w:tab/>
        <w:t>Include in its Contract all other terms and conditions stated in this RFP.</w:t>
      </w:r>
    </w:p>
    <w:p w14:paraId="1F9D65BC" w14:textId="69654733" w:rsidR="00EA520C" w:rsidRPr="00915878" w:rsidRDefault="00CC1F7A" w:rsidP="00CC1F7A">
      <w:pPr>
        <w:pStyle w:val="Default"/>
        <w:ind w:left="1170" w:hanging="360"/>
        <w:rPr>
          <w:rFonts w:ascii="Times New Roman" w:hAnsi="Times New Roman" w:cs="Times New Roman"/>
          <w:color w:val="auto"/>
          <w:sz w:val="22"/>
          <w:szCs w:val="22"/>
        </w:rPr>
      </w:pPr>
      <w:r w:rsidRPr="00915878">
        <w:rPr>
          <w:rFonts w:ascii="Times New Roman" w:hAnsi="Times New Roman" w:cs="Times New Roman"/>
          <w:color w:val="auto"/>
          <w:sz w:val="22"/>
          <w:szCs w:val="22"/>
        </w:rPr>
        <w:t xml:space="preserve">5.   </w:t>
      </w:r>
      <w:r w:rsidR="007352D3" w:rsidRPr="00915878">
        <w:rPr>
          <w:rFonts w:ascii="Times New Roman" w:hAnsi="Times New Roman" w:cs="Times New Roman"/>
          <w:color w:val="auto"/>
          <w:sz w:val="22"/>
          <w:szCs w:val="22"/>
        </w:rPr>
        <w:t xml:space="preserve">Acknowledge in its contract that contracts become effective when awarded by </w:t>
      </w:r>
      <w:r w:rsidR="007E716B" w:rsidRPr="00915878">
        <w:rPr>
          <w:rFonts w:ascii="Times New Roman" w:hAnsi="Times New Roman" w:cs="Times New Roman"/>
          <w:color w:val="auto"/>
          <w:sz w:val="22"/>
          <w:szCs w:val="22"/>
        </w:rPr>
        <w:t>UAF</w:t>
      </w:r>
      <w:r w:rsidR="007352D3" w:rsidRPr="00915878">
        <w:rPr>
          <w:rFonts w:ascii="Times New Roman" w:hAnsi="Times New Roman" w:cs="Times New Roman"/>
          <w:color w:val="auto"/>
          <w:sz w:val="22"/>
          <w:szCs w:val="22"/>
        </w:rPr>
        <w:t xml:space="preserve"> Purchasing Official.</w:t>
      </w:r>
    </w:p>
    <w:bookmarkEnd w:id="17"/>
    <w:p w14:paraId="7454A9B9" w14:textId="77777777" w:rsidR="00EA520C" w:rsidRPr="00915878" w:rsidRDefault="00EA520C" w:rsidP="002C45B2">
      <w:pPr>
        <w:pStyle w:val="Default"/>
        <w:ind w:left="1080" w:hanging="1080"/>
        <w:rPr>
          <w:rFonts w:ascii="Times New Roman" w:hAnsi="Times New Roman" w:cs="Times New Roman"/>
          <w:sz w:val="22"/>
          <w:szCs w:val="22"/>
        </w:rPr>
      </w:pPr>
    </w:p>
    <w:p w14:paraId="6F000289" w14:textId="6BDFBDC7" w:rsidR="000E3F61" w:rsidRPr="00915878" w:rsidRDefault="000B6D35" w:rsidP="002C45B2">
      <w:pPr>
        <w:pStyle w:val="Default"/>
        <w:ind w:left="540" w:hanging="540"/>
        <w:rPr>
          <w:rFonts w:ascii="Times New Roman" w:hAnsi="Times New Roman" w:cs="Times New Roman"/>
          <w:b/>
          <w:sz w:val="22"/>
          <w:szCs w:val="22"/>
        </w:rPr>
      </w:pPr>
      <w:r w:rsidRPr="00915878">
        <w:rPr>
          <w:rFonts w:ascii="Times New Roman" w:hAnsi="Times New Roman" w:cs="Times New Roman"/>
          <w:b/>
          <w:sz w:val="22"/>
          <w:szCs w:val="22"/>
        </w:rPr>
        <w:t>9</w:t>
      </w:r>
      <w:r w:rsidR="00EA520C" w:rsidRPr="00915878">
        <w:rPr>
          <w:rFonts w:ascii="Times New Roman" w:hAnsi="Times New Roman" w:cs="Times New Roman"/>
          <w:b/>
          <w:sz w:val="22"/>
          <w:szCs w:val="22"/>
        </w:rPr>
        <w:t>.7</w:t>
      </w:r>
      <w:r w:rsidR="00626845" w:rsidRPr="00915878">
        <w:rPr>
          <w:rFonts w:ascii="Times New Roman" w:hAnsi="Times New Roman" w:cs="Times New Roman"/>
          <w:b/>
          <w:sz w:val="22"/>
          <w:szCs w:val="22"/>
        </w:rPr>
        <w:tab/>
      </w:r>
      <w:r w:rsidR="00EA520C" w:rsidRPr="00915878">
        <w:rPr>
          <w:rFonts w:ascii="Times New Roman" w:hAnsi="Times New Roman" w:cs="Times New Roman"/>
          <w:b/>
          <w:sz w:val="22"/>
          <w:szCs w:val="22"/>
        </w:rPr>
        <w:t>Reservation</w:t>
      </w:r>
    </w:p>
    <w:p w14:paraId="62520ED3" w14:textId="67BEC53B" w:rsidR="00840267" w:rsidRPr="00915878" w:rsidRDefault="000E3F61" w:rsidP="002C45B2">
      <w:pPr>
        <w:pStyle w:val="Default"/>
        <w:ind w:left="540" w:hanging="540"/>
        <w:rPr>
          <w:rFonts w:ascii="Times New Roman" w:hAnsi="Times New Roman" w:cs="Times New Roman"/>
          <w:b/>
          <w:sz w:val="22"/>
          <w:szCs w:val="22"/>
        </w:rPr>
      </w:pPr>
      <w:r w:rsidRPr="00915878">
        <w:rPr>
          <w:rFonts w:ascii="Times New Roman" w:hAnsi="Times New Roman" w:cs="Times New Roman"/>
          <w:b/>
          <w:sz w:val="22"/>
          <w:szCs w:val="22"/>
        </w:rPr>
        <w:tab/>
      </w:r>
      <w:r w:rsidR="00E212F2" w:rsidRPr="00915878">
        <w:rPr>
          <w:rFonts w:ascii="Times New Roman" w:hAnsi="Times New Roman" w:cs="Times New Roman"/>
          <w:sz w:val="22"/>
          <w:szCs w:val="22"/>
        </w:rPr>
        <w:t xml:space="preserve">This RFP does not commit </w:t>
      </w:r>
      <w:r w:rsidR="007E716B" w:rsidRPr="00915878">
        <w:rPr>
          <w:rFonts w:ascii="Times New Roman" w:hAnsi="Times New Roman" w:cs="Times New Roman"/>
          <w:sz w:val="22"/>
          <w:szCs w:val="22"/>
        </w:rPr>
        <w:t>UAF</w:t>
      </w:r>
      <w:r w:rsidR="00E212F2" w:rsidRPr="00915878">
        <w:rPr>
          <w:rFonts w:ascii="Times New Roman" w:hAnsi="Times New Roman" w:cs="Times New Roman"/>
          <w:sz w:val="22"/>
          <w:szCs w:val="22"/>
        </w:rPr>
        <w:t xml:space="preserve"> to award a contract, to pay costs incurred in the preparation of a Proposal to this request, or to procure or contract for services or supplies.  </w:t>
      </w:r>
      <w:r w:rsidR="007E716B" w:rsidRPr="00915878">
        <w:rPr>
          <w:rFonts w:ascii="Times New Roman" w:hAnsi="Times New Roman" w:cs="Times New Roman"/>
          <w:sz w:val="22"/>
          <w:szCs w:val="22"/>
        </w:rPr>
        <w:t>UAF</w:t>
      </w:r>
      <w:r w:rsidR="00E212F2" w:rsidRPr="00915878">
        <w:rPr>
          <w:rFonts w:ascii="Times New Roman" w:hAnsi="Times New Roman" w:cs="Times New Roman"/>
          <w:sz w:val="22"/>
          <w:szCs w:val="22"/>
        </w:rPr>
        <w:t xml:space="preserve"> reserves the right to accept or reject (in its entirety), any Proposal received as a result of this RFP, if it is in the best interest of </w:t>
      </w:r>
      <w:r w:rsidR="007E716B" w:rsidRPr="00915878">
        <w:rPr>
          <w:rFonts w:ascii="Times New Roman" w:hAnsi="Times New Roman" w:cs="Times New Roman"/>
          <w:sz w:val="22"/>
          <w:szCs w:val="22"/>
        </w:rPr>
        <w:t>UAF</w:t>
      </w:r>
      <w:r w:rsidR="00E212F2" w:rsidRPr="00915878">
        <w:rPr>
          <w:rFonts w:ascii="Times New Roman" w:hAnsi="Times New Roman" w:cs="Times New Roman"/>
          <w:sz w:val="22"/>
          <w:szCs w:val="22"/>
        </w:rPr>
        <w:t xml:space="preserve"> to do so.  In responding to this RFP, respondents recognize that </w:t>
      </w:r>
      <w:r w:rsidR="007E716B" w:rsidRPr="00915878">
        <w:rPr>
          <w:rFonts w:ascii="Times New Roman" w:hAnsi="Times New Roman" w:cs="Times New Roman"/>
          <w:sz w:val="22"/>
          <w:szCs w:val="22"/>
        </w:rPr>
        <w:t>UAF</w:t>
      </w:r>
      <w:r w:rsidR="00E212F2" w:rsidRPr="00915878">
        <w:rPr>
          <w:rFonts w:ascii="Times New Roman" w:hAnsi="Times New Roman" w:cs="Times New Roman"/>
          <w:sz w:val="22"/>
          <w:szCs w:val="22"/>
        </w:rPr>
        <w:t xml:space="preserve"> may make an award to a primary Respondent; however, </w:t>
      </w:r>
      <w:r w:rsidR="007E716B" w:rsidRPr="00915878">
        <w:rPr>
          <w:rFonts w:ascii="Times New Roman" w:hAnsi="Times New Roman" w:cs="Times New Roman"/>
          <w:sz w:val="22"/>
          <w:szCs w:val="22"/>
        </w:rPr>
        <w:t>UAF</w:t>
      </w:r>
      <w:r w:rsidR="00E212F2" w:rsidRPr="00915878">
        <w:rPr>
          <w:rFonts w:ascii="Times New Roman" w:hAnsi="Times New Roman" w:cs="Times New Roman"/>
          <w:sz w:val="22"/>
          <w:szCs w:val="22"/>
        </w:rPr>
        <w:t xml:space="preserve"> reserves the right to purchase like and similar services from other agencies as necessary to meet operation requirements.</w:t>
      </w:r>
    </w:p>
    <w:p w14:paraId="1267F2F0" w14:textId="77777777" w:rsidR="00D31407" w:rsidRPr="00915878" w:rsidRDefault="00D31407" w:rsidP="002C45B2">
      <w:pPr>
        <w:pStyle w:val="Default"/>
        <w:rPr>
          <w:rFonts w:ascii="Times New Roman" w:hAnsi="Times New Roman" w:cs="Times New Roman"/>
          <w:sz w:val="22"/>
          <w:szCs w:val="22"/>
        </w:rPr>
      </w:pPr>
    </w:p>
    <w:p w14:paraId="38DF9A0F" w14:textId="5956FAE0" w:rsidR="000E3F61" w:rsidRPr="00915878" w:rsidRDefault="000B6D35" w:rsidP="002C45B2">
      <w:pPr>
        <w:pStyle w:val="Default"/>
        <w:tabs>
          <w:tab w:val="left" w:pos="540"/>
        </w:tabs>
        <w:rPr>
          <w:rFonts w:ascii="Times New Roman" w:hAnsi="Times New Roman" w:cs="Times New Roman"/>
          <w:b/>
          <w:sz w:val="22"/>
          <w:szCs w:val="22"/>
        </w:rPr>
      </w:pPr>
      <w:r w:rsidRPr="00915878">
        <w:rPr>
          <w:rFonts w:ascii="Times New Roman" w:hAnsi="Times New Roman" w:cs="Times New Roman"/>
          <w:b/>
          <w:sz w:val="22"/>
          <w:szCs w:val="22"/>
        </w:rPr>
        <w:t>9</w:t>
      </w:r>
      <w:r w:rsidR="00D31407" w:rsidRPr="00915878">
        <w:rPr>
          <w:rFonts w:ascii="Times New Roman" w:hAnsi="Times New Roman" w:cs="Times New Roman"/>
          <w:b/>
          <w:sz w:val="22"/>
          <w:szCs w:val="22"/>
        </w:rPr>
        <w:t>.8</w:t>
      </w:r>
      <w:r w:rsidR="00D31407" w:rsidRPr="00915878">
        <w:rPr>
          <w:rFonts w:ascii="Times New Roman" w:hAnsi="Times New Roman" w:cs="Times New Roman"/>
          <w:b/>
          <w:sz w:val="22"/>
          <w:szCs w:val="22"/>
        </w:rPr>
        <w:tab/>
        <w:t xml:space="preserve">Qualifications of </w:t>
      </w:r>
      <w:r w:rsidR="00EE0784" w:rsidRPr="00915878">
        <w:rPr>
          <w:rFonts w:ascii="Times New Roman" w:hAnsi="Times New Roman" w:cs="Times New Roman"/>
          <w:b/>
          <w:sz w:val="22"/>
          <w:szCs w:val="22"/>
        </w:rPr>
        <w:t>Respondent</w:t>
      </w:r>
    </w:p>
    <w:p w14:paraId="7526061E" w14:textId="6E942256" w:rsidR="00D31407" w:rsidRPr="00915878" w:rsidRDefault="000E3F61" w:rsidP="002C45B2">
      <w:pPr>
        <w:pStyle w:val="Default"/>
        <w:tabs>
          <w:tab w:val="left" w:pos="540"/>
        </w:tabs>
        <w:ind w:left="540" w:hanging="540"/>
        <w:rPr>
          <w:rFonts w:ascii="Times New Roman" w:hAnsi="Times New Roman" w:cs="Times New Roman"/>
          <w:b/>
          <w:sz w:val="22"/>
          <w:szCs w:val="22"/>
        </w:rPr>
      </w:pPr>
      <w:r w:rsidRPr="00915878">
        <w:rPr>
          <w:rFonts w:ascii="Times New Roman" w:hAnsi="Times New Roman" w:cs="Times New Roman"/>
          <w:b/>
          <w:sz w:val="22"/>
          <w:szCs w:val="22"/>
        </w:rPr>
        <w:tab/>
      </w:r>
      <w:r w:rsidR="007E716B" w:rsidRPr="00915878">
        <w:rPr>
          <w:rFonts w:ascii="Times New Roman" w:hAnsi="Times New Roman" w:cs="Times New Roman"/>
          <w:sz w:val="22"/>
          <w:szCs w:val="22"/>
        </w:rPr>
        <w:t>UAF</w:t>
      </w:r>
      <w:r w:rsidR="00E967C0" w:rsidRPr="00915878">
        <w:rPr>
          <w:rFonts w:ascii="Times New Roman" w:hAnsi="Times New Roman" w:cs="Times New Roman"/>
          <w:sz w:val="22"/>
          <w:szCs w:val="22"/>
        </w:rPr>
        <w:t xml:space="preserve"> may make such investigations as deems necessary to determine the ability of Respondents to meet all requirements as stated within this RFP, and Respondent shall furnish to </w:t>
      </w:r>
      <w:r w:rsidR="007E716B" w:rsidRPr="00915878">
        <w:rPr>
          <w:rFonts w:ascii="Times New Roman" w:hAnsi="Times New Roman" w:cs="Times New Roman"/>
          <w:sz w:val="22"/>
          <w:szCs w:val="22"/>
        </w:rPr>
        <w:t>UAF</w:t>
      </w:r>
      <w:r w:rsidR="00E967C0" w:rsidRPr="00915878">
        <w:rPr>
          <w:rFonts w:ascii="Times New Roman" w:hAnsi="Times New Roman" w:cs="Times New Roman"/>
          <w:sz w:val="22"/>
          <w:szCs w:val="22"/>
        </w:rPr>
        <w:t xml:space="preserve"> all such information and data for this purpose that </w:t>
      </w:r>
      <w:r w:rsidR="007E716B" w:rsidRPr="00915878">
        <w:rPr>
          <w:rFonts w:ascii="Times New Roman" w:hAnsi="Times New Roman" w:cs="Times New Roman"/>
          <w:sz w:val="22"/>
          <w:szCs w:val="22"/>
        </w:rPr>
        <w:t>UAF</w:t>
      </w:r>
      <w:r w:rsidR="00E967C0" w:rsidRPr="00915878">
        <w:rPr>
          <w:rFonts w:ascii="Times New Roman" w:hAnsi="Times New Roman" w:cs="Times New Roman"/>
          <w:sz w:val="22"/>
          <w:szCs w:val="22"/>
        </w:rPr>
        <w:t xml:space="preserve"> may request.  </w:t>
      </w:r>
      <w:r w:rsidR="007E716B" w:rsidRPr="00915878">
        <w:rPr>
          <w:rFonts w:ascii="Times New Roman" w:hAnsi="Times New Roman" w:cs="Times New Roman"/>
          <w:sz w:val="22"/>
          <w:szCs w:val="22"/>
        </w:rPr>
        <w:t>UAF</w:t>
      </w:r>
      <w:r w:rsidR="00E967C0" w:rsidRPr="00915878">
        <w:rPr>
          <w:rFonts w:ascii="Times New Roman" w:hAnsi="Times New Roman" w:cs="Times New Roman"/>
          <w:sz w:val="22"/>
          <w:szCs w:val="22"/>
        </w:rPr>
        <w:t xml:space="preserve"> reserves the right to reject any bid if the evidence submitted by, or investigations of, such Respondent fails to satisfy </w:t>
      </w:r>
      <w:r w:rsidR="007E716B" w:rsidRPr="00915878">
        <w:rPr>
          <w:rFonts w:ascii="Times New Roman" w:hAnsi="Times New Roman" w:cs="Times New Roman"/>
          <w:sz w:val="22"/>
          <w:szCs w:val="22"/>
        </w:rPr>
        <w:t>UAF</w:t>
      </w:r>
      <w:r w:rsidR="00E967C0" w:rsidRPr="00915878">
        <w:rPr>
          <w:rFonts w:ascii="Times New Roman" w:hAnsi="Times New Roman" w:cs="Times New Roman"/>
          <w:sz w:val="22"/>
          <w:szCs w:val="22"/>
        </w:rPr>
        <w:t xml:space="preserve"> that such Respondent is properly qualified to carry out the obligations of the Contract.</w:t>
      </w:r>
    </w:p>
    <w:p w14:paraId="4EC5907A" w14:textId="77777777" w:rsidR="00D31407" w:rsidRPr="00915878" w:rsidRDefault="00D31407" w:rsidP="002C45B2">
      <w:pPr>
        <w:pStyle w:val="Default"/>
        <w:tabs>
          <w:tab w:val="left" w:pos="540"/>
        </w:tabs>
        <w:rPr>
          <w:rFonts w:ascii="Times New Roman" w:hAnsi="Times New Roman" w:cs="Times New Roman"/>
          <w:sz w:val="22"/>
          <w:szCs w:val="22"/>
        </w:rPr>
      </w:pPr>
    </w:p>
    <w:p w14:paraId="37E7082C" w14:textId="3434C0C1" w:rsidR="005738FD" w:rsidRPr="00915878" w:rsidRDefault="000B6D35" w:rsidP="002C45B2">
      <w:pPr>
        <w:tabs>
          <w:tab w:val="left" w:pos="540"/>
        </w:tabs>
        <w:spacing w:after="0" w:line="240" w:lineRule="auto"/>
        <w:rPr>
          <w:rFonts w:ascii="Times New Roman" w:hAnsi="Times New Roman" w:cs="Times New Roman"/>
          <w:b/>
          <w:color w:val="000000"/>
        </w:rPr>
      </w:pPr>
      <w:r w:rsidRPr="00915878">
        <w:rPr>
          <w:rFonts w:ascii="Times New Roman" w:hAnsi="Times New Roman" w:cs="Times New Roman"/>
          <w:b/>
          <w:color w:val="000000"/>
        </w:rPr>
        <w:t>9</w:t>
      </w:r>
      <w:r w:rsidR="009C12E5" w:rsidRPr="00915878">
        <w:rPr>
          <w:rFonts w:ascii="Times New Roman" w:hAnsi="Times New Roman" w:cs="Times New Roman"/>
          <w:b/>
          <w:color w:val="000000"/>
        </w:rPr>
        <w:t>.</w:t>
      </w:r>
      <w:r w:rsidR="005E3A15" w:rsidRPr="00915878">
        <w:rPr>
          <w:rFonts w:ascii="Times New Roman" w:hAnsi="Times New Roman" w:cs="Times New Roman"/>
          <w:b/>
          <w:color w:val="000000"/>
        </w:rPr>
        <w:t>9</w:t>
      </w:r>
      <w:r w:rsidR="009C12E5" w:rsidRPr="00915878">
        <w:rPr>
          <w:rFonts w:ascii="Times New Roman" w:hAnsi="Times New Roman" w:cs="Times New Roman"/>
          <w:b/>
          <w:color w:val="000000"/>
        </w:rPr>
        <w:tab/>
      </w:r>
      <w:proofErr w:type="gramStart"/>
      <w:r w:rsidR="009C12E5" w:rsidRPr="00915878">
        <w:rPr>
          <w:rFonts w:ascii="Times New Roman" w:hAnsi="Times New Roman" w:cs="Times New Roman"/>
          <w:b/>
          <w:color w:val="000000"/>
        </w:rPr>
        <w:t>Non Waiver</w:t>
      </w:r>
      <w:proofErr w:type="gramEnd"/>
      <w:r w:rsidR="009C12E5" w:rsidRPr="00915878">
        <w:rPr>
          <w:rFonts w:ascii="Times New Roman" w:hAnsi="Times New Roman" w:cs="Times New Roman"/>
          <w:b/>
          <w:color w:val="000000"/>
        </w:rPr>
        <w:t xml:space="preserve"> of Defaults</w:t>
      </w:r>
    </w:p>
    <w:p w14:paraId="35314F2F" w14:textId="21115DED" w:rsidR="009C12E5" w:rsidRPr="00915878" w:rsidRDefault="005E3A15" w:rsidP="002C45B2">
      <w:pPr>
        <w:tabs>
          <w:tab w:val="left" w:pos="540"/>
        </w:tabs>
        <w:spacing w:after="0" w:line="240" w:lineRule="auto"/>
        <w:ind w:left="540"/>
        <w:rPr>
          <w:rFonts w:ascii="Times New Roman" w:hAnsi="Times New Roman" w:cs="Times New Roman"/>
        </w:rPr>
      </w:pPr>
      <w:r w:rsidRPr="00915878">
        <w:rPr>
          <w:rFonts w:ascii="Times New Roman" w:hAnsi="Times New Roman" w:cs="Times New Roman"/>
        </w:rPr>
        <w:t xml:space="preserve">Any failure of </w:t>
      </w:r>
      <w:r w:rsidR="007E716B" w:rsidRPr="00915878">
        <w:rPr>
          <w:rFonts w:ascii="Times New Roman" w:hAnsi="Times New Roman" w:cs="Times New Roman"/>
        </w:rPr>
        <w:t>UAF</w:t>
      </w:r>
      <w:r w:rsidRPr="00915878">
        <w:rPr>
          <w:rFonts w:ascii="Times New Roman" w:hAnsi="Times New Roman" w:cs="Times New Roman"/>
        </w:rPr>
        <w:t xml:space="preserve"> at any time, to enforce or require the strict keeping and performance of any of the terms and conditions of the Contract shall not constitute a waiver of such terms, conditions, or rights, and shall not affect or impair same, or the right of </w:t>
      </w:r>
      <w:r w:rsidR="007E716B" w:rsidRPr="00915878">
        <w:rPr>
          <w:rFonts w:ascii="Times New Roman" w:hAnsi="Times New Roman" w:cs="Times New Roman"/>
        </w:rPr>
        <w:t>UAF</w:t>
      </w:r>
      <w:r w:rsidRPr="00915878">
        <w:rPr>
          <w:rFonts w:ascii="Times New Roman" w:hAnsi="Times New Roman" w:cs="Times New Roman"/>
        </w:rPr>
        <w:t xml:space="preserve"> at any time to avail itself of same.</w:t>
      </w:r>
    </w:p>
    <w:p w14:paraId="15570D8B" w14:textId="77777777" w:rsidR="00D35CB6" w:rsidRPr="00915878" w:rsidRDefault="00D35CB6" w:rsidP="002C45B2">
      <w:pPr>
        <w:tabs>
          <w:tab w:val="left" w:pos="540"/>
        </w:tabs>
        <w:spacing w:after="0" w:line="240" w:lineRule="auto"/>
        <w:ind w:left="540"/>
        <w:rPr>
          <w:rFonts w:ascii="Times New Roman" w:hAnsi="Times New Roman" w:cs="Times New Roman"/>
        </w:rPr>
      </w:pPr>
    </w:p>
    <w:p w14:paraId="01431E12" w14:textId="449B6B85" w:rsidR="005738FD" w:rsidRPr="00915878" w:rsidRDefault="000B6D35" w:rsidP="002C45B2">
      <w:pPr>
        <w:tabs>
          <w:tab w:val="left" w:pos="540"/>
        </w:tabs>
        <w:spacing w:after="0" w:line="240" w:lineRule="auto"/>
        <w:rPr>
          <w:rFonts w:ascii="Times New Roman" w:hAnsi="Times New Roman" w:cs="Times New Roman"/>
          <w:b/>
        </w:rPr>
      </w:pPr>
      <w:r w:rsidRPr="00915878">
        <w:rPr>
          <w:rFonts w:ascii="Times New Roman" w:hAnsi="Times New Roman" w:cs="Times New Roman"/>
          <w:b/>
        </w:rPr>
        <w:t>9</w:t>
      </w:r>
      <w:r w:rsidR="009A569A" w:rsidRPr="00915878">
        <w:rPr>
          <w:rFonts w:ascii="Times New Roman" w:hAnsi="Times New Roman" w:cs="Times New Roman"/>
          <w:b/>
        </w:rPr>
        <w:t>.1</w:t>
      </w:r>
      <w:r w:rsidR="009D02B0" w:rsidRPr="00915878">
        <w:rPr>
          <w:rFonts w:ascii="Times New Roman" w:hAnsi="Times New Roman" w:cs="Times New Roman"/>
          <w:b/>
        </w:rPr>
        <w:t>0</w:t>
      </w:r>
      <w:r w:rsidR="009A569A" w:rsidRPr="00915878">
        <w:rPr>
          <w:rFonts w:ascii="Times New Roman" w:hAnsi="Times New Roman" w:cs="Times New Roman"/>
          <w:b/>
        </w:rPr>
        <w:tab/>
        <w:t>Independent Parties</w:t>
      </w:r>
    </w:p>
    <w:p w14:paraId="06E557EF" w14:textId="679DBD73" w:rsidR="00610C65" w:rsidRPr="00915878" w:rsidRDefault="0067113A" w:rsidP="002C45B2">
      <w:pPr>
        <w:tabs>
          <w:tab w:val="left" w:pos="540"/>
        </w:tabs>
        <w:spacing w:after="0" w:line="240" w:lineRule="auto"/>
        <w:ind w:left="540" w:hanging="540"/>
        <w:rPr>
          <w:rFonts w:ascii="Times New Roman" w:hAnsi="Times New Roman" w:cs="Times New Roman"/>
          <w:bCs/>
        </w:rPr>
      </w:pPr>
      <w:r w:rsidRPr="00915878">
        <w:rPr>
          <w:rFonts w:ascii="Times New Roman" w:hAnsi="Times New Roman" w:cs="Times New Roman"/>
          <w:bCs/>
        </w:rPr>
        <w:lastRenderedPageBreak/>
        <w:tab/>
      </w:r>
      <w:r w:rsidR="009D02B0" w:rsidRPr="00915878">
        <w:rPr>
          <w:rFonts w:ascii="Times New Roman" w:hAnsi="Times New Roman" w:cs="Times New Roman"/>
          <w:bCs/>
        </w:rPr>
        <w:t xml:space="preserve">Contractor acknowledges that under the Contract it is an independent </w:t>
      </w:r>
      <w:r w:rsidR="000B5770" w:rsidRPr="00915878">
        <w:rPr>
          <w:rFonts w:ascii="Times New Roman" w:hAnsi="Times New Roman" w:cs="Times New Roman"/>
          <w:bCs/>
        </w:rPr>
        <w:t>contractor</w:t>
      </w:r>
      <w:r w:rsidR="009D02B0" w:rsidRPr="00915878">
        <w:rPr>
          <w:rFonts w:ascii="Times New Roman" w:hAnsi="Times New Roman" w:cs="Times New Roman"/>
          <w:bCs/>
        </w:rPr>
        <w:t xml:space="preserve"> and is not operating in any fashion as the agent of </w:t>
      </w:r>
      <w:r w:rsidR="007E716B" w:rsidRPr="00915878">
        <w:rPr>
          <w:rFonts w:ascii="Times New Roman" w:hAnsi="Times New Roman" w:cs="Times New Roman"/>
          <w:bCs/>
        </w:rPr>
        <w:t>UAF</w:t>
      </w:r>
      <w:r w:rsidR="009D02B0" w:rsidRPr="00915878">
        <w:rPr>
          <w:rFonts w:ascii="Times New Roman" w:hAnsi="Times New Roman" w:cs="Times New Roman"/>
          <w:bCs/>
        </w:rPr>
        <w:t xml:space="preserve">.  The relationship of Contractor and </w:t>
      </w:r>
      <w:r w:rsidR="007E716B" w:rsidRPr="00915878">
        <w:rPr>
          <w:rFonts w:ascii="Times New Roman" w:hAnsi="Times New Roman" w:cs="Times New Roman"/>
          <w:bCs/>
        </w:rPr>
        <w:t>UAF</w:t>
      </w:r>
      <w:r w:rsidR="009D02B0" w:rsidRPr="00915878">
        <w:rPr>
          <w:rFonts w:ascii="Times New Roman" w:hAnsi="Times New Roman" w:cs="Times New Roman"/>
          <w:bCs/>
        </w:rPr>
        <w:t xml:space="preserve"> is that of independent contractors, and nothing in this contract should be construed to create any agency, joint venture, or partnership relationship between the parties.</w:t>
      </w:r>
    </w:p>
    <w:p w14:paraId="4E79E480" w14:textId="77777777" w:rsidR="00204DB5" w:rsidRPr="00915878" w:rsidRDefault="00204DB5" w:rsidP="002C45B2">
      <w:pPr>
        <w:tabs>
          <w:tab w:val="left" w:pos="540"/>
        </w:tabs>
        <w:spacing w:after="0" w:line="240" w:lineRule="auto"/>
        <w:rPr>
          <w:rFonts w:ascii="Times New Roman" w:hAnsi="Times New Roman" w:cs="Times New Roman"/>
          <w:bCs/>
        </w:rPr>
      </w:pPr>
    </w:p>
    <w:p w14:paraId="276B1291" w14:textId="41D19C50" w:rsidR="008C1C30" w:rsidRPr="00915878" w:rsidRDefault="000B6D35" w:rsidP="002C45B2">
      <w:pPr>
        <w:tabs>
          <w:tab w:val="left" w:pos="540"/>
        </w:tabs>
        <w:spacing w:after="0" w:line="240" w:lineRule="auto"/>
        <w:rPr>
          <w:rFonts w:ascii="Times New Roman" w:hAnsi="Times New Roman" w:cs="Times New Roman"/>
          <w:b/>
          <w:bCs/>
        </w:rPr>
      </w:pPr>
      <w:r w:rsidRPr="00915878">
        <w:rPr>
          <w:rFonts w:ascii="Times New Roman" w:hAnsi="Times New Roman" w:cs="Times New Roman"/>
          <w:b/>
          <w:bCs/>
        </w:rPr>
        <w:t>9</w:t>
      </w:r>
      <w:r w:rsidR="009A569A" w:rsidRPr="00915878">
        <w:rPr>
          <w:rFonts w:ascii="Times New Roman" w:hAnsi="Times New Roman" w:cs="Times New Roman"/>
          <w:b/>
          <w:bCs/>
        </w:rPr>
        <w:t>.1</w:t>
      </w:r>
      <w:r w:rsidR="00204DB5" w:rsidRPr="00915878">
        <w:rPr>
          <w:rFonts w:ascii="Times New Roman" w:hAnsi="Times New Roman" w:cs="Times New Roman"/>
          <w:b/>
          <w:bCs/>
        </w:rPr>
        <w:t>1</w:t>
      </w:r>
      <w:r w:rsidR="009A569A" w:rsidRPr="00915878">
        <w:rPr>
          <w:rFonts w:ascii="Times New Roman" w:hAnsi="Times New Roman" w:cs="Times New Roman"/>
          <w:b/>
          <w:bCs/>
        </w:rPr>
        <w:tab/>
        <w:t>Governing Law</w:t>
      </w:r>
    </w:p>
    <w:p w14:paraId="7714A4A7" w14:textId="3B6B87FD" w:rsidR="009B4FA2" w:rsidRPr="00915878" w:rsidRDefault="008C1C30" w:rsidP="002C45B2">
      <w:pPr>
        <w:tabs>
          <w:tab w:val="left" w:pos="540"/>
        </w:tabs>
        <w:spacing w:after="0" w:line="240" w:lineRule="auto"/>
        <w:ind w:left="540" w:hanging="540"/>
        <w:rPr>
          <w:rFonts w:ascii="Times New Roman" w:eastAsia="Times New Roman" w:hAnsi="Times New Roman" w:cs="Times New Roman"/>
        </w:rPr>
      </w:pPr>
      <w:r w:rsidRPr="00915878">
        <w:rPr>
          <w:rFonts w:ascii="Times New Roman" w:hAnsi="Times New Roman" w:cs="Times New Roman"/>
          <w:b/>
          <w:bCs/>
        </w:rPr>
        <w:tab/>
      </w:r>
      <w:r w:rsidR="00204DB5" w:rsidRPr="00915878">
        <w:rPr>
          <w:rFonts w:ascii="Times New Roman" w:eastAsia="Times New Roman" w:hAnsi="Times New Roman" w:cs="Times New Roman"/>
        </w:rPr>
        <w:t xml:space="preserve">This RFP, any resulting Contract and all performance thereunder, transactions and subsequent amendments thereto between </w:t>
      </w:r>
      <w:r w:rsidR="00204DB5" w:rsidRPr="00915878">
        <w:rPr>
          <w:rFonts w:ascii="Times New Roman" w:eastAsia="Times New Roman" w:hAnsi="Times New Roman" w:cs="Times New Roman"/>
          <w:snapToGrid w:val="0"/>
          <w:color w:val="000000"/>
        </w:rPr>
        <w:t xml:space="preserve">Respondent(s) or Contractor(s) </w:t>
      </w:r>
      <w:r w:rsidR="00204DB5" w:rsidRPr="00915878">
        <w:rPr>
          <w:rFonts w:ascii="Times New Roman" w:eastAsia="Times New Roman" w:hAnsi="Times New Roman" w:cs="Times New Roman"/>
        </w:rPr>
        <w:t xml:space="preserve">and </w:t>
      </w:r>
      <w:r w:rsidR="007E716B" w:rsidRPr="00915878">
        <w:rPr>
          <w:rFonts w:ascii="Times New Roman" w:eastAsia="Times New Roman" w:hAnsi="Times New Roman" w:cs="Times New Roman"/>
        </w:rPr>
        <w:t>UAF</w:t>
      </w:r>
      <w:r w:rsidR="00204DB5" w:rsidRPr="00915878">
        <w:rPr>
          <w:rFonts w:ascii="Times New Roman" w:eastAsia="Times New Roman" w:hAnsi="Times New Roman" w:cs="Times New Roman"/>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w:t>
      </w:r>
      <w:r w:rsidR="007E716B" w:rsidRPr="00915878">
        <w:rPr>
          <w:rFonts w:ascii="Times New Roman" w:eastAsia="Times New Roman" w:hAnsi="Times New Roman" w:cs="Times New Roman"/>
        </w:rPr>
        <w:t>UAF</w:t>
      </w:r>
      <w:r w:rsidR="00204DB5" w:rsidRPr="00915878">
        <w:rPr>
          <w:rFonts w:ascii="Times New Roman" w:eastAsia="Times New Roman" w:hAnsi="Times New Roman" w:cs="Times New Roman"/>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7E716B" w:rsidRPr="00915878">
        <w:rPr>
          <w:rFonts w:ascii="Times New Roman" w:eastAsia="Times New Roman" w:hAnsi="Times New Roman" w:cs="Times New Roman"/>
        </w:rPr>
        <w:t>UAF</w:t>
      </w:r>
      <w:r w:rsidR="00204DB5" w:rsidRPr="00915878">
        <w:rPr>
          <w:rFonts w:ascii="Times New Roman" w:eastAsia="Times New Roman" w:hAnsi="Times New Roman" w:cs="Times New Roman"/>
        </w:rPr>
        <w:t xml:space="preserve"> or its trustees, officials, </w:t>
      </w:r>
      <w:proofErr w:type="gramStart"/>
      <w:r w:rsidR="00204DB5" w:rsidRPr="00915878">
        <w:rPr>
          <w:rFonts w:ascii="Times New Roman" w:eastAsia="Times New Roman" w:hAnsi="Times New Roman" w:cs="Times New Roman"/>
        </w:rPr>
        <w:t>employees</w:t>
      </w:r>
      <w:proofErr w:type="gramEnd"/>
      <w:r w:rsidR="00204DB5" w:rsidRPr="00915878">
        <w:rPr>
          <w:rFonts w:ascii="Times New Roman" w:eastAsia="Times New Roman" w:hAnsi="Times New Roman" w:cs="Times New Roman"/>
        </w:rPr>
        <w:t xml:space="preserve"> and representatives.  In no event shall </w:t>
      </w:r>
      <w:r w:rsidR="007E716B" w:rsidRPr="00915878">
        <w:rPr>
          <w:rFonts w:ascii="Times New Roman" w:eastAsia="Times New Roman" w:hAnsi="Times New Roman" w:cs="Times New Roman"/>
        </w:rPr>
        <w:t>UAF</w:t>
      </w:r>
      <w:r w:rsidR="00204DB5" w:rsidRPr="00915878">
        <w:rPr>
          <w:rFonts w:ascii="Times New Roman" w:eastAsia="Times New Roman" w:hAnsi="Times New Roman" w:cs="Times New Roman"/>
        </w:rPr>
        <w:t xml:space="preserve"> or any of its current and former trustees, officials, </w:t>
      </w:r>
      <w:proofErr w:type="gramStart"/>
      <w:r w:rsidR="00204DB5" w:rsidRPr="00915878">
        <w:rPr>
          <w:rFonts w:ascii="Times New Roman" w:eastAsia="Times New Roman" w:hAnsi="Times New Roman" w:cs="Times New Roman"/>
        </w:rPr>
        <w:t>representatives</w:t>
      </w:r>
      <w:proofErr w:type="gramEnd"/>
      <w:r w:rsidR="00204DB5" w:rsidRPr="00915878">
        <w:rPr>
          <w:rFonts w:ascii="Times New Roman" w:eastAsia="Times New Roman" w:hAnsi="Times New Roman" w:cs="Times New Roman"/>
        </w:rPr>
        <w:t xml:space="preserve"> and employees (in their official or individual capacities) be liable to Respondent(s) or Contractor(s) for special, indirect, punitive, or consequential damages, attorneys’ fees or costs or any damages constituting lost profits or lost business opportunities.</w:t>
      </w:r>
    </w:p>
    <w:p w14:paraId="33596CE2" w14:textId="77777777" w:rsidR="00116DDC" w:rsidRPr="00915878" w:rsidRDefault="00116DDC"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915878" w:rsidRDefault="003E6BBC" w:rsidP="002C45B2">
      <w:pPr>
        <w:tabs>
          <w:tab w:val="left" w:pos="540"/>
        </w:tabs>
        <w:spacing w:after="0" w:line="240" w:lineRule="auto"/>
        <w:rPr>
          <w:rFonts w:ascii="Times New Roman" w:hAnsi="Times New Roman" w:cs="Times New Roman"/>
          <w:b/>
          <w:bCs/>
        </w:rPr>
      </w:pPr>
      <w:r w:rsidRPr="00915878">
        <w:rPr>
          <w:rFonts w:ascii="Times New Roman" w:hAnsi="Times New Roman" w:cs="Times New Roman"/>
          <w:b/>
          <w:bCs/>
        </w:rPr>
        <w:t>9</w:t>
      </w:r>
      <w:r w:rsidR="004C3CCF" w:rsidRPr="00915878">
        <w:rPr>
          <w:rFonts w:ascii="Times New Roman" w:hAnsi="Times New Roman" w:cs="Times New Roman"/>
          <w:b/>
          <w:bCs/>
        </w:rPr>
        <w:t>.1</w:t>
      </w:r>
      <w:r w:rsidR="000C75E9" w:rsidRPr="00915878">
        <w:rPr>
          <w:rFonts w:ascii="Times New Roman" w:hAnsi="Times New Roman" w:cs="Times New Roman"/>
          <w:b/>
          <w:bCs/>
        </w:rPr>
        <w:t>2</w:t>
      </w:r>
      <w:r w:rsidR="004C3CCF" w:rsidRPr="00915878">
        <w:rPr>
          <w:rFonts w:ascii="Times New Roman" w:hAnsi="Times New Roman" w:cs="Times New Roman"/>
          <w:b/>
          <w:bCs/>
        </w:rPr>
        <w:tab/>
        <w:t>Proprietary Information</w:t>
      </w:r>
    </w:p>
    <w:p w14:paraId="1CABF99B" w14:textId="6E8DFF14" w:rsidR="000C75E9" w:rsidRPr="00915878" w:rsidRDefault="00C81157" w:rsidP="002C45B2">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b/>
          <w:bCs/>
        </w:rPr>
        <w:tab/>
      </w:r>
      <w:r w:rsidR="000C75E9" w:rsidRPr="00915878">
        <w:rPr>
          <w:rFonts w:ascii="Times New Roman" w:hAnsi="Times New Roman" w:cs="Times New Roman"/>
        </w:rPr>
        <w:t xml:space="preserve">Proprietary information submitted in response to this bid will be processed in accordance with applicable </w:t>
      </w:r>
      <w:r w:rsidR="007E716B" w:rsidRPr="00915878">
        <w:rPr>
          <w:rFonts w:ascii="Times New Roman" w:hAnsi="Times New Roman" w:cs="Times New Roman"/>
        </w:rPr>
        <w:t>UAF</w:t>
      </w:r>
      <w:r w:rsidR="000C75E9" w:rsidRPr="00915878">
        <w:rPr>
          <w:rFonts w:ascii="Times New Roman" w:hAnsi="Times New Roman" w:cs="Times New Roman"/>
        </w:rPr>
        <w:t xml:space="preserve">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915878">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915878">
        <w:rPr>
          <w:rFonts w:ascii="Times New Roman" w:hAnsi="Times New Roman" w:cs="Times New Roman"/>
        </w:rPr>
        <w:t>.</w:t>
      </w:r>
    </w:p>
    <w:p w14:paraId="0C93827C" w14:textId="77777777" w:rsidR="000C75E9" w:rsidRPr="00915878" w:rsidRDefault="000C75E9" w:rsidP="002C45B2">
      <w:pPr>
        <w:tabs>
          <w:tab w:val="left" w:pos="540"/>
        </w:tabs>
        <w:spacing w:after="0" w:line="240" w:lineRule="auto"/>
        <w:ind w:left="540" w:hanging="540"/>
        <w:rPr>
          <w:rFonts w:ascii="Times New Roman" w:hAnsi="Times New Roman" w:cs="Times New Roman"/>
        </w:rPr>
      </w:pPr>
    </w:p>
    <w:p w14:paraId="610E0C9A" w14:textId="4E35F753" w:rsidR="00352556" w:rsidRPr="00915878" w:rsidRDefault="000C75E9" w:rsidP="002C45B2">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rPr>
        <w:tab/>
      </w:r>
      <w:r w:rsidRPr="00915878">
        <w:rPr>
          <w:rFonts w:ascii="Times New Roman" w:hAnsi="Times New Roman" w:cs="Times New Roman"/>
          <w:b/>
          <w:bCs/>
          <w:u w:val="double"/>
        </w:rPr>
        <w:t>Note of Caution</w:t>
      </w:r>
      <w:r w:rsidRPr="00915878">
        <w:rPr>
          <w:rFonts w:ascii="Times New Roman" w:hAnsi="Times New Roman" w:cs="Times New Roman"/>
        </w:rPr>
        <w:t xml:space="preserve">:  Respondents should not attempt to mark the entire </w:t>
      </w:r>
      <w:r w:rsidR="00C42DFB" w:rsidRPr="00915878">
        <w:rPr>
          <w:rFonts w:ascii="Times New Roman" w:hAnsi="Times New Roman" w:cs="Times New Roman"/>
        </w:rPr>
        <w:t>P</w:t>
      </w:r>
      <w:r w:rsidRPr="00915878">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915878">
        <w:rPr>
          <w:rFonts w:ascii="Times New Roman" w:hAnsi="Times New Roman" w:cs="Times New Roman"/>
          <w:b/>
        </w:rPr>
        <w:t>Costs and pricing terms are not considered as proprietary</w:t>
      </w:r>
      <w:r w:rsidRPr="00915878">
        <w:rPr>
          <w:rFonts w:ascii="Times New Roman" w:hAnsi="Times New Roman" w:cs="Times New Roman"/>
        </w:rPr>
        <w:t>.</w:t>
      </w:r>
    </w:p>
    <w:p w14:paraId="4A6330E7" w14:textId="77777777" w:rsidR="005936BA" w:rsidRPr="00915878" w:rsidRDefault="005936BA" w:rsidP="002C45B2">
      <w:pPr>
        <w:tabs>
          <w:tab w:val="left" w:pos="540"/>
        </w:tabs>
        <w:spacing w:after="0" w:line="240" w:lineRule="auto"/>
        <w:rPr>
          <w:rFonts w:ascii="Times New Roman" w:hAnsi="Times New Roman" w:cs="Times New Roman"/>
          <w:b/>
          <w:bCs/>
        </w:rPr>
      </w:pPr>
    </w:p>
    <w:p w14:paraId="41B46B15" w14:textId="3D60E4A7" w:rsidR="000A302F" w:rsidRPr="00915878" w:rsidRDefault="003E6BBC" w:rsidP="002C45B2">
      <w:pPr>
        <w:tabs>
          <w:tab w:val="left" w:pos="540"/>
        </w:tabs>
        <w:spacing w:after="0" w:line="240" w:lineRule="auto"/>
        <w:rPr>
          <w:rFonts w:ascii="Times New Roman" w:hAnsi="Times New Roman" w:cs="Times New Roman"/>
          <w:b/>
        </w:rPr>
      </w:pPr>
      <w:r w:rsidRPr="00915878">
        <w:rPr>
          <w:rFonts w:ascii="Times New Roman" w:hAnsi="Times New Roman" w:cs="Times New Roman"/>
          <w:b/>
        </w:rPr>
        <w:t>9</w:t>
      </w:r>
      <w:r w:rsidR="0004641D" w:rsidRPr="00915878">
        <w:rPr>
          <w:rFonts w:ascii="Times New Roman" w:hAnsi="Times New Roman" w:cs="Times New Roman"/>
          <w:b/>
        </w:rPr>
        <w:t>.1</w:t>
      </w:r>
      <w:r w:rsidR="000C75E9" w:rsidRPr="00915878">
        <w:rPr>
          <w:rFonts w:ascii="Times New Roman" w:hAnsi="Times New Roman" w:cs="Times New Roman"/>
          <w:b/>
        </w:rPr>
        <w:t>3</w:t>
      </w:r>
      <w:r w:rsidR="0004641D" w:rsidRPr="00915878">
        <w:rPr>
          <w:rFonts w:ascii="Times New Roman" w:hAnsi="Times New Roman" w:cs="Times New Roman"/>
          <w:b/>
        </w:rPr>
        <w:tab/>
        <w:t>Disclosure</w:t>
      </w:r>
      <w:bookmarkStart w:id="18" w:name="_Hlk497221491"/>
    </w:p>
    <w:p w14:paraId="206891B5" w14:textId="23745A2E" w:rsidR="00DA5053" w:rsidRPr="00915878" w:rsidRDefault="00350527" w:rsidP="002C45B2">
      <w:pPr>
        <w:tabs>
          <w:tab w:val="left" w:pos="540"/>
        </w:tabs>
        <w:spacing w:after="0" w:line="240" w:lineRule="auto"/>
        <w:rPr>
          <w:rFonts w:ascii="Times New Roman" w:hAnsi="Times New Roman" w:cs="Times New Roman"/>
          <w:b/>
        </w:rPr>
      </w:pPr>
      <w:r w:rsidRPr="00915878">
        <w:rPr>
          <w:rFonts w:ascii="Times New Roman" w:hAnsi="Times New Roman" w:cs="Times New Roman"/>
          <w:b/>
        </w:rPr>
        <w:tab/>
      </w:r>
    </w:p>
    <w:p w14:paraId="6E83F22A" w14:textId="77777777" w:rsidR="00CA0CF0" w:rsidRPr="00915878" w:rsidRDefault="00CA0CF0" w:rsidP="002C45B2">
      <w:pPr>
        <w:pStyle w:val="ListParagraph"/>
        <w:numPr>
          <w:ilvl w:val="0"/>
          <w:numId w:val="16"/>
        </w:numPr>
        <w:tabs>
          <w:tab w:val="left" w:pos="540"/>
        </w:tabs>
        <w:rPr>
          <w:b/>
          <w:sz w:val="22"/>
          <w:szCs w:val="22"/>
        </w:rPr>
      </w:pPr>
      <w:bookmarkStart w:id="19" w:name="_Hlk497220876"/>
      <w:r w:rsidRPr="00915878">
        <w:rPr>
          <w:b/>
          <w:sz w:val="22"/>
          <w:szCs w:val="22"/>
        </w:rPr>
        <w:t>Contract and Grant Disclosure</w:t>
      </w:r>
    </w:p>
    <w:p w14:paraId="56EE280C" w14:textId="44A4ECD6" w:rsidR="00CA0CF0" w:rsidRPr="00915878" w:rsidRDefault="00755413" w:rsidP="002C45B2">
      <w:pPr>
        <w:pStyle w:val="ListParagraph"/>
        <w:tabs>
          <w:tab w:val="left" w:pos="540"/>
        </w:tabs>
        <w:ind w:left="900"/>
        <w:rPr>
          <w:sz w:val="22"/>
          <w:szCs w:val="22"/>
        </w:rPr>
      </w:pPr>
      <w:r w:rsidRPr="00915878">
        <w:rPr>
          <w:sz w:val="22"/>
          <w:szCs w:val="22"/>
        </w:rPr>
        <w:t xml:space="preserve">Disclosure is a condition of the resulting Contract and </w:t>
      </w:r>
      <w:r w:rsidR="007E716B" w:rsidRPr="00915878">
        <w:rPr>
          <w:sz w:val="22"/>
          <w:szCs w:val="22"/>
        </w:rPr>
        <w:t>UAF</w:t>
      </w:r>
      <w:r w:rsidR="00CA0CF0" w:rsidRPr="00915878">
        <w:rPr>
          <w:sz w:val="22"/>
          <w:szCs w:val="22"/>
        </w:rPr>
        <w:t xml:space="preserve">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915878"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915878" w:rsidRDefault="00CA0CF0" w:rsidP="002C45B2">
      <w:pPr>
        <w:pStyle w:val="ListParagraph"/>
        <w:numPr>
          <w:ilvl w:val="0"/>
          <w:numId w:val="16"/>
        </w:numPr>
        <w:tabs>
          <w:tab w:val="left" w:pos="540"/>
        </w:tabs>
        <w:rPr>
          <w:b/>
          <w:sz w:val="22"/>
          <w:szCs w:val="22"/>
        </w:rPr>
      </w:pPr>
      <w:r w:rsidRPr="00915878">
        <w:rPr>
          <w:b/>
          <w:sz w:val="22"/>
          <w:szCs w:val="22"/>
        </w:rPr>
        <w:t>Respondent Conflict of Interest Form</w:t>
      </w:r>
    </w:p>
    <w:p w14:paraId="2365CB3C" w14:textId="284FA048" w:rsidR="008D2E51" w:rsidRPr="00915878" w:rsidRDefault="00CA0CF0" w:rsidP="002C45B2">
      <w:pPr>
        <w:pStyle w:val="ListParagraph"/>
        <w:ind w:left="900"/>
        <w:rPr>
          <w:b/>
          <w:sz w:val="22"/>
          <w:szCs w:val="22"/>
        </w:rPr>
      </w:pPr>
      <w:r w:rsidRPr="00915878">
        <w:rPr>
          <w:sz w:val="22"/>
          <w:szCs w:val="22"/>
        </w:rPr>
        <w:t xml:space="preserve">Only when applicable, for any RFP that requires the disclosure of existing conflict of interest circumstances, Respondent should complete the </w:t>
      </w:r>
      <w:r w:rsidRPr="00915878">
        <w:rPr>
          <w:i/>
          <w:sz w:val="22"/>
          <w:szCs w:val="22"/>
        </w:rPr>
        <w:t>Bidder Conflict of Interest Form</w:t>
      </w:r>
      <w:r w:rsidRPr="00915878">
        <w:rPr>
          <w:sz w:val="22"/>
          <w:szCs w:val="22"/>
        </w:rPr>
        <w:t xml:space="preserve"> and submit with bid Proposal.  It is the responsibility of Respondent desiring to be considered for a bid award to complete and return this form, along with the </w:t>
      </w:r>
      <w:r w:rsidRPr="00915878">
        <w:rPr>
          <w:i/>
          <w:sz w:val="22"/>
          <w:szCs w:val="22"/>
        </w:rPr>
        <w:t>Contract and Grant Disclosure and Certification Form</w:t>
      </w:r>
      <w:r w:rsidRPr="00915878">
        <w:rPr>
          <w:sz w:val="22"/>
          <w:szCs w:val="22"/>
        </w:rPr>
        <w:t xml:space="preserve">. The purpose of these forms is to give Respondent an opportunity to disclose any actual or perceived conflicts of interest.  The determination of </w:t>
      </w:r>
      <w:r w:rsidR="007E716B" w:rsidRPr="00915878">
        <w:rPr>
          <w:sz w:val="22"/>
          <w:szCs w:val="22"/>
        </w:rPr>
        <w:t>UAF</w:t>
      </w:r>
      <w:r w:rsidRPr="00915878">
        <w:rPr>
          <w:sz w:val="22"/>
          <w:szCs w:val="22"/>
        </w:rPr>
        <w:t xml:space="preserve"> regarding any questions of conflict of interest shall be final.</w:t>
      </w:r>
    </w:p>
    <w:bookmarkEnd w:id="18"/>
    <w:bookmarkEnd w:id="19"/>
    <w:p w14:paraId="3B4020B2" w14:textId="430E2C39" w:rsidR="00AD3DAB" w:rsidRPr="00915878" w:rsidRDefault="00DA5053" w:rsidP="002C45B2">
      <w:pPr>
        <w:pStyle w:val="ListParagraph"/>
        <w:tabs>
          <w:tab w:val="left" w:pos="540"/>
        </w:tabs>
        <w:ind w:left="900"/>
        <w:rPr>
          <w:b/>
          <w:sz w:val="22"/>
          <w:szCs w:val="22"/>
        </w:rPr>
      </w:pPr>
      <w:r w:rsidRPr="00915878">
        <w:rPr>
          <w:b/>
          <w:sz w:val="22"/>
          <w:szCs w:val="22"/>
        </w:rPr>
        <w:tab/>
      </w:r>
    </w:p>
    <w:p w14:paraId="5D4F7E10" w14:textId="6C7591CD" w:rsidR="00FF26EE" w:rsidRPr="00915878" w:rsidRDefault="003E6BBC" w:rsidP="002C45B2">
      <w:pPr>
        <w:tabs>
          <w:tab w:val="left" w:pos="540"/>
        </w:tabs>
        <w:spacing w:after="0" w:line="240" w:lineRule="auto"/>
        <w:rPr>
          <w:rFonts w:ascii="Times New Roman" w:hAnsi="Times New Roman" w:cs="Times New Roman"/>
          <w:b/>
        </w:rPr>
      </w:pPr>
      <w:r w:rsidRPr="00915878">
        <w:rPr>
          <w:rFonts w:ascii="Times New Roman" w:hAnsi="Times New Roman" w:cs="Times New Roman"/>
          <w:b/>
        </w:rPr>
        <w:t>9</w:t>
      </w:r>
      <w:r w:rsidR="00882E3C" w:rsidRPr="00915878">
        <w:rPr>
          <w:rFonts w:ascii="Times New Roman" w:hAnsi="Times New Roman" w:cs="Times New Roman"/>
          <w:b/>
        </w:rPr>
        <w:t>.1</w:t>
      </w:r>
      <w:r w:rsidR="000C75E9" w:rsidRPr="00915878">
        <w:rPr>
          <w:rFonts w:ascii="Times New Roman" w:hAnsi="Times New Roman" w:cs="Times New Roman"/>
          <w:b/>
        </w:rPr>
        <w:t>4</w:t>
      </w:r>
      <w:r w:rsidR="00882E3C" w:rsidRPr="00915878">
        <w:rPr>
          <w:rFonts w:ascii="Times New Roman" w:hAnsi="Times New Roman" w:cs="Times New Roman"/>
          <w:b/>
        </w:rPr>
        <w:tab/>
        <w:t>Proposal Modification</w:t>
      </w:r>
    </w:p>
    <w:p w14:paraId="5757FFDA" w14:textId="70146E69" w:rsidR="009E7C1F" w:rsidRPr="00915878" w:rsidRDefault="00CA0CF0" w:rsidP="002C45B2">
      <w:pPr>
        <w:tabs>
          <w:tab w:val="left" w:pos="540"/>
        </w:tabs>
        <w:spacing w:after="0" w:line="240" w:lineRule="auto"/>
        <w:ind w:left="540"/>
        <w:rPr>
          <w:rFonts w:ascii="Times New Roman" w:hAnsi="Times New Roman" w:cs="Times New Roman"/>
        </w:rPr>
      </w:pPr>
      <w:r w:rsidRPr="00915878">
        <w:rPr>
          <w:rFonts w:ascii="Times New Roman" w:hAnsi="Times New Roman" w:cs="Times New Roman"/>
        </w:rPr>
        <w:t xml:space="preserve">Proposals submitted prior to the Proposal opening date may be modified or withdrawn only by written notice to </w:t>
      </w:r>
      <w:r w:rsidR="007E716B" w:rsidRPr="00915878">
        <w:rPr>
          <w:rFonts w:ascii="Times New Roman" w:hAnsi="Times New Roman" w:cs="Times New Roman"/>
        </w:rPr>
        <w:t>UAF</w:t>
      </w:r>
      <w:r w:rsidRPr="00915878">
        <w:rPr>
          <w:rFonts w:ascii="Times New Roman" w:hAnsi="Times New Roman" w:cs="Times New Roman"/>
        </w:rPr>
        <w:t xml:space="preserve">.  Such notice must be received by the </w:t>
      </w:r>
      <w:r w:rsidR="007E716B" w:rsidRPr="00915878">
        <w:rPr>
          <w:rFonts w:ascii="Times New Roman" w:hAnsi="Times New Roman" w:cs="Times New Roman"/>
        </w:rPr>
        <w:t>UAF</w:t>
      </w:r>
      <w:r w:rsidRPr="00915878">
        <w:rPr>
          <w:rFonts w:ascii="Times New Roman" w:hAnsi="Times New Roman" w:cs="Times New Roman"/>
        </w:rPr>
        <w:t xml:space="preserve"> Purchasing Official prior to the time designated for opening of the Proposal.  Respondent may change or withdraw the Proposal at any time prior to Proposal opening; however, no </w:t>
      </w:r>
      <w:r w:rsidRPr="00915878">
        <w:rPr>
          <w:rFonts w:ascii="Times New Roman" w:hAnsi="Times New Roman" w:cs="Times New Roman"/>
        </w:rPr>
        <w:lastRenderedPageBreak/>
        <w:t>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915878" w:rsidRDefault="00DC1811" w:rsidP="002C45B2">
      <w:pPr>
        <w:tabs>
          <w:tab w:val="left" w:pos="540"/>
        </w:tabs>
        <w:spacing w:after="0" w:line="240" w:lineRule="auto"/>
        <w:rPr>
          <w:rFonts w:ascii="Times New Roman" w:hAnsi="Times New Roman" w:cs="Times New Roman"/>
          <w:b/>
        </w:rPr>
      </w:pPr>
    </w:p>
    <w:p w14:paraId="7F52FE9D" w14:textId="193620DF" w:rsidR="00D3308A" w:rsidRPr="00915878" w:rsidRDefault="003E6BBC" w:rsidP="002C45B2">
      <w:pPr>
        <w:tabs>
          <w:tab w:val="left" w:pos="540"/>
        </w:tabs>
        <w:spacing w:after="0" w:line="240" w:lineRule="auto"/>
        <w:rPr>
          <w:rFonts w:ascii="Times New Roman" w:hAnsi="Times New Roman" w:cs="Times New Roman"/>
          <w:b/>
        </w:rPr>
      </w:pPr>
      <w:r w:rsidRPr="00915878">
        <w:rPr>
          <w:rFonts w:ascii="Times New Roman" w:hAnsi="Times New Roman" w:cs="Times New Roman"/>
          <w:b/>
        </w:rPr>
        <w:t>9</w:t>
      </w:r>
      <w:r w:rsidR="00565862" w:rsidRPr="00915878">
        <w:rPr>
          <w:rFonts w:ascii="Times New Roman" w:hAnsi="Times New Roman" w:cs="Times New Roman"/>
          <w:b/>
        </w:rPr>
        <w:t>.1</w:t>
      </w:r>
      <w:r w:rsidR="008C772F" w:rsidRPr="00915878">
        <w:rPr>
          <w:rFonts w:ascii="Times New Roman" w:hAnsi="Times New Roman" w:cs="Times New Roman"/>
          <w:b/>
        </w:rPr>
        <w:t>5</w:t>
      </w:r>
      <w:r w:rsidR="00565862" w:rsidRPr="00915878">
        <w:rPr>
          <w:rFonts w:ascii="Times New Roman" w:hAnsi="Times New Roman" w:cs="Times New Roman"/>
          <w:b/>
        </w:rPr>
        <w:tab/>
        <w:t>Prime Contractor Responsibility</w:t>
      </w:r>
    </w:p>
    <w:p w14:paraId="2DFEBA0F" w14:textId="2513C82A" w:rsidR="00565862" w:rsidRPr="00915878" w:rsidRDefault="002C38E4" w:rsidP="002C45B2">
      <w:pPr>
        <w:tabs>
          <w:tab w:val="left" w:pos="540"/>
        </w:tabs>
        <w:spacing w:after="0" w:line="240" w:lineRule="auto"/>
        <w:ind w:left="540"/>
        <w:rPr>
          <w:rFonts w:ascii="Times New Roman" w:hAnsi="Times New Roman" w:cs="Times New Roman"/>
        </w:rPr>
      </w:pPr>
      <w:r w:rsidRPr="00915878">
        <w:rPr>
          <w:rFonts w:ascii="Times New Roman" w:hAnsi="Times New Roman" w:cs="Times New Roman"/>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1C46B803" w14:textId="77777777" w:rsidR="00A14449" w:rsidRPr="00915878" w:rsidRDefault="00A14449" w:rsidP="002C45B2">
      <w:pPr>
        <w:tabs>
          <w:tab w:val="left" w:pos="540"/>
        </w:tabs>
        <w:spacing w:after="0" w:line="240" w:lineRule="auto"/>
        <w:rPr>
          <w:rFonts w:ascii="Times New Roman" w:hAnsi="Times New Roman" w:cs="Times New Roman"/>
          <w:b/>
        </w:rPr>
      </w:pPr>
    </w:p>
    <w:p w14:paraId="1B85B6A2" w14:textId="782268A9" w:rsidR="00B84B48" w:rsidRPr="00915878" w:rsidRDefault="003E6BBC" w:rsidP="002C45B2">
      <w:pPr>
        <w:tabs>
          <w:tab w:val="left" w:pos="540"/>
        </w:tabs>
        <w:spacing w:after="0" w:line="240" w:lineRule="auto"/>
        <w:rPr>
          <w:rFonts w:ascii="Times New Roman" w:hAnsi="Times New Roman" w:cs="Times New Roman"/>
          <w:b/>
        </w:rPr>
      </w:pPr>
      <w:r w:rsidRPr="00915878">
        <w:rPr>
          <w:rFonts w:ascii="Times New Roman" w:hAnsi="Times New Roman" w:cs="Times New Roman"/>
          <w:b/>
        </w:rPr>
        <w:t>9</w:t>
      </w:r>
      <w:r w:rsidR="007078B9" w:rsidRPr="00915878">
        <w:rPr>
          <w:rFonts w:ascii="Times New Roman" w:hAnsi="Times New Roman" w:cs="Times New Roman"/>
          <w:b/>
        </w:rPr>
        <w:t>.1</w:t>
      </w:r>
      <w:r w:rsidR="008C772F" w:rsidRPr="00915878">
        <w:rPr>
          <w:rFonts w:ascii="Times New Roman" w:hAnsi="Times New Roman" w:cs="Times New Roman"/>
          <w:b/>
        </w:rPr>
        <w:t>6</w:t>
      </w:r>
      <w:r w:rsidR="007078B9" w:rsidRPr="00915878">
        <w:rPr>
          <w:rFonts w:ascii="Times New Roman" w:hAnsi="Times New Roman" w:cs="Times New Roman"/>
          <w:b/>
        </w:rPr>
        <w:tab/>
        <w:t>Period of Firm Proposal</w:t>
      </w:r>
    </w:p>
    <w:p w14:paraId="73BC1BC5" w14:textId="0F56196D" w:rsidR="007078B9" w:rsidRPr="00915878" w:rsidRDefault="00B84B48" w:rsidP="002C45B2">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b/>
        </w:rPr>
        <w:tab/>
      </w:r>
      <w:r w:rsidR="00357616" w:rsidRPr="00915878">
        <w:rPr>
          <w:rFonts w:ascii="Times New Roman" w:hAnsi="Times New Roman" w:cs="Times New Roman"/>
          <w:u w:val="single"/>
        </w:rPr>
        <w:t xml:space="preserve">Prices for the proposed services must be kept firm for </w:t>
      </w:r>
      <w:r w:rsidR="00357616" w:rsidRPr="00915878">
        <w:rPr>
          <w:rFonts w:ascii="Times New Roman" w:hAnsi="Times New Roman" w:cs="Times New Roman"/>
          <w:b/>
          <w:u w:val="single"/>
        </w:rPr>
        <w:t>at least one hundred twenty (120) days</w:t>
      </w:r>
      <w:r w:rsidR="00357616" w:rsidRPr="00915878">
        <w:rPr>
          <w:rFonts w:ascii="Times New Roman" w:hAnsi="Times New Roman" w:cs="Times New Roman"/>
          <w:u w:val="single"/>
        </w:rPr>
        <w:t xml:space="preserve"> after the Proposal Due Date specified on the cover sheet of this RFP</w:t>
      </w:r>
      <w:r w:rsidR="00357616" w:rsidRPr="00915878">
        <w:rPr>
          <w:rFonts w:ascii="Times New Roman" w:hAnsi="Times New Roman" w:cs="Times New Roman"/>
        </w:rPr>
        <w:t>.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notice to the contrary is received from the Respondent, whichever is longer.</w:t>
      </w:r>
    </w:p>
    <w:p w14:paraId="751A16CD" w14:textId="77777777" w:rsidR="00495933" w:rsidRPr="00915878" w:rsidRDefault="00495933" w:rsidP="002C45B2">
      <w:pPr>
        <w:tabs>
          <w:tab w:val="left" w:pos="540"/>
        </w:tabs>
        <w:spacing w:after="0" w:line="240" w:lineRule="auto"/>
        <w:ind w:left="540" w:hanging="540"/>
        <w:rPr>
          <w:rFonts w:ascii="Times New Roman" w:hAnsi="Times New Roman" w:cs="Times New Roman"/>
        </w:rPr>
      </w:pPr>
    </w:p>
    <w:p w14:paraId="593EEA6F" w14:textId="25E22BB5" w:rsidR="00CB1257" w:rsidRPr="00915878" w:rsidRDefault="003E6BBC" w:rsidP="002C45B2">
      <w:pPr>
        <w:tabs>
          <w:tab w:val="left" w:pos="540"/>
        </w:tabs>
        <w:spacing w:after="0" w:line="240" w:lineRule="auto"/>
        <w:rPr>
          <w:rFonts w:ascii="Times New Roman" w:hAnsi="Times New Roman" w:cs="Times New Roman"/>
          <w:b/>
        </w:rPr>
      </w:pPr>
      <w:r w:rsidRPr="00915878">
        <w:rPr>
          <w:rFonts w:ascii="Times New Roman" w:hAnsi="Times New Roman" w:cs="Times New Roman"/>
          <w:b/>
        </w:rPr>
        <w:t>9</w:t>
      </w:r>
      <w:r w:rsidR="00281237" w:rsidRPr="00915878">
        <w:rPr>
          <w:rFonts w:ascii="Times New Roman" w:hAnsi="Times New Roman" w:cs="Times New Roman"/>
          <w:b/>
        </w:rPr>
        <w:t>.1</w:t>
      </w:r>
      <w:r w:rsidR="008C772F" w:rsidRPr="00915878">
        <w:rPr>
          <w:rFonts w:ascii="Times New Roman" w:hAnsi="Times New Roman" w:cs="Times New Roman"/>
          <w:b/>
        </w:rPr>
        <w:t>7</w:t>
      </w:r>
      <w:r w:rsidR="00281237" w:rsidRPr="00915878">
        <w:rPr>
          <w:rFonts w:ascii="Times New Roman" w:hAnsi="Times New Roman" w:cs="Times New Roman"/>
          <w:b/>
        </w:rPr>
        <w:tab/>
      </w:r>
      <w:r w:rsidR="00C021CB" w:rsidRPr="00915878">
        <w:rPr>
          <w:rFonts w:ascii="Times New Roman" w:hAnsi="Times New Roman" w:cs="Times New Roman"/>
          <w:b/>
        </w:rPr>
        <w:t>RESERVED</w:t>
      </w:r>
    </w:p>
    <w:p w14:paraId="51B094C1" w14:textId="2E56E136" w:rsidR="00BE0BFF" w:rsidRPr="00915878" w:rsidRDefault="00CB1257" w:rsidP="00C021CB">
      <w:pPr>
        <w:pStyle w:val="MyNormal"/>
        <w:ind w:left="1260" w:hanging="1260"/>
        <w:jc w:val="left"/>
        <w:rPr>
          <w:rFonts w:ascii="Times New Roman" w:hAnsi="Times New Roman"/>
          <w:b/>
        </w:rPr>
      </w:pPr>
      <w:r w:rsidRPr="00915878">
        <w:rPr>
          <w:rFonts w:ascii="Times New Roman" w:hAnsi="Times New Roman"/>
          <w:color w:val="FF0000"/>
          <w:szCs w:val="22"/>
        </w:rPr>
        <w:tab/>
      </w:r>
    </w:p>
    <w:p w14:paraId="339F906D" w14:textId="1CFD3DEF" w:rsidR="00DA1EB4" w:rsidRPr="00915878" w:rsidRDefault="003E6BBC" w:rsidP="002C45B2">
      <w:pPr>
        <w:tabs>
          <w:tab w:val="left" w:pos="540"/>
        </w:tabs>
        <w:spacing w:after="0" w:line="240" w:lineRule="auto"/>
        <w:rPr>
          <w:rFonts w:ascii="Times New Roman" w:hAnsi="Times New Roman" w:cs="Times New Roman"/>
          <w:b/>
        </w:rPr>
      </w:pPr>
      <w:r w:rsidRPr="00915878">
        <w:rPr>
          <w:rFonts w:ascii="Times New Roman" w:hAnsi="Times New Roman" w:cs="Times New Roman"/>
          <w:b/>
        </w:rPr>
        <w:t>9</w:t>
      </w:r>
      <w:r w:rsidR="00CB1257" w:rsidRPr="00915878">
        <w:rPr>
          <w:rFonts w:ascii="Times New Roman" w:hAnsi="Times New Roman" w:cs="Times New Roman"/>
          <w:b/>
        </w:rPr>
        <w:t>.1</w:t>
      </w:r>
      <w:r w:rsidR="008C772F" w:rsidRPr="00915878">
        <w:rPr>
          <w:rFonts w:ascii="Times New Roman" w:hAnsi="Times New Roman" w:cs="Times New Roman"/>
          <w:b/>
        </w:rPr>
        <w:t>8</w:t>
      </w:r>
      <w:r w:rsidR="00CB1257" w:rsidRPr="00915878">
        <w:rPr>
          <w:rFonts w:ascii="Times New Roman" w:hAnsi="Times New Roman" w:cs="Times New Roman"/>
          <w:b/>
        </w:rPr>
        <w:tab/>
      </w:r>
      <w:r w:rsidR="00281237" w:rsidRPr="00915878">
        <w:rPr>
          <w:rFonts w:ascii="Times New Roman" w:hAnsi="Times New Roman" w:cs="Times New Roman"/>
          <w:b/>
        </w:rPr>
        <w:t>Errors and Omissions</w:t>
      </w:r>
    </w:p>
    <w:p w14:paraId="0B7474BA" w14:textId="5DD94F91" w:rsidR="00281237" w:rsidRPr="00915878" w:rsidRDefault="00DA1EB4" w:rsidP="002C45B2">
      <w:pPr>
        <w:tabs>
          <w:tab w:val="left" w:pos="540"/>
        </w:tabs>
        <w:spacing w:after="0" w:line="240" w:lineRule="auto"/>
        <w:ind w:left="540" w:hanging="540"/>
        <w:rPr>
          <w:rFonts w:ascii="Times New Roman" w:hAnsi="Times New Roman" w:cs="Times New Roman"/>
          <w:b/>
        </w:rPr>
      </w:pPr>
      <w:r w:rsidRPr="00915878">
        <w:rPr>
          <w:rFonts w:ascii="Times New Roman" w:hAnsi="Times New Roman" w:cs="Times New Roman"/>
          <w:b/>
        </w:rPr>
        <w:tab/>
      </w:r>
      <w:r w:rsidR="00A64A62" w:rsidRPr="00915878">
        <w:rPr>
          <w:rFonts w:ascii="Times New Roman" w:hAnsi="Times New Roman" w:cs="Times New Roman"/>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w:t>
      </w:r>
      <w:r w:rsidR="007E716B" w:rsidRPr="00915878">
        <w:rPr>
          <w:rFonts w:ascii="Times New Roman" w:hAnsi="Times New Roman" w:cs="Times New Roman"/>
        </w:rPr>
        <w:t>UAF</w:t>
      </w:r>
      <w:r w:rsidR="00A64A62" w:rsidRPr="00915878">
        <w:rPr>
          <w:rFonts w:ascii="Times New Roman" w:hAnsi="Times New Roman" w:cs="Times New Roman"/>
        </w:rPr>
        <w:t xml:space="preserve"> Purchasing Official, in writing, and </w:t>
      </w:r>
      <w:r w:rsidR="007E716B" w:rsidRPr="00915878">
        <w:rPr>
          <w:rFonts w:ascii="Times New Roman" w:hAnsi="Times New Roman" w:cs="Times New Roman"/>
        </w:rPr>
        <w:t>UAF</w:t>
      </w:r>
      <w:r w:rsidR="00A64A62" w:rsidRPr="00915878">
        <w:rPr>
          <w:rFonts w:ascii="Times New Roman" w:hAnsi="Times New Roman" w:cs="Times New Roman"/>
        </w:rPr>
        <w:t xml:space="preserve"> shall issue written instructions to be followed.  The Respondent is responsible for the contents of its Proposal and for satisfying the requirements set forth in the RFP.</w:t>
      </w:r>
    </w:p>
    <w:p w14:paraId="0DAEAFDB" w14:textId="77777777" w:rsidR="00F554E8" w:rsidRPr="00915878" w:rsidRDefault="00F554E8" w:rsidP="002C45B2">
      <w:pPr>
        <w:tabs>
          <w:tab w:val="left" w:pos="540"/>
        </w:tabs>
        <w:spacing w:after="0" w:line="240" w:lineRule="auto"/>
        <w:rPr>
          <w:rFonts w:ascii="Times New Roman" w:hAnsi="Times New Roman" w:cs="Times New Roman"/>
        </w:rPr>
      </w:pPr>
    </w:p>
    <w:p w14:paraId="019D2573" w14:textId="6C64A6AD" w:rsidR="00DA1EB4" w:rsidRPr="00915878" w:rsidRDefault="003E6BBC" w:rsidP="002C45B2">
      <w:pPr>
        <w:tabs>
          <w:tab w:val="left" w:pos="540"/>
        </w:tabs>
        <w:spacing w:after="0" w:line="240" w:lineRule="auto"/>
        <w:rPr>
          <w:rFonts w:ascii="Times New Roman" w:hAnsi="Times New Roman" w:cs="Times New Roman"/>
          <w:b/>
        </w:rPr>
      </w:pPr>
      <w:r w:rsidRPr="00915878">
        <w:rPr>
          <w:rFonts w:ascii="Times New Roman" w:hAnsi="Times New Roman" w:cs="Times New Roman"/>
          <w:b/>
        </w:rPr>
        <w:t>9</w:t>
      </w:r>
      <w:r w:rsidR="00F554E8" w:rsidRPr="00915878">
        <w:rPr>
          <w:rFonts w:ascii="Times New Roman" w:hAnsi="Times New Roman" w:cs="Times New Roman"/>
          <w:b/>
        </w:rPr>
        <w:t>.</w:t>
      </w:r>
      <w:r w:rsidR="008C772F" w:rsidRPr="00915878">
        <w:rPr>
          <w:rFonts w:ascii="Times New Roman" w:hAnsi="Times New Roman" w:cs="Times New Roman"/>
          <w:b/>
        </w:rPr>
        <w:t>19</w:t>
      </w:r>
      <w:r w:rsidR="00F554E8" w:rsidRPr="00915878">
        <w:rPr>
          <w:rFonts w:ascii="Times New Roman" w:hAnsi="Times New Roman" w:cs="Times New Roman"/>
          <w:b/>
        </w:rPr>
        <w:tab/>
        <w:t>Award Responsibility</w:t>
      </w:r>
    </w:p>
    <w:p w14:paraId="2B35D805" w14:textId="19D9C94F" w:rsidR="00BB3A84" w:rsidRPr="00915878" w:rsidRDefault="00BB3A84" w:rsidP="002C45B2">
      <w:pPr>
        <w:tabs>
          <w:tab w:val="left" w:pos="540"/>
        </w:tabs>
        <w:spacing w:after="0" w:line="240" w:lineRule="auto"/>
        <w:ind w:left="540"/>
        <w:rPr>
          <w:rFonts w:ascii="Times New Roman" w:hAnsi="Times New Roman" w:cs="Times New Roman"/>
          <w:b/>
        </w:rPr>
      </w:pPr>
      <w:r w:rsidRPr="00915878">
        <w:rPr>
          <w:rFonts w:ascii="Times New Roman" w:hAnsi="Times New Roman" w:cs="Times New Roman"/>
        </w:rPr>
        <w:t xml:space="preserve">The </w:t>
      </w:r>
      <w:r w:rsidR="007E716B" w:rsidRPr="00915878">
        <w:rPr>
          <w:rFonts w:ascii="Times New Roman" w:hAnsi="Times New Roman" w:cs="Times New Roman"/>
        </w:rPr>
        <w:t>UAF</w:t>
      </w:r>
      <w:r w:rsidRPr="00915878">
        <w:rPr>
          <w:rFonts w:ascii="Times New Roman" w:hAnsi="Times New Roman" w:cs="Times New Roman"/>
        </w:rPr>
        <w:t xml:space="preserve"> Purchasing Official will be responsible for award and administration of any resulting Contract(s). </w:t>
      </w:r>
      <w:r w:rsidR="007E716B" w:rsidRPr="00915878">
        <w:rPr>
          <w:rFonts w:ascii="Times New Roman" w:hAnsi="Times New Roman" w:cs="Times New Roman"/>
        </w:rPr>
        <w:t>UAF</w:t>
      </w:r>
      <w:r w:rsidRPr="00915878">
        <w:rPr>
          <w:rFonts w:ascii="Times New Roman" w:hAnsi="Times New Roman" w:cs="Times New Roman"/>
        </w:rPr>
        <w:t xml:space="preserve">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915878" w:rsidRDefault="00BB3A84" w:rsidP="002C45B2">
      <w:pPr>
        <w:tabs>
          <w:tab w:val="left" w:pos="540"/>
        </w:tabs>
        <w:spacing w:after="0" w:line="240" w:lineRule="auto"/>
        <w:rPr>
          <w:rFonts w:ascii="Times New Roman" w:hAnsi="Times New Roman" w:cs="Times New Roman"/>
        </w:rPr>
      </w:pPr>
    </w:p>
    <w:p w14:paraId="22CCDB92" w14:textId="0AFF72DD" w:rsidR="00F554E8" w:rsidRPr="00915878" w:rsidRDefault="00BB3A84" w:rsidP="002C45B2">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rPr>
        <w:tab/>
        <w:t xml:space="preserve">Contract(s) will be awarded to the Respondent(s) whose </w:t>
      </w:r>
      <w:r w:rsidR="00CC0C94" w:rsidRPr="00915878">
        <w:rPr>
          <w:rFonts w:ascii="Times New Roman" w:hAnsi="Times New Roman" w:cs="Times New Roman"/>
        </w:rPr>
        <w:t>P</w:t>
      </w:r>
      <w:r w:rsidRPr="00915878">
        <w:rPr>
          <w:rFonts w:ascii="Times New Roman" w:hAnsi="Times New Roman" w:cs="Times New Roman"/>
        </w:rPr>
        <w:t xml:space="preserve">roposal adheres to the conditions set forth in the RFP, and in the sole judgment of </w:t>
      </w:r>
      <w:r w:rsidR="007E716B" w:rsidRPr="00915878">
        <w:rPr>
          <w:rFonts w:ascii="Times New Roman" w:hAnsi="Times New Roman" w:cs="Times New Roman"/>
        </w:rPr>
        <w:t>UAF</w:t>
      </w:r>
      <w:r w:rsidRPr="00915878">
        <w:rPr>
          <w:rFonts w:ascii="Times New Roman" w:hAnsi="Times New Roman" w:cs="Times New Roman"/>
        </w:rPr>
        <w:t xml:space="preserve">, best meets the overall goals and financial objectives of </w:t>
      </w:r>
      <w:r w:rsidR="007E716B" w:rsidRPr="00915878">
        <w:rPr>
          <w:rFonts w:ascii="Times New Roman" w:hAnsi="Times New Roman" w:cs="Times New Roman"/>
        </w:rPr>
        <w:t>UAF</w:t>
      </w:r>
      <w:r w:rsidRPr="00915878">
        <w:rPr>
          <w:rFonts w:ascii="Times New Roman" w:hAnsi="Times New Roman" w:cs="Times New Roman"/>
        </w:rPr>
        <w:t>.  A resultant Contract will not be assignable without prior written consent of both parties</w:t>
      </w:r>
      <w:r w:rsidR="00F554E8" w:rsidRPr="00915878">
        <w:rPr>
          <w:rFonts w:ascii="Times New Roman" w:hAnsi="Times New Roman" w:cs="Times New Roman"/>
        </w:rPr>
        <w:t>.</w:t>
      </w:r>
    </w:p>
    <w:p w14:paraId="529C4F47" w14:textId="77777777" w:rsidR="00BB7D2D" w:rsidRPr="00915878" w:rsidRDefault="00BB7D2D" w:rsidP="002C45B2">
      <w:pPr>
        <w:tabs>
          <w:tab w:val="left" w:pos="540"/>
        </w:tabs>
        <w:spacing w:after="0" w:line="240" w:lineRule="auto"/>
        <w:rPr>
          <w:rFonts w:ascii="Times New Roman" w:hAnsi="Times New Roman" w:cs="Times New Roman"/>
          <w:b/>
        </w:rPr>
      </w:pPr>
    </w:p>
    <w:p w14:paraId="10659727" w14:textId="3906C90C" w:rsidR="00C465E7" w:rsidRPr="00915878" w:rsidRDefault="003E6BBC" w:rsidP="002C45B2">
      <w:pPr>
        <w:tabs>
          <w:tab w:val="left" w:pos="540"/>
        </w:tabs>
        <w:spacing w:after="0" w:line="240" w:lineRule="auto"/>
        <w:rPr>
          <w:rFonts w:ascii="Times New Roman" w:hAnsi="Times New Roman" w:cs="Times New Roman"/>
          <w:b/>
        </w:rPr>
      </w:pPr>
      <w:r w:rsidRPr="00915878">
        <w:rPr>
          <w:rFonts w:ascii="Times New Roman" w:hAnsi="Times New Roman" w:cs="Times New Roman"/>
          <w:b/>
        </w:rPr>
        <w:t>9</w:t>
      </w:r>
      <w:r w:rsidR="00F554E8" w:rsidRPr="00915878">
        <w:rPr>
          <w:rFonts w:ascii="Times New Roman" w:hAnsi="Times New Roman" w:cs="Times New Roman"/>
          <w:b/>
        </w:rPr>
        <w:t>.2</w:t>
      </w:r>
      <w:r w:rsidR="000E37CD" w:rsidRPr="00915878">
        <w:rPr>
          <w:rFonts w:ascii="Times New Roman" w:hAnsi="Times New Roman" w:cs="Times New Roman"/>
          <w:b/>
        </w:rPr>
        <w:t>0</w:t>
      </w:r>
      <w:r w:rsidR="00F554E8" w:rsidRPr="00915878">
        <w:rPr>
          <w:rFonts w:ascii="Times New Roman" w:hAnsi="Times New Roman" w:cs="Times New Roman"/>
          <w:b/>
        </w:rPr>
        <w:tab/>
        <w:t>Confidentiality and Publicity</w:t>
      </w:r>
    </w:p>
    <w:p w14:paraId="077548EB" w14:textId="370228EA" w:rsidR="006F4E13" w:rsidRPr="00915878" w:rsidRDefault="00C465E7" w:rsidP="002C45B2">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rPr>
        <w:tab/>
      </w:r>
      <w:r w:rsidR="006F4E13" w:rsidRPr="00915878">
        <w:rPr>
          <w:rFonts w:ascii="Times New Roman" w:hAnsi="Times New Roman" w:cs="Times New Roman"/>
        </w:rPr>
        <w:t xml:space="preserve">From the date of issuance of the RFP until the opening date, the Respondent must not make available or discuss its Proposal, or any part thereof, with any trustee, official, employee or agent of </w:t>
      </w:r>
      <w:r w:rsidR="007E716B" w:rsidRPr="00915878">
        <w:rPr>
          <w:rFonts w:ascii="Times New Roman" w:hAnsi="Times New Roman" w:cs="Times New Roman"/>
        </w:rPr>
        <w:t>UAF</w:t>
      </w:r>
      <w:r w:rsidR="006F4E13" w:rsidRPr="00915878">
        <w:rPr>
          <w:rFonts w:ascii="Times New Roman" w:hAnsi="Times New Roman" w:cs="Times New Roman"/>
        </w:rPr>
        <w:t xml:space="preserve">.  The Respondent is hereby warned that any part of its Proposal or any other material marked as confidential, proprietary, or trade secret, can only be protected to the extent permitted by law.  All material submitted in response to this RFP becomes the property of </w:t>
      </w:r>
      <w:r w:rsidR="007E716B" w:rsidRPr="00915878">
        <w:rPr>
          <w:rFonts w:ascii="Times New Roman" w:hAnsi="Times New Roman" w:cs="Times New Roman"/>
        </w:rPr>
        <w:t>UAF</w:t>
      </w:r>
      <w:r w:rsidR="006F4E13" w:rsidRPr="00915878">
        <w:rPr>
          <w:rFonts w:ascii="Times New Roman" w:hAnsi="Times New Roman" w:cs="Times New Roman"/>
        </w:rPr>
        <w:t>.</w:t>
      </w:r>
    </w:p>
    <w:p w14:paraId="397B18D8" w14:textId="77777777" w:rsidR="006F4E13" w:rsidRPr="00915878" w:rsidRDefault="006F4E13" w:rsidP="002C45B2">
      <w:pPr>
        <w:tabs>
          <w:tab w:val="left" w:pos="540"/>
        </w:tabs>
        <w:spacing w:after="0" w:line="240" w:lineRule="auto"/>
        <w:ind w:left="540" w:hanging="540"/>
        <w:rPr>
          <w:rFonts w:ascii="Times New Roman" w:hAnsi="Times New Roman" w:cs="Times New Roman"/>
        </w:rPr>
      </w:pPr>
    </w:p>
    <w:p w14:paraId="4274D628" w14:textId="7B7DC9DD" w:rsidR="006F4E13" w:rsidRPr="00915878" w:rsidRDefault="006F4E13" w:rsidP="002C45B2">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rPr>
        <w:tab/>
        <w:t xml:space="preserve">News release(s) by a Respondent pertaining to this RFP or any portion of the project shall not be made without prior written approval of the </w:t>
      </w:r>
      <w:r w:rsidR="007E716B" w:rsidRPr="00915878">
        <w:rPr>
          <w:rFonts w:ascii="Times New Roman" w:hAnsi="Times New Roman" w:cs="Times New Roman"/>
        </w:rPr>
        <w:t>UAF</w:t>
      </w:r>
      <w:r w:rsidRPr="00915878">
        <w:rPr>
          <w:rFonts w:ascii="Times New Roman" w:hAnsi="Times New Roman" w:cs="Times New Roman"/>
        </w:rPr>
        <w:t xml:space="preserve"> Purchasing Official.  Failure to comply with this requirement is deemed to be a valid reason for disqualification of the Respondent’s bid.  The </w:t>
      </w:r>
      <w:r w:rsidR="007E716B" w:rsidRPr="00915878">
        <w:rPr>
          <w:rFonts w:ascii="Times New Roman" w:hAnsi="Times New Roman" w:cs="Times New Roman"/>
        </w:rPr>
        <w:t>UAF</w:t>
      </w:r>
      <w:r w:rsidRPr="00915878">
        <w:rPr>
          <w:rFonts w:ascii="Times New Roman" w:hAnsi="Times New Roman" w:cs="Times New Roman"/>
        </w:rPr>
        <w:t xml:space="preserve"> Purchasing Official will not initiate any publicity relating to this procurement action before the Contract award is completed.</w:t>
      </w:r>
    </w:p>
    <w:p w14:paraId="1748A582" w14:textId="77777777" w:rsidR="006F4E13" w:rsidRPr="00915878" w:rsidRDefault="006F4E13" w:rsidP="002C45B2">
      <w:pPr>
        <w:tabs>
          <w:tab w:val="left" w:pos="540"/>
        </w:tabs>
        <w:spacing w:after="0" w:line="240" w:lineRule="auto"/>
        <w:ind w:left="540" w:hanging="540"/>
        <w:rPr>
          <w:rFonts w:ascii="Times New Roman" w:hAnsi="Times New Roman" w:cs="Times New Roman"/>
        </w:rPr>
      </w:pPr>
    </w:p>
    <w:p w14:paraId="4748F2B9" w14:textId="34AA31FB" w:rsidR="00671B10" w:rsidRPr="00915878" w:rsidRDefault="006F4E13" w:rsidP="00D37B12">
      <w:pPr>
        <w:tabs>
          <w:tab w:val="left" w:pos="540"/>
        </w:tabs>
        <w:spacing w:after="0" w:line="240" w:lineRule="auto"/>
        <w:ind w:left="540" w:hanging="540"/>
        <w:rPr>
          <w:rFonts w:ascii="Times New Roman" w:hAnsi="Times New Roman"/>
        </w:rPr>
      </w:pPr>
      <w:r w:rsidRPr="00915878">
        <w:rPr>
          <w:rFonts w:ascii="Times New Roman" w:hAnsi="Times New Roman" w:cs="Times New Roman"/>
        </w:rPr>
        <w:tab/>
        <w:t xml:space="preserve">Employees of the Contractor may have access to records and information about </w:t>
      </w:r>
      <w:r w:rsidR="007E716B" w:rsidRPr="00915878">
        <w:rPr>
          <w:rFonts w:ascii="Times New Roman" w:hAnsi="Times New Roman" w:cs="Times New Roman"/>
        </w:rPr>
        <w:t>UAF</w:t>
      </w:r>
      <w:r w:rsidRPr="00915878">
        <w:rPr>
          <w:rFonts w:ascii="Times New Roman" w:hAnsi="Times New Roman" w:cs="Times New Roman"/>
        </w:rPr>
        <w:t xml:space="preserve"> processes, employees, including proprietary information, trade secrets, and intellectual property to which </w:t>
      </w:r>
      <w:r w:rsidR="007E716B" w:rsidRPr="00915878">
        <w:rPr>
          <w:rFonts w:ascii="Times New Roman" w:hAnsi="Times New Roman" w:cs="Times New Roman"/>
        </w:rPr>
        <w:t>UAF</w:t>
      </w:r>
      <w:r w:rsidRPr="00915878">
        <w:rPr>
          <w:rFonts w:ascii="Times New Roman" w:hAnsi="Times New Roman" w:cs="Times New Roman"/>
        </w:rPr>
        <w:t xml:space="preserve"> holds rights.  Contractor agrees to keep all such information strictly confidential and to refrain from discussing this information with anyone else without written authorization from an authorized official of </w:t>
      </w:r>
      <w:r w:rsidR="007E716B" w:rsidRPr="00915878">
        <w:rPr>
          <w:rFonts w:ascii="Times New Roman" w:hAnsi="Times New Roman" w:cs="Times New Roman"/>
        </w:rPr>
        <w:t>UAF</w:t>
      </w:r>
      <w:r w:rsidRPr="00915878">
        <w:rPr>
          <w:rFonts w:ascii="Times New Roman" w:hAnsi="Times New Roman" w:cs="Times New Roman"/>
        </w:rPr>
        <w:t>.</w:t>
      </w:r>
    </w:p>
    <w:p w14:paraId="43F786AC" w14:textId="77777777" w:rsidR="00DC1811" w:rsidRPr="00915878" w:rsidRDefault="00DC1811" w:rsidP="002C45B2">
      <w:pPr>
        <w:pStyle w:val="MyNormal"/>
        <w:ind w:left="1260" w:hanging="1260"/>
        <w:jc w:val="left"/>
        <w:rPr>
          <w:rFonts w:ascii="Times New Roman" w:hAnsi="Times New Roman"/>
          <w:szCs w:val="22"/>
        </w:rPr>
      </w:pPr>
    </w:p>
    <w:p w14:paraId="54947913" w14:textId="5CF1679E" w:rsidR="00FB38FC" w:rsidRPr="00915878" w:rsidRDefault="003E6BBC" w:rsidP="002C45B2">
      <w:pPr>
        <w:pStyle w:val="MyNormal"/>
        <w:ind w:left="1260" w:hanging="1260"/>
        <w:jc w:val="left"/>
        <w:rPr>
          <w:rFonts w:ascii="Times New Roman" w:hAnsi="Times New Roman"/>
          <w:b/>
          <w:szCs w:val="22"/>
        </w:rPr>
      </w:pPr>
      <w:r w:rsidRPr="00915878">
        <w:rPr>
          <w:rFonts w:ascii="Times New Roman" w:hAnsi="Times New Roman"/>
          <w:b/>
          <w:szCs w:val="22"/>
        </w:rPr>
        <w:lastRenderedPageBreak/>
        <w:t>9</w:t>
      </w:r>
      <w:r w:rsidR="00671B10" w:rsidRPr="00915878">
        <w:rPr>
          <w:rFonts w:ascii="Times New Roman" w:hAnsi="Times New Roman"/>
          <w:b/>
          <w:szCs w:val="22"/>
        </w:rPr>
        <w:t>.2</w:t>
      </w:r>
      <w:r w:rsidR="00E02D74" w:rsidRPr="00915878">
        <w:rPr>
          <w:rFonts w:ascii="Times New Roman" w:hAnsi="Times New Roman"/>
          <w:b/>
          <w:szCs w:val="22"/>
        </w:rPr>
        <w:t>1</w:t>
      </w:r>
      <w:r w:rsidR="00671B10" w:rsidRPr="00915878">
        <w:rPr>
          <w:rFonts w:ascii="Times New Roman" w:hAnsi="Times New Roman"/>
          <w:b/>
          <w:szCs w:val="22"/>
        </w:rPr>
        <w:tab/>
        <w:t>Respondent Presentations</w:t>
      </w:r>
    </w:p>
    <w:p w14:paraId="0E1A36F9" w14:textId="044B04CB" w:rsidR="005139EC" w:rsidRPr="00915878" w:rsidRDefault="00FB38FC" w:rsidP="002C45B2">
      <w:pPr>
        <w:pStyle w:val="MyNormal"/>
        <w:ind w:left="1260" w:hanging="1260"/>
        <w:jc w:val="left"/>
        <w:rPr>
          <w:rFonts w:ascii="Times New Roman" w:hAnsi="Times New Roman"/>
          <w:szCs w:val="22"/>
        </w:rPr>
      </w:pPr>
      <w:r w:rsidRPr="00915878">
        <w:rPr>
          <w:rFonts w:ascii="Times New Roman" w:hAnsi="Times New Roman"/>
          <w:b/>
          <w:szCs w:val="22"/>
        </w:rPr>
        <w:tab/>
      </w:r>
      <w:r w:rsidR="007E716B" w:rsidRPr="00915878">
        <w:rPr>
          <w:rFonts w:ascii="Times New Roman" w:hAnsi="Times New Roman"/>
          <w:szCs w:val="22"/>
        </w:rPr>
        <w:t>UAF</w:t>
      </w:r>
      <w:r w:rsidR="005139EC" w:rsidRPr="00915878">
        <w:rPr>
          <w:rFonts w:ascii="Times New Roman" w:hAnsi="Times New Roman"/>
          <w:szCs w:val="22"/>
        </w:rPr>
        <w:t xml:space="preserve"> reserves the right to, but is not obligated to, request and require that final contenders determined by</w:t>
      </w:r>
    </w:p>
    <w:p w14:paraId="19604421" w14:textId="77777777" w:rsidR="005139EC" w:rsidRPr="00915878" w:rsidRDefault="005139EC" w:rsidP="002C45B2">
      <w:pPr>
        <w:pStyle w:val="MyNormal"/>
        <w:ind w:left="1260" w:hanging="1260"/>
        <w:jc w:val="left"/>
        <w:rPr>
          <w:rFonts w:ascii="Times New Roman" w:hAnsi="Times New Roman"/>
          <w:szCs w:val="22"/>
        </w:rPr>
      </w:pPr>
      <w:r w:rsidRPr="00915878">
        <w:rPr>
          <w:rFonts w:ascii="Times New Roman" w:hAnsi="Times New Roman"/>
          <w:szCs w:val="22"/>
        </w:rPr>
        <w:tab/>
        <w:t>the Evaluation Committee provide a formal presentation of their Proposal at a date and time to be</w:t>
      </w:r>
    </w:p>
    <w:p w14:paraId="2935748C" w14:textId="77777777" w:rsidR="005139EC" w:rsidRPr="00915878" w:rsidRDefault="005139EC" w:rsidP="002C45B2">
      <w:pPr>
        <w:pStyle w:val="MyNormal"/>
        <w:ind w:left="1260" w:hanging="1260"/>
        <w:jc w:val="left"/>
        <w:rPr>
          <w:rFonts w:ascii="Times New Roman" w:hAnsi="Times New Roman"/>
          <w:szCs w:val="22"/>
          <w:u w:val="single"/>
        </w:rPr>
      </w:pPr>
      <w:r w:rsidRPr="00915878">
        <w:rPr>
          <w:rFonts w:ascii="Times New Roman" w:hAnsi="Times New Roman"/>
          <w:szCs w:val="22"/>
        </w:rPr>
        <w:tab/>
        <w:t xml:space="preserve">determined by the Evaluation Committee. </w:t>
      </w:r>
      <w:r w:rsidRPr="00915878">
        <w:rPr>
          <w:rFonts w:ascii="Times New Roman" w:hAnsi="Times New Roman"/>
          <w:szCs w:val="22"/>
          <w:u w:val="single"/>
        </w:rPr>
        <w:t>Respondents are required to participate in such a request if the</w:t>
      </w:r>
    </w:p>
    <w:p w14:paraId="6F0B285D" w14:textId="666BE61C" w:rsidR="00CF41D1" w:rsidRPr="00915878" w:rsidRDefault="005139EC" w:rsidP="002C45B2">
      <w:pPr>
        <w:pStyle w:val="MyNormal"/>
        <w:ind w:left="1260" w:hanging="1260"/>
        <w:jc w:val="left"/>
        <w:rPr>
          <w:rFonts w:ascii="Times New Roman" w:hAnsi="Times New Roman"/>
          <w:szCs w:val="22"/>
        </w:rPr>
      </w:pPr>
      <w:r w:rsidRPr="00915878">
        <w:rPr>
          <w:rFonts w:ascii="Times New Roman" w:hAnsi="Times New Roman"/>
          <w:szCs w:val="22"/>
        </w:rPr>
        <w:tab/>
      </w:r>
      <w:r w:rsidR="007E716B" w:rsidRPr="00915878">
        <w:rPr>
          <w:rFonts w:ascii="Times New Roman" w:hAnsi="Times New Roman"/>
          <w:szCs w:val="22"/>
          <w:u w:val="single"/>
        </w:rPr>
        <w:t>UAF</w:t>
      </w:r>
      <w:r w:rsidRPr="00915878">
        <w:rPr>
          <w:rFonts w:ascii="Times New Roman" w:hAnsi="Times New Roman"/>
          <w:szCs w:val="22"/>
          <w:u w:val="single"/>
        </w:rPr>
        <w:t xml:space="preserve"> chooses to engage such opportunity</w:t>
      </w:r>
      <w:r w:rsidRPr="00915878">
        <w:rPr>
          <w:rFonts w:ascii="Times New Roman" w:hAnsi="Times New Roman"/>
          <w:szCs w:val="22"/>
        </w:rPr>
        <w:t>.</w:t>
      </w:r>
    </w:p>
    <w:p w14:paraId="39098F3B" w14:textId="77777777" w:rsidR="00CF41D1" w:rsidRPr="00915878" w:rsidRDefault="00CF41D1" w:rsidP="002C45B2">
      <w:pPr>
        <w:pStyle w:val="MyNormal"/>
        <w:ind w:left="1260" w:hanging="1260"/>
        <w:jc w:val="left"/>
        <w:rPr>
          <w:rFonts w:ascii="Times New Roman" w:hAnsi="Times New Roman"/>
          <w:b/>
          <w:szCs w:val="22"/>
        </w:rPr>
      </w:pPr>
    </w:p>
    <w:p w14:paraId="61032A3F" w14:textId="730D50E2" w:rsidR="00FE39E1" w:rsidRPr="00915878" w:rsidRDefault="003E6BBC" w:rsidP="002C45B2">
      <w:pPr>
        <w:pStyle w:val="MyNormal"/>
        <w:jc w:val="left"/>
        <w:rPr>
          <w:rFonts w:ascii="Times New Roman" w:hAnsi="Times New Roman"/>
          <w:b/>
          <w:szCs w:val="22"/>
        </w:rPr>
      </w:pPr>
      <w:r w:rsidRPr="00915878">
        <w:rPr>
          <w:rFonts w:ascii="Times New Roman" w:hAnsi="Times New Roman"/>
          <w:b/>
          <w:szCs w:val="22"/>
        </w:rPr>
        <w:t>9</w:t>
      </w:r>
      <w:r w:rsidR="001D2AD2" w:rsidRPr="00915878">
        <w:rPr>
          <w:rFonts w:ascii="Times New Roman" w:hAnsi="Times New Roman"/>
          <w:b/>
          <w:szCs w:val="22"/>
        </w:rPr>
        <w:t>.2</w:t>
      </w:r>
      <w:r w:rsidR="00E02D74" w:rsidRPr="00915878">
        <w:rPr>
          <w:rFonts w:ascii="Times New Roman" w:hAnsi="Times New Roman"/>
          <w:b/>
          <w:szCs w:val="22"/>
        </w:rPr>
        <w:t>2</w:t>
      </w:r>
      <w:r w:rsidR="003F408D" w:rsidRPr="00915878">
        <w:rPr>
          <w:rFonts w:ascii="Times New Roman" w:hAnsi="Times New Roman"/>
          <w:b/>
          <w:szCs w:val="22"/>
        </w:rPr>
        <w:tab/>
        <w:t>Excused Performance</w:t>
      </w:r>
    </w:p>
    <w:p w14:paraId="1C4B3B0C" w14:textId="04E9BD1F" w:rsidR="003F7907" w:rsidRPr="00915878" w:rsidRDefault="005905DA" w:rsidP="002C45B2">
      <w:pPr>
        <w:pStyle w:val="MyNormal"/>
        <w:ind w:left="540"/>
        <w:jc w:val="left"/>
        <w:rPr>
          <w:rFonts w:ascii="Times New Roman" w:hAnsi="Times New Roman"/>
          <w:szCs w:val="22"/>
        </w:rPr>
      </w:pPr>
      <w:r w:rsidRPr="00915878">
        <w:rPr>
          <w:rFonts w:ascii="Times New Roman" w:hAnsi="Times New Roman"/>
          <w:szCs w:val="22"/>
        </w:rPr>
        <w:t>Notwithstanding any other provisions in this RFP or any resultant Contract,</w:t>
      </w:r>
      <w:r w:rsidRPr="00915878">
        <w:rPr>
          <w:rFonts w:ascii="Times New Roman" w:hAnsi="Times New Roman"/>
          <w:b/>
          <w:szCs w:val="22"/>
        </w:rPr>
        <w:t xml:space="preserve"> </w:t>
      </w:r>
      <w:r w:rsidRPr="00915878">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915878" w:rsidRDefault="00495933" w:rsidP="002C45B2">
      <w:pPr>
        <w:pStyle w:val="MyNormal"/>
        <w:ind w:left="540"/>
        <w:jc w:val="left"/>
        <w:rPr>
          <w:rFonts w:ascii="Times New Roman" w:hAnsi="Times New Roman"/>
          <w:szCs w:val="22"/>
        </w:rPr>
      </w:pPr>
    </w:p>
    <w:p w14:paraId="5EAEA51C" w14:textId="498E5865" w:rsidR="003F7907" w:rsidRPr="00915878" w:rsidRDefault="003E6BBC" w:rsidP="00CF41D1">
      <w:pPr>
        <w:pStyle w:val="MyNormal"/>
        <w:jc w:val="left"/>
        <w:rPr>
          <w:rFonts w:ascii="Times New Roman" w:hAnsi="Times New Roman"/>
          <w:b/>
          <w:szCs w:val="22"/>
        </w:rPr>
      </w:pPr>
      <w:r w:rsidRPr="00915878">
        <w:rPr>
          <w:rFonts w:ascii="Times New Roman" w:hAnsi="Times New Roman"/>
          <w:b/>
          <w:szCs w:val="22"/>
        </w:rPr>
        <w:t>9</w:t>
      </w:r>
      <w:r w:rsidR="001D2AD2" w:rsidRPr="00915878">
        <w:rPr>
          <w:rFonts w:ascii="Times New Roman" w:hAnsi="Times New Roman"/>
          <w:b/>
          <w:szCs w:val="22"/>
        </w:rPr>
        <w:t>.2</w:t>
      </w:r>
      <w:r w:rsidR="00E02D74" w:rsidRPr="00915878">
        <w:rPr>
          <w:rFonts w:ascii="Times New Roman" w:hAnsi="Times New Roman"/>
          <w:b/>
          <w:szCs w:val="22"/>
        </w:rPr>
        <w:t>3</w:t>
      </w:r>
      <w:r w:rsidR="003F408D" w:rsidRPr="00915878">
        <w:rPr>
          <w:rFonts w:ascii="Times New Roman" w:hAnsi="Times New Roman"/>
          <w:b/>
          <w:szCs w:val="22"/>
        </w:rPr>
        <w:tab/>
        <w:t>Funding Out Clause</w:t>
      </w:r>
    </w:p>
    <w:p w14:paraId="45C94ECA" w14:textId="0DB1320C" w:rsidR="003F408D" w:rsidRPr="00915878" w:rsidRDefault="00D81252" w:rsidP="00A60BC1">
      <w:pPr>
        <w:pStyle w:val="MyNormal"/>
        <w:ind w:left="540"/>
        <w:jc w:val="left"/>
        <w:rPr>
          <w:rFonts w:ascii="Times New Roman" w:eastAsia="MS Mincho" w:hAnsi="Times New Roman"/>
          <w:color w:val="000000"/>
          <w:szCs w:val="22"/>
        </w:rPr>
      </w:pPr>
      <w:r w:rsidRPr="00915878">
        <w:rPr>
          <w:rFonts w:ascii="Times New Roman" w:eastAsia="MS Mincho" w:hAnsi="Times New Roman"/>
          <w:color w:val="000000"/>
          <w:szCs w:val="22"/>
        </w:rPr>
        <w:t xml:space="preserve">If, in the sole discretion of </w:t>
      </w:r>
      <w:r w:rsidR="007E716B" w:rsidRPr="00915878">
        <w:rPr>
          <w:rFonts w:ascii="Times New Roman" w:eastAsia="MS Mincho" w:hAnsi="Times New Roman"/>
          <w:color w:val="000000"/>
          <w:szCs w:val="22"/>
        </w:rPr>
        <w:t>UAF</w:t>
      </w:r>
      <w:r w:rsidRPr="00915878">
        <w:rPr>
          <w:rFonts w:ascii="Times New Roman" w:eastAsia="MS Mincho" w:hAnsi="Times New Roman"/>
          <w:color w:val="000000"/>
          <w:szCs w:val="22"/>
        </w:rPr>
        <w:t xml:space="preserve">, funds are not allocated to continue any resultant Contract, or any activities related herewith, in any future period, then </w:t>
      </w:r>
      <w:r w:rsidR="007E716B" w:rsidRPr="00915878">
        <w:rPr>
          <w:rFonts w:ascii="Times New Roman" w:eastAsia="MS Mincho" w:hAnsi="Times New Roman"/>
          <w:color w:val="000000"/>
          <w:szCs w:val="22"/>
        </w:rPr>
        <w:t>UAF</w:t>
      </w:r>
      <w:r w:rsidRPr="00915878">
        <w:rPr>
          <w:rFonts w:ascii="Times New Roman" w:eastAsia="MS Mincho" w:hAnsi="Times New Roman"/>
          <w:color w:val="000000"/>
          <w:szCs w:val="22"/>
        </w:rPr>
        <w:t xml:space="preserve">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w:t>
      </w:r>
      <w:r w:rsidR="007E716B" w:rsidRPr="00915878">
        <w:rPr>
          <w:rFonts w:ascii="Times New Roman" w:eastAsia="MS Mincho" w:hAnsi="Times New Roman"/>
          <w:color w:val="000000"/>
          <w:szCs w:val="22"/>
        </w:rPr>
        <w:t>UAF</w:t>
      </w:r>
      <w:r w:rsidRPr="00915878">
        <w:rPr>
          <w:rFonts w:ascii="Times New Roman" w:eastAsia="MS Mincho" w:hAnsi="Times New Roman"/>
          <w:color w:val="000000"/>
          <w:szCs w:val="22"/>
        </w:rPr>
        <w:t xml:space="preserve"> to terminate any Contract </w:t>
      </w:r>
      <w:r w:rsidR="00B4614D" w:rsidRPr="00915878">
        <w:rPr>
          <w:rFonts w:ascii="Times New Roman" w:eastAsia="MS Mincho" w:hAnsi="Times New Roman"/>
          <w:color w:val="000000"/>
          <w:szCs w:val="22"/>
        </w:rPr>
        <w:t>awarded</w:t>
      </w:r>
      <w:r w:rsidRPr="00915878">
        <w:rPr>
          <w:rFonts w:ascii="Times New Roman" w:eastAsia="MS Mincho" w:hAnsi="Times New Roman"/>
          <w:color w:val="000000"/>
          <w:szCs w:val="22"/>
        </w:rPr>
        <w:t xml:space="preserve"> in order to acquire similar service from a third party.</w:t>
      </w:r>
    </w:p>
    <w:p w14:paraId="56E06C74" w14:textId="77777777" w:rsidR="00B45FEC" w:rsidRPr="00915878" w:rsidRDefault="00B45FEC" w:rsidP="00CF41D1">
      <w:pPr>
        <w:pStyle w:val="MyNormal"/>
        <w:jc w:val="left"/>
        <w:rPr>
          <w:rFonts w:ascii="Times New Roman" w:eastAsia="MS Mincho" w:hAnsi="Times New Roman"/>
          <w:color w:val="000000"/>
          <w:szCs w:val="22"/>
        </w:rPr>
      </w:pPr>
    </w:p>
    <w:p w14:paraId="7AAD8C82" w14:textId="1D37E285" w:rsidR="00C10F6A" w:rsidRPr="00915878" w:rsidRDefault="003E6BBC" w:rsidP="002C45B2">
      <w:pPr>
        <w:pStyle w:val="MyNormal"/>
        <w:jc w:val="left"/>
        <w:rPr>
          <w:rFonts w:ascii="Times New Roman" w:hAnsi="Times New Roman"/>
          <w:b/>
          <w:szCs w:val="22"/>
        </w:rPr>
      </w:pPr>
      <w:r w:rsidRPr="00915878">
        <w:rPr>
          <w:rFonts w:ascii="Times New Roman" w:hAnsi="Times New Roman"/>
          <w:b/>
          <w:szCs w:val="22"/>
        </w:rPr>
        <w:t>9</w:t>
      </w:r>
      <w:r w:rsidR="001D2AD2" w:rsidRPr="00915878">
        <w:rPr>
          <w:rFonts w:ascii="Times New Roman" w:hAnsi="Times New Roman"/>
          <w:b/>
          <w:szCs w:val="22"/>
        </w:rPr>
        <w:t>.2</w:t>
      </w:r>
      <w:r w:rsidR="00E02D74" w:rsidRPr="00915878">
        <w:rPr>
          <w:rFonts w:ascii="Times New Roman" w:hAnsi="Times New Roman"/>
          <w:b/>
          <w:szCs w:val="22"/>
        </w:rPr>
        <w:t>4</w:t>
      </w:r>
      <w:r w:rsidR="0018240C" w:rsidRPr="00915878">
        <w:rPr>
          <w:rFonts w:ascii="Times New Roman" w:hAnsi="Times New Roman"/>
          <w:b/>
          <w:szCs w:val="22"/>
        </w:rPr>
        <w:tab/>
        <w:t>Indicia</w:t>
      </w:r>
    </w:p>
    <w:p w14:paraId="03966057" w14:textId="32BEF4C5" w:rsidR="0018240C" w:rsidRPr="00915878" w:rsidRDefault="00252AFE" w:rsidP="002C45B2">
      <w:pPr>
        <w:pStyle w:val="MyNormal"/>
        <w:ind w:left="540"/>
        <w:jc w:val="left"/>
        <w:rPr>
          <w:rFonts w:ascii="Times New Roman" w:eastAsia="MS Mincho" w:hAnsi="Times New Roman"/>
          <w:color w:val="000000"/>
          <w:szCs w:val="22"/>
        </w:rPr>
      </w:pPr>
      <w:r w:rsidRPr="00915878">
        <w:rPr>
          <w:rFonts w:ascii="Times New Roman" w:eastAsia="MS Mincho" w:hAnsi="Times New Roman"/>
          <w:color w:val="000000"/>
          <w:szCs w:val="22"/>
        </w:rPr>
        <w:t xml:space="preserve">The Respondents and the Contractor acknowledge and agree that </w:t>
      </w:r>
      <w:r w:rsidR="007E716B" w:rsidRPr="00915878">
        <w:rPr>
          <w:rFonts w:ascii="Times New Roman" w:eastAsia="MS Mincho" w:hAnsi="Times New Roman"/>
          <w:color w:val="000000"/>
          <w:szCs w:val="22"/>
        </w:rPr>
        <w:t>UAF</w:t>
      </w:r>
      <w:r w:rsidRPr="00915878">
        <w:rPr>
          <w:rFonts w:ascii="Times New Roman" w:eastAsia="MS Mincho" w:hAnsi="Times New Roman"/>
          <w:color w:val="000000"/>
          <w:szCs w:val="22"/>
        </w:rPr>
        <w:t xml:space="preserve">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915878">
        <w:rPr>
          <w:rFonts w:ascii="Times New Roman" w:eastAsia="MS Mincho" w:hAnsi="Times New Roman"/>
          <w:color w:val="000000"/>
          <w:spacing w:val="-1"/>
          <w:szCs w:val="22"/>
        </w:rPr>
        <w:t xml:space="preserve">referring to </w:t>
      </w:r>
      <w:r w:rsidR="007E716B" w:rsidRPr="00915878">
        <w:rPr>
          <w:rFonts w:ascii="Times New Roman" w:eastAsia="MS Mincho" w:hAnsi="Times New Roman"/>
          <w:color w:val="000000"/>
          <w:spacing w:val="-1"/>
          <w:szCs w:val="22"/>
        </w:rPr>
        <w:t>UAF</w:t>
      </w:r>
      <w:r w:rsidRPr="00915878">
        <w:rPr>
          <w:rFonts w:ascii="Times New Roman" w:eastAsia="MS Mincho" w:hAnsi="Times New Roman"/>
          <w:color w:val="000000"/>
          <w:spacing w:val="-1"/>
          <w:szCs w:val="22"/>
        </w:rPr>
        <w:t xml:space="preserve"> that are adopted and used or approved for use by </w:t>
      </w:r>
      <w:r w:rsidR="007E716B" w:rsidRPr="00915878">
        <w:rPr>
          <w:rFonts w:ascii="Times New Roman" w:eastAsia="MS Mincho" w:hAnsi="Times New Roman"/>
          <w:color w:val="000000"/>
          <w:spacing w:val="-1"/>
          <w:szCs w:val="22"/>
        </w:rPr>
        <w:t>UAF</w:t>
      </w:r>
      <w:r w:rsidRPr="00915878">
        <w:rPr>
          <w:rFonts w:ascii="Times New Roman" w:eastAsia="MS Mincho" w:hAnsi="Times New Roman"/>
          <w:color w:val="000000"/>
          <w:spacing w:val="-1"/>
          <w:szCs w:val="22"/>
        </w:rPr>
        <w:t xml:space="preserve"> (collectively the “Indicia”) and </w:t>
      </w:r>
      <w:r w:rsidRPr="00915878">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915878">
        <w:rPr>
          <w:rFonts w:ascii="Times New Roman" w:eastAsia="MS Mincho" w:hAnsi="Times New Roman"/>
          <w:color w:val="000000"/>
          <w:szCs w:val="22"/>
        </w:rPr>
        <w:t>company</w:t>
      </w:r>
      <w:proofErr w:type="gramEnd"/>
      <w:r w:rsidRPr="00915878">
        <w:rPr>
          <w:rFonts w:ascii="Times New Roman" w:eastAsia="MS Mincho" w:hAnsi="Times New Roman"/>
          <w:color w:val="000000"/>
          <w:szCs w:val="22"/>
        </w:rPr>
        <w:t xml:space="preserve"> or corporate name, a commercial or business activity, or </w:t>
      </w:r>
      <w:r w:rsidRPr="00915878">
        <w:rPr>
          <w:rFonts w:ascii="Times New Roman" w:eastAsia="MS Mincho" w:hAnsi="Times New Roman"/>
          <w:color w:val="000000"/>
          <w:spacing w:val="-1"/>
          <w:szCs w:val="22"/>
        </w:rPr>
        <w:t xml:space="preserve">advertising or endorsements anywhere in the world without the express prior written consent of an authorized representative of </w:t>
      </w:r>
      <w:r w:rsidR="007E716B" w:rsidRPr="00915878">
        <w:rPr>
          <w:rFonts w:ascii="Times New Roman" w:eastAsia="MS Mincho" w:hAnsi="Times New Roman"/>
          <w:color w:val="000000"/>
          <w:spacing w:val="-1"/>
          <w:szCs w:val="22"/>
        </w:rPr>
        <w:t>UAF</w:t>
      </w:r>
      <w:r w:rsidRPr="00915878">
        <w:rPr>
          <w:rFonts w:ascii="Times New Roman" w:eastAsia="MS Mincho" w:hAnsi="Times New Roman"/>
          <w:color w:val="000000"/>
          <w:spacing w:val="-1"/>
          <w:szCs w:val="22"/>
        </w:rPr>
        <w:t xml:space="preserve">.  </w:t>
      </w:r>
      <w:r w:rsidRPr="00915878">
        <w:rPr>
          <w:rFonts w:ascii="Times New Roman" w:eastAsia="MS Mincho" w:hAnsi="Times New Roman"/>
          <w:color w:val="000000"/>
          <w:szCs w:val="22"/>
        </w:rPr>
        <w:t xml:space="preserve">Any domain name, trademark or service mark registration obtained or applied for that contains the Indicia or any similar mark upon request shall be assigned or transferred to </w:t>
      </w:r>
      <w:r w:rsidR="007E716B" w:rsidRPr="00915878">
        <w:rPr>
          <w:rFonts w:ascii="Times New Roman" w:eastAsia="MS Mincho" w:hAnsi="Times New Roman"/>
          <w:color w:val="000000"/>
          <w:szCs w:val="22"/>
        </w:rPr>
        <w:t>UAF</w:t>
      </w:r>
      <w:r w:rsidRPr="00915878">
        <w:rPr>
          <w:rFonts w:ascii="Times New Roman" w:eastAsia="MS Mincho" w:hAnsi="Times New Roman"/>
          <w:color w:val="000000"/>
          <w:szCs w:val="22"/>
        </w:rPr>
        <w:t xml:space="preserve"> or its Board of Trustees without compensation.</w:t>
      </w:r>
    </w:p>
    <w:p w14:paraId="6C340205" w14:textId="77777777" w:rsidR="005C42F1" w:rsidRPr="00915878"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915878" w:rsidRDefault="003E6BBC" w:rsidP="002C45B2">
      <w:pPr>
        <w:tabs>
          <w:tab w:val="left" w:pos="540"/>
        </w:tabs>
        <w:spacing w:after="0" w:line="240" w:lineRule="auto"/>
        <w:rPr>
          <w:rFonts w:ascii="Times New Roman" w:hAnsi="Times New Roman" w:cs="Times New Roman"/>
          <w:b/>
          <w:bCs/>
        </w:rPr>
      </w:pPr>
      <w:r w:rsidRPr="00915878">
        <w:rPr>
          <w:rFonts w:ascii="Times New Roman" w:hAnsi="Times New Roman" w:cs="Times New Roman"/>
          <w:b/>
        </w:rPr>
        <w:t>9</w:t>
      </w:r>
      <w:r w:rsidR="00281237" w:rsidRPr="00915878">
        <w:rPr>
          <w:rFonts w:ascii="Times New Roman" w:hAnsi="Times New Roman" w:cs="Times New Roman"/>
          <w:b/>
        </w:rPr>
        <w:t>.</w:t>
      </w:r>
      <w:r w:rsidR="00F554E8" w:rsidRPr="00915878">
        <w:rPr>
          <w:rFonts w:ascii="Times New Roman" w:hAnsi="Times New Roman" w:cs="Times New Roman"/>
          <w:b/>
        </w:rPr>
        <w:t>2</w:t>
      </w:r>
      <w:r w:rsidR="00E02D74" w:rsidRPr="00915878">
        <w:rPr>
          <w:rFonts w:ascii="Times New Roman" w:hAnsi="Times New Roman" w:cs="Times New Roman"/>
          <w:b/>
        </w:rPr>
        <w:t>5</w:t>
      </w:r>
      <w:r w:rsidR="00281237" w:rsidRPr="00915878">
        <w:rPr>
          <w:rFonts w:ascii="Times New Roman" w:hAnsi="Times New Roman" w:cs="Times New Roman"/>
          <w:b/>
        </w:rPr>
        <w:tab/>
        <w:t>RFP Interpretation</w:t>
      </w:r>
    </w:p>
    <w:p w14:paraId="4C7A13E2" w14:textId="573D2DC1" w:rsidR="008C5C78" w:rsidRPr="00915878" w:rsidRDefault="00814D52" w:rsidP="002C45B2">
      <w:pPr>
        <w:tabs>
          <w:tab w:val="left" w:pos="540"/>
        </w:tabs>
        <w:spacing w:after="0" w:line="240" w:lineRule="auto"/>
        <w:ind w:left="540"/>
        <w:rPr>
          <w:rFonts w:ascii="Times New Roman" w:hAnsi="Times New Roman" w:cs="Times New Roman"/>
        </w:rPr>
      </w:pPr>
      <w:r w:rsidRPr="00915878">
        <w:rPr>
          <w:rFonts w:ascii="Times New Roman" w:hAnsi="Times New Roman" w:cs="Times New Roman"/>
        </w:rPr>
        <w:t xml:space="preserve">Interpretation of the wording of this document shall be the responsibility of </w:t>
      </w:r>
      <w:r w:rsidR="007E716B" w:rsidRPr="00915878">
        <w:rPr>
          <w:rFonts w:ascii="Times New Roman" w:hAnsi="Times New Roman" w:cs="Times New Roman"/>
        </w:rPr>
        <w:t>UAF</w:t>
      </w:r>
      <w:r w:rsidRPr="00915878">
        <w:rPr>
          <w:rFonts w:ascii="Times New Roman" w:hAnsi="Times New Roman" w:cs="Times New Roman"/>
        </w:rPr>
        <w:t xml:space="preserve"> and that interpretation shall be final.</w:t>
      </w:r>
    </w:p>
    <w:p w14:paraId="1F31B804" w14:textId="77777777" w:rsidR="00840D1E" w:rsidRPr="00915878" w:rsidRDefault="00840D1E" w:rsidP="002C45B2">
      <w:pPr>
        <w:tabs>
          <w:tab w:val="left" w:pos="540"/>
        </w:tabs>
        <w:spacing w:after="0" w:line="240" w:lineRule="auto"/>
        <w:rPr>
          <w:rFonts w:ascii="Times New Roman" w:hAnsi="Times New Roman" w:cs="Times New Roman"/>
        </w:rPr>
      </w:pPr>
    </w:p>
    <w:p w14:paraId="0A2B40E8" w14:textId="395F153D" w:rsidR="00CC6DDC" w:rsidRPr="00915878" w:rsidRDefault="003E6BBC" w:rsidP="002C45B2">
      <w:pPr>
        <w:tabs>
          <w:tab w:val="left" w:pos="540"/>
        </w:tabs>
        <w:spacing w:after="0" w:line="240" w:lineRule="auto"/>
        <w:rPr>
          <w:rFonts w:ascii="Times New Roman" w:hAnsi="Times New Roman" w:cs="Times New Roman"/>
          <w:b/>
          <w:bCs/>
        </w:rPr>
      </w:pPr>
      <w:r w:rsidRPr="00915878">
        <w:rPr>
          <w:rFonts w:ascii="Times New Roman" w:hAnsi="Times New Roman" w:cs="Times New Roman"/>
          <w:b/>
          <w:bCs/>
        </w:rPr>
        <w:t>9</w:t>
      </w:r>
      <w:r w:rsidR="009A569A" w:rsidRPr="00915878">
        <w:rPr>
          <w:rFonts w:ascii="Times New Roman" w:hAnsi="Times New Roman" w:cs="Times New Roman"/>
          <w:b/>
          <w:bCs/>
        </w:rPr>
        <w:t>.</w:t>
      </w:r>
      <w:r w:rsidR="00281237" w:rsidRPr="00915878">
        <w:rPr>
          <w:rFonts w:ascii="Times New Roman" w:hAnsi="Times New Roman" w:cs="Times New Roman"/>
          <w:b/>
          <w:bCs/>
        </w:rPr>
        <w:t>2</w:t>
      </w:r>
      <w:r w:rsidR="00252AFE" w:rsidRPr="00915878">
        <w:rPr>
          <w:rFonts w:ascii="Times New Roman" w:hAnsi="Times New Roman" w:cs="Times New Roman"/>
          <w:b/>
          <w:bCs/>
        </w:rPr>
        <w:t>6</w:t>
      </w:r>
      <w:r w:rsidR="009A569A" w:rsidRPr="00915878">
        <w:rPr>
          <w:rFonts w:ascii="Times New Roman" w:hAnsi="Times New Roman" w:cs="Times New Roman"/>
          <w:b/>
          <w:bCs/>
        </w:rPr>
        <w:tab/>
        <w:t>Time is of the Essence</w:t>
      </w:r>
    </w:p>
    <w:p w14:paraId="3556567E" w14:textId="0666B2CD" w:rsidR="00C17124" w:rsidRPr="00915878" w:rsidRDefault="00CC6DDC" w:rsidP="002C45B2">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b/>
          <w:bCs/>
        </w:rPr>
        <w:tab/>
      </w:r>
      <w:r w:rsidR="004C16C9" w:rsidRPr="00915878">
        <w:rPr>
          <w:rFonts w:ascii="Times New Roman" w:hAnsi="Times New Roman" w:cs="Times New Roman"/>
          <w:bCs/>
        </w:rPr>
        <w:t xml:space="preserve">Respondent </w:t>
      </w:r>
      <w:r w:rsidR="004C16C9" w:rsidRPr="00915878">
        <w:rPr>
          <w:rFonts w:ascii="Times New Roman" w:hAnsi="Times New Roman" w:cs="Times New Roman"/>
        </w:rPr>
        <w:t xml:space="preserve">and </w:t>
      </w:r>
      <w:r w:rsidR="007E716B" w:rsidRPr="00915878">
        <w:rPr>
          <w:rFonts w:ascii="Times New Roman" w:hAnsi="Times New Roman" w:cs="Times New Roman"/>
        </w:rPr>
        <w:t>UAF</w:t>
      </w:r>
      <w:r w:rsidR="004C16C9" w:rsidRPr="00915878">
        <w:rPr>
          <w:rFonts w:ascii="Times New Roman" w:hAnsi="Times New Roman" w:cs="Times New Roman"/>
        </w:rPr>
        <w:t xml:space="preserve"> agree that time is of the essence in all respects concerning this RFP and any Contract and performance therein</w:t>
      </w:r>
      <w:r w:rsidR="00D4484E" w:rsidRPr="00915878">
        <w:rPr>
          <w:rFonts w:ascii="Times New Roman" w:hAnsi="Times New Roman" w:cs="Times New Roman"/>
        </w:rPr>
        <w:t>.</w:t>
      </w:r>
    </w:p>
    <w:p w14:paraId="1B1F5DA4" w14:textId="1D58232A" w:rsidR="00574AEB" w:rsidRPr="00915878" w:rsidRDefault="00574AEB" w:rsidP="002C45B2">
      <w:pPr>
        <w:tabs>
          <w:tab w:val="left" w:pos="540"/>
        </w:tabs>
        <w:spacing w:after="0" w:line="240" w:lineRule="auto"/>
        <w:rPr>
          <w:rFonts w:ascii="Times New Roman" w:hAnsi="Times New Roman" w:cs="Times New Roman"/>
        </w:rPr>
      </w:pPr>
    </w:p>
    <w:p w14:paraId="5949B9C7" w14:textId="77777777" w:rsidR="00574AEB" w:rsidRPr="00915878" w:rsidRDefault="00574AEB" w:rsidP="002C45B2">
      <w:pPr>
        <w:tabs>
          <w:tab w:val="left" w:pos="540"/>
        </w:tabs>
        <w:spacing w:after="0" w:line="240" w:lineRule="auto"/>
        <w:rPr>
          <w:rFonts w:ascii="Times New Roman" w:hAnsi="Times New Roman" w:cs="Times New Roman"/>
        </w:rPr>
      </w:pPr>
    </w:p>
    <w:p w14:paraId="5FFFE1DF" w14:textId="1E11DE3F" w:rsidR="00172B28" w:rsidRPr="00915878" w:rsidRDefault="003E6BBC" w:rsidP="002C45B2">
      <w:pPr>
        <w:tabs>
          <w:tab w:val="left" w:pos="540"/>
        </w:tabs>
        <w:spacing w:after="0" w:line="240" w:lineRule="auto"/>
        <w:rPr>
          <w:rFonts w:ascii="Times New Roman" w:hAnsi="Times New Roman" w:cs="Times New Roman"/>
          <w:b/>
        </w:rPr>
      </w:pPr>
      <w:r w:rsidRPr="00915878">
        <w:rPr>
          <w:rFonts w:ascii="Times New Roman" w:hAnsi="Times New Roman" w:cs="Times New Roman"/>
          <w:b/>
        </w:rPr>
        <w:t>9</w:t>
      </w:r>
      <w:r w:rsidR="008C5C78" w:rsidRPr="00915878">
        <w:rPr>
          <w:rFonts w:ascii="Times New Roman" w:hAnsi="Times New Roman" w:cs="Times New Roman"/>
          <w:b/>
        </w:rPr>
        <w:t>.2</w:t>
      </w:r>
      <w:r w:rsidR="00252AFE" w:rsidRPr="00915878">
        <w:rPr>
          <w:rFonts w:ascii="Times New Roman" w:hAnsi="Times New Roman" w:cs="Times New Roman"/>
          <w:b/>
        </w:rPr>
        <w:t>7</w:t>
      </w:r>
      <w:r w:rsidR="00172B28" w:rsidRPr="00915878">
        <w:rPr>
          <w:rFonts w:ascii="Times New Roman" w:hAnsi="Times New Roman" w:cs="Times New Roman"/>
          <w:b/>
        </w:rPr>
        <w:tab/>
        <w:t>Formation of the Contract</w:t>
      </w:r>
    </w:p>
    <w:p w14:paraId="5FEAD86F" w14:textId="3E152CC3" w:rsidR="00D26B73" w:rsidRPr="00915878" w:rsidRDefault="00D26B73" w:rsidP="002C45B2">
      <w:pPr>
        <w:tabs>
          <w:tab w:val="left" w:pos="540"/>
        </w:tabs>
        <w:spacing w:after="0" w:line="240" w:lineRule="auto"/>
        <w:ind w:left="540"/>
        <w:rPr>
          <w:rFonts w:ascii="Times New Roman" w:hAnsi="Times New Roman" w:cs="Times New Roman"/>
        </w:rPr>
      </w:pPr>
      <w:r w:rsidRPr="00915878">
        <w:rPr>
          <w:rFonts w:ascii="Times New Roman" w:hAnsi="Times New Roman" w:cs="Times New Roman"/>
        </w:rPr>
        <w:t xml:space="preserve">At its option, </w:t>
      </w:r>
      <w:r w:rsidR="007E716B" w:rsidRPr="00915878">
        <w:rPr>
          <w:rFonts w:ascii="Times New Roman" w:hAnsi="Times New Roman" w:cs="Times New Roman"/>
        </w:rPr>
        <w:t>UAF</w:t>
      </w:r>
      <w:r w:rsidRPr="00915878">
        <w:rPr>
          <w:rFonts w:ascii="Times New Roman" w:hAnsi="Times New Roman" w:cs="Times New Roman"/>
        </w:rPr>
        <w:t xml:space="preserve"> may take either one of the following actions in order to create a Contract between the </w:t>
      </w:r>
      <w:r w:rsidR="007E716B" w:rsidRPr="00915878">
        <w:rPr>
          <w:rFonts w:ascii="Times New Roman" w:hAnsi="Times New Roman" w:cs="Times New Roman"/>
        </w:rPr>
        <w:t>UAF</w:t>
      </w:r>
      <w:r w:rsidRPr="00915878">
        <w:rPr>
          <w:rFonts w:ascii="Times New Roman" w:hAnsi="Times New Roman" w:cs="Times New Roman"/>
        </w:rPr>
        <w:t xml:space="preserve"> and the selected Respondent:</w:t>
      </w:r>
    </w:p>
    <w:p w14:paraId="094967F8" w14:textId="77777777" w:rsidR="0076005D" w:rsidRPr="00915878"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915878" w:rsidRDefault="00D26B73" w:rsidP="002C45B2">
      <w:pPr>
        <w:pStyle w:val="Normal1"/>
        <w:ind w:left="1440"/>
        <w:rPr>
          <w:rFonts w:ascii="Times New Roman" w:hAnsi="Times New Roman" w:cs="Times New Roman"/>
          <w:sz w:val="22"/>
          <w:szCs w:val="22"/>
        </w:rPr>
      </w:pPr>
      <w:r w:rsidRPr="00915878">
        <w:rPr>
          <w:rFonts w:ascii="Times New Roman" w:hAnsi="Times New Roman" w:cs="Times New Roman"/>
          <w:b/>
          <w:sz w:val="22"/>
          <w:szCs w:val="22"/>
        </w:rPr>
        <w:t>A.</w:t>
      </w:r>
      <w:r w:rsidRPr="00915878">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915878" w:rsidRDefault="00D26B73" w:rsidP="002C45B2">
      <w:pPr>
        <w:pStyle w:val="Normal1"/>
        <w:ind w:left="1440"/>
        <w:rPr>
          <w:rFonts w:ascii="Times New Roman" w:hAnsi="Times New Roman" w:cs="Times New Roman"/>
          <w:sz w:val="22"/>
          <w:szCs w:val="22"/>
        </w:rPr>
      </w:pPr>
    </w:p>
    <w:p w14:paraId="014B9702" w14:textId="77777777" w:rsidR="00D26B73" w:rsidRPr="00915878" w:rsidRDefault="00D26B73" w:rsidP="002C45B2">
      <w:pPr>
        <w:pStyle w:val="Normal1"/>
        <w:ind w:left="1440"/>
        <w:rPr>
          <w:rFonts w:ascii="Times New Roman" w:hAnsi="Times New Roman" w:cs="Times New Roman"/>
          <w:sz w:val="22"/>
          <w:szCs w:val="22"/>
        </w:rPr>
      </w:pPr>
      <w:r w:rsidRPr="00915878">
        <w:rPr>
          <w:rFonts w:ascii="Times New Roman" w:hAnsi="Times New Roman" w:cs="Times New Roman"/>
          <w:b/>
          <w:sz w:val="22"/>
          <w:szCs w:val="22"/>
        </w:rPr>
        <w:lastRenderedPageBreak/>
        <w:t>B.</w:t>
      </w:r>
      <w:r w:rsidRPr="00915878">
        <w:rPr>
          <w:rFonts w:ascii="Times New Roman" w:hAnsi="Times New Roman" w:cs="Times New Roman"/>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915878" w:rsidRDefault="00D26B73" w:rsidP="002C45B2">
      <w:pPr>
        <w:pStyle w:val="Normal1"/>
        <w:rPr>
          <w:rFonts w:ascii="Times New Roman" w:hAnsi="Times New Roman" w:cs="Times New Roman"/>
          <w:sz w:val="22"/>
          <w:szCs w:val="22"/>
        </w:rPr>
      </w:pPr>
    </w:p>
    <w:p w14:paraId="556370F0" w14:textId="4C0BE520" w:rsidR="00D26B73" w:rsidRPr="00915878" w:rsidRDefault="00D26B73" w:rsidP="002C45B2">
      <w:pPr>
        <w:pStyle w:val="Normal1"/>
        <w:ind w:left="720"/>
        <w:rPr>
          <w:rFonts w:ascii="Times New Roman" w:hAnsi="Times New Roman" w:cs="Times New Roman"/>
          <w:sz w:val="22"/>
          <w:szCs w:val="22"/>
        </w:rPr>
      </w:pPr>
      <w:r w:rsidRPr="00915878">
        <w:rPr>
          <w:rFonts w:ascii="Times New Roman" w:hAnsi="Times New Roman" w:cs="Times New Roman"/>
          <w:sz w:val="22"/>
          <w:szCs w:val="22"/>
        </w:rPr>
        <w:t xml:space="preserve">Because </w:t>
      </w:r>
      <w:r w:rsidR="007E716B" w:rsidRPr="00915878">
        <w:rPr>
          <w:rFonts w:ascii="Times New Roman" w:hAnsi="Times New Roman" w:cs="Times New Roman"/>
          <w:sz w:val="22"/>
          <w:szCs w:val="22"/>
        </w:rPr>
        <w:t>UAF</w:t>
      </w:r>
      <w:r w:rsidRPr="00915878">
        <w:rPr>
          <w:rFonts w:ascii="Times New Roman" w:hAnsi="Times New Roman" w:cs="Times New Roman"/>
          <w:sz w:val="22"/>
          <w:szCs w:val="22"/>
        </w:rPr>
        <w:t xml:space="preserve"> may use alternative (A) above, each Respondent </w:t>
      </w:r>
      <w:r w:rsidR="00462D62" w:rsidRPr="00915878">
        <w:rPr>
          <w:rFonts w:ascii="Times New Roman" w:hAnsi="Times New Roman" w:cs="Times New Roman"/>
          <w:sz w:val="22"/>
          <w:szCs w:val="22"/>
        </w:rPr>
        <w:t xml:space="preserve">shall accept the </w:t>
      </w:r>
      <w:r w:rsidRPr="00915878">
        <w:rPr>
          <w:rFonts w:ascii="Times New Roman" w:hAnsi="Times New Roman" w:cs="Times New Roman"/>
          <w:sz w:val="22"/>
          <w:szCs w:val="22"/>
        </w:rPr>
        <w:t>contents of this RFP</w:t>
      </w:r>
      <w:r w:rsidR="00462D62" w:rsidRPr="00915878">
        <w:rPr>
          <w:rFonts w:ascii="Times New Roman" w:hAnsi="Times New Roman" w:cs="Times New Roman"/>
          <w:sz w:val="22"/>
          <w:szCs w:val="22"/>
        </w:rPr>
        <w:t xml:space="preserve"> which</w:t>
      </w:r>
      <w:r w:rsidRPr="00915878">
        <w:rPr>
          <w:rFonts w:ascii="Times New Roman" w:hAnsi="Times New Roman" w:cs="Times New Roman"/>
          <w:sz w:val="22"/>
          <w:szCs w:val="22"/>
        </w:rPr>
        <w:t xml:space="preserve"> will be incorporated into any final Contract </w:t>
      </w:r>
      <w:r w:rsidR="009E0787" w:rsidRPr="00915878">
        <w:rPr>
          <w:rFonts w:ascii="Times New Roman" w:hAnsi="Times New Roman" w:cs="Times New Roman"/>
          <w:sz w:val="22"/>
          <w:szCs w:val="22"/>
        </w:rPr>
        <w:t>documents and</w:t>
      </w:r>
      <w:r w:rsidRPr="00915878">
        <w:rPr>
          <w:rFonts w:ascii="Times New Roman" w:hAnsi="Times New Roman" w:cs="Times New Roman"/>
          <w:sz w:val="22"/>
          <w:szCs w:val="22"/>
        </w:rPr>
        <w:t xml:space="preserve"> will include standard </w:t>
      </w:r>
      <w:r w:rsidR="007E716B" w:rsidRPr="00915878">
        <w:rPr>
          <w:rFonts w:ascii="Times New Roman" w:hAnsi="Times New Roman" w:cs="Times New Roman"/>
          <w:sz w:val="22"/>
          <w:szCs w:val="22"/>
        </w:rPr>
        <w:t>UAF</w:t>
      </w:r>
      <w:r w:rsidRPr="00915878">
        <w:rPr>
          <w:rFonts w:ascii="Times New Roman" w:hAnsi="Times New Roman" w:cs="Times New Roman"/>
          <w:sz w:val="22"/>
          <w:szCs w:val="22"/>
        </w:rPr>
        <w:t xml:space="preserve"> terms and conditions.</w:t>
      </w:r>
    </w:p>
    <w:p w14:paraId="0397F21F" w14:textId="773049B4" w:rsidR="00226DBB" w:rsidRPr="00915878" w:rsidRDefault="00226DBB" w:rsidP="002C45B2">
      <w:pPr>
        <w:pStyle w:val="Normal1"/>
        <w:ind w:left="720"/>
        <w:rPr>
          <w:rFonts w:ascii="Times New Roman" w:hAnsi="Times New Roman" w:cs="Times New Roman"/>
          <w:sz w:val="22"/>
          <w:szCs w:val="22"/>
        </w:rPr>
      </w:pPr>
    </w:p>
    <w:p w14:paraId="1288724F" w14:textId="1795F42E" w:rsidR="00226DBB" w:rsidRPr="00915878" w:rsidRDefault="00226DBB" w:rsidP="002C45B2">
      <w:pPr>
        <w:pStyle w:val="Normal1"/>
        <w:ind w:left="720"/>
        <w:rPr>
          <w:rFonts w:ascii="Times New Roman" w:hAnsi="Times New Roman" w:cs="Times New Roman"/>
          <w:sz w:val="22"/>
          <w:szCs w:val="22"/>
        </w:rPr>
      </w:pPr>
      <w:bookmarkStart w:id="20" w:name="_Hlk4066981"/>
      <w:r w:rsidRPr="00915878">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bookmarkEnd w:id="20"/>
    </w:p>
    <w:p w14:paraId="62F08DC3" w14:textId="77777777" w:rsidR="00D26B73" w:rsidRPr="00915878" w:rsidRDefault="00D26B73" w:rsidP="002C45B2">
      <w:pPr>
        <w:pStyle w:val="Normal1"/>
        <w:ind w:left="720"/>
        <w:rPr>
          <w:rFonts w:ascii="Times New Roman" w:hAnsi="Times New Roman" w:cs="Times New Roman"/>
          <w:color w:val="auto"/>
          <w:sz w:val="22"/>
          <w:szCs w:val="22"/>
        </w:rPr>
      </w:pPr>
    </w:p>
    <w:p w14:paraId="43BE0AA8" w14:textId="57EEAC3F" w:rsidR="00391F2B" w:rsidRPr="00915878" w:rsidRDefault="00D26B73" w:rsidP="002C45B2">
      <w:pPr>
        <w:pStyle w:val="Normal1"/>
        <w:ind w:left="720"/>
        <w:rPr>
          <w:rFonts w:ascii="Times New Roman" w:hAnsi="Times New Roman" w:cs="Times New Roman"/>
          <w:color w:val="auto"/>
          <w:sz w:val="22"/>
          <w:szCs w:val="22"/>
        </w:rPr>
      </w:pPr>
      <w:r w:rsidRPr="00915878">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w:t>
      </w:r>
      <w:r w:rsidR="007E716B" w:rsidRPr="00915878">
        <w:rPr>
          <w:rFonts w:ascii="Times New Roman" w:hAnsi="Times New Roman" w:cs="Times New Roman"/>
          <w:color w:val="auto"/>
          <w:sz w:val="22"/>
          <w:szCs w:val="22"/>
        </w:rPr>
        <w:t>UAF</w:t>
      </w:r>
      <w:r w:rsidRPr="00915878">
        <w:rPr>
          <w:rFonts w:ascii="Times New Roman" w:hAnsi="Times New Roman" w:cs="Times New Roman"/>
          <w:color w:val="auto"/>
          <w:sz w:val="22"/>
          <w:szCs w:val="22"/>
        </w:rPr>
        <w:t xml:space="preserve">, its trustees, officers, </w:t>
      </w:r>
      <w:proofErr w:type="gramStart"/>
      <w:r w:rsidRPr="00915878">
        <w:rPr>
          <w:rFonts w:ascii="Times New Roman" w:hAnsi="Times New Roman" w:cs="Times New Roman"/>
          <w:color w:val="auto"/>
          <w:sz w:val="22"/>
          <w:szCs w:val="22"/>
        </w:rPr>
        <w:t>employees</w:t>
      </w:r>
      <w:proofErr w:type="gramEnd"/>
      <w:r w:rsidRPr="00915878">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915878" w:rsidRDefault="007D09E9" w:rsidP="002C45B2">
      <w:pPr>
        <w:pStyle w:val="Normal1"/>
        <w:ind w:left="720"/>
        <w:rPr>
          <w:rFonts w:ascii="Times New Roman" w:hAnsi="Times New Roman" w:cs="Times New Roman"/>
          <w:color w:val="auto"/>
          <w:sz w:val="22"/>
          <w:szCs w:val="22"/>
        </w:rPr>
      </w:pPr>
    </w:p>
    <w:p w14:paraId="089CA4AF" w14:textId="3A574592" w:rsidR="00E92CCA" w:rsidRPr="00915878" w:rsidRDefault="002E4EB4" w:rsidP="002C45B2">
      <w:pPr>
        <w:pStyle w:val="Normal1"/>
        <w:ind w:left="720"/>
        <w:rPr>
          <w:rFonts w:ascii="Times New Roman" w:hAnsi="Times New Roman" w:cs="Times New Roman"/>
          <w:sz w:val="22"/>
          <w:szCs w:val="22"/>
        </w:rPr>
      </w:pPr>
      <w:r w:rsidRPr="00915878">
        <w:rPr>
          <w:rFonts w:ascii="Times New Roman" w:hAnsi="Times New Roman" w:cs="Times New Roman"/>
          <w:b/>
          <w:sz w:val="22"/>
          <w:szCs w:val="22"/>
        </w:rPr>
        <w:t>NOTE:</w:t>
      </w:r>
      <w:r w:rsidRPr="00915878">
        <w:rPr>
          <w:rFonts w:ascii="Times New Roman" w:hAnsi="Times New Roman" w:cs="Times New Roman"/>
          <w:sz w:val="22"/>
          <w:szCs w:val="22"/>
        </w:rPr>
        <w:t xml:space="preserve"> The successful bidder may be required to enter into a Professional Services or Technical/General Services Contract that will require approval prior to any work conducted. See the following link for reference: </w:t>
      </w:r>
      <w:hyperlink r:id="rId17" w:history="1">
        <w:r w:rsidRPr="00915878">
          <w:rPr>
            <w:rStyle w:val="Hyperlink"/>
            <w:rFonts w:ascii="Times New Roman" w:hAnsi="Times New Roman" w:cs="Times New Roman"/>
            <w:sz w:val="22"/>
            <w:szCs w:val="22"/>
          </w:rPr>
          <w:t>http://procurement.uark.edu/_resources/documents/TGSForm.pdf</w:t>
        </w:r>
      </w:hyperlink>
      <w:r w:rsidR="00211406" w:rsidRPr="00915878">
        <w:rPr>
          <w:rStyle w:val="Hyperlink"/>
          <w:rFonts w:ascii="Times New Roman" w:hAnsi="Times New Roman" w:cs="Times New Roman"/>
          <w:sz w:val="22"/>
          <w:szCs w:val="22"/>
        </w:rPr>
        <w:t>.</w:t>
      </w:r>
      <w:r w:rsidR="00FC43D7" w:rsidRPr="00915878">
        <w:rPr>
          <w:rStyle w:val="Hyperlink"/>
          <w:rFonts w:ascii="Times New Roman" w:hAnsi="Times New Roman" w:cs="Times New Roman"/>
          <w:color w:val="auto"/>
          <w:sz w:val="22"/>
          <w:szCs w:val="22"/>
          <w:u w:val="none"/>
        </w:rPr>
        <w:t xml:space="preserve">  (</w:t>
      </w:r>
      <w:r w:rsidR="00FC43D7" w:rsidRPr="00915878">
        <w:rPr>
          <w:rFonts w:ascii="Times New Roman" w:hAnsi="Times New Roman" w:cs="Times New Roman"/>
          <w:sz w:val="22"/>
          <w:szCs w:val="22"/>
        </w:rPr>
        <w:t>Additional processing time must be allotted if subsequent contract is subject to this requirement).</w:t>
      </w:r>
    </w:p>
    <w:p w14:paraId="4114C1D7" w14:textId="77777777" w:rsidR="004B127B" w:rsidRPr="00915878"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915878" w:rsidRDefault="003E6BBC" w:rsidP="008C7EC8">
      <w:pPr>
        <w:tabs>
          <w:tab w:val="left" w:pos="540"/>
        </w:tabs>
        <w:spacing w:after="0" w:line="240" w:lineRule="auto"/>
        <w:jc w:val="both"/>
        <w:rPr>
          <w:rFonts w:ascii="Times New Roman" w:hAnsi="Times New Roman" w:cs="Times New Roman"/>
          <w:b/>
        </w:rPr>
      </w:pPr>
      <w:r w:rsidRPr="00915878">
        <w:rPr>
          <w:rFonts w:ascii="Times New Roman" w:hAnsi="Times New Roman" w:cs="Times New Roman"/>
          <w:b/>
        </w:rPr>
        <w:t>9</w:t>
      </w:r>
      <w:r w:rsidR="008C7EC8" w:rsidRPr="00915878">
        <w:rPr>
          <w:rFonts w:ascii="Times New Roman" w:hAnsi="Times New Roman" w:cs="Times New Roman"/>
          <w:b/>
        </w:rPr>
        <w:t>.2</w:t>
      </w:r>
      <w:r w:rsidR="00C5226E" w:rsidRPr="00915878">
        <w:rPr>
          <w:rFonts w:ascii="Times New Roman" w:hAnsi="Times New Roman" w:cs="Times New Roman"/>
          <w:b/>
        </w:rPr>
        <w:t>8</w:t>
      </w:r>
      <w:r w:rsidR="008C7EC8" w:rsidRPr="00915878">
        <w:rPr>
          <w:rFonts w:ascii="Times New Roman" w:hAnsi="Times New Roman" w:cs="Times New Roman"/>
          <w:b/>
        </w:rPr>
        <w:tab/>
        <w:t>Permits/Licenses and Compliance</w:t>
      </w:r>
    </w:p>
    <w:p w14:paraId="590FE10B" w14:textId="016CBB03" w:rsidR="00A27B36" w:rsidRPr="00915878" w:rsidRDefault="00EE22D0" w:rsidP="00A25191">
      <w:pPr>
        <w:tabs>
          <w:tab w:val="left" w:pos="540"/>
        </w:tabs>
        <w:spacing w:after="0" w:line="240" w:lineRule="auto"/>
        <w:ind w:left="540"/>
        <w:rPr>
          <w:rFonts w:ascii="Times New Roman" w:hAnsi="Times New Roman" w:cs="Times New Roman"/>
        </w:rPr>
      </w:pPr>
      <w:r w:rsidRPr="00915878">
        <w:rPr>
          <w:rFonts w:ascii="Times New Roman" w:hAnsi="Times New Roman" w:cs="Times New Roman"/>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w:t>
      </w:r>
      <w:r w:rsidR="007E716B" w:rsidRPr="00915878">
        <w:rPr>
          <w:rFonts w:ascii="Times New Roman" w:hAnsi="Times New Roman" w:cs="Times New Roman"/>
        </w:rPr>
        <w:t>UAF</w:t>
      </w:r>
      <w:r w:rsidRPr="00915878">
        <w:rPr>
          <w:rFonts w:ascii="Times New Roman" w:hAnsi="Times New Roman" w:cs="Times New Roman"/>
        </w:rPr>
        <w:t>.</w:t>
      </w:r>
    </w:p>
    <w:p w14:paraId="71DDB4EE" w14:textId="77777777" w:rsidR="00A27B36" w:rsidRPr="00915878" w:rsidRDefault="00A27B36" w:rsidP="00A27B36">
      <w:pPr>
        <w:tabs>
          <w:tab w:val="left" w:pos="540"/>
        </w:tabs>
        <w:spacing w:after="0" w:line="240" w:lineRule="auto"/>
        <w:jc w:val="both"/>
        <w:rPr>
          <w:rFonts w:ascii="Times New Roman" w:hAnsi="Times New Roman" w:cs="Times New Roman"/>
        </w:rPr>
      </w:pPr>
    </w:p>
    <w:p w14:paraId="63B2892C" w14:textId="1209D0EE" w:rsidR="00A27B36" w:rsidRPr="00915878" w:rsidRDefault="003E6BBC" w:rsidP="00A27B36">
      <w:pPr>
        <w:tabs>
          <w:tab w:val="left" w:pos="540"/>
        </w:tabs>
        <w:spacing w:after="0" w:line="240" w:lineRule="auto"/>
        <w:rPr>
          <w:rFonts w:ascii="Times New Roman" w:hAnsi="Times New Roman" w:cs="Times New Roman"/>
          <w:b/>
          <w:spacing w:val="-1"/>
        </w:rPr>
      </w:pPr>
      <w:r w:rsidRPr="00915878">
        <w:rPr>
          <w:rFonts w:ascii="Times New Roman" w:hAnsi="Times New Roman" w:cs="Times New Roman"/>
          <w:b/>
        </w:rPr>
        <w:t>9</w:t>
      </w:r>
      <w:r w:rsidR="00A27B36" w:rsidRPr="00915878">
        <w:rPr>
          <w:rFonts w:ascii="Times New Roman" w:hAnsi="Times New Roman" w:cs="Times New Roman"/>
          <w:b/>
        </w:rPr>
        <w:t>.</w:t>
      </w:r>
      <w:r w:rsidR="00C5226E" w:rsidRPr="00915878">
        <w:rPr>
          <w:rFonts w:ascii="Times New Roman" w:hAnsi="Times New Roman" w:cs="Times New Roman"/>
          <w:b/>
        </w:rPr>
        <w:t>29</w:t>
      </w:r>
      <w:r w:rsidR="00A27B36" w:rsidRPr="00915878">
        <w:rPr>
          <w:rFonts w:ascii="Times New Roman" w:hAnsi="Times New Roman" w:cs="Times New Roman"/>
          <w:b/>
        </w:rPr>
        <w:tab/>
      </w:r>
      <w:r w:rsidR="00A27B36" w:rsidRPr="00915878">
        <w:rPr>
          <w:rFonts w:ascii="Times New Roman" w:hAnsi="Times New Roman" w:cs="Times New Roman"/>
          <w:b/>
          <w:spacing w:val="-1"/>
        </w:rPr>
        <w:t>W</w:t>
      </w:r>
      <w:r w:rsidR="0082279D" w:rsidRPr="00915878">
        <w:rPr>
          <w:rFonts w:ascii="Times New Roman" w:hAnsi="Times New Roman" w:cs="Times New Roman"/>
          <w:b/>
          <w:spacing w:val="-1"/>
        </w:rPr>
        <w:t>eb</w:t>
      </w:r>
      <w:r w:rsidR="00A27B36" w:rsidRPr="00915878">
        <w:rPr>
          <w:rFonts w:ascii="Times New Roman" w:hAnsi="Times New Roman" w:cs="Times New Roman"/>
          <w:b/>
          <w:spacing w:val="-1"/>
        </w:rPr>
        <w:t xml:space="preserve"> S</w:t>
      </w:r>
      <w:r w:rsidR="0082279D" w:rsidRPr="00915878">
        <w:rPr>
          <w:rFonts w:ascii="Times New Roman" w:hAnsi="Times New Roman" w:cs="Times New Roman"/>
          <w:b/>
          <w:spacing w:val="-1"/>
        </w:rPr>
        <w:t xml:space="preserve">ite </w:t>
      </w:r>
      <w:r w:rsidR="00A27B36" w:rsidRPr="00915878">
        <w:rPr>
          <w:rFonts w:ascii="Times New Roman" w:hAnsi="Times New Roman" w:cs="Times New Roman"/>
          <w:b/>
          <w:spacing w:val="-1"/>
        </w:rPr>
        <w:t>A</w:t>
      </w:r>
      <w:r w:rsidR="0082279D" w:rsidRPr="00915878">
        <w:rPr>
          <w:rFonts w:ascii="Times New Roman" w:hAnsi="Times New Roman" w:cs="Times New Roman"/>
          <w:b/>
          <w:spacing w:val="-1"/>
        </w:rPr>
        <w:t>ccessibility</w:t>
      </w:r>
    </w:p>
    <w:p w14:paraId="3D3E5D3C" w14:textId="38CD42BD" w:rsidR="00A34EB2" w:rsidRPr="00915878" w:rsidRDefault="00EE22D0" w:rsidP="00A27B36">
      <w:pPr>
        <w:tabs>
          <w:tab w:val="left" w:pos="540"/>
        </w:tabs>
        <w:spacing w:after="0" w:line="240" w:lineRule="auto"/>
        <w:ind w:left="540"/>
        <w:rPr>
          <w:rFonts w:ascii="Times New Roman" w:hAnsi="Times New Roman" w:cs="Times New Roman"/>
          <w:spacing w:val="-1"/>
        </w:rPr>
      </w:pPr>
      <w:r w:rsidRPr="00915878">
        <w:rPr>
          <w:rFonts w:ascii="Times New Roman" w:hAnsi="Times New Roman" w:cs="Times New Roman"/>
          <w:spacing w:val="-1"/>
        </w:rPr>
        <w:t xml:space="preserve">Respondent represents that web-based services substantially comply with the accessibility guidelines of Section 508 of the Rehabilitation Act of 1973 and with Web Content Accessibility Guidelines (“WCAG”) Version 2.0 Level </w:t>
      </w:r>
      <w:proofErr w:type="gramStart"/>
      <w:r w:rsidRPr="00915878">
        <w:rPr>
          <w:rFonts w:ascii="Times New Roman" w:hAnsi="Times New Roman" w:cs="Times New Roman"/>
          <w:spacing w:val="-1"/>
        </w:rPr>
        <w:t>AA, and</w:t>
      </w:r>
      <w:proofErr w:type="gramEnd"/>
      <w:r w:rsidRPr="00915878">
        <w:rPr>
          <w:rFonts w:ascii="Times New Roman" w:hAnsi="Times New Roman" w:cs="Times New Roman"/>
          <w:spacing w:val="-1"/>
        </w:rPr>
        <w:t xml:space="preserve"> agrees to promptly respond to and resolve any accessibility complaints received from </w:t>
      </w:r>
      <w:r w:rsidR="007E716B" w:rsidRPr="00915878">
        <w:rPr>
          <w:rFonts w:ascii="Times New Roman" w:hAnsi="Times New Roman" w:cs="Times New Roman"/>
          <w:spacing w:val="-1"/>
        </w:rPr>
        <w:t>UAF</w:t>
      </w:r>
      <w:r w:rsidRPr="00915878">
        <w:rPr>
          <w:rFonts w:ascii="Times New Roman" w:hAnsi="Times New Roman" w:cs="Times New Roman"/>
          <w:spacing w:val="-1"/>
        </w:rPr>
        <w:t>.</w:t>
      </w:r>
    </w:p>
    <w:p w14:paraId="2EF1855E" w14:textId="77777777" w:rsidR="00EE22D0" w:rsidRPr="00915878"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915878" w:rsidRDefault="003E6BBC" w:rsidP="00A34EB2">
      <w:pPr>
        <w:tabs>
          <w:tab w:val="left" w:pos="540"/>
        </w:tabs>
        <w:spacing w:after="0" w:line="240" w:lineRule="auto"/>
        <w:rPr>
          <w:rFonts w:ascii="Times New Roman" w:hAnsi="Times New Roman" w:cs="Times New Roman"/>
          <w:b/>
        </w:rPr>
      </w:pPr>
      <w:r w:rsidRPr="00915878">
        <w:rPr>
          <w:rFonts w:ascii="Times New Roman" w:hAnsi="Times New Roman" w:cs="Times New Roman"/>
          <w:b/>
        </w:rPr>
        <w:t>9</w:t>
      </w:r>
      <w:r w:rsidR="00A34EB2" w:rsidRPr="00915878">
        <w:rPr>
          <w:rFonts w:ascii="Times New Roman" w:hAnsi="Times New Roman" w:cs="Times New Roman"/>
          <w:b/>
        </w:rPr>
        <w:t>.</w:t>
      </w:r>
      <w:r w:rsidR="00C5226E" w:rsidRPr="00915878">
        <w:rPr>
          <w:rFonts w:ascii="Times New Roman" w:hAnsi="Times New Roman" w:cs="Times New Roman"/>
          <w:b/>
        </w:rPr>
        <w:t>30</w:t>
      </w:r>
      <w:r w:rsidR="00A34EB2" w:rsidRPr="00915878">
        <w:rPr>
          <w:rFonts w:ascii="Times New Roman" w:hAnsi="Times New Roman" w:cs="Times New Roman"/>
          <w:b/>
        </w:rPr>
        <w:tab/>
        <w:t>P</w:t>
      </w:r>
      <w:r w:rsidR="0082279D" w:rsidRPr="00915878">
        <w:rPr>
          <w:rFonts w:ascii="Times New Roman" w:hAnsi="Times New Roman" w:cs="Times New Roman"/>
          <w:b/>
        </w:rPr>
        <w:t xml:space="preserve">rohibition </w:t>
      </w:r>
      <w:r w:rsidR="00A34EB2" w:rsidRPr="00915878">
        <w:rPr>
          <w:rFonts w:ascii="Times New Roman" w:hAnsi="Times New Roman" w:cs="Times New Roman"/>
          <w:b/>
        </w:rPr>
        <w:t>A</w:t>
      </w:r>
      <w:r w:rsidR="0082279D" w:rsidRPr="00915878">
        <w:rPr>
          <w:rFonts w:ascii="Times New Roman" w:hAnsi="Times New Roman" w:cs="Times New Roman"/>
          <w:b/>
        </w:rPr>
        <w:t xml:space="preserve">gainst </w:t>
      </w:r>
      <w:r w:rsidR="00A34EB2" w:rsidRPr="00915878">
        <w:rPr>
          <w:rFonts w:ascii="Times New Roman" w:hAnsi="Times New Roman" w:cs="Times New Roman"/>
          <w:b/>
        </w:rPr>
        <w:t>B</w:t>
      </w:r>
      <w:r w:rsidR="0082279D" w:rsidRPr="00915878">
        <w:rPr>
          <w:rFonts w:ascii="Times New Roman" w:hAnsi="Times New Roman" w:cs="Times New Roman"/>
          <w:b/>
        </w:rPr>
        <w:t>oycotting Israel</w:t>
      </w:r>
    </w:p>
    <w:p w14:paraId="350D0B54" w14:textId="3DFF0C19" w:rsidR="00CD4C2B" w:rsidRPr="00915878" w:rsidRDefault="00C56A2F" w:rsidP="00A34EB2">
      <w:pPr>
        <w:tabs>
          <w:tab w:val="left" w:pos="540"/>
        </w:tabs>
        <w:spacing w:after="0" w:line="240" w:lineRule="auto"/>
        <w:ind w:left="540"/>
        <w:rPr>
          <w:rFonts w:ascii="Times New Roman" w:hAnsi="Times New Roman" w:cs="Times New Roman"/>
        </w:rPr>
      </w:pPr>
      <w:r w:rsidRPr="00915878">
        <w:rPr>
          <w:rFonts w:ascii="Times New Roman" w:hAnsi="Times New Roman" w:cs="Times New Roman"/>
        </w:rPr>
        <w:t xml:space="preserve">In accordance with Ark. Code Ann. § 25-1-503, Respondent hereby certifies to </w:t>
      </w:r>
      <w:r w:rsidR="007E716B" w:rsidRPr="00915878">
        <w:rPr>
          <w:rFonts w:ascii="Times New Roman" w:hAnsi="Times New Roman" w:cs="Times New Roman"/>
        </w:rPr>
        <w:t>UAF</w:t>
      </w:r>
      <w:r w:rsidRPr="00915878">
        <w:rPr>
          <w:rFonts w:ascii="Times New Roman" w:hAnsi="Times New Roman" w:cs="Times New Roman"/>
        </w:rPr>
        <w:t xml:space="preserve">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w:t>
      </w:r>
      <w:r w:rsidR="007E716B" w:rsidRPr="00915878">
        <w:rPr>
          <w:rFonts w:ascii="Times New Roman" w:hAnsi="Times New Roman" w:cs="Times New Roman"/>
        </w:rPr>
        <w:t>UAF</w:t>
      </w:r>
      <w:r w:rsidRPr="00915878">
        <w:rPr>
          <w:rFonts w:ascii="Times New Roman" w:hAnsi="Times New Roman" w:cs="Times New Roman"/>
        </w:rPr>
        <w:t xml:space="preserve"> may immediately terminate any Contract without penalty or further obligation and exercise any rights and remedies available to it by law or in equity.</w:t>
      </w:r>
    </w:p>
    <w:p w14:paraId="65106FD6" w14:textId="77777777" w:rsidR="008F55F1" w:rsidRPr="00915878" w:rsidRDefault="008F55F1" w:rsidP="00A34EB2">
      <w:pPr>
        <w:tabs>
          <w:tab w:val="left" w:pos="540"/>
        </w:tabs>
        <w:spacing w:after="0" w:line="240" w:lineRule="auto"/>
        <w:ind w:left="540"/>
        <w:rPr>
          <w:rFonts w:ascii="Times New Roman" w:hAnsi="Times New Roman" w:cs="Times New Roman"/>
        </w:rPr>
      </w:pPr>
    </w:p>
    <w:p w14:paraId="179F8D80" w14:textId="4410DC7F" w:rsidR="0082279D" w:rsidRPr="00915878" w:rsidRDefault="003E6BBC" w:rsidP="0082279D">
      <w:pPr>
        <w:tabs>
          <w:tab w:val="left" w:pos="540"/>
        </w:tabs>
        <w:spacing w:after="0" w:line="240" w:lineRule="auto"/>
        <w:rPr>
          <w:rFonts w:ascii="Times New Roman" w:hAnsi="Times New Roman" w:cs="Times New Roman"/>
          <w:b/>
        </w:rPr>
      </w:pPr>
      <w:r w:rsidRPr="00915878">
        <w:rPr>
          <w:rFonts w:ascii="Times New Roman" w:hAnsi="Times New Roman" w:cs="Times New Roman"/>
          <w:b/>
        </w:rPr>
        <w:t>9</w:t>
      </w:r>
      <w:r w:rsidR="0082279D" w:rsidRPr="00915878">
        <w:rPr>
          <w:rFonts w:ascii="Times New Roman" w:hAnsi="Times New Roman" w:cs="Times New Roman"/>
          <w:b/>
        </w:rPr>
        <w:t>.</w:t>
      </w:r>
      <w:r w:rsidR="00C5226E" w:rsidRPr="00915878">
        <w:rPr>
          <w:rFonts w:ascii="Times New Roman" w:hAnsi="Times New Roman" w:cs="Times New Roman"/>
          <w:b/>
        </w:rPr>
        <w:t>31</w:t>
      </w:r>
      <w:r w:rsidR="0082279D" w:rsidRPr="00915878">
        <w:rPr>
          <w:rFonts w:ascii="Times New Roman" w:hAnsi="Times New Roman" w:cs="Times New Roman"/>
        </w:rPr>
        <w:tab/>
      </w:r>
      <w:r w:rsidR="0082279D" w:rsidRPr="00915878">
        <w:rPr>
          <w:rFonts w:ascii="Times New Roman" w:hAnsi="Times New Roman" w:cs="Times New Roman"/>
          <w:b/>
        </w:rPr>
        <w:t>Campus Restrictions</w:t>
      </w:r>
    </w:p>
    <w:p w14:paraId="70EB128A" w14:textId="37BA7D0E" w:rsidR="002B6229" w:rsidRPr="00915878" w:rsidRDefault="002B6229" w:rsidP="0082279D">
      <w:pPr>
        <w:tabs>
          <w:tab w:val="left" w:pos="540"/>
        </w:tabs>
        <w:spacing w:after="0" w:line="240" w:lineRule="auto"/>
        <w:ind w:left="540"/>
        <w:rPr>
          <w:rFonts w:ascii="Times New Roman" w:hAnsi="Times New Roman" w:cs="Times New Roman"/>
        </w:rPr>
      </w:pPr>
      <w:r w:rsidRPr="00915878">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915878">
        <w:rPr>
          <w:rFonts w:ascii="Times New Roman" w:hAnsi="Times New Roman" w:cs="Times New Roman"/>
        </w:rPr>
        <w:t>guests</w:t>
      </w:r>
      <w:proofErr w:type="gramEnd"/>
      <w:r w:rsidRPr="00915878">
        <w:rPr>
          <w:rFonts w:ascii="Times New Roman" w:hAnsi="Times New Roman" w:cs="Times New Roman"/>
        </w:rPr>
        <w:t xml:space="preserve"> or invitees while on the campus of </w:t>
      </w:r>
      <w:r w:rsidR="007E716B" w:rsidRPr="00915878">
        <w:rPr>
          <w:rFonts w:ascii="Times New Roman" w:hAnsi="Times New Roman" w:cs="Times New Roman"/>
        </w:rPr>
        <w:t>UAF</w:t>
      </w:r>
      <w:r w:rsidRPr="00915878">
        <w:rPr>
          <w:rFonts w:ascii="Times New Roman" w:hAnsi="Times New Roman" w:cs="Times New Roman"/>
        </w:rPr>
        <w:t xml:space="preserve">.  Respondents further agrees that it will not permit any of its officers, directors, agents, employees, contractors, subcontractors, licensees, partner organizations, </w:t>
      </w:r>
      <w:proofErr w:type="gramStart"/>
      <w:r w:rsidRPr="00915878">
        <w:rPr>
          <w:rFonts w:ascii="Times New Roman" w:hAnsi="Times New Roman" w:cs="Times New Roman"/>
        </w:rPr>
        <w:t>guests</w:t>
      </w:r>
      <w:proofErr w:type="gramEnd"/>
      <w:r w:rsidRPr="00915878">
        <w:rPr>
          <w:rFonts w:ascii="Times New Roman" w:hAnsi="Times New Roman" w:cs="Times New Roman"/>
        </w:rPr>
        <w:t xml:space="preserve"> or invitees to bring any explosives, firearms or other weapons onto the campus of </w:t>
      </w:r>
      <w:r w:rsidR="007E716B" w:rsidRPr="00915878">
        <w:rPr>
          <w:rFonts w:ascii="Times New Roman" w:hAnsi="Times New Roman" w:cs="Times New Roman"/>
        </w:rPr>
        <w:t>UAF</w:t>
      </w:r>
      <w:r w:rsidRPr="00915878">
        <w:rPr>
          <w:rFonts w:ascii="Times New Roman" w:hAnsi="Times New Roman" w:cs="Times New Roman"/>
        </w:rPr>
        <w:t xml:space="preserve">, except to the extent expressly permitted by </w:t>
      </w:r>
      <w:r w:rsidR="007E716B" w:rsidRPr="00915878">
        <w:rPr>
          <w:rFonts w:ascii="Times New Roman" w:hAnsi="Times New Roman" w:cs="Times New Roman"/>
        </w:rPr>
        <w:t>UAF</w:t>
      </w:r>
      <w:r w:rsidRPr="00915878">
        <w:rPr>
          <w:rFonts w:ascii="Times New Roman" w:hAnsi="Times New Roman" w:cs="Times New Roman"/>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w:t>
      </w:r>
      <w:r w:rsidR="007E716B" w:rsidRPr="00915878">
        <w:rPr>
          <w:rFonts w:ascii="Times New Roman" w:hAnsi="Times New Roman" w:cs="Times New Roman"/>
        </w:rPr>
        <w:t>UAF</w:t>
      </w:r>
      <w:r w:rsidRPr="00915878">
        <w:rPr>
          <w:rFonts w:ascii="Times New Roman" w:hAnsi="Times New Roman" w:cs="Times New Roman"/>
        </w:rPr>
        <w:t xml:space="preserve"> policies, and federal, </w:t>
      </w:r>
      <w:proofErr w:type="gramStart"/>
      <w:r w:rsidRPr="00915878">
        <w:rPr>
          <w:rFonts w:ascii="Times New Roman" w:hAnsi="Times New Roman" w:cs="Times New Roman"/>
        </w:rPr>
        <w:t>state</w:t>
      </w:r>
      <w:proofErr w:type="gramEnd"/>
      <w:r w:rsidRPr="00915878">
        <w:rPr>
          <w:rFonts w:ascii="Times New Roman" w:hAnsi="Times New Roman" w:cs="Times New Roman"/>
        </w:rPr>
        <w:t xml:space="preserve"> and local laws, ordinances, and regulations.</w:t>
      </w:r>
    </w:p>
    <w:p w14:paraId="2F444D1B" w14:textId="77777777" w:rsidR="002B6229" w:rsidRPr="00915878" w:rsidRDefault="002B6229" w:rsidP="002B6229">
      <w:pPr>
        <w:tabs>
          <w:tab w:val="left" w:pos="540"/>
        </w:tabs>
        <w:spacing w:after="0" w:line="240" w:lineRule="auto"/>
        <w:rPr>
          <w:rFonts w:ascii="Times New Roman" w:hAnsi="Times New Roman" w:cs="Times New Roman"/>
        </w:rPr>
      </w:pPr>
    </w:p>
    <w:p w14:paraId="02A64C49" w14:textId="74705E4C" w:rsidR="002B6229" w:rsidRPr="00915878" w:rsidRDefault="003E6BBC" w:rsidP="002B6229">
      <w:pPr>
        <w:shd w:val="clear" w:color="auto" w:fill="FFFFFF"/>
        <w:spacing w:after="0" w:line="240" w:lineRule="auto"/>
        <w:ind w:left="540" w:right="8" w:hanging="540"/>
        <w:jc w:val="both"/>
        <w:rPr>
          <w:rFonts w:ascii="Times New Roman" w:hAnsi="Times New Roman" w:cs="Times New Roman"/>
        </w:rPr>
      </w:pPr>
      <w:r w:rsidRPr="00915878">
        <w:rPr>
          <w:rFonts w:ascii="Times New Roman" w:hAnsi="Times New Roman" w:cs="Times New Roman"/>
          <w:b/>
        </w:rPr>
        <w:lastRenderedPageBreak/>
        <w:t>9</w:t>
      </w:r>
      <w:r w:rsidR="002B6229" w:rsidRPr="00915878">
        <w:rPr>
          <w:rFonts w:ascii="Times New Roman" w:hAnsi="Times New Roman" w:cs="Times New Roman"/>
          <w:b/>
        </w:rPr>
        <w:t xml:space="preserve">.32  </w:t>
      </w:r>
      <w:r w:rsidR="00A70C10" w:rsidRPr="00915878">
        <w:rPr>
          <w:rFonts w:ascii="Times New Roman" w:hAnsi="Times New Roman" w:cs="Times New Roman"/>
          <w:b/>
        </w:rPr>
        <w:t xml:space="preserve"> </w:t>
      </w:r>
      <w:r w:rsidR="002B6229" w:rsidRPr="00915878">
        <w:rPr>
          <w:rFonts w:ascii="Times New Roman" w:hAnsi="Times New Roman" w:cs="Times New Roman"/>
          <w:b/>
        </w:rPr>
        <w:t>Performance Standards</w:t>
      </w:r>
    </w:p>
    <w:p w14:paraId="40C94BE9" w14:textId="62009C5B" w:rsidR="002B6229" w:rsidRPr="00915878" w:rsidRDefault="002B6229" w:rsidP="005E6596">
      <w:pPr>
        <w:shd w:val="clear" w:color="auto" w:fill="FFFFFF"/>
        <w:spacing w:after="0" w:line="240" w:lineRule="auto"/>
        <w:ind w:left="540" w:right="8"/>
        <w:rPr>
          <w:rFonts w:ascii="Times New Roman" w:hAnsi="Times New Roman" w:cs="Times New Roman"/>
        </w:rPr>
      </w:pPr>
      <w:r w:rsidRPr="00915878">
        <w:rPr>
          <w:rFonts w:ascii="Times New Roman" w:hAnsi="Times New Roman" w:cs="Times New Roman"/>
        </w:rPr>
        <w:t xml:space="preserve">Contractor acknowledges that the use of </w:t>
      </w:r>
      <w:r w:rsidR="00A25D9D" w:rsidRPr="00915878">
        <w:rPr>
          <w:rFonts w:ascii="Times New Roman" w:hAnsi="Times New Roman" w:cs="Times New Roman"/>
        </w:rPr>
        <w:t>performance-based</w:t>
      </w:r>
      <w:r w:rsidRPr="00915878">
        <w:rPr>
          <w:rFonts w:ascii="Times New Roman" w:hAnsi="Times New Roman" w:cs="Times New Roman"/>
        </w:rPr>
        <w:t xml:space="preserve"> standards on any resultant Contract by </w:t>
      </w:r>
      <w:r w:rsidR="007E716B" w:rsidRPr="00915878">
        <w:rPr>
          <w:rFonts w:ascii="Times New Roman" w:hAnsi="Times New Roman" w:cs="Times New Roman"/>
        </w:rPr>
        <w:t>UAF</w:t>
      </w:r>
      <w:r w:rsidRPr="00915878">
        <w:rPr>
          <w:rFonts w:ascii="Times New Roman" w:hAnsi="Times New Roman" w:cs="Times New Roman"/>
        </w:rPr>
        <w:t xml:space="preserve"> are required pursuant to Arkansas Code Annotated § 19-11-267.  </w:t>
      </w:r>
      <w:r w:rsidRPr="00915878">
        <w:rPr>
          <w:rFonts w:ascii="Times New Roman" w:hAnsi="Times New Roman" w:cs="Times New Roman"/>
          <w:color w:val="292929"/>
        </w:rPr>
        <w:t xml:space="preserve">Contractor shall provide prompt, responsive, </w:t>
      </w:r>
      <w:r w:rsidR="00A25D9D" w:rsidRPr="00915878">
        <w:rPr>
          <w:rFonts w:ascii="Times New Roman" w:hAnsi="Times New Roman" w:cs="Times New Roman"/>
          <w:color w:val="292929"/>
        </w:rPr>
        <w:t>courteous,</w:t>
      </w:r>
      <w:r w:rsidRPr="00915878">
        <w:rPr>
          <w:rFonts w:ascii="Times New Roman" w:hAnsi="Times New Roman" w:cs="Times New Roman"/>
          <w:color w:val="292929"/>
        </w:rPr>
        <w:t xml:space="preserve"> and high-quality products, services and customer </w:t>
      </w:r>
      <w:proofErr w:type="gramStart"/>
      <w:r w:rsidRPr="00915878">
        <w:rPr>
          <w:rFonts w:ascii="Times New Roman" w:hAnsi="Times New Roman" w:cs="Times New Roman"/>
          <w:color w:val="292929"/>
        </w:rPr>
        <w:t>service</w:t>
      </w:r>
      <w:proofErr w:type="gramEnd"/>
      <w:r w:rsidRPr="00915878">
        <w:rPr>
          <w:rFonts w:ascii="Times New Roman" w:hAnsi="Times New Roman" w:cs="Times New Roman"/>
          <w:color w:val="292929"/>
        </w:rPr>
        <w:t xml:space="preserve"> in the performance of its obligations under this RFP and any resulting Contract with </w:t>
      </w:r>
      <w:r w:rsidR="007E716B" w:rsidRPr="00915878">
        <w:rPr>
          <w:rFonts w:ascii="Times New Roman" w:hAnsi="Times New Roman" w:cs="Times New Roman"/>
          <w:color w:val="292929"/>
        </w:rPr>
        <w:t>UAF</w:t>
      </w:r>
      <w:r w:rsidRPr="00915878">
        <w:rPr>
          <w:rFonts w:ascii="Times New Roman" w:hAnsi="Times New Roman" w:cs="Times New Roman"/>
          <w:color w:val="292929"/>
        </w:rPr>
        <w:t xml:space="preserve">.  Contractor shall warrant that the equipment placed on the </w:t>
      </w:r>
      <w:r w:rsidR="007E716B" w:rsidRPr="00915878">
        <w:rPr>
          <w:rFonts w:ascii="Times New Roman" w:hAnsi="Times New Roman" w:cs="Times New Roman"/>
          <w:color w:val="292929"/>
        </w:rPr>
        <w:t>UAF</w:t>
      </w:r>
      <w:r w:rsidRPr="00915878">
        <w:rPr>
          <w:rFonts w:ascii="Times New Roman" w:hAnsi="Times New Roman" w:cs="Times New Roman"/>
          <w:color w:val="292929"/>
        </w:rPr>
        <w:t xml:space="preserve"> campus shall be of good quality, safe and suitable for their intended use by customers and properly installed</w:t>
      </w:r>
      <w:r w:rsidRPr="00915878">
        <w:rPr>
          <w:rFonts w:ascii="Times New Roman" w:hAnsi="Times New Roman" w:cs="Times New Roman"/>
          <w:color w:val="4A4A4A"/>
        </w:rPr>
        <w:t xml:space="preserve">.  Contractor </w:t>
      </w:r>
      <w:r w:rsidRPr="00915878">
        <w:rPr>
          <w:rFonts w:ascii="Times New Roman" w:hAnsi="Times New Roman" w:cs="Times New Roman"/>
        </w:rPr>
        <w:t xml:space="preserve">acknowledges that all products and services provided to </w:t>
      </w:r>
      <w:r w:rsidR="007E716B" w:rsidRPr="00915878">
        <w:rPr>
          <w:rFonts w:ascii="Times New Roman" w:hAnsi="Times New Roman" w:cs="Times New Roman"/>
        </w:rPr>
        <w:t>UAF</w:t>
      </w:r>
      <w:r w:rsidRPr="00915878">
        <w:rPr>
          <w:rFonts w:ascii="Times New Roman" w:hAnsi="Times New Roman" w:cs="Times New Roman"/>
        </w:rPr>
        <w:t xml:space="preserve"> or tailgate customers on the </w:t>
      </w:r>
      <w:r w:rsidR="007E716B" w:rsidRPr="00915878">
        <w:rPr>
          <w:rFonts w:ascii="Times New Roman" w:hAnsi="Times New Roman" w:cs="Times New Roman"/>
        </w:rPr>
        <w:t>UAF</w:t>
      </w:r>
      <w:r w:rsidRPr="00915878">
        <w:rPr>
          <w:rFonts w:ascii="Times New Roman" w:hAnsi="Times New Roman" w:cs="Times New Roman"/>
        </w:rPr>
        <w:t xml:space="preserve">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w:t>
      </w:r>
      <w:r w:rsidR="007E716B" w:rsidRPr="00915878">
        <w:rPr>
          <w:rFonts w:ascii="Times New Roman" w:hAnsi="Times New Roman" w:cs="Times New Roman"/>
        </w:rPr>
        <w:t>UAF</w:t>
      </w:r>
      <w:r w:rsidRPr="00915878">
        <w:rPr>
          <w:rFonts w:ascii="Times New Roman" w:hAnsi="Times New Roman" w:cs="Times New Roman"/>
        </w:rPr>
        <w:t xml:space="preserve"> financial or reputational harm or damages or require it to acquire replacement services on short notice.  Therefore, any failure to provide the agreed upon products or services to </w:t>
      </w:r>
      <w:r w:rsidR="007E716B" w:rsidRPr="00915878">
        <w:rPr>
          <w:rFonts w:ascii="Times New Roman" w:hAnsi="Times New Roman" w:cs="Times New Roman"/>
        </w:rPr>
        <w:t>UAF</w:t>
      </w:r>
      <w:r w:rsidRPr="00915878">
        <w:rPr>
          <w:rFonts w:ascii="Times New Roman" w:hAnsi="Times New Roman" w:cs="Times New Roman"/>
        </w:rPr>
        <w:t xml:space="preserve"> or customers at the quality, times or in the manner specified, or for the duration required hereunder shall constitute a breach of any Contract between Contractor and </w:t>
      </w:r>
      <w:r w:rsidR="007E716B" w:rsidRPr="00915878">
        <w:rPr>
          <w:rFonts w:ascii="Times New Roman" w:hAnsi="Times New Roman" w:cs="Times New Roman"/>
        </w:rPr>
        <w:t>UAF</w:t>
      </w:r>
      <w:r w:rsidRPr="00915878">
        <w:rPr>
          <w:rFonts w:ascii="Times New Roman" w:hAnsi="Times New Roman" w:cs="Times New Roman"/>
        </w:rPr>
        <w:t xml:space="preserve"> subject to termination. </w:t>
      </w:r>
    </w:p>
    <w:p w14:paraId="0571F6C1" w14:textId="77777777" w:rsidR="002B6229" w:rsidRPr="00915878"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915878">
        <w:rPr>
          <w:rFonts w:ascii="Times New Roman" w:hAnsi="Times New Roman" w:cs="Times New Roman"/>
        </w:rPr>
        <w:t xml:space="preserve"> </w:t>
      </w:r>
    </w:p>
    <w:p w14:paraId="0013EAB6" w14:textId="15DE847F" w:rsidR="002B6229" w:rsidRPr="00915878" w:rsidRDefault="003E6BBC" w:rsidP="002B6229">
      <w:pPr>
        <w:pStyle w:val="ListParagraph"/>
        <w:ind w:left="540" w:hanging="540"/>
        <w:contextualSpacing/>
        <w:jc w:val="both"/>
        <w:rPr>
          <w:sz w:val="22"/>
          <w:szCs w:val="22"/>
        </w:rPr>
      </w:pPr>
      <w:r w:rsidRPr="00915878">
        <w:rPr>
          <w:b/>
          <w:sz w:val="22"/>
          <w:szCs w:val="22"/>
        </w:rPr>
        <w:t>9</w:t>
      </w:r>
      <w:r w:rsidR="002B6229" w:rsidRPr="00915878">
        <w:rPr>
          <w:b/>
          <w:sz w:val="22"/>
          <w:szCs w:val="22"/>
        </w:rPr>
        <w:t xml:space="preserve">.33  </w:t>
      </w:r>
      <w:r w:rsidR="00A70C10" w:rsidRPr="00915878">
        <w:rPr>
          <w:b/>
          <w:sz w:val="22"/>
          <w:szCs w:val="22"/>
        </w:rPr>
        <w:t xml:space="preserve"> </w:t>
      </w:r>
      <w:r w:rsidR="002B6229" w:rsidRPr="00915878">
        <w:rPr>
          <w:b/>
          <w:sz w:val="22"/>
          <w:szCs w:val="22"/>
        </w:rPr>
        <w:t>Background Checks</w:t>
      </w:r>
    </w:p>
    <w:p w14:paraId="171FFC1F" w14:textId="5E5A6DB9" w:rsidR="002B6229" w:rsidRPr="00915878" w:rsidRDefault="002B6229" w:rsidP="005E6596">
      <w:pPr>
        <w:pStyle w:val="ListParagraph"/>
        <w:ind w:left="540"/>
        <w:contextualSpacing/>
        <w:rPr>
          <w:sz w:val="22"/>
          <w:szCs w:val="22"/>
        </w:rPr>
      </w:pPr>
      <w:r w:rsidRPr="00915878">
        <w:rPr>
          <w:sz w:val="22"/>
          <w:szCs w:val="22"/>
        </w:rPr>
        <w:t xml:space="preserve">Contractor shall be responsible to obtain and to pay for background checks (including, but not limited to, checks for registered sex offenders) for </w:t>
      </w:r>
      <w:r w:rsidRPr="00915878">
        <w:rPr>
          <w:i/>
          <w:sz w:val="22"/>
          <w:szCs w:val="22"/>
        </w:rPr>
        <w:t>all</w:t>
      </w:r>
      <w:r w:rsidRPr="00915878">
        <w:rPr>
          <w:sz w:val="22"/>
          <w:szCs w:val="22"/>
        </w:rPr>
        <w:t xml:space="preserve"> individuals performing any services related to this RFP on the </w:t>
      </w:r>
      <w:r w:rsidR="007E716B" w:rsidRPr="00915878">
        <w:rPr>
          <w:sz w:val="22"/>
          <w:szCs w:val="22"/>
        </w:rPr>
        <w:t>UAF</w:t>
      </w:r>
      <w:r w:rsidRPr="00915878">
        <w:rPr>
          <w:sz w:val="22"/>
          <w:szCs w:val="22"/>
        </w:rPr>
        <w:t xml:space="preserve"> campus, whether on a paid or volunteer basis, in a manner requested by </w:t>
      </w:r>
      <w:r w:rsidR="007E716B" w:rsidRPr="00915878">
        <w:rPr>
          <w:sz w:val="22"/>
          <w:szCs w:val="22"/>
        </w:rPr>
        <w:t>UAF</w:t>
      </w:r>
      <w:r w:rsidRPr="00915878">
        <w:rPr>
          <w:sz w:val="22"/>
          <w:szCs w:val="22"/>
        </w:rPr>
        <w:t xml:space="preserve"> and consistent with procedures established by </w:t>
      </w:r>
      <w:r w:rsidR="007E716B" w:rsidRPr="00915878">
        <w:rPr>
          <w:sz w:val="22"/>
          <w:szCs w:val="22"/>
        </w:rPr>
        <w:t>UAF</w:t>
      </w:r>
      <w:r w:rsidRPr="00915878">
        <w:rPr>
          <w:sz w:val="22"/>
          <w:szCs w:val="22"/>
        </w:rPr>
        <w:t xml:space="preserve"> for its background checks.  No person may perform any duties or services for Contractor</w:t>
      </w:r>
      <w:r w:rsidRPr="00915878">
        <w:rPr>
          <w:color w:val="000000"/>
          <w:sz w:val="22"/>
          <w:szCs w:val="22"/>
        </w:rPr>
        <w:t xml:space="preserve"> </w:t>
      </w:r>
      <w:r w:rsidRPr="00915878">
        <w:rPr>
          <w:sz w:val="22"/>
          <w:szCs w:val="22"/>
        </w:rPr>
        <w:t xml:space="preserve">on the </w:t>
      </w:r>
      <w:r w:rsidR="007E716B" w:rsidRPr="00915878">
        <w:rPr>
          <w:sz w:val="22"/>
          <w:szCs w:val="22"/>
        </w:rPr>
        <w:t>UAF</w:t>
      </w:r>
      <w:r w:rsidRPr="00915878">
        <w:rPr>
          <w:sz w:val="22"/>
          <w:szCs w:val="22"/>
        </w:rPr>
        <w:t xml:space="preserve"> campus under any circumstances whatsoever until a satisfactory background check has been completed for each individual and copies furnished to </w:t>
      </w:r>
      <w:r w:rsidR="007E716B" w:rsidRPr="00915878">
        <w:rPr>
          <w:sz w:val="22"/>
          <w:szCs w:val="22"/>
        </w:rPr>
        <w:t>UAF</w:t>
      </w:r>
      <w:r w:rsidRPr="00915878">
        <w:rPr>
          <w:sz w:val="22"/>
          <w:szCs w:val="22"/>
        </w:rPr>
        <w:t>.</w:t>
      </w:r>
    </w:p>
    <w:p w14:paraId="4D2FE1CE" w14:textId="77777777" w:rsidR="009E0787" w:rsidRPr="00915878" w:rsidRDefault="009E0787" w:rsidP="002B6229">
      <w:pPr>
        <w:pStyle w:val="ListParagraph"/>
        <w:ind w:left="540"/>
        <w:contextualSpacing/>
        <w:jc w:val="both"/>
        <w:rPr>
          <w:sz w:val="22"/>
          <w:szCs w:val="22"/>
        </w:rPr>
      </w:pPr>
    </w:p>
    <w:p w14:paraId="4D05421C" w14:textId="148DAB6B" w:rsidR="002B6229" w:rsidRPr="00915878" w:rsidRDefault="00931669" w:rsidP="002B6229">
      <w:pPr>
        <w:shd w:val="clear" w:color="auto" w:fill="FFFFFF"/>
        <w:spacing w:after="0" w:line="240" w:lineRule="auto"/>
        <w:ind w:left="540" w:right="8" w:hanging="540"/>
        <w:jc w:val="both"/>
        <w:rPr>
          <w:rFonts w:ascii="Times New Roman" w:hAnsi="Times New Roman" w:cs="Times New Roman"/>
        </w:rPr>
      </w:pPr>
      <w:r w:rsidRPr="00915878">
        <w:rPr>
          <w:rFonts w:ascii="Times New Roman" w:hAnsi="Times New Roman" w:cs="Times New Roman"/>
          <w:b/>
        </w:rPr>
        <w:t>9</w:t>
      </w:r>
      <w:r w:rsidR="002B6229" w:rsidRPr="00915878">
        <w:rPr>
          <w:rFonts w:ascii="Times New Roman" w:hAnsi="Times New Roman" w:cs="Times New Roman"/>
          <w:b/>
        </w:rPr>
        <w:t xml:space="preserve">.34  </w:t>
      </w:r>
      <w:r w:rsidR="00A70C10" w:rsidRPr="00915878">
        <w:rPr>
          <w:rFonts w:ascii="Times New Roman" w:hAnsi="Times New Roman" w:cs="Times New Roman"/>
          <w:b/>
        </w:rPr>
        <w:t xml:space="preserve"> </w:t>
      </w:r>
      <w:r w:rsidR="002B6229" w:rsidRPr="00915878">
        <w:rPr>
          <w:rFonts w:ascii="Times New Roman" w:hAnsi="Times New Roman" w:cs="Times New Roman"/>
          <w:b/>
        </w:rPr>
        <w:t>Service Expectations</w:t>
      </w:r>
      <w:r w:rsidR="002B6229" w:rsidRPr="00915878">
        <w:rPr>
          <w:rFonts w:ascii="Times New Roman" w:hAnsi="Times New Roman" w:cs="Times New Roman"/>
        </w:rPr>
        <w:t xml:space="preserve"> </w:t>
      </w:r>
    </w:p>
    <w:p w14:paraId="0EB0EBFC" w14:textId="648CA0E5" w:rsidR="002B6229" w:rsidRPr="00915878" w:rsidRDefault="002B6229" w:rsidP="005E6596">
      <w:pPr>
        <w:shd w:val="clear" w:color="auto" w:fill="FFFFFF"/>
        <w:spacing w:after="0" w:line="240" w:lineRule="auto"/>
        <w:ind w:left="540" w:right="8"/>
        <w:rPr>
          <w:rFonts w:ascii="Times New Roman" w:hAnsi="Times New Roman" w:cs="Times New Roman"/>
        </w:rPr>
      </w:pPr>
      <w:r w:rsidRPr="00915878">
        <w:rPr>
          <w:rFonts w:ascii="Times New Roman" w:hAnsi="Times New Roman" w:cs="Times New Roman"/>
        </w:rPr>
        <w:t xml:space="preserve">Contractor and its officers, employees, agents, volunteers, </w:t>
      </w:r>
      <w:proofErr w:type="gramStart"/>
      <w:r w:rsidRPr="00915878">
        <w:rPr>
          <w:rFonts w:ascii="Times New Roman" w:hAnsi="Times New Roman" w:cs="Times New Roman"/>
        </w:rPr>
        <w:t>subcontractors</w:t>
      </w:r>
      <w:proofErr w:type="gramEnd"/>
      <w:r w:rsidRPr="00915878">
        <w:rPr>
          <w:rFonts w:ascii="Times New Roman" w:hAnsi="Times New Roman" w:cs="Times New Roman"/>
        </w:rPr>
        <w:t xml:space="preserve"> and invitees understand that they are working at an institution of higher </w:t>
      </w:r>
      <w:r w:rsidR="00A14449" w:rsidRPr="00915878">
        <w:rPr>
          <w:rFonts w:ascii="Times New Roman" w:hAnsi="Times New Roman" w:cs="Times New Roman"/>
        </w:rPr>
        <w:t>learning and</w:t>
      </w:r>
      <w:r w:rsidRPr="00915878">
        <w:rPr>
          <w:rFonts w:ascii="Times New Roman" w:hAnsi="Times New Roman" w:cs="Times New Roman"/>
        </w:rPr>
        <w:t xml:space="preserve"> are required to conduct </w:t>
      </w:r>
      <w:r w:rsidRPr="00915878">
        <w:rPr>
          <w:rFonts w:ascii="Times New Roman" w:hAnsi="Times New Roman" w:cs="Times New Roman"/>
          <w:spacing w:val="-1"/>
        </w:rPr>
        <w:t xml:space="preserve">themselves in a manner that is commensurate with that environment.  Contractor, </w:t>
      </w:r>
      <w:r w:rsidRPr="00915878">
        <w:rPr>
          <w:rFonts w:ascii="Times New Roman" w:hAnsi="Times New Roman" w:cs="Times New Roman"/>
        </w:rPr>
        <w:t xml:space="preserve">its officers, employees, agents, volunteers, </w:t>
      </w:r>
      <w:proofErr w:type="gramStart"/>
      <w:r w:rsidRPr="00915878">
        <w:rPr>
          <w:rFonts w:ascii="Times New Roman" w:hAnsi="Times New Roman" w:cs="Times New Roman"/>
        </w:rPr>
        <w:t>subcontractors</w:t>
      </w:r>
      <w:proofErr w:type="gramEnd"/>
      <w:r w:rsidRPr="00915878">
        <w:rPr>
          <w:rFonts w:ascii="Times New Roman" w:hAnsi="Times New Roman" w:cs="Times New Roman"/>
        </w:rPr>
        <w:t xml:space="preserve"> and invitees shall do all things reasonably necessary or required by </w:t>
      </w:r>
      <w:r w:rsidR="007E716B" w:rsidRPr="00915878">
        <w:rPr>
          <w:rFonts w:ascii="Times New Roman" w:hAnsi="Times New Roman" w:cs="Times New Roman"/>
        </w:rPr>
        <w:t>UAF</w:t>
      </w:r>
      <w:r w:rsidRPr="00915878">
        <w:rPr>
          <w:rFonts w:ascii="Times New Roman" w:hAnsi="Times New Roman" w:cs="Times New Roman"/>
        </w:rPr>
        <w:t xml:space="preserve">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sidR="007E716B" w:rsidRPr="00915878">
        <w:rPr>
          <w:rFonts w:ascii="Times New Roman" w:hAnsi="Times New Roman" w:cs="Times New Roman"/>
        </w:rPr>
        <w:t>UAF</w:t>
      </w:r>
      <w:r w:rsidRPr="00915878">
        <w:rPr>
          <w:rFonts w:ascii="Times New Roman" w:hAnsi="Times New Roman" w:cs="Times New Roman"/>
        </w:rPr>
        <w:t xml:space="preserve"> policy, theft, violence, </w:t>
      </w:r>
      <w:r w:rsidRPr="00915878">
        <w:rPr>
          <w:rFonts w:ascii="Times New Roman" w:hAnsi="Times New Roman" w:cs="Times New Roman"/>
          <w:spacing w:val="-1"/>
        </w:rPr>
        <w:t xml:space="preserve">profanity, unlawful discrimination, boisterous or rude conduct, intoxication, mishandling funds, and offensive or disrespectful </w:t>
      </w:r>
      <w:r w:rsidRPr="00915878">
        <w:rPr>
          <w:rFonts w:ascii="Times New Roman" w:hAnsi="Times New Roman" w:cs="Times New Roman"/>
        </w:rPr>
        <w:t xml:space="preserve">behavior toward spectators, customers and </w:t>
      </w:r>
      <w:r w:rsidR="007E716B" w:rsidRPr="00915878">
        <w:rPr>
          <w:rFonts w:ascii="Times New Roman" w:hAnsi="Times New Roman" w:cs="Times New Roman"/>
        </w:rPr>
        <w:t>UAF</w:t>
      </w:r>
      <w:r w:rsidRPr="00915878">
        <w:rPr>
          <w:rFonts w:ascii="Times New Roman" w:hAnsi="Times New Roman" w:cs="Times New Roman"/>
        </w:rPr>
        <w:t xml:space="preserve"> trustees, officials, employees, agents, licensees, contractors, subcontractors, vendors, students, alumni and guests is impermissible, will not be tolerated and could result in their removal from </w:t>
      </w:r>
      <w:r w:rsidR="007E716B" w:rsidRPr="00915878">
        <w:rPr>
          <w:rFonts w:ascii="Times New Roman" w:hAnsi="Times New Roman" w:cs="Times New Roman"/>
        </w:rPr>
        <w:t>UAF</w:t>
      </w:r>
      <w:r w:rsidRPr="00915878">
        <w:rPr>
          <w:rFonts w:ascii="Times New Roman" w:hAnsi="Times New Roman" w:cs="Times New Roman"/>
        </w:rPr>
        <w:t xml:space="preserve">’s campus. </w:t>
      </w:r>
    </w:p>
    <w:p w14:paraId="313C4378" w14:textId="6FF51AD2" w:rsidR="00B564AC" w:rsidRPr="00915878" w:rsidRDefault="00B564AC" w:rsidP="005E6596">
      <w:pPr>
        <w:shd w:val="clear" w:color="auto" w:fill="FFFFFF"/>
        <w:spacing w:after="0" w:line="240" w:lineRule="auto"/>
        <w:ind w:left="540" w:right="8"/>
        <w:rPr>
          <w:rFonts w:ascii="Times New Roman" w:hAnsi="Times New Roman" w:cs="Times New Roman"/>
        </w:rPr>
      </w:pPr>
    </w:p>
    <w:p w14:paraId="3459D38D" w14:textId="19F5F2F4" w:rsidR="002B6229" w:rsidRPr="00915878"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915878">
        <w:rPr>
          <w:rFonts w:ascii="Times New Roman" w:hAnsi="Times New Roman" w:cs="Times New Roman"/>
          <w:b/>
        </w:rPr>
        <w:t>9</w:t>
      </w:r>
      <w:r w:rsidR="002B6229" w:rsidRPr="00915878">
        <w:rPr>
          <w:rFonts w:ascii="Times New Roman" w:hAnsi="Times New Roman" w:cs="Times New Roman"/>
          <w:b/>
        </w:rPr>
        <w:t>.</w:t>
      </w:r>
      <w:r w:rsidR="002B6229" w:rsidRPr="00915878">
        <w:rPr>
          <w:rFonts w:ascii="Times New Roman" w:hAnsi="Times New Roman" w:cs="Times New Roman"/>
          <w:b/>
          <w:color w:val="000000"/>
          <w:spacing w:val="-1"/>
        </w:rPr>
        <w:t xml:space="preserve">35  </w:t>
      </w:r>
      <w:r w:rsidR="00A70C10" w:rsidRPr="00915878">
        <w:rPr>
          <w:rFonts w:ascii="Times New Roman" w:hAnsi="Times New Roman" w:cs="Times New Roman"/>
          <w:b/>
          <w:color w:val="000000"/>
          <w:spacing w:val="-1"/>
        </w:rPr>
        <w:t xml:space="preserve"> </w:t>
      </w:r>
      <w:r w:rsidR="002B6229" w:rsidRPr="00915878">
        <w:rPr>
          <w:rFonts w:ascii="Times New Roman" w:hAnsi="Times New Roman" w:cs="Times New Roman"/>
          <w:b/>
          <w:color w:val="000000"/>
        </w:rPr>
        <w:t>No Assignment and Sublicensing</w:t>
      </w:r>
      <w:r w:rsidR="002B6229" w:rsidRPr="00915878">
        <w:rPr>
          <w:rFonts w:ascii="Times New Roman" w:hAnsi="Times New Roman" w:cs="Times New Roman"/>
          <w:color w:val="000000"/>
        </w:rPr>
        <w:t xml:space="preserve">  </w:t>
      </w:r>
    </w:p>
    <w:p w14:paraId="75159A1E" w14:textId="4075BC69" w:rsidR="002B6229" w:rsidRPr="00915878" w:rsidRDefault="002B6229" w:rsidP="005E6596">
      <w:pPr>
        <w:shd w:val="clear" w:color="auto" w:fill="FFFFFF"/>
        <w:spacing w:after="0" w:line="240" w:lineRule="auto"/>
        <w:ind w:left="540" w:right="8"/>
        <w:rPr>
          <w:rFonts w:ascii="Times New Roman" w:hAnsi="Times New Roman" w:cs="Times New Roman"/>
          <w:color w:val="000000"/>
        </w:rPr>
      </w:pPr>
      <w:r w:rsidRPr="00915878">
        <w:rPr>
          <w:rFonts w:ascii="Times New Roman" w:hAnsi="Times New Roman" w:cs="Times New Roman"/>
        </w:rPr>
        <w:t xml:space="preserve">Respondents </w:t>
      </w:r>
      <w:r w:rsidRPr="00915878">
        <w:rPr>
          <w:rFonts w:ascii="Times New Roman" w:hAnsi="Times New Roman" w:cs="Times New Roman"/>
          <w:color w:val="000000"/>
        </w:rPr>
        <w:t xml:space="preserve">may not assign or sublicense any resulting Contract </w:t>
      </w:r>
      <w:r w:rsidRPr="00915878">
        <w:rPr>
          <w:rFonts w:ascii="Times New Roman" w:hAnsi="Times New Roman" w:cs="Times New Roman"/>
          <w:color w:val="000000"/>
          <w:spacing w:val="-1"/>
        </w:rPr>
        <w:t xml:space="preserve">without the prior written consent of an authorized representative of </w:t>
      </w:r>
      <w:r w:rsidR="007E716B" w:rsidRPr="00915878">
        <w:rPr>
          <w:rFonts w:ascii="Times New Roman" w:hAnsi="Times New Roman" w:cs="Times New Roman"/>
          <w:color w:val="000000"/>
          <w:spacing w:val="-1"/>
        </w:rPr>
        <w:t>UAF</w:t>
      </w:r>
      <w:r w:rsidRPr="00915878">
        <w:rPr>
          <w:rFonts w:ascii="Times New Roman" w:hAnsi="Times New Roman" w:cs="Times New Roman"/>
          <w:color w:val="000000"/>
          <w:spacing w:val="-1"/>
        </w:rPr>
        <w:t xml:space="preserve"> as provided by </w:t>
      </w:r>
      <w:r w:rsidR="007E716B" w:rsidRPr="00915878">
        <w:rPr>
          <w:rFonts w:ascii="Times New Roman" w:hAnsi="Times New Roman" w:cs="Times New Roman"/>
          <w:color w:val="000000"/>
          <w:spacing w:val="-1"/>
        </w:rPr>
        <w:t>UAF</w:t>
      </w:r>
      <w:r w:rsidRPr="00915878">
        <w:rPr>
          <w:rFonts w:ascii="Times New Roman" w:hAnsi="Times New Roman" w:cs="Times New Roman"/>
          <w:color w:val="000000"/>
          <w:spacing w:val="-1"/>
        </w:rPr>
        <w:t>’s Board of Trustee Policy</w:t>
      </w:r>
      <w:r w:rsidRPr="00915878">
        <w:rPr>
          <w:rFonts w:ascii="Times New Roman" w:hAnsi="Times New Roman" w:cs="Times New Roman"/>
          <w:color w:val="000000"/>
        </w:rPr>
        <w:t>.</w:t>
      </w:r>
    </w:p>
    <w:p w14:paraId="58C65F31" w14:textId="77777777" w:rsidR="002B6229" w:rsidRPr="00915878" w:rsidRDefault="002B6229" w:rsidP="002B6229">
      <w:pPr>
        <w:shd w:val="clear" w:color="auto" w:fill="FFFFFF"/>
        <w:spacing w:after="0" w:line="240" w:lineRule="auto"/>
        <w:ind w:right="8"/>
        <w:jc w:val="both"/>
        <w:rPr>
          <w:rFonts w:ascii="Times New Roman" w:hAnsi="Times New Roman" w:cs="Times New Roman"/>
          <w:b/>
        </w:rPr>
      </w:pPr>
    </w:p>
    <w:p w14:paraId="294D1A4B" w14:textId="0B762E45" w:rsidR="000E722F" w:rsidRPr="00915878" w:rsidRDefault="00931669" w:rsidP="000E722F">
      <w:pPr>
        <w:tabs>
          <w:tab w:val="left" w:pos="540"/>
        </w:tabs>
        <w:spacing w:after="0"/>
        <w:jc w:val="both"/>
        <w:rPr>
          <w:rFonts w:ascii="Times New Roman" w:hAnsi="Times New Roman" w:cs="Times New Roman"/>
          <w:b/>
        </w:rPr>
      </w:pPr>
      <w:r w:rsidRPr="00915878">
        <w:rPr>
          <w:rFonts w:ascii="Times New Roman" w:hAnsi="Times New Roman" w:cs="Times New Roman"/>
          <w:b/>
        </w:rPr>
        <w:t>9</w:t>
      </w:r>
      <w:r w:rsidR="002B6229" w:rsidRPr="00915878">
        <w:rPr>
          <w:rFonts w:ascii="Times New Roman" w:hAnsi="Times New Roman" w:cs="Times New Roman"/>
          <w:b/>
        </w:rPr>
        <w:t>.36</w:t>
      </w:r>
      <w:r w:rsidR="002B6229" w:rsidRPr="00915878">
        <w:rPr>
          <w:rFonts w:ascii="Times New Roman" w:hAnsi="Times New Roman" w:cs="Times New Roman"/>
        </w:rPr>
        <w:t xml:space="preserve">  </w:t>
      </w:r>
      <w:r w:rsidR="00A70C10" w:rsidRPr="00915878">
        <w:rPr>
          <w:rFonts w:ascii="Times New Roman" w:hAnsi="Times New Roman" w:cs="Times New Roman"/>
        </w:rPr>
        <w:t xml:space="preserve"> </w:t>
      </w:r>
      <w:r w:rsidR="002B6229" w:rsidRPr="00915878">
        <w:rPr>
          <w:rFonts w:ascii="Times New Roman" w:hAnsi="Times New Roman" w:cs="Times New Roman"/>
          <w:b/>
        </w:rPr>
        <w:t>PCI DSS Compliance</w:t>
      </w:r>
    </w:p>
    <w:p w14:paraId="29DAE04B" w14:textId="3565DDBB" w:rsidR="000E722F" w:rsidRPr="00915878" w:rsidRDefault="002B6229" w:rsidP="001765BA">
      <w:pPr>
        <w:tabs>
          <w:tab w:val="left" w:pos="540"/>
        </w:tabs>
        <w:spacing w:after="0" w:line="240" w:lineRule="auto"/>
        <w:ind w:left="547"/>
        <w:rPr>
          <w:rFonts w:ascii="Times New Roman" w:hAnsi="Times New Roman" w:cs="Times New Roman"/>
        </w:rPr>
      </w:pPr>
      <w:r w:rsidRPr="00915878">
        <w:rPr>
          <w:rFonts w:ascii="Times New Roman" w:hAnsi="Times New Roman" w:cs="Times New Roman"/>
        </w:rPr>
        <w:t xml:space="preserve">Any third-party service provider utilized by the Contactor that engages in electronic commerce on behalf of the </w:t>
      </w:r>
      <w:r w:rsidR="007E716B" w:rsidRPr="00915878">
        <w:rPr>
          <w:rFonts w:ascii="Times New Roman" w:hAnsi="Times New Roman" w:cs="Times New Roman"/>
        </w:rPr>
        <w:t>UAF</w:t>
      </w:r>
      <w:r w:rsidRPr="00915878">
        <w:rPr>
          <w:rFonts w:ascii="Times New Roman" w:hAnsi="Times New Roman" w:cs="Times New Roman"/>
        </w:rPr>
        <w:t xml:space="preserve"> or other services contemplated under this RFP or any resulting Contract with </w:t>
      </w:r>
      <w:r w:rsidR="007E716B" w:rsidRPr="00915878">
        <w:rPr>
          <w:rFonts w:ascii="Times New Roman" w:hAnsi="Times New Roman" w:cs="Times New Roman"/>
        </w:rPr>
        <w:t>UAF</w:t>
      </w:r>
      <w:r w:rsidRPr="00915878">
        <w:rPr>
          <w:rFonts w:ascii="Times New Roman" w:hAnsi="Times New Roman" w:cs="Times New Roman"/>
        </w:rPr>
        <w:t xml:space="preserve">, shall protect all card holder data (“CHD”) and sensitive authentication data (“SAD”) in accordance with the Payment Card Industry Data Security Standard (“PCI DSS”), if applicable, or using secure standard financial industry practices, if PCI DSS standards are not applicable.  </w:t>
      </w:r>
      <w:r w:rsidR="007E716B" w:rsidRPr="00915878">
        <w:rPr>
          <w:rFonts w:ascii="Times New Roman" w:hAnsi="Times New Roman" w:cs="Times New Roman"/>
        </w:rPr>
        <w:t>UAF</w:t>
      </w:r>
      <w:r w:rsidRPr="00915878">
        <w:rPr>
          <w:rFonts w:ascii="Times New Roman" w:hAnsi="Times New Roman" w:cs="Times New Roman"/>
        </w:rPr>
        <w:t xml:space="preserve"> reserves the right at any time to request either proof of PCI DSS compliance or a certification (from a recognized third-party security auditing firm) verifying that the Contactor (and/or any </w:t>
      </w:r>
      <w:proofErr w:type="gramStart"/>
      <w:r w:rsidRPr="00915878">
        <w:rPr>
          <w:rFonts w:ascii="Times New Roman" w:hAnsi="Times New Roman" w:cs="Times New Roman"/>
        </w:rPr>
        <w:t>third party</w:t>
      </w:r>
      <w:proofErr w:type="gramEnd"/>
      <w:r w:rsidRPr="00915878">
        <w:rPr>
          <w:rFonts w:ascii="Times New Roman" w:hAnsi="Times New Roman" w:cs="Times New Roman"/>
        </w:rPr>
        <w:t xml:space="preserve">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w:t>
      </w:r>
      <w:r w:rsidRPr="00915878">
        <w:rPr>
          <w:rFonts w:ascii="Times New Roman" w:hAnsi="Times New Roman" w:cs="Times New Roman"/>
        </w:rPr>
        <w:lastRenderedPageBreak/>
        <w:t xml:space="preserve">transfer, storage, processing, collection, use, protection and breach of all CHD and SAD.  The Contactor shall not share with the University or grant the University access to any CHD or SAD accessed, transferred, stored, processed, collected, used or transacted by the Contactor or any </w:t>
      </w:r>
      <w:proofErr w:type="gramStart"/>
      <w:r w:rsidRPr="00915878">
        <w:rPr>
          <w:rFonts w:ascii="Times New Roman" w:hAnsi="Times New Roman" w:cs="Times New Roman"/>
        </w:rPr>
        <w:t>third party</w:t>
      </w:r>
      <w:proofErr w:type="gramEnd"/>
      <w:r w:rsidRPr="00915878">
        <w:rPr>
          <w:rFonts w:ascii="Times New Roman" w:hAnsi="Times New Roman" w:cs="Times New Roman"/>
        </w:rPr>
        <w:t xml:space="preserve"> provider utilized by the Contactor related to the purchase, sale, resale, offer to resell, return, credit, or reserving the rights to any services contemplated under the RFP or any resulting Contract with </w:t>
      </w:r>
      <w:r w:rsidR="007E716B" w:rsidRPr="00915878">
        <w:rPr>
          <w:rFonts w:ascii="Times New Roman" w:hAnsi="Times New Roman" w:cs="Times New Roman"/>
        </w:rPr>
        <w:t>UAF</w:t>
      </w:r>
      <w:r w:rsidRPr="00915878">
        <w:rPr>
          <w:rFonts w:ascii="Times New Roman" w:hAnsi="Times New Roman" w:cs="Times New Roman"/>
        </w:rPr>
        <w:t xml:space="preserve">.  The Contactor further acknowledges that neither it nor any third-party service provider utilized by the Contactor shall be granted access to </w:t>
      </w:r>
      <w:r w:rsidR="007E716B" w:rsidRPr="00915878">
        <w:rPr>
          <w:rFonts w:ascii="Times New Roman" w:hAnsi="Times New Roman" w:cs="Times New Roman"/>
        </w:rPr>
        <w:t>UAF</w:t>
      </w:r>
      <w:r w:rsidRPr="00915878">
        <w:rPr>
          <w:rFonts w:ascii="Times New Roman" w:hAnsi="Times New Roman" w:cs="Times New Roman"/>
        </w:rPr>
        <w:t xml:space="preserve">’s system in connection with any financial transaction under the Contract, and will not access, transfer, store, process, collect, </w:t>
      </w:r>
      <w:proofErr w:type="gramStart"/>
      <w:r w:rsidRPr="00915878">
        <w:rPr>
          <w:rFonts w:ascii="Times New Roman" w:hAnsi="Times New Roman" w:cs="Times New Roman"/>
        </w:rPr>
        <w:t>use</w:t>
      </w:r>
      <w:proofErr w:type="gramEnd"/>
      <w:r w:rsidRPr="00915878">
        <w:rPr>
          <w:rFonts w:ascii="Times New Roman" w:hAnsi="Times New Roman" w:cs="Times New Roman"/>
        </w:rPr>
        <w:t xml:space="preserve"> or otherwise transmit CHD or SAD using </w:t>
      </w:r>
      <w:r w:rsidR="007E716B" w:rsidRPr="00915878">
        <w:rPr>
          <w:rFonts w:ascii="Times New Roman" w:hAnsi="Times New Roman" w:cs="Times New Roman"/>
        </w:rPr>
        <w:t>UAF</w:t>
      </w:r>
      <w:r w:rsidRPr="00915878">
        <w:rPr>
          <w:rFonts w:ascii="Times New Roman" w:hAnsi="Times New Roman" w:cs="Times New Roman"/>
        </w:rPr>
        <w:t xml:space="preserve">’s systems.  The Contactor will provide their Attestation of PCI Compliance and network scans to </w:t>
      </w:r>
      <w:r w:rsidR="007E716B" w:rsidRPr="00915878">
        <w:rPr>
          <w:rFonts w:ascii="Times New Roman" w:hAnsi="Times New Roman" w:cs="Times New Roman"/>
        </w:rPr>
        <w:t>UAF</w:t>
      </w:r>
      <w:r w:rsidRPr="00915878">
        <w:rPr>
          <w:rFonts w:ascii="Times New Roman" w:hAnsi="Times New Roman" w:cs="Times New Roman"/>
        </w:rPr>
        <w:t xml:space="preserve"> on an annual basis.  The Contactor will give immediate notice to </w:t>
      </w:r>
      <w:r w:rsidR="007E716B" w:rsidRPr="00915878">
        <w:rPr>
          <w:rFonts w:ascii="Times New Roman" w:hAnsi="Times New Roman" w:cs="Times New Roman"/>
        </w:rPr>
        <w:t>UAF</w:t>
      </w:r>
      <w:r w:rsidRPr="00915878">
        <w:rPr>
          <w:rFonts w:ascii="Times New Roman" w:hAnsi="Times New Roman" w:cs="Times New Roman"/>
        </w:rPr>
        <w:t xml:space="preserve"> of any actual or suspected unauthorized disclosure </w:t>
      </w:r>
      <w:proofErr w:type="gramStart"/>
      <w:r w:rsidRPr="00915878">
        <w:rPr>
          <w:rFonts w:ascii="Times New Roman" w:hAnsi="Times New Roman" w:cs="Times New Roman"/>
        </w:rPr>
        <w:t>of,</w:t>
      </w:r>
      <w:proofErr w:type="gramEnd"/>
      <w:r w:rsidRPr="00915878">
        <w:rPr>
          <w:rFonts w:ascii="Times New Roman" w:hAnsi="Times New Roman" w:cs="Times New Roman"/>
        </w:rPr>
        <w:t xml:space="preserve"> access to or other breach of the CHD or SAD.  The Contactor will indemnify </w:t>
      </w:r>
      <w:r w:rsidR="007E716B" w:rsidRPr="00915878">
        <w:rPr>
          <w:rFonts w:ascii="Times New Roman" w:hAnsi="Times New Roman" w:cs="Times New Roman"/>
        </w:rPr>
        <w:t>UAF</w:t>
      </w:r>
      <w:r w:rsidRPr="00915878">
        <w:rPr>
          <w:rFonts w:ascii="Times New Roman" w:hAnsi="Times New Roman" w:cs="Times New Roman"/>
        </w:rPr>
        <w:t xml:space="preserve"> for any </w:t>
      </w:r>
      <w:r w:rsidR="003C03E7" w:rsidRPr="00915878">
        <w:rPr>
          <w:rFonts w:ascii="Times New Roman" w:hAnsi="Times New Roman" w:cs="Times New Roman"/>
        </w:rPr>
        <w:t>third-party</w:t>
      </w:r>
      <w:r w:rsidRPr="00915878">
        <w:rPr>
          <w:rFonts w:ascii="Times New Roman" w:hAnsi="Times New Roman" w:cs="Times New Roman"/>
        </w:rPr>
        <w:t xml:space="preserve"> claim brought against </w:t>
      </w:r>
      <w:r w:rsidR="007E716B" w:rsidRPr="00915878">
        <w:rPr>
          <w:rFonts w:ascii="Times New Roman" w:hAnsi="Times New Roman" w:cs="Times New Roman"/>
        </w:rPr>
        <w:t>UAF</w:t>
      </w:r>
      <w:r w:rsidRPr="00915878">
        <w:rPr>
          <w:rFonts w:ascii="Times New Roman" w:hAnsi="Times New Roman" w:cs="Times New Roman"/>
        </w:rPr>
        <w:t xml:space="preserve"> arising from a breach by the Contactor of the representations or obligations of this section.  This section and its indemnity will survive the termination of this RFP and any resulting Contract between Contractor and </w:t>
      </w:r>
      <w:r w:rsidR="007E716B" w:rsidRPr="00915878">
        <w:rPr>
          <w:rFonts w:ascii="Times New Roman" w:hAnsi="Times New Roman" w:cs="Times New Roman"/>
        </w:rPr>
        <w:t>UAF</w:t>
      </w:r>
      <w:r w:rsidRPr="00915878">
        <w:rPr>
          <w:rFonts w:ascii="Times New Roman" w:hAnsi="Times New Roman" w:cs="Times New Roman"/>
        </w:rPr>
        <w:t>.</w:t>
      </w:r>
    </w:p>
    <w:p w14:paraId="0D581816" w14:textId="07A0ADA8" w:rsidR="001765BA" w:rsidRPr="00915878" w:rsidRDefault="001765BA" w:rsidP="001765BA">
      <w:pPr>
        <w:tabs>
          <w:tab w:val="left" w:pos="540"/>
        </w:tabs>
        <w:spacing w:after="0" w:line="240" w:lineRule="auto"/>
        <w:ind w:left="547"/>
        <w:rPr>
          <w:rFonts w:ascii="Times New Roman" w:hAnsi="Times New Roman" w:cs="Times New Roman"/>
        </w:rPr>
      </w:pPr>
    </w:p>
    <w:p w14:paraId="7698E0A5" w14:textId="4FD9C650" w:rsidR="002B6229" w:rsidRPr="00915878" w:rsidRDefault="00931669" w:rsidP="002B6229">
      <w:pPr>
        <w:spacing w:after="0"/>
        <w:jc w:val="both"/>
        <w:rPr>
          <w:rFonts w:ascii="Times New Roman" w:eastAsia="MS Mincho" w:hAnsi="Times New Roman" w:cs="Times New Roman"/>
          <w:b/>
          <w:bCs/>
        </w:rPr>
      </w:pPr>
      <w:r w:rsidRPr="00915878">
        <w:rPr>
          <w:rFonts w:ascii="Times New Roman" w:eastAsia="MS Mincho" w:hAnsi="Times New Roman" w:cs="Times New Roman"/>
          <w:b/>
          <w:bCs/>
        </w:rPr>
        <w:t>9</w:t>
      </w:r>
      <w:r w:rsidR="002B6229" w:rsidRPr="00915878">
        <w:rPr>
          <w:rFonts w:ascii="Times New Roman" w:eastAsia="MS Mincho" w:hAnsi="Times New Roman" w:cs="Times New Roman"/>
          <w:b/>
          <w:bCs/>
        </w:rPr>
        <w:t xml:space="preserve">.37  </w:t>
      </w:r>
      <w:r w:rsidR="00A70C10" w:rsidRPr="00915878">
        <w:rPr>
          <w:rFonts w:ascii="Times New Roman" w:eastAsia="MS Mincho" w:hAnsi="Times New Roman" w:cs="Times New Roman"/>
          <w:b/>
          <w:bCs/>
        </w:rPr>
        <w:t xml:space="preserve"> </w:t>
      </w:r>
      <w:r w:rsidR="002B6229" w:rsidRPr="00915878">
        <w:rPr>
          <w:rFonts w:ascii="Times New Roman" w:eastAsia="MS Mincho" w:hAnsi="Times New Roman" w:cs="Times New Roman"/>
          <w:b/>
          <w:bCs/>
        </w:rPr>
        <w:t>NCAA AND SEC</w:t>
      </w:r>
    </w:p>
    <w:p w14:paraId="6F03FA6B" w14:textId="6E554594" w:rsidR="008C7EC8" w:rsidRPr="00915878" w:rsidRDefault="002B6229" w:rsidP="002B6229">
      <w:pPr>
        <w:tabs>
          <w:tab w:val="left" w:pos="540"/>
        </w:tabs>
        <w:spacing w:after="0" w:line="240" w:lineRule="auto"/>
        <w:ind w:left="540"/>
        <w:rPr>
          <w:rFonts w:ascii="Times New Roman" w:hAnsi="Times New Roman" w:cs="Times New Roman"/>
          <w:b/>
          <w:spacing w:val="-1"/>
        </w:rPr>
      </w:pPr>
      <w:r w:rsidRPr="00915878">
        <w:rPr>
          <w:rFonts w:ascii="Times New Roman" w:eastAsia="MS Mincho" w:hAnsi="Times New Roman" w:cs="Times New Roman"/>
        </w:rPr>
        <w:t xml:space="preserve">The Contractor shall at all times comply with all NCAA and SEC rules and regulations, and the rules of any other conference or association to which </w:t>
      </w:r>
      <w:r w:rsidR="007E716B" w:rsidRPr="00915878">
        <w:rPr>
          <w:rFonts w:ascii="Times New Roman" w:eastAsia="MS Mincho" w:hAnsi="Times New Roman" w:cs="Times New Roman"/>
        </w:rPr>
        <w:t>UAF</w:t>
      </w:r>
      <w:r w:rsidRPr="00915878">
        <w:rPr>
          <w:rFonts w:ascii="Times New Roman" w:eastAsia="MS Mincho" w:hAnsi="Times New Roman" w:cs="Times New Roman"/>
        </w:rPr>
        <w:t xml:space="preserve">’s athletic teams may belong.  Any resulting Contract may be terminated for any such violations by the Contractor, its official, employees, representatives, agents, </w:t>
      </w:r>
      <w:proofErr w:type="gramStart"/>
      <w:r w:rsidRPr="00915878">
        <w:rPr>
          <w:rFonts w:ascii="Times New Roman" w:eastAsia="MS Mincho" w:hAnsi="Times New Roman" w:cs="Times New Roman"/>
        </w:rPr>
        <w:t>subcontractors</w:t>
      </w:r>
      <w:proofErr w:type="gramEnd"/>
      <w:r w:rsidRPr="00915878">
        <w:rPr>
          <w:rFonts w:ascii="Times New Roman" w:eastAsia="MS Mincho" w:hAnsi="Times New Roman" w:cs="Times New Roman"/>
        </w:rPr>
        <w:t xml:space="preserve"> or guests.</w:t>
      </w:r>
      <w:r w:rsidR="00FF6113" w:rsidRPr="00915878">
        <w:rPr>
          <w:rFonts w:ascii="Times New Roman" w:eastAsia="MS Mincho" w:hAnsi="Times New Roman" w:cs="Times New Roman"/>
        </w:rPr>
        <w:t xml:space="preserve">  This provision applies to those engagements involving the function of athletics and/or athletics activities and affairs.</w:t>
      </w:r>
      <w:r w:rsidR="008C7EC8" w:rsidRPr="00915878">
        <w:rPr>
          <w:rFonts w:ascii="Times New Roman" w:hAnsi="Times New Roman" w:cs="Times New Roman"/>
        </w:rPr>
        <w:tab/>
      </w:r>
    </w:p>
    <w:p w14:paraId="0BFD4A00" w14:textId="74AF426E" w:rsidR="00207130" w:rsidRPr="00915878"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915878" w:rsidRDefault="00931669" w:rsidP="00F6113E">
      <w:pPr>
        <w:tabs>
          <w:tab w:val="left" w:pos="540"/>
        </w:tabs>
        <w:spacing w:before="60" w:after="60" w:line="240" w:lineRule="auto"/>
        <w:jc w:val="both"/>
        <w:rPr>
          <w:rFonts w:ascii="Times New Roman" w:eastAsia="Times New Roman" w:hAnsi="Times New Roman" w:cs="Times New Roman"/>
          <w:b/>
          <w:noProof/>
        </w:rPr>
      </w:pPr>
      <w:r w:rsidRPr="00915878">
        <w:rPr>
          <w:rFonts w:ascii="Times New Roman" w:eastAsia="Times New Roman" w:hAnsi="Times New Roman" w:cs="Times New Roman"/>
          <w:b/>
          <w:noProof/>
        </w:rPr>
        <w:t>10</w:t>
      </w:r>
      <w:r w:rsidR="00024BF8" w:rsidRPr="00915878">
        <w:rPr>
          <w:rFonts w:ascii="Times New Roman" w:eastAsia="Times New Roman" w:hAnsi="Times New Roman" w:cs="Times New Roman"/>
          <w:b/>
          <w:noProof/>
        </w:rPr>
        <w:t>.</w:t>
      </w:r>
      <w:r w:rsidR="00C95834" w:rsidRPr="00915878">
        <w:rPr>
          <w:rFonts w:ascii="Times New Roman" w:eastAsia="Times New Roman" w:hAnsi="Times New Roman" w:cs="Times New Roman"/>
          <w:b/>
          <w:noProof/>
        </w:rPr>
        <w:tab/>
        <w:t xml:space="preserve">INSTRUCTION TO </w:t>
      </w:r>
      <w:r w:rsidR="00C77020" w:rsidRPr="00915878">
        <w:rPr>
          <w:rFonts w:ascii="Times New Roman" w:eastAsia="Times New Roman" w:hAnsi="Times New Roman" w:cs="Times New Roman"/>
          <w:b/>
          <w:noProof/>
        </w:rPr>
        <w:t>RE</w:t>
      </w:r>
      <w:r w:rsidR="00FF30C6" w:rsidRPr="00915878">
        <w:rPr>
          <w:rFonts w:ascii="Times New Roman" w:eastAsia="Times New Roman" w:hAnsi="Times New Roman" w:cs="Times New Roman"/>
          <w:b/>
          <w:noProof/>
        </w:rPr>
        <w:t>S</w:t>
      </w:r>
      <w:r w:rsidR="00C77020" w:rsidRPr="00915878">
        <w:rPr>
          <w:rFonts w:ascii="Times New Roman" w:eastAsia="Times New Roman" w:hAnsi="Times New Roman" w:cs="Times New Roman"/>
          <w:b/>
          <w:noProof/>
        </w:rPr>
        <w:t>PONDENTS</w:t>
      </w:r>
    </w:p>
    <w:p w14:paraId="220054A9" w14:textId="77777777" w:rsidR="00913E9A" w:rsidRPr="00915878"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10D7D1DA" w:rsidR="00F70C48" w:rsidRPr="00915878" w:rsidRDefault="00931669" w:rsidP="00C1031A">
      <w:pPr>
        <w:tabs>
          <w:tab w:val="left" w:pos="540"/>
        </w:tabs>
        <w:spacing w:after="0" w:line="240" w:lineRule="auto"/>
        <w:ind w:left="540" w:hanging="540"/>
        <w:rPr>
          <w:rFonts w:ascii="Times New Roman" w:hAnsi="Times New Roman" w:cs="Times New Roman"/>
        </w:rPr>
      </w:pPr>
      <w:r w:rsidRPr="00915878">
        <w:rPr>
          <w:rFonts w:ascii="Times New Roman" w:eastAsia="Times New Roman" w:hAnsi="Times New Roman" w:cs="Times New Roman"/>
          <w:b/>
          <w:noProof/>
        </w:rPr>
        <w:t>10</w:t>
      </w:r>
      <w:r w:rsidR="00F70C48" w:rsidRPr="00915878">
        <w:rPr>
          <w:rFonts w:ascii="Times New Roman" w:eastAsia="Times New Roman" w:hAnsi="Times New Roman" w:cs="Times New Roman"/>
          <w:b/>
          <w:noProof/>
        </w:rPr>
        <w:t>.1</w:t>
      </w:r>
      <w:r w:rsidR="00F70C48" w:rsidRPr="00915878">
        <w:rPr>
          <w:rFonts w:ascii="Times New Roman" w:eastAsia="Times New Roman" w:hAnsi="Times New Roman" w:cs="Times New Roman"/>
          <w:b/>
          <w:noProof/>
        </w:rPr>
        <w:tab/>
      </w:r>
      <w:r w:rsidR="00F70C48" w:rsidRPr="00915878">
        <w:rPr>
          <w:rFonts w:ascii="Times New Roman" w:hAnsi="Times New Roman" w:cs="Times New Roman"/>
        </w:rPr>
        <w:t xml:space="preserve">Respondents must comply with all articles of the Standard Terms and Conditions documents posted on our Hogbid website as counterpart to the RFP document, and any associated appendices, as well as all articles within the RFP document.  </w:t>
      </w:r>
      <w:r w:rsidR="007E716B" w:rsidRPr="00915878">
        <w:rPr>
          <w:rFonts w:ascii="Times New Roman" w:hAnsi="Times New Roman" w:cs="Times New Roman"/>
        </w:rPr>
        <w:t>UAF</w:t>
      </w:r>
      <w:r w:rsidR="00F70C48" w:rsidRPr="00915878">
        <w:rPr>
          <w:rFonts w:ascii="Times New Roman" w:hAnsi="Times New Roman" w:cs="Times New Roman"/>
        </w:rPr>
        <w:t xml:space="preserve"> is not responsible for any misinterpretation or misunderstanding of these instructions on the part of the Respondents.</w:t>
      </w:r>
    </w:p>
    <w:p w14:paraId="29A35F55" w14:textId="77777777" w:rsidR="00F70C48" w:rsidRPr="00915878" w:rsidRDefault="00F70C48" w:rsidP="00C1031A">
      <w:pPr>
        <w:tabs>
          <w:tab w:val="left" w:pos="540"/>
        </w:tabs>
        <w:spacing w:after="0" w:line="240" w:lineRule="auto"/>
        <w:rPr>
          <w:rFonts w:ascii="Times New Roman" w:hAnsi="Times New Roman" w:cs="Times New Roman"/>
        </w:rPr>
      </w:pPr>
    </w:p>
    <w:p w14:paraId="7B8D1BD0" w14:textId="3B67F56D" w:rsidR="00F70C48" w:rsidRPr="00915878" w:rsidRDefault="00931669" w:rsidP="00C1031A">
      <w:pPr>
        <w:tabs>
          <w:tab w:val="left" w:pos="540"/>
        </w:tabs>
        <w:spacing w:after="0" w:line="240" w:lineRule="auto"/>
        <w:ind w:left="540" w:hanging="540"/>
        <w:rPr>
          <w:rFonts w:ascii="Times New Roman" w:hAnsi="Times New Roman" w:cs="Times New Roman"/>
        </w:rPr>
      </w:pPr>
      <w:r w:rsidRPr="00915878">
        <w:rPr>
          <w:rFonts w:ascii="Times New Roman" w:eastAsia="Times New Roman" w:hAnsi="Times New Roman" w:cs="Times New Roman"/>
          <w:b/>
          <w:noProof/>
        </w:rPr>
        <w:t>10</w:t>
      </w:r>
      <w:r w:rsidR="00F70C48" w:rsidRPr="00915878">
        <w:rPr>
          <w:rFonts w:ascii="Times New Roman" w:hAnsi="Times New Roman" w:cs="Times New Roman"/>
          <w:b/>
        </w:rPr>
        <w:t>.2</w:t>
      </w:r>
      <w:r w:rsidR="00F70C48" w:rsidRPr="00915878">
        <w:rPr>
          <w:rFonts w:ascii="Times New Roman" w:hAnsi="Times New Roman" w:cs="Times New Roman"/>
        </w:rPr>
        <w:tab/>
      </w:r>
      <w:bookmarkStart w:id="21" w:name="_Toc182981450"/>
      <w:r w:rsidR="00F70C48" w:rsidRPr="00915878">
        <w:rPr>
          <w:rFonts w:ascii="Times New Roman" w:hAnsi="Times New Roman" w:cs="Times New Roman"/>
        </w:rPr>
        <w:t>Respondents must address each section of the RFP.  A</w:t>
      </w:r>
      <w:r w:rsidR="00C913F4" w:rsidRPr="00915878">
        <w:rPr>
          <w:rFonts w:ascii="Times New Roman" w:hAnsi="Times New Roman" w:cs="Times New Roman"/>
        </w:rPr>
        <w:t xml:space="preserve"> Word </w:t>
      </w:r>
      <w:r w:rsidR="00F70C48" w:rsidRPr="00915878">
        <w:rPr>
          <w:rFonts w:ascii="Times New Roman" w:hAnsi="Times New Roman" w:cs="Times New Roman"/>
        </w:rPr>
        <w:t xml:space="preserve">version of the RFP document will be posted on our Hogbid website.  Respondents can insert Proposals into the document </w:t>
      </w:r>
      <w:r w:rsidR="00C913F4" w:rsidRPr="00915878">
        <w:rPr>
          <w:rFonts w:ascii="Times New Roman" w:hAnsi="Times New Roman" w:cs="Times New Roman"/>
        </w:rPr>
        <w:t>provided or</w:t>
      </w:r>
      <w:r w:rsidR="00F70C48" w:rsidRPr="00915878">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915878" w:rsidRDefault="00F70C48" w:rsidP="00C1031A">
      <w:pPr>
        <w:tabs>
          <w:tab w:val="left" w:pos="540"/>
        </w:tabs>
        <w:spacing w:after="0" w:line="240" w:lineRule="auto"/>
        <w:rPr>
          <w:rFonts w:ascii="Times New Roman" w:hAnsi="Times New Roman" w:cs="Times New Roman"/>
        </w:rPr>
      </w:pPr>
    </w:p>
    <w:p w14:paraId="5B962B6E" w14:textId="187F2F82" w:rsidR="00F70C48" w:rsidRPr="00915878" w:rsidRDefault="00F70C48" w:rsidP="00C1031A">
      <w:pPr>
        <w:tabs>
          <w:tab w:val="left" w:pos="540"/>
        </w:tabs>
        <w:spacing w:after="0" w:line="240" w:lineRule="auto"/>
        <w:ind w:left="540"/>
        <w:rPr>
          <w:rFonts w:ascii="Times New Roman" w:hAnsi="Times New Roman" w:cs="Times New Roman"/>
        </w:rPr>
      </w:pPr>
      <w:r w:rsidRPr="00915878">
        <w:rPr>
          <w:rFonts w:ascii="Times New Roman" w:hAnsi="Times New Roman" w:cs="Times New Roman"/>
        </w:rPr>
        <w:t xml:space="preserve">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w:t>
      </w:r>
      <w:r w:rsidR="007E716B" w:rsidRPr="00915878">
        <w:rPr>
          <w:rFonts w:ascii="Times New Roman" w:hAnsi="Times New Roman" w:cs="Times New Roman"/>
        </w:rPr>
        <w:t>UAF</w:t>
      </w:r>
      <w:r w:rsidRPr="00915878">
        <w:rPr>
          <w:rFonts w:ascii="Times New Roman" w:hAnsi="Times New Roman" w:cs="Times New Roman"/>
        </w:rPr>
        <w:t xml:space="preserve"> to further evaluate the merit of the Respondent’s Proposal.  Failure to respond in this format may result in bid disqualification.</w:t>
      </w:r>
      <w:bookmarkEnd w:id="21"/>
    </w:p>
    <w:p w14:paraId="2B0D01B0" w14:textId="77777777" w:rsidR="00F70C48" w:rsidRPr="00915878"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915878" w:rsidRDefault="00931669" w:rsidP="00C1031A">
      <w:pPr>
        <w:tabs>
          <w:tab w:val="left" w:pos="540"/>
        </w:tabs>
        <w:spacing w:after="0" w:line="240" w:lineRule="auto"/>
        <w:ind w:left="540" w:hanging="540"/>
        <w:rPr>
          <w:rFonts w:ascii="Times New Roman" w:hAnsi="Times New Roman" w:cs="Times New Roman"/>
        </w:rPr>
      </w:pPr>
      <w:r w:rsidRPr="00915878">
        <w:rPr>
          <w:rFonts w:ascii="Times New Roman" w:eastAsia="Times New Roman" w:hAnsi="Times New Roman" w:cs="Times New Roman"/>
          <w:b/>
          <w:noProof/>
        </w:rPr>
        <w:t>10</w:t>
      </w:r>
      <w:r w:rsidR="00F70C48" w:rsidRPr="00915878">
        <w:rPr>
          <w:rFonts w:ascii="Times New Roman" w:eastAsia="Times New Roman" w:hAnsi="Times New Roman" w:cs="Times New Roman"/>
          <w:b/>
          <w:noProof/>
        </w:rPr>
        <w:t>.3</w:t>
      </w:r>
      <w:bookmarkStart w:id="22" w:name="_Toc182981451"/>
      <w:r w:rsidR="00F70C48" w:rsidRPr="00915878">
        <w:rPr>
          <w:rFonts w:ascii="Times New Roman" w:eastAsia="Times New Roman" w:hAnsi="Times New Roman" w:cs="Times New Roman"/>
          <w:b/>
          <w:noProof/>
        </w:rPr>
        <w:tab/>
      </w:r>
      <w:r w:rsidR="00F70C48" w:rsidRPr="00915878">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2"/>
    </w:p>
    <w:p w14:paraId="6B47C6EB" w14:textId="77777777" w:rsidR="00453B73" w:rsidRPr="00915878" w:rsidRDefault="00453B73" w:rsidP="00C1031A">
      <w:pPr>
        <w:tabs>
          <w:tab w:val="left" w:pos="540"/>
        </w:tabs>
        <w:spacing w:after="0" w:line="240" w:lineRule="auto"/>
        <w:rPr>
          <w:rFonts w:ascii="Times New Roman" w:hAnsi="Times New Roman" w:cs="Times New Roman"/>
          <w:b/>
        </w:rPr>
      </w:pPr>
    </w:p>
    <w:p w14:paraId="020E9BE6" w14:textId="53750E5E" w:rsidR="006E1DB5" w:rsidRPr="00915878" w:rsidRDefault="00931669" w:rsidP="00C1031A">
      <w:pPr>
        <w:tabs>
          <w:tab w:val="left" w:pos="540"/>
        </w:tabs>
        <w:spacing w:after="0" w:line="240" w:lineRule="auto"/>
        <w:ind w:left="540" w:hanging="540"/>
        <w:rPr>
          <w:rFonts w:ascii="Times New Roman" w:hAnsi="Times New Roman" w:cs="Times New Roman"/>
        </w:rPr>
      </w:pPr>
      <w:r w:rsidRPr="00915878">
        <w:rPr>
          <w:rFonts w:ascii="Times New Roman" w:eastAsia="Times New Roman" w:hAnsi="Times New Roman" w:cs="Times New Roman"/>
          <w:b/>
          <w:noProof/>
        </w:rPr>
        <w:t>10</w:t>
      </w:r>
      <w:r w:rsidR="003F5A5D" w:rsidRPr="00915878">
        <w:rPr>
          <w:rFonts w:ascii="Times New Roman" w:hAnsi="Times New Roman" w:cs="Times New Roman"/>
          <w:b/>
        </w:rPr>
        <w:t>.4</w:t>
      </w:r>
      <w:r w:rsidR="003F5A5D" w:rsidRPr="00915878">
        <w:rPr>
          <w:rFonts w:ascii="Times New Roman" w:hAnsi="Times New Roman" w:cs="Times New Roman"/>
        </w:rPr>
        <w:tab/>
      </w:r>
      <w:bookmarkStart w:id="23" w:name="_Hlk509928242"/>
      <w:r w:rsidR="006E1DB5" w:rsidRPr="00915878">
        <w:rPr>
          <w:rFonts w:ascii="Times New Roman" w:eastAsia="MS Mincho" w:hAnsi="Times New Roman" w:cs="Times New Roman"/>
        </w:rPr>
        <w:t xml:space="preserve">Proposals will be publicly opened in the Purchasing Office, </w:t>
      </w:r>
      <w:bookmarkStart w:id="24" w:name="_Hlk64543600"/>
      <w:r w:rsidR="008050E0" w:rsidRPr="00915878">
        <w:rPr>
          <w:rFonts w:ascii="Times New Roman" w:eastAsia="MS Mincho" w:hAnsi="Times New Roman" w:cs="Times New Roman"/>
          <w:b/>
          <w:color w:val="000000"/>
          <w:spacing w:val="-1"/>
        </w:rPr>
        <w:t xml:space="preserve">located at </w:t>
      </w:r>
      <w:r w:rsidR="008050E0" w:rsidRPr="00915878">
        <w:rPr>
          <w:rFonts w:ascii="Times New Roman" w:hAnsi="Times New Roman" w:cs="Times New Roman"/>
          <w:b/>
          <w:bCs/>
        </w:rPr>
        <w:t xml:space="preserve">UPTW Room 101, </w:t>
      </w:r>
      <w:r w:rsidR="008050E0" w:rsidRPr="00915878">
        <w:rPr>
          <w:rFonts w:ascii="Times New Roman" w:hAnsi="Times New Roman"/>
          <w:b/>
        </w:rPr>
        <w:t>1001 East Sain St.</w:t>
      </w:r>
      <w:r w:rsidR="008050E0" w:rsidRPr="00915878">
        <w:rPr>
          <w:rFonts w:ascii="Times New Roman" w:eastAsia="MS Mincho" w:hAnsi="Times New Roman" w:cs="Times New Roman"/>
          <w:b/>
          <w:color w:val="000000"/>
          <w:spacing w:val="-1"/>
        </w:rPr>
        <w:t>, Fayetteville, AR 72703</w:t>
      </w:r>
      <w:bookmarkEnd w:id="24"/>
      <w:r w:rsidR="006E1DB5" w:rsidRPr="00915878">
        <w:rPr>
          <w:rFonts w:ascii="Times New Roman" w:eastAsia="MS Mincho" w:hAnsi="Times New Roman" w:cs="Times New Roman"/>
        </w:rPr>
        <w:t xml:space="preserve">, at </w:t>
      </w:r>
      <w:r w:rsidR="003C7E4A" w:rsidRPr="00915878">
        <w:rPr>
          <w:rFonts w:ascii="Times New Roman" w:eastAsia="MS Mincho" w:hAnsi="Times New Roman" w:cs="Times New Roman"/>
        </w:rPr>
        <w:t>the date and time as listed on the coversheet of this RFP (</w:t>
      </w:r>
      <w:r w:rsidR="00F15ED4" w:rsidRPr="00915878">
        <w:rPr>
          <w:rFonts w:ascii="Times New Roman" w:eastAsia="MS Mincho" w:hAnsi="Times New Roman" w:cs="Times New Roman"/>
        </w:rPr>
        <w:t>bid opening event</w:t>
      </w:r>
      <w:r w:rsidR="003C7E4A" w:rsidRPr="00915878">
        <w:rPr>
          <w:rFonts w:ascii="Times New Roman" w:eastAsia="MS Mincho" w:hAnsi="Times New Roman" w:cs="Times New Roman"/>
        </w:rPr>
        <w:t>)</w:t>
      </w:r>
      <w:r w:rsidR="006E1DB5" w:rsidRPr="00915878">
        <w:rPr>
          <w:rFonts w:ascii="Times New Roman" w:eastAsia="MS Mincho" w:hAnsi="Times New Roman" w:cs="Times New Roman"/>
        </w:rPr>
        <w:t xml:space="preserve">.  </w:t>
      </w:r>
      <w:r w:rsidR="006E1DB5" w:rsidRPr="00915878">
        <w:rPr>
          <w:rFonts w:ascii="Times New Roman" w:hAnsi="Times New Roman" w:cs="Times New Roman"/>
        </w:rPr>
        <w:t xml:space="preserve">All Proposals must be submitted in a sealed envelope with the Proposal number clearly visible on the </w:t>
      </w:r>
      <w:r w:rsidR="006E1DB5" w:rsidRPr="00915878">
        <w:rPr>
          <w:rFonts w:ascii="Times New Roman" w:hAnsi="Times New Roman" w:cs="Times New Roman"/>
          <w:u w:val="single"/>
        </w:rPr>
        <w:t xml:space="preserve">OUTSIDE </w:t>
      </w:r>
      <w:r w:rsidR="006E1DB5" w:rsidRPr="00915878">
        <w:rPr>
          <w:rFonts w:ascii="Times New Roman" w:hAnsi="Times New Roman" w:cs="Times New Roman"/>
        </w:rPr>
        <w:t>of the envelope/package.  No responsibility will be attached to any person for the premature opening of a Proposal not properly identified.</w:t>
      </w:r>
      <w:bookmarkEnd w:id="23"/>
    </w:p>
    <w:p w14:paraId="471AFF77" w14:textId="77777777" w:rsidR="00DC1811" w:rsidRPr="00915878" w:rsidRDefault="00DC1811" w:rsidP="00C1031A">
      <w:pPr>
        <w:tabs>
          <w:tab w:val="left" w:pos="540"/>
        </w:tabs>
        <w:spacing w:after="0" w:line="240" w:lineRule="auto"/>
        <w:ind w:left="540" w:hanging="540"/>
        <w:rPr>
          <w:rFonts w:ascii="Times New Roman" w:hAnsi="Times New Roman" w:cs="Times New Roman"/>
        </w:rPr>
      </w:pPr>
    </w:p>
    <w:p w14:paraId="54C3B6D9" w14:textId="36B7874A" w:rsidR="008A77E2" w:rsidRPr="00915878" w:rsidRDefault="006E1DB5" w:rsidP="00C1031A">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b/>
        </w:rPr>
        <w:tab/>
        <w:t xml:space="preserve">Respondents must submit one (1) signed original, one (1) signed copy, and </w:t>
      </w:r>
      <w:r w:rsidR="00675ED7" w:rsidRPr="00915878">
        <w:rPr>
          <w:rFonts w:ascii="Times New Roman" w:hAnsi="Times New Roman" w:cs="Times New Roman"/>
          <w:b/>
        </w:rPr>
        <w:t xml:space="preserve">three </w:t>
      </w:r>
      <w:r w:rsidRPr="00915878">
        <w:rPr>
          <w:rFonts w:ascii="Times New Roman" w:hAnsi="Times New Roman" w:cs="Times New Roman"/>
          <w:b/>
        </w:rPr>
        <w:t xml:space="preserve"> (</w:t>
      </w:r>
      <w:r w:rsidR="00675ED7" w:rsidRPr="00915878">
        <w:rPr>
          <w:rFonts w:ascii="Times New Roman" w:hAnsi="Times New Roman" w:cs="Times New Roman"/>
          <w:b/>
        </w:rPr>
        <w:t>3</w:t>
      </w:r>
      <w:r w:rsidRPr="00915878">
        <w:rPr>
          <w:rFonts w:ascii="Times New Roman" w:hAnsi="Times New Roman" w:cs="Times New Roman"/>
          <w:b/>
        </w:rPr>
        <w:t xml:space="preserve">) soft copies of their Proposal (i.e. USB Flash drive) </w:t>
      </w:r>
      <w:r w:rsidRPr="00915878">
        <w:rPr>
          <w:rFonts w:ascii="Times New Roman" w:hAnsi="Times New Roman" w:cs="Times New Roman"/>
        </w:rPr>
        <w:t xml:space="preserve">labeled with the Respondent’s name and the Bid Number, readable by </w:t>
      </w:r>
      <w:r w:rsidR="007E716B" w:rsidRPr="00915878">
        <w:rPr>
          <w:rFonts w:ascii="Times New Roman" w:hAnsi="Times New Roman" w:cs="Times New Roman"/>
        </w:rPr>
        <w:t>UAF</w:t>
      </w:r>
      <w:r w:rsidRPr="00915878">
        <w:rPr>
          <w:rFonts w:ascii="Times New Roman" w:hAnsi="Times New Roman" w:cs="Times New Roman"/>
        </w:rPr>
        <w:t xml:space="preserve">, with the documents in Microsoft Windows versions of Microsoft Word, Microsoft Excel, Microsoft Visio, Microsoft PowerPoint, or Adobe PDF formats; other formats are acceptable as long as that format’s viewer is also included or </w:t>
      </w:r>
      <w:r w:rsidRPr="00915878">
        <w:rPr>
          <w:rFonts w:ascii="Times New Roman" w:hAnsi="Times New Roman" w:cs="Times New Roman"/>
        </w:rPr>
        <w:lastRenderedPageBreak/>
        <w:t xml:space="preserve">a pointer is provided for downloading it from the Internet.  </w:t>
      </w:r>
      <w:r w:rsidRPr="00915878">
        <w:rPr>
          <w:rFonts w:ascii="Times New Roman" w:hAnsi="Times New Roman" w:cs="Times New Roman"/>
          <w:b/>
          <w:bCs/>
        </w:rPr>
        <w:t xml:space="preserve">Proposals must be received at the following location prior to the time and date specified within the timeline </w:t>
      </w:r>
      <w:r w:rsidR="00CD2AFA" w:rsidRPr="00915878">
        <w:rPr>
          <w:rFonts w:ascii="Times New Roman" w:hAnsi="Times New Roman" w:cs="Times New Roman"/>
          <w:b/>
          <w:bCs/>
        </w:rPr>
        <w:t xml:space="preserve">of </w:t>
      </w:r>
      <w:r w:rsidRPr="00915878">
        <w:rPr>
          <w:rFonts w:ascii="Times New Roman" w:hAnsi="Times New Roman" w:cs="Times New Roman"/>
          <w:b/>
          <w:bCs/>
        </w:rPr>
        <w:t>this RFP:</w:t>
      </w:r>
    </w:p>
    <w:p w14:paraId="34798D18" w14:textId="77777777" w:rsidR="00FF5E44" w:rsidRPr="00915878" w:rsidRDefault="00FF5E44" w:rsidP="008A6468">
      <w:pPr>
        <w:tabs>
          <w:tab w:val="left" w:pos="540"/>
        </w:tabs>
        <w:spacing w:after="0" w:line="240" w:lineRule="auto"/>
        <w:ind w:left="540" w:hanging="540"/>
        <w:jc w:val="both"/>
        <w:rPr>
          <w:rFonts w:ascii="Times New Roman" w:hAnsi="Times New Roman" w:cs="Times New Roman"/>
        </w:rPr>
      </w:pPr>
    </w:p>
    <w:p w14:paraId="2D523E3D" w14:textId="01C5902D" w:rsidR="00E46A69" w:rsidRPr="00915878" w:rsidRDefault="00E46A69" w:rsidP="00E46A69">
      <w:pPr>
        <w:tabs>
          <w:tab w:val="left" w:pos="540"/>
        </w:tabs>
        <w:spacing w:after="0" w:line="240" w:lineRule="auto"/>
        <w:ind w:left="540"/>
        <w:jc w:val="both"/>
        <w:rPr>
          <w:rFonts w:ascii="Times New Roman" w:hAnsi="Times New Roman" w:cs="Times New Roman"/>
          <w:b/>
          <w:bCs/>
        </w:rPr>
      </w:pPr>
      <w:r w:rsidRPr="00915878">
        <w:rPr>
          <w:rFonts w:ascii="Times New Roman" w:hAnsi="Times New Roman" w:cs="Times New Roman"/>
          <w:b/>
          <w:bCs/>
        </w:rPr>
        <w:tab/>
      </w:r>
      <w:r w:rsidRPr="00915878">
        <w:rPr>
          <w:rFonts w:ascii="Times New Roman" w:hAnsi="Times New Roman" w:cs="Times New Roman"/>
          <w:b/>
          <w:bCs/>
        </w:rPr>
        <w:tab/>
      </w:r>
      <w:r w:rsidRPr="00915878">
        <w:rPr>
          <w:rFonts w:ascii="Times New Roman" w:hAnsi="Times New Roman" w:cs="Times New Roman"/>
          <w:b/>
          <w:bCs/>
        </w:rPr>
        <w:tab/>
      </w:r>
      <w:bookmarkStart w:id="25" w:name="_Hlk64543617"/>
      <w:r w:rsidRPr="00915878">
        <w:rPr>
          <w:rFonts w:ascii="Times New Roman" w:hAnsi="Times New Roman" w:cs="Times New Roman"/>
          <w:b/>
          <w:bCs/>
        </w:rPr>
        <w:t>University of Arkansas - Business Services</w:t>
      </w:r>
    </w:p>
    <w:p w14:paraId="472A7D68" w14:textId="77777777" w:rsidR="00E46A69" w:rsidRPr="00915878" w:rsidRDefault="00E46A69" w:rsidP="00E46A69">
      <w:pPr>
        <w:tabs>
          <w:tab w:val="left" w:pos="540"/>
        </w:tabs>
        <w:spacing w:after="0" w:line="240" w:lineRule="auto"/>
        <w:jc w:val="both"/>
        <w:rPr>
          <w:rFonts w:ascii="Times New Roman" w:hAnsi="Times New Roman" w:cs="Times New Roman"/>
          <w:b/>
          <w:bCs/>
        </w:rPr>
      </w:pPr>
      <w:r w:rsidRPr="00915878">
        <w:rPr>
          <w:rFonts w:ascii="Times New Roman" w:hAnsi="Times New Roman" w:cs="Times New Roman"/>
          <w:b/>
          <w:bCs/>
        </w:rPr>
        <w:tab/>
      </w:r>
      <w:r w:rsidRPr="00915878">
        <w:rPr>
          <w:rFonts w:ascii="Times New Roman" w:hAnsi="Times New Roman" w:cs="Times New Roman"/>
          <w:b/>
          <w:bCs/>
        </w:rPr>
        <w:tab/>
      </w:r>
      <w:r w:rsidRPr="00915878">
        <w:rPr>
          <w:rFonts w:ascii="Times New Roman" w:hAnsi="Times New Roman" w:cs="Times New Roman"/>
          <w:b/>
          <w:bCs/>
        </w:rPr>
        <w:tab/>
      </w:r>
      <w:r w:rsidRPr="00915878">
        <w:rPr>
          <w:rFonts w:ascii="Times New Roman" w:hAnsi="Times New Roman" w:cs="Times New Roman"/>
          <w:b/>
          <w:bCs/>
        </w:rPr>
        <w:tab/>
        <w:t>UPTW Room 101</w:t>
      </w:r>
    </w:p>
    <w:p w14:paraId="4419D10D" w14:textId="77777777" w:rsidR="00E46A69" w:rsidRPr="00915878" w:rsidRDefault="00E46A69" w:rsidP="00E46A69">
      <w:pPr>
        <w:tabs>
          <w:tab w:val="left" w:pos="540"/>
        </w:tabs>
        <w:spacing w:after="0" w:line="240" w:lineRule="auto"/>
        <w:jc w:val="both"/>
        <w:rPr>
          <w:rFonts w:ascii="Times New Roman" w:hAnsi="Times New Roman" w:cs="Times New Roman"/>
          <w:b/>
          <w:bCs/>
        </w:rPr>
      </w:pPr>
      <w:r w:rsidRPr="00915878">
        <w:rPr>
          <w:rFonts w:ascii="Times New Roman" w:hAnsi="Times New Roman" w:cs="Times New Roman"/>
          <w:b/>
          <w:bCs/>
        </w:rPr>
        <w:tab/>
      </w:r>
      <w:r w:rsidRPr="00915878">
        <w:rPr>
          <w:rFonts w:ascii="Times New Roman" w:hAnsi="Times New Roman" w:cs="Times New Roman"/>
          <w:b/>
          <w:bCs/>
        </w:rPr>
        <w:tab/>
      </w:r>
      <w:r w:rsidRPr="00915878">
        <w:rPr>
          <w:rFonts w:ascii="Times New Roman" w:hAnsi="Times New Roman" w:cs="Times New Roman"/>
          <w:b/>
          <w:bCs/>
        </w:rPr>
        <w:tab/>
      </w:r>
      <w:r w:rsidRPr="00915878">
        <w:rPr>
          <w:rFonts w:ascii="Times New Roman" w:hAnsi="Times New Roman" w:cs="Times New Roman"/>
          <w:b/>
          <w:bCs/>
        </w:rPr>
        <w:tab/>
        <w:t xml:space="preserve">1001 East </w:t>
      </w:r>
      <w:proofErr w:type="spellStart"/>
      <w:r w:rsidRPr="00915878">
        <w:rPr>
          <w:rFonts w:ascii="Times New Roman" w:hAnsi="Times New Roman" w:cs="Times New Roman"/>
          <w:b/>
          <w:bCs/>
        </w:rPr>
        <w:t>Sain</w:t>
      </w:r>
      <w:proofErr w:type="spellEnd"/>
      <w:r w:rsidRPr="00915878">
        <w:rPr>
          <w:rFonts w:ascii="Times New Roman" w:hAnsi="Times New Roman" w:cs="Times New Roman"/>
          <w:b/>
          <w:bCs/>
        </w:rPr>
        <w:t xml:space="preserve"> Street</w:t>
      </w:r>
    </w:p>
    <w:p w14:paraId="1AC5AFE4" w14:textId="04B27ED9" w:rsidR="006E1DB5" w:rsidRPr="00915878" w:rsidRDefault="00E46A69" w:rsidP="00E46A69">
      <w:pPr>
        <w:tabs>
          <w:tab w:val="left" w:pos="540"/>
        </w:tabs>
        <w:spacing w:after="0" w:line="240" w:lineRule="auto"/>
        <w:ind w:left="1980" w:hanging="540"/>
        <w:jc w:val="both"/>
        <w:rPr>
          <w:rFonts w:ascii="Times New Roman" w:hAnsi="Times New Roman" w:cs="Times New Roman"/>
          <w:b/>
          <w:bCs/>
        </w:rPr>
      </w:pPr>
      <w:r w:rsidRPr="00915878">
        <w:rPr>
          <w:rFonts w:ascii="Times New Roman" w:hAnsi="Times New Roman" w:cs="Times New Roman"/>
          <w:b/>
          <w:bCs/>
        </w:rPr>
        <w:tab/>
      </w:r>
      <w:r w:rsidRPr="00915878">
        <w:rPr>
          <w:rFonts w:ascii="Times New Roman" w:hAnsi="Times New Roman" w:cs="Times New Roman"/>
          <w:b/>
          <w:bCs/>
        </w:rPr>
        <w:tab/>
        <w:t>Fayetteville, Arkansas 72703</w:t>
      </w:r>
      <w:bookmarkEnd w:id="25"/>
    </w:p>
    <w:p w14:paraId="04D2A32A" w14:textId="77777777" w:rsidR="00DC1811" w:rsidRPr="00915878" w:rsidRDefault="00DC1811" w:rsidP="006E1DB5">
      <w:pPr>
        <w:tabs>
          <w:tab w:val="left" w:pos="540"/>
        </w:tabs>
        <w:spacing w:after="0" w:line="240" w:lineRule="auto"/>
        <w:jc w:val="both"/>
        <w:rPr>
          <w:rFonts w:ascii="Times New Roman" w:hAnsi="Times New Roman" w:cs="Times New Roman"/>
        </w:rPr>
      </w:pPr>
    </w:p>
    <w:p w14:paraId="36EF49AE" w14:textId="47145EA9" w:rsidR="00B44EDA" w:rsidRPr="00915878" w:rsidRDefault="006E1DB5" w:rsidP="006E1DB5">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b/>
        </w:rPr>
        <w:tab/>
      </w:r>
      <w:r w:rsidRPr="00915878">
        <w:rPr>
          <w:rFonts w:ascii="Times New Roman" w:hAnsi="Times New Roman" w:cs="Times New Roman"/>
          <w:b/>
          <w:u w:val="double"/>
        </w:rPr>
        <w:t>NOTE</w:t>
      </w:r>
      <w:r w:rsidRPr="00915878">
        <w:rPr>
          <w:rFonts w:ascii="Times New Roman" w:hAnsi="Times New Roman" w:cs="Times New Roman"/>
          <w:b/>
        </w:rPr>
        <w:t xml:space="preserve">:  </w:t>
      </w:r>
      <w:r w:rsidRPr="00915878">
        <w:rPr>
          <w:rFonts w:ascii="Times New Roman" w:hAnsi="Times New Roman" w:cs="Times New Roman"/>
        </w:rPr>
        <w:t>No award will be made at bid opening.  Only names of Respondents and a preliminary determination of Proposal responsiveness will be made at this time.</w:t>
      </w:r>
      <w:r w:rsidR="008F6EDE" w:rsidRPr="00915878">
        <w:rPr>
          <w:rFonts w:ascii="Times New Roman" w:hAnsi="Times New Roman" w:cs="Times New Roman"/>
        </w:rPr>
        <w:t xml:space="preserve">  </w:t>
      </w:r>
      <w:r w:rsidR="008F6EDE" w:rsidRPr="00915878">
        <w:rPr>
          <w:rFonts w:ascii="Times New Roman" w:eastAsia="MS Mincho" w:hAnsi="Times New Roman" w:cs="Times New Roman"/>
          <w:bCs/>
          <w:color w:val="000000"/>
          <w:spacing w:val="-1"/>
        </w:rPr>
        <w:t>If planning to attend a bid opening event, please arrive in the building lobby prior to 2:30pm CST.</w:t>
      </w:r>
    </w:p>
    <w:p w14:paraId="4928CB5C" w14:textId="77777777" w:rsidR="00167B74" w:rsidRPr="00915878"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915878" w:rsidRDefault="00B44EDA" w:rsidP="00007AB4">
      <w:pPr>
        <w:tabs>
          <w:tab w:val="left" w:pos="540"/>
        </w:tabs>
        <w:spacing w:after="0" w:line="240" w:lineRule="auto"/>
        <w:ind w:left="540" w:hanging="540"/>
        <w:rPr>
          <w:rFonts w:ascii="Times New Roman" w:hAnsi="Times New Roman" w:cs="Times New Roman"/>
          <w:b/>
          <w:u w:val="single"/>
        </w:rPr>
      </w:pPr>
      <w:r w:rsidRPr="00915878">
        <w:rPr>
          <w:rFonts w:ascii="Times New Roman" w:hAnsi="Times New Roman" w:cs="Times New Roman"/>
        </w:rPr>
        <w:tab/>
      </w:r>
      <w:r w:rsidR="00C31327" w:rsidRPr="00915878">
        <w:rPr>
          <w:rFonts w:ascii="Times New Roman" w:hAnsi="Times New Roman" w:cs="Times New Roman"/>
          <w:b/>
          <w:u w:val="single"/>
        </w:rPr>
        <w:t>Additional Redacted Copy REQUIRED</w:t>
      </w:r>
    </w:p>
    <w:p w14:paraId="17C5500F" w14:textId="779B039A" w:rsidR="00C31327" w:rsidRPr="00915878" w:rsidRDefault="00C31327" w:rsidP="00007AB4">
      <w:pPr>
        <w:pStyle w:val="PlainText"/>
        <w:ind w:left="540"/>
        <w:rPr>
          <w:rFonts w:ascii="Times New Roman" w:hAnsi="Times New Roman" w:cs="Times New Roman"/>
          <w:sz w:val="22"/>
          <w:szCs w:val="22"/>
        </w:rPr>
      </w:pPr>
      <w:r w:rsidRPr="00915878">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w:t>
      </w:r>
      <w:r w:rsidR="007E716B" w:rsidRPr="00915878">
        <w:rPr>
          <w:rFonts w:ascii="Times New Roman" w:hAnsi="Times New Roman" w:cs="Times New Roman"/>
          <w:sz w:val="22"/>
          <w:szCs w:val="22"/>
        </w:rPr>
        <w:t>UAF</w:t>
      </w:r>
      <w:r w:rsidRPr="00915878">
        <w:rPr>
          <w:rFonts w:ascii="Times New Roman" w:hAnsi="Times New Roman" w:cs="Times New Roman"/>
          <w:sz w:val="22"/>
          <w:szCs w:val="22"/>
        </w:rPr>
        <w:t xml:space="preserve"> and shall be open to public inspection </w:t>
      </w:r>
      <w:r w:rsidR="000A6B6B" w:rsidRPr="00915878">
        <w:rPr>
          <w:rFonts w:ascii="Times New Roman" w:hAnsi="Times New Roman" w:cs="Times New Roman"/>
          <w:b/>
          <w:sz w:val="22"/>
          <w:szCs w:val="22"/>
        </w:rPr>
        <w:t>after</w:t>
      </w:r>
      <w:r w:rsidR="000A6B6B" w:rsidRPr="00915878">
        <w:rPr>
          <w:rFonts w:ascii="Times New Roman" w:hAnsi="Times New Roman" w:cs="Times New Roman"/>
          <w:sz w:val="22"/>
          <w:szCs w:val="22"/>
        </w:rPr>
        <w:t xml:space="preserve"> a notice of intent to award is formally announced.</w:t>
      </w:r>
      <w:r w:rsidRPr="00915878">
        <w:rPr>
          <w:rFonts w:ascii="Times New Roman" w:hAnsi="Times New Roman" w:cs="Times New Roman"/>
          <w:sz w:val="22"/>
          <w:szCs w:val="22"/>
        </w:rPr>
        <w:t xml:space="preserve"> </w:t>
      </w:r>
    </w:p>
    <w:p w14:paraId="2E802485" w14:textId="5331EC47" w:rsidR="00C31327" w:rsidRPr="00915878" w:rsidRDefault="001F0E0E" w:rsidP="00C326EE">
      <w:pPr>
        <w:tabs>
          <w:tab w:val="left" w:pos="540"/>
        </w:tabs>
        <w:spacing w:after="0" w:line="240" w:lineRule="auto"/>
        <w:ind w:left="547"/>
        <w:rPr>
          <w:rFonts w:ascii="Times New Roman" w:hAnsi="Times New Roman" w:cs="Times New Roman"/>
        </w:rPr>
      </w:pPr>
      <w:r w:rsidRPr="00915878">
        <w:rPr>
          <w:rFonts w:ascii="Times New Roman" w:hAnsi="Times New Roman" w:cs="Times New Roman"/>
        </w:rPr>
        <w:t xml:space="preserve">It is the responsibility of the Respondent to identify all proprietary information included in their bid Proposal. The Respondent shall submit one (1) separate electronic copy of the </w:t>
      </w:r>
      <w:r w:rsidR="00E67298" w:rsidRPr="00915878">
        <w:rPr>
          <w:rFonts w:ascii="Times New Roman" w:hAnsi="Times New Roman" w:cs="Times New Roman"/>
        </w:rPr>
        <w:t>P</w:t>
      </w:r>
      <w:r w:rsidRPr="00915878">
        <w:rPr>
          <w:rFonts w:ascii="Times New Roman" w:hAnsi="Times New Roman" w:cs="Times New Roman"/>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915878">
        <w:rPr>
          <w:rFonts w:ascii="Times New Roman" w:hAnsi="Times New Roman" w:cs="Times New Roman"/>
          <w:b/>
        </w:rPr>
        <w:t xml:space="preserve">after </w:t>
      </w:r>
      <w:r w:rsidRPr="00915878">
        <w:rPr>
          <w:rFonts w:ascii="Times New Roman" w:hAnsi="Times New Roman" w:cs="Times New Roman"/>
        </w:rPr>
        <w:t xml:space="preserve">a notice of intent to award is formally announced.  If during a subsequent review process the University determines that specific information redacted by the respondent is subject to disclosure under FOIA, the </w:t>
      </w:r>
      <w:r w:rsidR="00E67298" w:rsidRPr="00915878">
        <w:rPr>
          <w:rFonts w:ascii="Times New Roman" w:hAnsi="Times New Roman" w:cs="Times New Roman"/>
        </w:rPr>
        <w:t>R</w:t>
      </w:r>
      <w:r w:rsidRPr="00915878">
        <w:rPr>
          <w:rFonts w:ascii="Times New Roman" w:hAnsi="Times New Roman" w:cs="Times New Roman"/>
        </w:rPr>
        <w:t>espondent will be contacted prior to release of the information.</w:t>
      </w:r>
    </w:p>
    <w:p w14:paraId="0505CE73" w14:textId="77777777" w:rsidR="00C31327" w:rsidRPr="00915878" w:rsidRDefault="00C31327" w:rsidP="00007AB4">
      <w:pPr>
        <w:tabs>
          <w:tab w:val="left" w:pos="540"/>
        </w:tabs>
        <w:spacing w:after="0" w:line="240" w:lineRule="auto"/>
        <w:ind w:left="540"/>
        <w:rPr>
          <w:rFonts w:ascii="Times New Roman" w:hAnsi="Times New Roman" w:cs="Times New Roman"/>
          <w:b/>
        </w:rPr>
      </w:pPr>
    </w:p>
    <w:p w14:paraId="26CA8868" w14:textId="674E5E5C" w:rsidR="003F5A5D" w:rsidRPr="00915878" w:rsidRDefault="00C31327" w:rsidP="00007AB4">
      <w:pPr>
        <w:tabs>
          <w:tab w:val="left" w:pos="540"/>
        </w:tabs>
        <w:spacing w:after="0" w:line="240" w:lineRule="auto"/>
        <w:ind w:left="540" w:hanging="540"/>
        <w:rPr>
          <w:rFonts w:ascii="Times New Roman" w:hAnsi="Times New Roman" w:cs="Times New Roman"/>
        </w:rPr>
      </w:pPr>
      <w:r w:rsidRPr="00915878">
        <w:rPr>
          <w:rFonts w:ascii="Times New Roman" w:hAnsi="Times New Roman" w:cs="Times New Roman"/>
        </w:rPr>
        <w:tab/>
        <w:t xml:space="preserve">Respondents may deliver their responses either by hand or through U.S. Mail or other available courier services to the address shown above. </w:t>
      </w:r>
      <w:r w:rsidRPr="00915878">
        <w:rPr>
          <w:rFonts w:ascii="Times New Roman" w:hAnsi="Times New Roman" w:cs="Times New Roman"/>
          <w:b/>
        </w:rPr>
        <w:t xml:space="preserve"> Include the RFP name and number on the outside of each package and/or correspondence </w:t>
      </w:r>
      <w:bookmarkStart w:id="26" w:name="_Hlk53400430"/>
      <w:r w:rsidRPr="00915878">
        <w:rPr>
          <w:rFonts w:ascii="Times New Roman" w:hAnsi="Times New Roman" w:cs="Times New Roman"/>
          <w:b/>
        </w:rPr>
        <w:t xml:space="preserve">related to this RFP.  </w:t>
      </w:r>
      <w:r w:rsidRPr="00915878">
        <w:rPr>
          <w:rFonts w:ascii="Times New Roman" w:hAnsi="Times New Roman" w:cs="Times New Roman"/>
          <w:u w:val="single"/>
        </w:rPr>
        <w:t xml:space="preserve">No call-in, emailed, or faxed Proposals will be accepted. </w:t>
      </w:r>
      <w:r w:rsidRPr="00915878">
        <w:rPr>
          <w:rFonts w:ascii="Times New Roman" w:hAnsi="Times New Roman" w:cs="Times New Roman"/>
        </w:rPr>
        <w:t xml:space="preserve"> The Respondent remains solely responsible for </w:t>
      </w:r>
      <w:r w:rsidR="009D7AFD" w:rsidRPr="00915878">
        <w:rPr>
          <w:rFonts w:ascii="Times New Roman" w:hAnsi="Times New Roman" w:cs="Times New Roman"/>
        </w:rPr>
        <w:t>ensuring</w:t>
      </w:r>
      <w:r w:rsidRPr="00915878">
        <w:rPr>
          <w:rFonts w:ascii="Times New Roman" w:hAnsi="Times New Roman" w:cs="Times New Roman"/>
        </w:rPr>
        <w:t xml:space="preserve"> that its Proposal is received at the time, date, and location specified.  </w:t>
      </w:r>
      <w:r w:rsidR="007E716B" w:rsidRPr="00915878">
        <w:rPr>
          <w:rFonts w:ascii="Times New Roman" w:hAnsi="Times New Roman" w:cs="Times New Roman"/>
        </w:rPr>
        <w:t>UAF</w:t>
      </w:r>
      <w:r w:rsidRPr="00915878">
        <w:rPr>
          <w:rFonts w:ascii="Times New Roman" w:hAnsi="Times New Roman" w:cs="Times New Roman"/>
        </w:rPr>
        <w:t xml:space="preserve"> assumes no responsibility for any proposal </w:t>
      </w:r>
      <w:bookmarkEnd w:id="26"/>
      <w:r w:rsidRPr="00915878">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915878">
        <w:rPr>
          <w:rFonts w:ascii="Times New Roman" w:hAnsi="Times New Roman" w:cs="Times New Roman"/>
          <w:b/>
        </w:rPr>
        <w:t>All Proposals received after the specified time will be returned unopened</w:t>
      </w:r>
      <w:r w:rsidRPr="00915878">
        <w:rPr>
          <w:rFonts w:ascii="Times New Roman" w:hAnsi="Times New Roman" w:cs="Times New Roman"/>
        </w:rPr>
        <w:t>.</w:t>
      </w:r>
    </w:p>
    <w:p w14:paraId="42DFD1ED" w14:textId="77777777" w:rsidR="00331384" w:rsidRPr="00915878"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915878" w:rsidRDefault="00931669" w:rsidP="002F3FD6">
      <w:pPr>
        <w:tabs>
          <w:tab w:val="left" w:pos="540"/>
        </w:tabs>
        <w:spacing w:after="0" w:line="240" w:lineRule="auto"/>
        <w:ind w:left="540" w:hanging="540"/>
        <w:rPr>
          <w:rFonts w:ascii="Times New Roman" w:eastAsia="MS Mincho" w:hAnsi="Times New Roman" w:cs="Times New Roman"/>
          <w:color w:val="000000"/>
        </w:rPr>
      </w:pPr>
      <w:r w:rsidRPr="00915878">
        <w:rPr>
          <w:rFonts w:ascii="Times New Roman" w:eastAsia="Times New Roman" w:hAnsi="Times New Roman" w:cs="Times New Roman"/>
          <w:b/>
          <w:noProof/>
        </w:rPr>
        <w:t>10</w:t>
      </w:r>
      <w:r w:rsidR="00295BF2" w:rsidRPr="00915878">
        <w:rPr>
          <w:rFonts w:ascii="Times New Roman" w:eastAsia="Times New Roman" w:hAnsi="Times New Roman" w:cs="Times New Roman"/>
          <w:b/>
          <w:noProof/>
        </w:rPr>
        <w:t>.5</w:t>
      </w:r>
      <w:r w:rsidR="00295BF2" w:rsidRPr="00915878">
        <w:rPr>
          <w:rFonts w:ascii="Times New Roman" w:eastAsia="Times New Roman" w:hAnsi="Times New Roman" w:cs="Times New Roman"/>
          <w:b/>
          <w:noProof/>
        </w:rPr>
        <w:tab/>
      </w:r>
      <w:bookmarkStart w:id="27" w:name="_Toc182981453"/>
      <w:r w:rsidR="00C31327" w:rsidRPr="00915878">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915878">
        <w:rPr>
          <w:rFonts w:ascii="Times New Roman" w:hAnsi="Times New Roman" w:cs="Times New Roman"/>
        </w:rPr>
        <w:t>.</w:t>
      </w:r>
      <w:bookmarkEnd w:id="27"/>
      <w:r w:rsidR="00C31327" w:rsidRPr="00915878">
        <w:rPr>
          <w:rFonts w:ascii="Times New Roman" w:hAnsi="Times New Roman" w:cs="Times New Roman"/>
        </w:rPr>
        <w:t xml:space="preserve"> </w:t>
      </w:r>
      <w:r w:rsidR="00C31327" w:rsidRPr="00915878">
        <w:rPr>
          <w:rFonts w:ascii="Times New Roman" w:eastAsia="MS Mincho" w:hAnsi="Times New Roman" w:cs="Times New Roman"/>
          <w:color w:val="000000"/>
          <w:u w:val="single"/>
        </w:rPr>
        <w:t>Failure to sign the Proposal as required will eliminate it from consideration</w:t>
      </w:r>
      <w:r w:rsidR="00C31327" w:rsidRPr="00915878">
        <w:rPr>
          <w:rFonts w:ascii="Times New Roman" w:eastAsia="MS Mincho" w:hAnsi="Times New Roman" w:cs="Times New Roman"/>
          <w:color w:val="000000"/>
        </w:rPr>
        <w:t>.</w:t>
      </w:r>
    </w:p>
    <w:p w14:paraId="577ECC06" w14:textId="77777777" w:rsidR="00E82B87" w:rsidRPr="00915878"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915878" w:rsidRDefault="00931669" w:rsidP="002F3FD6">
      <w:pPr>
        <w:tabs>
          <w:tab w:val="left" w:pos="540"/>
        </w:tabs>
        <w:spacing w:after="0" w:line="240" w:lineRule="auto"/>
        <w:ind w:left="540" w:hanging="540"/>
        <w:rPr>
          <w:rFonts w:ascii="Times New Roman" w:hAnsi="Times New Roman" w:cs="Times New Roman"/>
        </w:rPr>
      </w:pPr>
      <w:r w:rsidRPr="00915878">
        <w:rPr>
          <w:rFonts w:ascii="Times New Roman" w:eastAsia="Times New Roman" w:hAnsi="Times New Roman" w:cs="Times New Roman"/>
          <w:b/>
          <w:noProof/>
        </w:rPr>
        <w:t>10</w:t>
      </w:r>
      <w:r w:rsidR="00E82B87" w:rsidRPr="00915878">
        <w:rPr>
          <w:rFonts w:ascii="Times New Roman" w:eastAsia="MS Mincho" w:hAnsi="Times New Roman" w:cs="Times New Roman"/>
          <w:b/>
          <w:color w:val="000000"/>
        </w:rPr>
        <w:t>.6</w:t>
      </w:r>
      <w:r w:rsidR="00E82B87" w:rsidRPr="00915878">
        <w:rPr>
          <w:rFonts w:ascii="Times New Roman" w:eastAsia="MS Mincho" w:hAnsi="Times New Roman" w:cs="Times New Roman"/>
          <w:color w:val="000000"/>
        </w:rPr>
        <w:tab/>
      </w:r>
      <w:r w:rsidR="00C31327" w:rsidRPr="00915878">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915878" w:rsidRDefault="00CF0180" w:rsidP="002F3FD6">
      <w:pPr>
        <w:tabs>
          <w:tab w:val="left" w:pos="540"/>
        </w:tabs>
        <w:spacing w:after="0" w:line="240" w:lineRule="auto"/>
        <w:rPr>
          <w:rFonts w:ascii="Times New Roman" w:hAnsi="Times New Roman" w:cs="Times New Roman"/>
        </w:rPr>
      </w:pPr>
    </w:p>
    <w:p w14:paraId="01B4C0D0" w14:textId="6D1265FE" w:rsidR="00893FB8" w:rsidRPr="00915878" w:rsidRDefault="00931669" w:rsidP="002F3FD6">
      <w:pPr>
        <w:tabs>
          <w:tab w:val="left" w:pos="540"/>
        </w:tabs>
        <w:spacing w:after="0" w:line="240" w:lineRule="auto"/>
        <w:ind w:left="547" w:hanging="547"/>
        <w:rPr>
          <w:rFonts w:ascii="Times New Roman" w:hAnsi="Times New Roman" w:cs="Times New Roman"/>
        </w:rPr>
      </w:pPr>
      <w:r w:rsidRPr="00915878">
        <w:rPr>
          <w:rFonts w:ascii="Times New Roman" w:eastAsia="Times New Roman" w:hAnsi="Times New Roman" w:cs="Times New Roman"/>
          <w:b/>
          <w:noProof/>
        </w:rPr>
        <w:t>10</w:t>
      </w:r>
      <w:r w:rsidR="00893FB8" w:rsidRPr="00915878">
        <w:rPr>
          <w:rFonts w:ascii="Times New Roman" w:hAnsi="Times New Roman" w:cs="Times New Roman"/>
          <w:b/>
        </w:rPr>
        <w:t>.7</w:t>
      </w:r>
      <w:r w:rsidR="00893FB8" w:rsidRPr="00915878">
        <w:rPr>
          <w:rFonts w:ascii="Times New Roman" w:hAnsi="Times New Roman" w:cs="Times New Roman"/>
          <w:b/>
        </w:rPr>
        <w:tab/>
      </w:r>
      <w:bookmarkStart w:id="28" w:name="_Toc182981456"/>
      <w:r w:rsidR="00893FB8" w:rsidRPr="00915878">
        <w:rPr>
          <w:rFonts w:ascii="Times New Roman" w:hAnsi="Times New Roman" w:cs="Times New Roman"/>
        </w:rPr>
        <w:t xml:space="preserve">The </w:t>
      </w:r>
      <w:r w:rsidR="007E716B" w:rsidRPr="00915878">
        <w:rPr>
          <w:rFonts w:ascii="Times New Roman" w:hAnsi="Times New Roman" w:cs="Times New Roman"/>
        </w:rPr>
        <w:t>UAF</w:t>
      </w:r>
      <w:r w:rsidR="00893FB8" w:rsidRPr="00915878">
        <w:rPr>
          <w:rFonts w:ascii="Times New Roman" w:hAnsi="Times New Roman" w:cs="Times New Roman"/>
        </w:rPr>
        <w:t xml:space="preserve"> Purchasing Official reserves the right to award a Contract or reject a Proposal for any or all line items of a bid received as a result of this RFP, if it is in the best interest of </w:t>
      </w:r>
      <w:r w:rsidR="007E716B" w:rsidRPr="00915878">
        <w:rPr>
          <w:rFonts w:ascii="Times New Roman" w:hAnsi="Times New Roman" w:cs="Times New Roman"/>
        </w:rPr>
        <w:t>UAF</w:t>
      </w:r>
      <w:r w:rsidR="00893FB8" w:rsidRPr="00915878">
        <w:rPr>
          <w:rFonts w:ascii="Times New Roman" w:hAnsi="Times New Roman" w:cs="Times New Roman"/>
        </w:rPr>
        <w:t xml:space="preserve"> to do so.  Bid Proposals may be rejected for one or more reasons not limited to the following:</w:t>
      </w:r>
      <w:bookmarkEnd w:id="28"/>
    </w:p>
    <w:p w14:paraId="0E55A230" w14:textId="77777777" w:rsidR="00893FB8" w:rsidRPr="00915878" w:rsidRDefault="00893FB8" w:rsidP="002F3FD6">
      <w:pPr>
        <w:tabs>
          <w:tab w:val="left" w:pos="540"/>
        </w:tabs>
        <w:spacing w:after="0" w:line="240" w:lineRule="auto"/>
        <w:ind w:left="540" w:hanging="540"/>
        <w:rPr>
          <w:rFonts w:ascii="Times New Roman" w:hAnsi="Times New Roman" w:cs="Times New Roman"/>
        </w:rPr>
      </w:pPr>
    </w:p>
    <w:p w14:paraId="063BCEE1" w14:textId="0F0B1384" w:rsidR="00893FB8" w:rsidRPr="00915878"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915878">
        <w:rPr>
          <w:rFonts w:ascii="Times New Roman" w:hAnsi="Times New Roman"/>
          <w:szCs w:val="22"/>
        </w:rPr>
        <w:t xml:space="preserve">Failure of the Respondent to submit the bid Proposal(s) and bid Proposal copies as required in this RFP on or before the deadline established by </w:t>
      </w:r>
      <w:r w:rsidR="007E716B" w:rsidRPr="00915878">
        <w:rPr>
          <w:rFonts w:ascii="Times New Roman" w:hAnsi="Times New Roman"/>
          <w:szCs w:val="22"/>
        </w:rPr>
        <w:t>UAF</w:t>
      </w:r>
      <w:r w:rsidRPr="00915878">
        <w:rPr>
          <w:rFonts w:ascii="Times New Roman" w:hAnsi="Times New Roman"/>
          <w:szCs w:val="22"/>
        </w:rPr>
        <w:t>.</w:t>
      </w:r>
    </w:p>
    <w:p w14:paraId="3F7C4423" w14:textId="77777777" w:rsidR="00893FB8" w:rsidRPr="00915878" w:rsidRDefault="00893FB8" w:rsidP="002F3FD6">
      <w:pPr>
        <w:pStyle w:val="MyNormal"/>
        <w:numPr>
          <w:ilvl w:val="4"/>
          <w:numId w:val="4"/>
        </w:numPr>
        <w:tabs>
          <w:tab w:val="clear" w:pos="2880"/>
        </w:tabs>
        <w:ind w:left="1260" w:hanging="270"/>
        <w:jc w:val="left"/>
        <w:rPr>
          <w:rFonts w:ascii="Times New Roman" w:hAnsi="Times New Roman"/>
          <w:szCs w:val="22"/>
        </w:rPr>
      </w:pPr>
      <w:r w:rsidRPr="00915878">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915878"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915878">
        <w:rPr>
          <w:rFonts w:ascii="Times New Roman" w:hAnsi="Times New Roman"/>
          <w:szCs w:val="22"/>
        </w:rPr>
        <w:t>Failure to provide the bid security or performance security if required.</w:t>
      </w:r>
    </w:p>
    <w:p w14:paraId="724C7DCA" w14:textId="77777777" w:rsidR="00893FB8" w:rsidRPr="00915878"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915878">
        <w:rPr>
          <w:rFonts w:ascii="Times New Roman" w:hAnsi="Times New Roman"/>
          <w:szCs w:val="22"/>
        </w:rPr>
        <w:t>Failure to supply Respondent references if required.</w:t>
      </w:r>
    </w:p>
    <w:p w14:paraId="7B82B194" w14:textId="77777777" w:rsidR="00893FB8" w:rsidRPr="00915878"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915878">
        <w:rPr>
          <w:rFonts w:ascii="Times New Roman" w:hAnsi="Times New Roman"/>
          <w:szCs w:val="22"/>
        </w:rPr>
        <w:t>Failure to sign an Official Bid Proposal Document.</w:t>
      </w:r>
    </w:p>
    <w:p w14:paraId="5FE37D10" w14:textId="77777777" w:rsidR="00893FB8" w:rsidRPr="00915878" w:rsidRDefault="00893FB8" w:rsidP="002F3FD6">
      <w:pPr>
        <w:pStyle w:val="MyNormal"/>
        <w:numPr>
          <w:ilvl w:val="4"/>
          <w:numId w:val="4"/>
        </w:numPr>
        <w:tabs>
          <w:tab w:val="clear" w:pos="2880"/>
          <w:tab w:val="left" w:pos="2520"/>
        </w:tabs>
        <w:ind w:hanging="1530"/>
        <w:jc w:val="left"/>
        <w:rPr>
          <w:rFonts w:ascii="Times New Roman" w:hAnsi="Times New Roman"/>
          <w:szCs w:val="22"/>
        </w:rPr>
      </w:pPr>
      <w:r w:rsidRPr="00915878">
        <w:rPr>
          <w:rFonts w:ascii="Times New Roman" w:hAnsi="Times New Roman"/>
          <w:szCs w:val="22"/>
        </w:rPr>
        <w:lastRenderedPageBreak/>
        <w:t>Failure to complete the Official Bid Price Sheet.</w:t>
      </w:r>
    </w:p>
    <w:p w14:paraId="3541CA38" w14:textId="77777777" w:rsidR="00893FB8" w:rsidRPr="00915878" w:rsidRDefault="00893FB8" w:rsidP="002F3FD6">
      <w:pPr>
        <w:pStyle w:val="MyNormal"/>
        <w:numPr>
          <w:ilvl w:val="4"/>
          <w:numId w:val="4"/>
        </w:numPr>
        <w:tabs>
          <w:tab w:val="clear" w:pos="2880"/>
        </w:tabs>
        <w:ind w:left="1260" w:hanging="270"/>
        <w:jc w:val="left"/>
        <w:rPr>
          <w:rFonts w:ascii="Times New Roman" w:hAnsi="Times New Roman"/>
          <w:szCs w:val="22"/>
        </w:rPr>
      </w:pPr>
      <w:r w:rsidRPr="00915878">
        <w:rPr>
          <w:rFonts w:ascii="Times New Roman" w:hAnsi="Times New Roman"/>
          <w:szCs w:val="22"/>
        </w:rPr>
        <w:t>Any wording by the Respondent in their Proposal or any response to this RFP, or in subsequent correspondence, which conflicts with or takes exception to a bid requirement in this RFP.</w:t>
      </w:r>
    </w:p>
    <w:p w14:paraId="37F7A667" w14:textId="22526898" w:rsidR="00893FB8" w:rsidRPr="00915878" w:rsidRDefault="00893FB8" w:rsidP="00893FB8">
      <w:pPr>
        <w:pStyle w:val="MyNormal"/>
        <w:tabs>
          <w:tab w:val="clear" w:pos="2880"/>
        </w:tabs>
        <w:ind w:left="1260"/>
        <w:rPr>
          <w:rFonts w:ascii="Times New Roman" w:hAnsi="Times New Roman"/>
          <w:szCs w:val="22"/>
        </w:rPr>
      </w:pPr>
    </w:p>
    <w:p w14:paraId="74B197E7" w14:textId="49DDBB79" w:rsidR="00305775" w:rsidRPr="00915878" w:rsidRDefault="00C97E8C" w:rsidP="005A16DF">
      <w:pPr>
        <w:pStyle w:val="MyNormal"/>
        <w:tabs>
          <w:tab w:val="clear" w:pos="2880"/>
        </w:tabs>
        <w:ind w:left="540" w:hanging="540"/>
        <w:jc w:val="left"/>
        <w:rPr>
          <w:rFonts w:ascii="Times New Roman" w:hAnsi="Times New Roman"/>
          <w:szCs w:val="22"/>
        </w:rPr>
      </w:pPr>
      <w:r w:rsidRPr="00915878">
        <w:rPr>
          <w:rFonts w:ascii="Times New Roman" w:hAnsi="Times New Roman"/>
          <w:b/>
          <w:bCs/>
          <w:szCs w:val="22"/>
        </w:rPr>
        <w:tab/>
      </w:r>
      <w:r w:rsidR="00BF38A9" w:rsidRPr="00915878">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22452963" w14:textId="77777777" w:rsidR="008751D7" w:rsidRPr="00915878" w:rsidRDefault="008751D7" w:rsidP="005A16DF">
      <w:pPr>
        <w:pStyle w:val="MyNormal"/>
        <w:tabs>
          <w:tab w:val="clear" w:pos="2880"/>
        </w:tabs>
        <w:ind w:left="540" w:hanging="540"/>
        <w:jc w:val="left"/>
        <w:rPr>
          <w:rFonts w:ascii="Times New Roman" w:hAnsi="Times New Roman"/>
          <w:b/>
          <w:bCs/>
          <w:szCs w:val="22"/>
        </w:rPr>
      </w:pPr>
    </w:p>
    <w:p w14:paraId="47438E4E" w14:textId="5A80B510" w:rsidR="008751D7" w:rsidRPr="00915878" w:rsidRDefault="008751D7" w:rsidP="005A16DF">
      <w:pPr>
        <w:pStyle w:val="MyNormal"/>
        <w:tabs>
          <w:tab w:val="clear" w:pos="2880"/>
        </w:tabs>
        <w:ind w:left="540" w:hanging="540"/>
        <w:jc w:val="left"/>
        <w:rPr>
          <w:rFonts w:ascii="Times New Roman" w:hAnsi="Times New Roman"/>
          <w:szCs w:val="22"/>
        </w:rPr>
      </w:pPr>
      <w:bookmarkStart w:id="29" w:name="_Hlk86763340"/>
      <w:r w:rsidRPr="00915878">
        <w:rPr>
          <w:rFonts w:ascii="Times New Roman" w:hAnsi="Times New Roman"/>
          <w:b/>
          <w:bCs/>
          <w:szCs w:val="22"/>
        </w:rPr>
        <w:t>10.8</w:t>
      </w:r>
      <w:r w:rsidRPr="00915878">
        <w:rPr>
          <w:rFonts w:ascii="Times New Roman" w:hAnsi="Times New Roman"/>
          <w:b/>
          <w:bCs/>
          <w:szCs w:val="22"/>
        </w:rPr>
        <w:tab/>
      </w:r>
      <w:r w:rsidRPr="00915878">
        <w:rPr>
          <w:rFonts w:ascii="Times New Roman" w:hAnsi="Times New Roman"/>
          <w:i/>
          <w:iCs/>
          <w:szCs w:val="22"/>
        </w:rPr>
        <w:t xml:space="preserve">According to Ark. Code Ann. § 4-27-1501 and OSP Rule R4:19-11-217, </w:t>
      </w:r>
      <w:r w:rsidRPr="00915878">
        <w:rPr>
          <w:rFonts w:ascii="Times New Roman" w:hAnsi="Times New Roman"/>
          <w:szCs w:val="22"/>
        </w:rPr>
        <w:t>A foreign corporation may not transact business in Arkansas until it obtains a certificate of authority from the Secretary of State.</w:t>
      </w:r>
    </w:p>
    <w:p w14:paraId="16AF1C9A" w14:textId="56E9081A" w:rsidR="0085216E" w:rsidRPr="00915878" w:rsidRDefault="0085216E" w:rsidP="005A16DF">
      <w:pPr>
        <w:pStyle w:val="MyNormal"/>
        <w:tabs>
          <w:tab w:val="clear" w:pos="2880"/>
        </w:tabs>
        <w:ind w:left="540" w:hanging="540"/>
        <w:jc w:val="left"/>
        <w:rPr>
          <w:rFonts w:ascii="Times New Roman" w:hAnsi="Times New Roman"/>
          <w:szCs w:val="22"/>
        </w:rPr>
      </w:pPr>
    </w:p>
    <w:p w14:paraId="44E8A436" w14:textId="365695E5" w:rsidR="0085216E" w:rsidRPr="00915878" w:rsidRDefault="0085216E" w:rsidP="005A16DF">
      <w:pPr>
        <w:pStyle w:val="MyNormal"/>
        <w:tabs>
          <w:tab w:val="clear" w:pos="2880"/>
        </w:tabs>
        <w:ind w:left="540" w:hanging="540"/>
        <w:jc w:val="left"/>
        <w:rPr>
          <w:rFonts w:ascii="Times New Roman" w:hAnsi="Times New Roman"/>
          <w:szCs w:val="22"/>
        </w:rPr>
      </w:pPr>
      <w:r w:rsidRPr="00915878">
        <w:rPr>
          <w:rFonts w:ascii="Times New Roman" w:hAnsi="Times New Roman"/>
          <w:b/>
          <w:bCs/>
          <w:szCs w:val="22"/>
        </w:rPr>
        <w:t>10.9</w:t>
      </w:r>
      <w:r w:rsidRPr="00915878">
        <w:rPr>
          <w:rFonts w:ascii="Times New Roman" w:hAnsi="Times New Roman"/>
          <w:b/>
          <w:bCs/>
          <w:szCs w:val="22"/>
        </w:rPr>
        <w:tab/>
      </w:r>
      <w:r w:rsidRPr="00915878">
        <w:rPr>
          <w:rFonts w:ascii="Times New Roman" w:hAnsi="Times New Roman"/>
        </w:rPr>
        <w:t xml:space="preserve">The University may make any decision or take any action that it, in its sole discretion, deems appropriate in order to comply with Act 1020 of 2021, the Transparency in Foreign Investment Act (Ark. Code Ann. § 6-60-1201 </w:t>
      </w:r>
      <w:r w:rsidRPr="00915878">
        <w:rPr>
          <w:rFonts w:ascii="Times New Roman" w:hAnsi="Times New Roman"/>
          <w:i/>
          <w:iCs/>
        </w:rPr>
        <w:t>et seq.</w:t>
      </w:r>
      <w:r w:rsidRPr="00915878">
        <w:rPr>
          <w:rFonts w:ascii="Times New Roman" w:hAnsi="Times New Roman"/>
        </w:rPr>
        <w:t>).</w:t>
      </w:r>
    </w:p>
    <w:bookmarkEnd w:id="29"/>
    <w:p w14:paraId="1CB20958" w14:textId="09EAD493" w:rsidR="008A1CAD" w:rsidRPr="00915878"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915878" w:rsidRDefault="007910F5" w:rsidP="007910F5">
      <w:pPr>
        <w:tabs>
          <w:tab w:val="left" w:pos="540"/>
        </w:tabs>
        <w:spacing w:after="0" w:line="240" w:lineRule="auto"/>
        <w:jc w:val="both"/>
        <w:rPr>
          <w:rFonts w:ascii="Times New Roman" w:eastAsia="Times New Roman" w:hAnsi="Times New Roman" w:cs="Times New Roman"/>
          <w:b/>
          <w:noProof/>
        </w:rPr>
      </w:pPr>
      <w:bookmarkStart w:id="30" w:name="_Toc251665761"/>
      <w:r w:rsidRPr="00915878">
        <w:rPr>
          <w:rFonts w:ascii="Times New Roman" w:eastAsia="Times New Roman" w:hAnsi="Times New Roman" w:cs="Times New Roman"/>
          <w:b/>
          <w:noProof/>
        </w:rPr>
        <w:t>1</w:t>
      </w:r>
      <w:r w:rsidR="00931669" w:rsidRPr="00915878">
        <w:rPr>
          <w:rFonts w:ascii="Times New Roman" w:eastAsia="Times New Roman" w:hAnsi="Times New Roman" w:cs="Times New Roman"/>
          <w:b/>
          <w:noProof/>
        </w:rPr>
        <w:t>1</w:t>
      </w:r>
      <w:r w:rsidRPr="00915878">
        <w:rPr>
          <w:rFonts w:ascii="Times New Roman" w:eastAsia="Times New Roman" w:hAnsi="Times New Roman" w:cs="Times New Roman"/>
          <w:b/>
          <w:noProof/>
        </w:rPr>
        <w:t>.</w:t>
      </w:r>
      <w:r w:rsidRPr="00915878">
        <w:rPr>
          <w:rFonts w:ascii="Times New Roman" w:eastAsia="Times New Roman" w:hAnsi="Times New Roman" w:cs="Times New Roman"/>
          <w:b/>
          <w:noProof/>
        </w:rPr>
        <w:tab/>
        <w:t>INDEMNIFICATION AND INSURANCE</w:t>
      </w:r>
    </w:p>
    <w:p w14:paraId="5EDD9783" w14:textId="7609A4B9" w:rsidR="007910F5" w:rsidRPr="00915878" w:rsidRDefault="007910F5" w:rsidP="00C326EE">
      <w:pPr>
        <w:shd w:val="clear" w:color="auto" w:fill="FFFFFF"/>
        <w:spacing w:after="0" w:line="240" w:lineRule="auto"/>
        <w:ind w:left="540"/>
        <w:rPr>
          <w:rFonts w:ascii="Times New Roman" w:hAnsi="Times New Roman" w:cs="Times New Roman"/>
          <w:color w:val="000000"/>
        </w:rPr>
      </w:pPr>
      <w:r w:rsidRPr="00915878">
        <w:rPr>
          <w:rFonts w:ascii="Times New Roman" w:hAnsi="Times New Roman" w:cs="Times New Roman"/>
        </w:rPr>
        <w:t xml:space="preserve">The successful Respondent or Contractor </w:t>
      </w:r>
      <w:r w:rsidRPr="00915878">
        <w:rPr>
          <w:rFonts w:ascii="Times New Roman" w:hAnsi="Times New Roman" w:cs="Times New Roman"/>
          <w:color w:val="000000"/>
        </w:rPr>
        <w:t xml:space="preserve">shall indemnify, defend, and hold harmless </w:t>
      </w:r>
      <w:r w:rsidRPr="00915878">
        <w:rPr>
          <w:rFonts w:ascii="Times New Roman" w:hAnsi="Times New Roman" w:cs="Times New Roman"/>
          <w:color w:val="000000"/>
          <w:spacing w:val="-2"/>
        </w:rPr>
        <w:t xml:space="preserve">University, its trustees, officers, directors, employees, </w:t>
      </w:r>
      <w:r w:rsidRPr="00915878">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915878">
        <w:rPr>
          <w:rFonts w:ascii="Times New Roman" w:hAnsi="Times New Roman" w:cs="Times New Roman"/>
        </w:rPr>
        <w:t>Contractor</w:t>
      </w:r>
      <w:r w:rsidRPr="00915878">
        <w:rPr>
          <w:rFonts w:ascii="Times New Roman" w:hAnsi="Times New Roman" w:cs="Times New Roman"/>
          <w:color w:val="000000"/>
        </w:rPr>
        <w:t xml:space="preserve"> or </w:t>
      </w:r>
      <w:r w:rsidRPr="00915878">
        <w:rPr>
          <w:rFonts w:ascii="Times New Roman" w:hAnsi="Times New Roman" w:cs="Times New Roman"/>
        </w:rPr>
        <w:t>Contractor’s</w:t>
      </w:r>
      <w:r w:rsidRPr="00915878">
        <w:rPr>
          <w:rFonts w:ascii="Times New Roman" w:hAnsi="Times New Roman" w:cs="Times New Roman"/>
          <w:color w:val="000000"/>
        </w:rPr>
        <w:t xml:space="preserve"> members, </w:t>
      </w:r>
      <w:r w:rsidRPr="00915878">
        <w:rPr>
          <w:rFonts w:ascii="Times New Roman" w:hAnsi="Times New Roman" w:cs="Times New Roman"/>
          <w:color w:val="000000"/>
          <w:spacing w:val="-1"/>
        </w:rPr>
        <w:t xml:space="preserve">officers, employees, subcontractors, vendors, and agents of any representation, warranty, or </w:t>
      </w:r>
      <w:r w:rsidRPr="00915878">
        <w:rPr>
          <w:rFonts w:ascii="Times New Roman" w:hAnsi="Times New Roman" w:cs="Times New Roman"/>
          <w:color w:val="000000"/>
        </w:rPr>
        <w:t xml:space="preserve">other provision of this RFP, any resulting Contract or any document delivered by </w:t>
      </w:r>
      <w:r w:rsidRPr="00915878">
        <w:rPr>
          <w:rFonts w:ascii="Times New Roman" w:hAnsi="Times New Roman" w:cs="Times New Roman"/>
        </w:rPr>
        <w:t>Contractor</w:t>
      </w:r>
      <w:r w:rsidRPr="00915878">
        <w:rPr>
          <w:rFonts w:ascii="Times New Roman" w:hAnsi="Times New Roman" w:cs="Times New Roman"/>
          <w:color w:val="000000"/>
        </w:rPr>
        <w:t xml:space="preserve"> in connection with the products and services contemplated by this RFP; (b) </w:t>
      </w:r>
      <w:r w:rsidRPr="00915878">
        <w:rPr>
          <w:rFonts w:ascii="Times New Roman" w:hAnsi="Times New Roman" w:cs="Times New Roman"/>
          <w:color w:val="000000"/>
          <w:spacing w:val="-6"/>
        </w:rPr>
        <w:t xml:space="preserve">any damage to property or bodily injury, including, but not limited to illness, paralyzation, dismemberment and death, arising from or relating to any products or services provided by the Contractor or uses of the </w:t>
      </w:r>
      <w:r w:rsidR="007E716B" w:rsidRPr="00915878">
        <w:rPr>
          <w:rFonts w:ascii="Times New Roman" w:hAnsi="Times New Roman" w:cs="Times New Roman"/>
          <w:color w:val="000000"/>
          <w:spacing w:val="-6"/>
        </w:rPr>
        <w:t>UAF</w:t>
      </w:r>
      <w:r w:rsidRPr="00915878">
        <w:rPr>
          <w:rFonts w:ascii="Times New Roman" w:hAnsi="Times New Roman" w:cs="Times New Roman"/>
          <w:color w:val="000000"/>
          <w:spacing w:val="-6"/>
        </w:rPr>
        <w:t xml:space="preserve"> campus by Contractor, its officers, employees, agents, volunteers, customers, subcontractors or guests under this RFP or any resulting Contract, or any other activities conducted on the </w:t>
      </w:r>
      <w:r w:rsidR="007E716B" w:rsidRPr="00915878">
        <w:rPr>
          <w:rFonts w:ascii="Times New Roman" w:hAnsi="Times New Roman" w:cs="Times New Roman"/>
          <w:color w:val="000000"/>
          <w:spacing w:val="-6"/>
        </w:rPr>
        <w:t>UAF</w:t>
      </w:r>
      <w:r w:rsidRPr="00915878">
        <w:rPr>
          <w:rFonts w:ascii="Times New Roman" w:hAnsi="Times New Roman" w:cs="Times New Roman"/>
          <w:color w:val="000000"/>
          <w:spacing w:val="-6"/>
        </w:rPr>
        <w:t xml:space="preserve"> campus (whether such activity is authorized or unauthorized by </w:t>
      </w:r>
      <w:r w:rsidR="007E716B" w:rsidRPr="00915878">
        <w:rPr>
          <w:rFonts w:ascii="Times New Roman" w:hAnsi="Times New Roman" w:cs="Times New Roman"/>
          <w:color w:val="000000"/>
          <w:spacing w:val="-6"/>
        </w:rPr>
        <w:t>UAF</w:t>
      </w:r>
      <w:r w:rsidRPr="00915878">
        <w:rPr>
          <w:rFonts w:ascii="Times New Roman" w:hAnsi="Times New Roman" w:cs="Times New Roman"/>
          <w:color w:val="000000"/>
          <w:spacing w:val="-6"/>
        </w:rPr>
        <w:t xml:space="preserve">); (c) </w:t>
      </w:r>
      <w:r w:rsidRPr="00915878">
        <w:rPr>
          <w:rFonts w:ascii="Times New Roman" w:hAnsi="Times New Roman" w:cs="Times New Roman"/>
          <w:color w:val="000000"/>
        </w:rPr>
        <w:t xml:space="preserve">any use of or damage to </w:t>
      </w:r>
      <w:r w:rsidR="007E716B" w:rsidRPr="00915878">
        <w:rPr>
          <w:rFonts w:ascii="Times New Roman" w:hAnsi="Times New Roman" w:cs="Times New Roman"/>
          <w:color w:val="000000"/>
        </w:rPr>
        <w:t>UAF</w:t>
      </w:r>
      <w:r w:rsidRPr="00915878">
        <w:rPr>
          <w:rFonts w:ascii="Times New Roman" w:hAnsi="Times New Roman" w:cs="Times New Roman"/>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915878">
        <w:rPr>
          <w:rFonts w:ascii="Times New Roman" w:hAnsi="Times New Roman" w:cs="Times New Roman"/>
        </w:rPr>
        <w:t>Contractor</w:t>
      </w:r>
      <w:r w:rsidRPr="00915878">
        <w:rPr>
          <w:rFonts w:ascii="Times New Roman" w:hAnsi="Times New Roman" w:cs="Times New Roman"/>
          <w:color w:val="000000"/>
        </w:rPr>
        <w:t xml:space="preserve"> or any of its officers, agents, </w:t>
      </w:r>
      <w:r w:rsidRPr="00915878">
        <w:rPr>
          <w:rFonts w:ascii="Times New Roman" w:hAnsi="Times New Roman" w:cs="Times New Roman"/>
          <w:color w:val="000000"/>
          <w:spacing w:val="-1"/>
        </w:rPr>
        <w:t xml:space="preserve">employees, invitees, or subcontractor’s employees and </w:t>
      </w:r>
      <w:r w:rsidRPr="00915878">
        <w:rPr>
          <w:rFonts w:ascii="Times New Roman" w:hAnsi="Times New Roman" w:cs="Times New Roman"/>
          <w:color w:val="000000"/>
        </w:rPr>
        <w:t xml:space="preserve">invitees; and (e) any violation by </w:t>
      </w:r>
      <w:r w:rsidRPr="00915878">
        <w:rPr>
          <w:rFonts w:ascii="Times New Roman" w:hAnsi="Times New Roman" w:cs="Times New Roman"/>
        </w:rPr>
        <w:t>Contractor</w:t>
      </w:r>
      <w:r w:rsidRPr="00915878">
        <w:rPr>
          <w:rFonts w:ascii="Times New Roman" w:hAnsi="Times New Roman" w:cs="Times New Roman"/>
          <w:color w:val="000000"/>
        </w:rPr>
        <w:t xml:space="preserve"> of any applicable NCAA </w:t>
      </w:r>
      <w:r w:rsidR="006D168D" w:rsidRPr="00915878">
        <w:rPr>
          <w:rFonts w:ascii="Times New Roman" w:hAnsi="Times New Roman" w:cs="Times New Roman"/>
          <w:color w:val="000000"/>
        </w:rPr>
        <w:t xml:space="preserve">or SEC </w:t>
      </w:r>
      <w:r w:rsidRPr="00915878">
        <w:rPr>
          <w:rFonts w:ascii="Times New Roman" w:hAnsi="Times New Roman" w:cs="Times New Roman"/>
          <w:color w:val="000000"/>
        </w:rPr>
        <w:t>rules or regulations or state, federal or local laws.</w:t>
      </w:r>
    </w:p>
    <w:p w14:paraId="54D63297" w14:textId="77777777" w:rsidR="00A70C10" w:rsidRPr="00915878"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22D1EE10" w:rsidR="007910F5" w:rsidRPr="00915878" w:rsidRDefault="007910F5" w:rsidP="00C326EE">
      <w:pPr>
        <w:shd w:val="clear" w:color="auto" w:fill="FFFFFF"/>
        <w:spacing w:after="0" w:line="240" w:lineRule="auto"/>
        <w:ind w:left="540"/>
        <w:rPr>
          <w:rFonts w:ascii="Times New Roman" w:hAnsi="Times New Roman" w:cs="Times New Roman"/>
          <w:color w:val="000000"/>
        </w:rPr>
      </w:pPr>
      <w:r w:rsidRPr="00915878">
        <w:rPr>
          <w:rFonts w:ascii="Times New Roman" w:hAnsi="Times New Roman" w:cs="Times New Roman"/>
          <w:color w:val="000000"/>
        </w:rPr>
        <w:t xml:space="preserve">The obligation to indemnify </w:t>
      </w:r>
      <w:r w:rsidR="007E716B" w:rsidRPr="00915878">
        <w:rPr>
          <w:rFonts w:ascii="Times New Roman" w:hAnsi="Times New Roman" w:cs="Times New Roman"/>
          <w:color w:val="000000"/>
        </w:rPr>
        <w:t>UAF</w:t>
      </w:r>
      <w:r w:rsidRPr="00915878">
        <w:rPr>
          <w:rFonts w:ascii="Times New Roman" w:hAnsi="Times New Roman" w:cs="Times New Roman"/>
          <w:color w:val="000000"/>
        </w:rPr>
        <w:t xml:space="preserve"> shall include, but shall </w:t>
      </w:r>
      <w:r w:rsidRPr="00915878">
        <w:rPr>
          <w:rFonts w:ascii="Times New Roman" w:hAnsi="Times New Roman" w:cs="Times New Roman"/>
          <w:color w:val="000000"/>
          <w:spacing w:val="-1"/>
        </w:rPr>
        <w:t xml:space="preserve">not be limited to, the obligation to pay any and all losses, costs, expenses, </w:t>
      </w:r>
      <w:r w:rsidRPr="00915878">
        <w:rPr>
          <w:rFonts w:ascii="Times New Roman" w:hAnsi="Times New Roman" w:cs="Times New Roman"/>
          <w:color w:val="000000"/>
        </w:rPr>
        <w:t xml:space="preserve">attorneys' fees, damages, and liabilities incurred, as well as any </w:t>
      </w:r>
      <w:r w:rsidRPr="00915878">
        <w:rPr>
          <w:rFonts w:ascii="Times New Roman" w:hAnsi="Times New Roman" w:cs="Times New Roman"/>
          <w:color w:val="000000"/>
          <w:spacing w:val="-1"/>
        </w:rPr>
        <w:t xml:space="preserve">attorneys’ fees and court costs (including, but not limited to, any appellate </w:t>
      </w:r>
      <w:r w:rsidRPr="00915878">
        <w:rPr>
          <w:rFonts w:ascii="Times New Roman" w:hAnsi="Times New Roman" w:cs="Times New Roman"/>
          <w:color w:val="000000"/>
        </w:rPr>
        <w:t xml:space="preserve">or appellate-related proceedings).  At no cost or expense to </w:t>
      </w:r>
      <w:r w:rsidR="007E716B" w:rsidRPr="00915878">
        <w:rPr>
          <w:rFonts w:ascii="Times New Roman" w:hAnsi="Times New Roman" w:cs="Times New Roman"/>
          <w:color w:val="000000"/>
        </w:rPr>
        <w:t>UAF</w:t>
      </w:r>
      <w:r w:rsidRPr="00915878">
        <w:rPr>
          <w:rFonts w:ascii="Times New Roman" w:hAnsi="Times New Roman" w:cs="Times New Roman"/>
          <w:color w:val="000000"/>
        </w:rPr>
        <w:t xml:space="preserve">, </w:t>
      </w:r>
      <w:r w:rsidR="007E716B" w:rsidRPr="00915878">
        <w:rPr>
          <w:rFonts w:ascii="Times New Roman" w:hAnsi="Times New Roman" w:cs="Times New Roman"/>
          <w:color w:val="000000"/>
        </w:rPr>
        <w:t>UAF</w:t>
      </w:r>
      <w:r w:rsidRPr="00915878">
        <w:rPr>
          <w:rFonts w:ascii="Times New Roman" w:hAnsi="Times New Roman" w:cs="Times New Roman"/>
          <w:color w:val="000000"/>
        </w:rPr>
        <w:t xml:space="preserve">’s in-house counsel may participate in any proceedings.  The </w:t>
      </w:r>
      <w:r w:rsidRPr="00915878">
        <w:rPr>
          <w:rFonts w:ascii="Times New Roman" w:hAnsi="Times New Roman" w:cs="Times New Roman"/>
          <w:color w:val="000000"/>
          <w:spacing w:val="-1"/>
        </w:rPr>
        <w:t xml:space="preserve">indemnification obligations under this RFP or any resulting Contract shall survive the expiration </w:t>
      </w:r>
      <w:r w:rsidRPr="00915878">
        <w:rPr>
          <w:rFonts w:ascii="Times New Roman" w:hAnsi="Times New Roman" w:cs="Times New Roman"/>
          <w:color w:val="000000"/>
        </w:rPr>
        <w:t>or termination of such RFP or resulting Contract.</w:t>
      </w:r>
    </w:p>
    <w:p w14:paraId="46F5286E" w14:textId="77777777" w:rsidR="00A70C10" w:rsidRPr="00915878" w:rsidRDefault="00A70C10" w:rsidP="00C326EE">
      <w:pPr>
        <w:shd w:val="clear" w:color="auto" w:fill="FFFFFF"/>
        <w:spacing w:after="0" w:line="240" w:lineRule="auto"/>
        <w:ind w:left="540"/>
        <w:rPr>
          <w:rFonts w:ascii="Times New Roman" w:hAnsi="Times New Roman" w:cs="Times New Roman"/>
          <w:color w:val="000000"/>
        </w:rPr>
      </w:pPr>
    </w:p>
    <w:p w14:paraId="06FB7C1E" w14:textId="409E0E61" w:rsidR="007910F5" w:rsidRPr="00915878" w:rsidRDefault="007910F5" w:rsidP="00C326EE">
      <w:pPr>
        <w:tabs>
          <w:tab w:val="left" w:pos="540"/>
        </w:tabs>
        <w:spacing w:after="0" w:line="240" w:lineRule="auto"/>
        <w:ind w:left="540"/>
        <w:rPr>
          <w:rFonts w:ascii="Times New Roman" w:hAnsi="Times New Roman" w:cs="Times New Roman"/>
        </w:rPr>
      </w:pPr>
      <w:r w:rsidRPr="00915878">
        <w:rPr>
          <w:rFonts w:ascii="Times New Roman" w:hAnsi="Times New Roman" w:cs="Times New Roman"/>
        </w:rPr>
        <w:t xml:space="preserve">The successful Respondent or Contractor shall purchase and maintain at Contractor’s expense, the following </w:t>
      </w:r>
      <w:r w:rsidRPr="00915878">
        <w:rPr>
          <w:rFonts w:ascii="Times New Roman" w:hAnsi="Times New Roman" w:cs="Times New Roman"/>
          <w:u w:val="single"/>
        </w:rPr>
        <w:t>minimum</w:t>
      </w:r>
      <w:r w:rsidRPr="00915878">
        <w:rPr>
          <w:rFonts w:ascii="Times New Roman" w:hAnsi="Times New Roman" w:cs="Times New Roman"/>
        </w:rPr>
        <w:t xml:space="preserve"> insurance coverage for the period of any Contract.  Certificates evidencing the effective dates and amounts of such insurance must be provided to </w:t>
      </w:r>
      <w:r w:rsidR="007E716B" w:rsidRPr="00915878">
        <w:rPr>
          <w:rFonts w:ascii="Times New Roman" w:hAnsi="Times New Roman" w:cs="Times New Roman"/>
        </w:rPr>
        <w:t>UAF</w:t>
      </w:r>
      <w:r w:rsidRPr="00915878">
        <w:rPr>
          <w:rFonts w:ascii="Times New Roman" w:hAnsi="Times New Roman" w:cs="Times New Roman"/>
        </w:rPr>
        <w:t>:</w:t>
      </w:r>
    </w:p>
    <w:p w14:paraId="78D54244" w14:textId="77777777" w:rsidR="007910F5" w:rsidRPr="00915878"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915878" w:rsidRDefault="001E3516" w:rsidP="00C326EE">
      <w:pPr>
        <w:pStyle w:val="ListParagraph"/>
        <w:numPr>
          <w:ilvl w:val="0"/>
          <w:numId w:val="11"/>
        </w:numPr>
        <w:tabs>
          <w:tab w:val="left" w:pos="540"/>
        </w:tabs>
        <w:rPr>
          <w:b/>
          <w:noProof/>
          <w:sz w:val="22"/>
          <w:szCs w:val="22"/>
        </w:rPr>
      </w:pPr>
      <w:r w:rsidRPr="00915878">
        <w:rPr>
          <w:sz w:val="22"/>
          <w:szCs w:val="22"/>
          <w:u w:val="single"/>
        </w:rPr>
        <w:t>Workers Compensation</w:t>
      </w:r>
      <w:r w:rsidRPr="00915878">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77777777" w:rsidR="007910F5" w:rsidRPr="00915878" w:rsidRDefault="007910F5" w:rsidP="00C326EE">
      <w:pPr>
        <w:pStyle w:val="ListParagraph"/>
        <w:numPr>
          <w:ilvl w:val="0"/>
          <w:numId w:val="11"/>
        </w:numPr>
        <w:tabs>
          <w:tab w:val="left" w:pos="540"/>
        </w:tabs>
        <w:rPr>
          <w:b/>
          <w:noProof/>
          <w:sz w:val="22"/>
          <w:szCs w:val="22"/>
        </w:rPr>
      </w:pPr>
      <w:r w:rsidRPr="00915878">
        <w:rPr>
          <w:sz w:val="22"/>
          <w:szCs w:val="22"/>
          <w:u w:val="single"/>
        </w:rPr>
        <w:t>Comprehensive General Liability</w:t>
      </w:r>
      <w:r w:rsidRPr="00915878">
        <w:rPr>
          <w:sz w:val="22"/>
          <w:szCs w:val="22"/>
        </w:rPr>
        <w:t>, with no less than $1,000,000 each occurrence/$2,000,000 aggregate for bodily injury, products liability, contractual liability, and property damage liability.</w:t>
      </w:r>
    </w:p>
    <w:p w14:paraId="43BD6E31" w14:textId="4CD4CD68" w:rsidR="007910F5" w:rsidRPr="00915878" w:rsidRDefault="005B0807" w:rsidP="00C326EE">
      <w:pPr>
        <w:pStyle w:val="ListParagraph"/>
        <w:numPr>
          <w:ilvl w:val="0"/>
          <w:numId w:val="11"/>
        </w:numPr>
        <w:tabs>
          <w:tab w:val="left" w:pos="540"/>
        </w:tabs>
        <w:rPr>
          <w:sz w:val="22"/>
          <w:szCs w:val="22"/>
        </w:rPr>
      </w:pPr>
      <w:r w:rsidRPr="00915878">
        <w:rPr>
          <w:sz w:val="22"/>
          <w:szCs w:val="22"/>
          <w:u w:val="single"/>
        </w:rPr>
        <w:t>Comprehensive Automobile Liability</w:t>
      </w:r>
      <w:r w:rsidRPr="00915878">
        <w:rPr>
          <w:sz w:val="22"/>
          <w:szCs w:val="22"/>
        </w:rPr>
        <w:t>, with no less than combined coverage for bodily injury and property damage of $1,000,000 each occurrence.</w:t>
      </w:r>
      <w:r w:rsidR="007910F5" w:rsidRPr="00915878">
        <w:rPr>
          <w:sz w:val="22"/>
          <w:szCs w:val="22"/>
        </w:rPr>
        <w:t xml:space="preserve">  </w:t>
      </w:r>
    </w:p>
    <w:p w14:paraId="1AD8F80F" w14:textId="77777777" w:rsidR="005B0807" w:rsidRPr="00915878" w:rsidRDefault="005B0807" w:rsidP="00C326EE">
      <w:pPr>
        <w:pStyle w:val="ListParagraph"/>
        <w:tabs>
          <w:tab w:val="left" w:pos="540"/>
        </w:tabs>
        <w:ind w:left="1260"/>
        <w:rPr>
          <w:sz w:val="22"/>
          <w:szCs w:val="22"/>
        </w:rPr>
      </w:pPr>
    </w:p>
    <w:p w14:paraId="55392B29" w14:textId="6888DB4A" w:rsidR="007910F5" w:rsidRPr="00915878" w:rsidRDefault="009B71CE" w:rsidP="00C326EE">
      <w:pPr>
        <w:shd w:val="clear" w:color="auto" w:fill="FFFFFF"/>
        <w:spacing w:after="0" w:line="240" w:lineRule="auto"/>
        <w:ind w:left="720"/>
        <w:rPr>
          <w:rFonts w:ascii="Times New Roman" w:hAnsi="Times New Roman" w:cs="Times New Roman"/>
        </w:rPr>
      </w:pPr>
      <w:r w:rsidRPr="00915878">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w:t>
      </w:r>
      <w:r w:rsidR="007E716B" w:rsidRPr="00915878">
        <w:rPr>
          <w:rFonts w:ascii="Times New Roman" w:hAnsi="Times New Roman" w:cs="Times New Roman"/>
        </w:rPr>
        <w:t>UAF</w:t>
      </w:r>
      <w:r w:rsidRPr="00915878">
        <w:rPr>
          <w:rFonts w:ascii="Times New Roman" w:hAnsi="Times New Roman" w:cs="Times New Roman"/>
        </w:rPr>
        <w:t xml:space="preserve">. </w:t>
      </w:r>
      <w:r w:rsidR="007910F5" w:rsidRPr="00915878">
        <w:rPr>
          <w:rFonts w:ascii="Times New Roman" w:hAnsi="Times New Roman" w:cs="Times New Roman"/>
          <w:color w:val="000000"/>
        </w:rPr>
        <w:t xml:space="preserve">Any policy shall cover any vehicle being used in the management, operation, or delivery deriving from Contractor’s operations on </w:t>
      </w:r>
      <w:r w:rsidR="007E716B" w:rsidRPr="00915878">
        <w:rPr>
          <w:rFonts w:ascii="Times New Roman" w:hAnsi="Times New Roman" w:cs="Times New Roman"/>
          <w:color w:val="000000"/>
        </w:rPr>
        <w:t>UAF</w:t>
      </w:r>
      <w:r w:rsidR="007910F5" w:rsidRPr="00915878">
        <w:rPr>
          <w:rFonts w:ascii="Times New Roman" w:hAnsi="Times New Roman" w:cs="Times New Roman"/>
          <w:color w:val="000000"/>
        </w:rPr>
        <w:t>’s campus.</w:t>
      </w:r>
      <w:r w:rsidR="007910F5" w:rsidRPr="00915878">
        <w:rPr>
          <w:rFonts w:ascii="Times New Roman" w:hAnsi="Times New Roman" w:cs="Times New Roman"/>
          <w:color w:val="000000"/>
          <w:spacing w:val="-6"/>
        </w:rPr>
        <w:t xml:space="preserve">  Contractor shall also be responsible for payment of </w:t>
      </w:r>
      <w:r w:rsidR="007910F5" w:rsidRPr="00915878">
        <w:rPr>
          <w:rFonts w:ascii="Times New Roman" w:hAnsi="Times New Roman" w:cs="Times New Roman"/>
        </w:rPr>
        <w:t xml:space="preserve">workers’ compensation insurance for all Contractor’s employees as required by the State of Arkansas.  </w:t>
      </w:r>
    </w:p>
    <w:p w14:paraId="4AD8F455" w14:textId="77777777" w:rsidR="00A70C10" w:rsidRPr="00915878"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6B30456F" w:rsidR="007910F5" w:rsidRPr="00915878" w:rsidRDefault="007910F5" w:rsidP="00C326EE">
      <w:pPr>
        <w:shd w:val="clear" w:color="auto" w:fill="FFFFFF"/>
        <w:spacing w:after="0" w:line="240" w:lineRule="auto"/>
        <w:ind w:left="720"/>
        <w:rPr>
          <w:rFonts w:ascii="Times New Roman" w:hAnsi="Times New Roman" w:cs="Times New Roman"/>
        </w:rPr>
      </w:pPr>
      <w:r w:rsidRPr="00915878">
        <w:rPr>
          <w:rFonts w:ascii="Times New Roman" w:hAnsi="Times New Roman" w:cs="Times New Roman"/>
        </w:rPr>
        <w:t xml:space="preserve">Contractor shall furnish </w:t>
      </w:r>
      <w:r w:rsidR="007E716B" w:rsidRPr="00915878">
        <w:rPr>
          <w:rFonts w:ascii="Times New Roman" w:hAnsi="Times New Roman" w:cs="Times New Roman"/>
        </w:rPr>
        <w:t>UAF</w:t>
      </w:r>
      <w:r w:rsidRPr="00915878">
        <w:rPr>
          <w:rFonts w:ascii="Times New Roman" w:hAnsi="Times New Roman" w:cs="Times New Roman"/>
        </w:rPr>
        <w:t xml:space="preserve"> with a certificate(s) of insurance effecting coverage required herein.  Failure to file certificates or acceptance by </w:t>
      </w:r>
      <w:r w:rsidR="007E716B" w:rsidRPr="00915878">
        <w:rPr>
          <w:rFonts w:ascii="Times New Roman" w:hAnsi="Times New Roman" w:cs="Times New Roman"/>
        </w:rPr>
        <w:t>UAF</w:t>
      </w:r>
      <w:r w:rsidRPr="00915878">
        <w:rPr>
          <w:rFonts w:ascii="Times New Roman" w:hAnsi="Times New Roman" w:cs="Times New Roman"/>
        </w:rPr>
        <w:t xml:space="preserve">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915878">
        <w:rPr>
          <w:rFonts w:ascii="Times New Roman" w:hAnsi="Times New Roman" w:cs="Times New Roman"/>
          <w:color w:val="000000"/>
          <w:spacing w:val="-1"/>
        </w:rPr>
        <w:t xml:space="preserve">Any failure to comply with reporting provisions of the policies shall not affect coverage provided to </w:t>
      </w:r>
      <w:r w:rsidR="007E716B" w:rsidRPr="00915878">
        <w:rPr>
          <w:rFonts w:ascii="Times New Roman" w:hAnsi="Times New Roman" w:cs="Times New Roman"/>
          <w:color w:val="000000"/>
          <w:spacing w:val="-1"/>
        </w:rPr>
        <w:t>UAF</w:t>
      </w:r>
      <w:r w:rsidRPr="00915878">
        <w:rPr>
          <w:rFonts w:ascii="Times New Roman" w:hAnsi="Times New Roman" w:cs="Times New Roman"/>
          <w:color w:val="000000"/>
          <w:spacing w:val="-1"/>
        </w:rPr>
        <w:t xml:space="preserve">, its trustees, officials, employees, </w:t>
      </w:r>
      <w:proofErr w:type="gramStart"/>
      <w:r w:rsidRPr="00915878">
        <w:rPr>
          <w:rFonts w:ascii="Times New Roman" w:hAnsi="Times New Roman" w:cs="Times New Roman"/>
          <w:color w:val="000000"/>
          <w:spacing w:val="-1"/>
        </w:rPr>
        <w:t>agents</w:t>
      </w:r>
      <w:proofErr w:type="gramEnd"/>
      <w:r w:rsidRPr="00915878">
        <w:rPr>
          <w:rFonts w:ascii="Times New Roman" w:hAnsi="Times New Roman" w:cs="Times New Roman"/>
          <w:color w:val="000000"/>
          <w:spacing w:val="-1"/>
        </w:rPr>
        <w:t xml:space="preserve"> or volunteers.</w:t>
      </w:r>
      <w:r w:rsidRPr="00915878">
        <w:rPr>
          <w:rFonts w:ascii="Times New Roman" w:hAnsi="Times New Roman" w:cs="Times New Roman"/>
          <w:color w:val="000000"/>
          <w:spacing w:val="-2"/>
        </w:rPr>
        <w:t xml:space="preserve">  </w:t>
      </w:r>
      <w:r w:rsidRPr="00915878">
        <w:rPr>
          <w:rFonts w:ascii="Times New Roman" w:hAnsi="Times New Roman" w:cs="Times New Roman"/>
        </w:rPr>
        <w:t>Proof of Insurance must be included in bid Proposal.</w:t>
      </w:r>
    </w:p>
    <w:p w14:paraId="3C95321E" w14:textId="77777777" w:rsidR="00A70C10" w:rsidRPr="00915878"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915878" w:rsidRDefault="007910F5" w:rsidP="00C326EE">
      <w:pPr>
        <w:spacing w:after="0" w:line="240" w:lineRule="auto"/>
        <w:ind w:left="720"/>
        <w:rPr>
          <w:rFonts w:ascii="Times New Roman" w:hAnsi="Times New Roman" w:cs="Times New Roman"/>
        </w:rPr>
      </w:pPr>
      <w:r w:rsidRPr="00915878">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915878"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915878" w:rsidRDefault="00A33DE6" w:rsidP="00A33DE6">
      <w:pPr>
        <w:tabs>
          <w:tab w:val="left" w:pos="0"/>
          <w:tab w:val="left" w:pos="540"/>
        </w:tabs>
        <w:spacing w:after="0" w:line="240" w:lineRule="auto"/>
        <w:jc w:val="both"/>
        <w:rPr>
          <w:rFonts w:ascii="Times New Roman" w:hAnsi="Times New Roman" w:cs="Times New Roman"/>
          <w:b/>
        </w:rPr>
      </w:pPr>
      <w:r w:rsidRPr="00915878">
        <w:rPr>
          <w:rFonts w:ascii="Times New Roman" w:hAnsi="Times New Roman" w:cs="Times New Roman"/>
          <w:b/>
        </w:rPr>
        <w:t>1</w:t>
      </w:r>
      <w:r w:rsidR="00931669" w:rsidRPr="00915878">
        <w:rPr>
          <w:rFonts w:ascii="Times New Roman" w:hAnsi="Times New Roman" w:cs="Times New Roman"/>
          <w:b/>
        </w:rPr>
        <w:t>2</w:t>
      </w:r>
      <w:r w:rsidRPr="00915878">
        <w:rPr>
          <w:rFonts w:ascii="Times New Roman" w:hAnsi="Times New Roman" w:cs="Times New Roman"/>
          <w:b/>
        </w:rPr>
        <w:t>.</w:t>
      </w:r>
      <w:r w:rsidRPr="00915878">
        <w:rPr>
          <w:rFonts w:ascii="Times New Roman" w:hAnsi="Times New Roman" w:cs="Times New Roman"/>
          <w:b/>
        </w:rPr>
        <w:tab/>
        <w:t>CONTRACTOR OVERVIEW</w:t>
      </w:r>
    </w:p>
    <w:p w14:paraId="14D7FFE0" w14:textId="77777777" w:rsidR="00A33DE6" w:rsidRPr="00915878" w:rsidRDefault="00A33DE6" w:rsidP="00A33DE6">
      <w:pPr>
        <w:tabs>
          <w:tab w:val="left" w:pos="0"/>
          <w:tab w:val="left" w:pos="540"/>
        </w:tabs>
        <w:spacing w:after="0" w:line="240" w:lineRule="auto"/>
        <w:rPr>
          <w:rFonts w:ascii="Times New Roman" w:hAnsi="Times New Roman" w:cs="Times New Roman"/>
        </w:rPr>
      </w:pPr>
      <w:r w:rsidRPr="00915878">
        <w:rPr>
          <w:rFonts w:ascii="Times New Roman" w:hAnsi="Times New Roman" w:cs="Times New Roman"/>
          <w:b/>
        </w:rPr>
        <w:tab/>
      </w:r>
      <w:r w:rsidRPr="00915878">
        <w:rPr>
          <w:rFonts w:ascii="Times New Roman" w:hAnsi="Times New Roman" w:cs="Times New Roman"/>
        </w:rPr>
        <w:t>The Contractor shall provide a general overview of its business including the following information:</w:t>
      </w:r>
    </w:p>
    <w:p w14:paraId="3D800273" w14:textId="77777777" w:rsidR="00A33DE6" w:rsidRPr="00915878" w:rsidRDefault="00A33DE6" w:rsidP="00C326EE">
      <w:pPr>
        <w:pStyle w:val="ListParagraph"/>
        <w:numPr>
          <w:ilvl w:val="0"/>
          <w:numId w:val="12"/>
        </w:numPr>
        <w:tabs>
          <w:tab w:val="left" w:pos="0"/>
          <w:tab w:val="left" w:pos="540"/>
        </w:tabs>
        <w:ind w:left="1267"/>
        <w:jc w:val="both"/>
        <w:rPr>
          <w:sz w:val="22"/>
          <w:szCs w:val="22"/>
        </w:rPr>
      </w:pPr>
      <w:r w:rsidRPr="00915878">
        <w:rPr>
          <w:sz w:val="22"/>
          <w:szCs w:val="22"/>
        </w:rPr>
        <w:t>Foundation date</w:t>
      </w:r>
    </w:p>
    <w:p w14:paraId="72EAD9F4" w14:textId="77777777" w:rsidR="00A33DE6" w:rsidRPr="00915878" w:rsidRDefault="00A33DE6" w:rsidP="00C326EE">
      <w:pPr>
        <w:pStyle w:val="ListParagraph"/>
        <w:numPr>
          <w:ilvl w:val="0"/>
          <w:numId w:val="12"/>
        </w:numPr>
        <w:tabs>
          <w:tab w:val="left" w:pos="0"/>
          <w:tab w:val="left" w:pos="540"/>
        </w:tabs>
        <w:ind w:left="1267"/>
        <w:jc w:val="both"/>
        <w:rPr>
          <w:sz w:val="22"/>
          <w:szCs w:val="22"/>
        </w:rPr>
      </w:pPr>
      <w:r w:rsidRPr="00915878">
        <w:rPr>
          <w:sz w:val="22"/>
          <w:szCs w:val="22"/>
        </w:rPr>
        <w:t>Description of core activities</w:t>
      </w:r>
    </w:p>
    <w:p w14:paraId="36B86039" w14:textId="77777777" w:rsidR="00A33DE6" w:rsidRPr="00915878" w:rsidRDefault="00A33DE6" w:rsidP="00C326EE">
      <w:pPr>
        <w:pStyle w:val="ListParagraph"/>
        <w:numPr>
          <w:ilvl w:val="0"/>
          <w:numId w:val="12"/>
        </w:numPr>
        <w:tabs>
          <w:tab w:val="left" w:pos="0"/>
          <w:tab w:val="left" w:pos="540"/>
        </w:tabs>
        <w:ind w:left="1267"/>
        <w:jc w:val="both"/>
        <w:rPr>
          <w:sz w:val="22"/>
          <w:szCs w:val="22"/>
        </w:rPr>
      </w:pPr>
      <w:r w:rsidRPr="00915878">
        <w:rPr>
          <w:sz w:val="22"/>
          <w:szCs w:val="22"/>
        </w:rPr>
        <w:t>Major company and distributor locations</w:t>
      </w:r>
    </w:p>
    <w:p w14:paraId="5A504AD7" w14:textId="77777777" w:rsidR="00A33DE6" w:rsidRPr="00915878" w:rsidRDefault="00A33DE6" w:rsidP="00C326EE">
      <w:pPr>
        <w:pStyle w:val="ListParagraph"/>
        <w:numPr>
          <w:ilvl w:val="0"/>
          <w:numId w:val="12"/>
        </w:numPr>
        <w:tabs>
          <w:tab w:val="left" w:pos="0"/>
          <w:tab w:val="left" w:pos="540"/>
        </w:tabs>
        <w:ind w:left="1267"/>
        <w:jc w:val="both"/>
        <w:rPr>
          <w:sz w:val="22"/>
          <w:szCs w:val="22"/>
        </w:rPr>
      </w:pPr>
      <w:r w:rsidRPr="00915878">
        <w:rPr>
          <w:sz w:val="22"/>
          <w:szCs w:val="22"/>
        </w:rPr>
        <w:t>Total number of clients</w:t>
      </w:r>
    </w:p>
    <w:p w14:paraId="5553F5AB" w14:textId="77777777" w:rsidR="00A33DE6" w:rsidRPr="00915878" w:rsidRDefault="00A33DE6" w:rsidP="00C326EE">
      <w:pPr>
        <w:pStyle w:val="ListParagraph"/>
        <w:numPr>
          <w:ilvl w:val="0"/>
          <w:numId w:val="12"/>
        </w:numPr>
        <w:tabs>
          <w:tab w:val="left" w:pos="0"/>
          <w:tab w:val="left" w:pos="540"/>
        </w:tabs>
        <w:ind w:left="1267"/>
        <w:jc w:val="both"/>
        <w:rPr>
          <w:sz w:val="22"/>
          <w:szCs w:val="22"/>
        </w:rPr>
      </w:pPr>
      <w:r w:rsidRPr="00915878">
        <w:rPr>
          <w:sz w:val="22"/>
          <w:szCs w:val="22"/>
        </w:rPr>
        <w:t>Total number of clients in higher education</w:t>
      </w:r>
    </w:p>
    <w:p w14:paraId="35E6E06C" w14:textId="73BA435D" w:rsidR="00E47DC0" w:rsidRPr="00915878" w:rsidRDefault="00A33DE6" w:rsidP="00C326EE">
      <w:pPr>
        <w:pStyle w:val="ListParagraph"/>
        <w:numPr>
          <w:ilvl w:val="0"/>
          <w:numId w:val="12"/>
        </w:numPr>
        <w:tabs>
          <w:tab w:val="left" w:pos="0"/>
          <w:tab w:val="left" w:pos="540"/>
        </w:tabs>
        <w:ind w:left="1267"/>
        <w:jc w:val="both"/>
        <w:rPr>
          <w:sz w:val="22"/>
          <w:szCs w:val="22"/>
        </w:rPr>
      </w:pPr>
      <w:r w:rsidRPr="00915878">
        <w:rPr>
          <w:sz w:val="22"/>
          <w:szCs w:val="22"/>
        </w:rPr>
        <w:t>Current financial status and revenues – Overview only</w:t>
      </w:r>
    </w:p>
    <w:p w14:paraId="31ACB6C9" w14:textId="4C6EBD6E" w:rsidR="00C521F8" w:rsidRPr="00915878" w:rsidRDefault="00C521F8" w:rsidP="00A33DE6">
      <w:pPr>
        <w:pStyle w:val="ListParagraph"/>
        <w:tabs>
          <w:tab w:val="left" w:pos="0"/>
          <w:tab w:val="left" w:pos="540"/>
        </w:tabs>
        <w:ind w:left="1260"/>
        <w:jc w:val="both"/>
        <w:rPr>
          <w:sz w:val="22"/>
          <w:szCs w:val="22"/>
        </w:rPr>
      </w:pPr>
    </w:p>
    <w:bookmarkEnd w:id="30"/>
    <w:p w14:paraId="75ED861B" w14:textId="465211F4" w:rsidR="00173ECF" w:rsidRPr="00915878" w:rsidRDefault="00173ECF" w:rsidP="00173ECF">
      <w:pPr>
        <w:tabs>
          <w:tab w:val="left" w:pos="0"/>
          <w:tab w:val="left" w:pos="540"/>
        </w:tabs>
        <w:spacing w:after="0" w:line="240" w:lineRule="auto"/>
        <w:jc w:val="both"/>
        <w:rPr>
          <w:rFonts w:ascii="Times New Roman" w:hAnsi="Times New Roman" w:cs="Times New Roman"/>
          <w:b/>
        </w:rPr>
      </w:pPr>
      <w:r w:rsidRPr="00915878">
        <w:rPr>
          <w:rFonts w:ascii="Times New Roman" w:hAnsi="Times New Roman" w:cs="Times New Roman"/>
          <w:b/>
        </w:rPr>
        <w:t>1</w:t>
      </w:r>
      <w:r w:rsidR="00931669" w:rsidRPr="00915878">
        <w:rPr>
          <w:rFonts w:ascii="Times New Roman" w:hAnsi="Times New Roman" w:cs="Times New Roman"/>
          <w:b/>
        </w:rPr>
        <w:t>3</w:t>
      </w:r>
      <w:r w:rsidRPr="00915878">
        <w:rPr>
          <w:rFonts w:ascii="Times New Roman" w:hAnsi="Times New Roman" w:cs="Times New Roman"/>
          <w:b/>
        </w:rPr>
        <w:t>.</w:t>
      </w:r>
      <w:r w:rsidRPr="00915878">
        <w:rPr>
          <w:rFonts w:ascii="Times New Roman" w:hAnsi="Times New Roman" w:cs="Times New Roman"/>
        </w:rPr>
        <w:t xml:space="preserve"> </w:t>
      </w:r>
      <w:r w:rsidRPr="00915878">
        <w:rPr>
          <w:rFonts w:ascii="Times New Roman" w:hAnsi="Times New Roman" w:cs="Times New Roman"/>
        </w:rPr>
        <w:tab/>
      </w:r>
      <w:r w:rsidRPr="00915878">
        <w:rPr>
          <w:rFonts w:ascii="Times New Roman" w:hAnsi="Times New Roman" w:cs="Times New Roman"/>
          <w:b/>
        </w:rPr>
        <w:t>BEST AND FINAL OFFER</w:t>
      </w:r>
    </w:p>
    <w:p w14:paraId="343EAC3A" w14:textId="5F2A02B7" w:rsidR="00173ECF" w:rsidRPr="00915878" w:rsidRDefault="007E716B"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31" w:name="_Hlk61597827"/>
      <w:r w:rsidRPr="00915878">
        <w:rPr>
          <w:rFonts w:ascii="Times New Roman" w:hAnsi="Times New Roman" w:cs="Times New Roman"/>
        </w:rPr>
        <w:t>UAF</w:t>
      </w:r>
      <w:r w:rsidR="00173ECF" w:rsidRPr="00915878">
        <w:rPr>
          <w:rFonts w:ascii="Times New Roman" w:hAnsi="Times New Roman" w:cs="Times New Roman"/>
        </w:rPr>
        <w:t xml:space="preserve"> reserves the right to request an official “Best and Final Offer” from bid Respondents if it deems such an approach </w:t>
      </w:r>
      <w:r w:rsidR="00286119" w:rsidRPr="00915878">
        <w:rPr>
          <w:rFonts w:ascii="Times New Roman" w:hAnsi="Times New Roman" w:cs="Times New Roman"/>
        </w:rPr>
        <w:t xml:space="preserve">is </w:t>
      </w:r>
      <w:r w:rsidR="00173ECF" w:rsidRPr="00915878">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sidRPr="00915878">
        <w:rPr>
          <w:rFonts w:ascii="Times New Roman" w:hAnsi="Times New Roman" w:cs="Times New Roman"/>
        </w:rPr>
        <w:t>clarification</w:t>
      </w:r>
      <w:r w:rsidR="00173ECF" w:rsidRPr="00915878">
        <w:rPr>
          <w:rFonts w:ascii="Times New Roman" w:hAnsi="Times New Roman" w:cs="Times New Roman"/>
        </w:rPr>
        <w:t xml:space="preserve"> response to specific questions or opportunities identified in subsequent discussions related to the original Proposal response submitted to </w:t>
      </w:r>
      <w:r w:rsidRPr="00915878">
        <w:rPr>
          <w:rFonts w:ascii="Times New Roman" w:hAnsi="Times New Roman" w:cs="Times New Roman"/>
        </w:rPr>
        <w:t>UAF</w:t>
      </w:r>
      <w:r w:rsidR="00173ECF" w:rsidRPr="00915878">
        <w:rPr>
          <w:rFonts w:ascii="Times New Roman" w:hAnsi="Times New Roman" w:cs="Times New Roman"/>
        </w:rPr>
        <w:t xml:space="preserve">.  If the </w:t>
      </w:r>
      <w:r w:rsidRPr="00915878">
        <w:rPr>
          <w:rFonts w:ascii="Times New Roman" w:hAnsi="Times New Roman" w:cs="Times New Roman"/>
        </w:rPr>
        <w:t>UAF</w:t>
      </w:r>
      <w:r w:rsidR="00173ECF" w:rsidRPr="00915878">
        <w:rPr>
          <w:rFonts w:ascii="Times New Roman" w:hAnsi="Times New Roman" w:cs="Times New Roman"/>
        </w:rPr>
        <w:t xml:space="preserve">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w:t>
      </w:r>
      <w:r w:rsidRPr="00915878">
        <w:rPr>
          <w:rFonts w:ascii="Times New Roman" w:hAnsi="Times New Roman" w:cs="Times New Roman"/>
        </w:rPr>
        <w:t>UAF</w:t>
      </w:r>
      <w:r w:rsidR="00173ECF" w:rsidRPr="00915878">
        <w:rPr>
          <w:rFonts w:ascii="Times New Roman" w:hAnsi="Times New Roman" w:cs="Times New Roman"/>
        </w:rPr>
        <w:t xml:space="preserve"> Procurement Department.</w:t>
      </w:r>
      <w:bookmarkStart w:id="32" w:name="_Toc251665764"/>
    </w:p>
    <w:bookmarkEnd w:id="31"/>
    <w:p w14:paraId="20F2E34F" w14:textId="77777777" w:rsidR="00EB69AC" w:rsidRPr="00915878"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4C9F3A64" w14:textId="67118DDE" w:rsidR="002B214A" w:rsidRPr="00915878" w:rsidRDefault="00173ECF" w:rsidP="00DD0A43">
      <w:pPr>
        <w:tabs>
          <w:tab w:val="num" w:pos="540"/>
        </w:tabs>
        <w:spacing w:after="0" w:line="240" w:lineRule="auto"/>
        <w:ind w:left="720" w:hanging="720"/>
        <w:jc w:val="both"/>
        <w:outlineLvl w:val="0"/>
        <w:rPr>
          <w:rFonts w:ascii="Times New Roman" w:hAnsi="Times New Roman" w:cs="Times New Roman"/>
        </w:rPr>
      </w:pPr>
      <w:r w:rsidRPr="00915878">
        <w:rPr>
          <w:rFonts w:ascii="Times New Roman" w:eastAsia="Times New Roman" w:hAnsi="Times New Roman" w:cs="Times New Roman"/>
          <w:b/>
          <w:bCs/>
          <w:smallCaps/>
          <w:noProof/>
        </w:rPr>
        <w:t>1</w:t>
      </w:r>
      <w:r w:rsidR="00931669" w:rsidRPr="00915878">
        <w:rPr>
          <w:rFonts w:ascii="Times New Roman" w:eastAsia="Times New Roman" w:hAnsi="Times New Roman" w:cs="Times New Roman"/>
          <w:b/>
          <w:bCs/>
          <w:smallCaps/>
          <w:noProof/>
        </w:rPr>
        <w:t>4</w:t>
      </w:r>
      <w:r w:rsidRPr="00915878">
        <w:rPr>
          <w:rFonts w:ascii="Times New Roman" w:eastAsia="Times New Roman" w:hAnsi="Times New Roman" w:cs="Times New Roman"/>
          <w:b/>
          <w:bCs/>
          <w:smallCaps/>
          <w:noProof/>
        </w:rPr>
        <w:t>.</w:t>
      </w:r>
      <w:r w:rsidRPr="00915878">
        <w:rPr>
          <w:rFonts w:ascii="Times New Roman" w:eastAsia="Times New Roman" w:hAnsi="Times New Roman" w:cs="Times New Roman"/>
          <w:b/>
          <w:bCs/>
          <w:smallCaps/>
          <w:noProof/>
        </w:rPr>
        <w:tab/>
      </w:r>
      <w:bookmarkEnd w:id="32"/>
      <w:r w:rsidR="00DD0A43" w:rsidRPr="00915878">
        <w:rPr>
          <w:rFonts w:ascii="Times New Roman" w:eastAsia="Times New Roman" w:hAnsi="Times New Roman" w:cs="Times New Roman"/>
          <w:b/>
          <w:noProof/>
        </w:rPr>
        <w:t>RESPONDENT QUESTIONNAIRE</w:t>
      </w:r>
    </w:p>
    <w:p w14:paraId="15570DF0" w14:textId="77777777" w:rsidR="002B214A" w:rsidRPr="00915878" w:rsidRDefault="002B214A" w:rsidP="002B214A">
      <w:pPr>
        <w:pStyle w:val="MyNormal"/>
        <w:tabs>
          <w:tab w:val="clear" w:pos="2160"/>
          <w:tab w:val="left" w:pos="1800"/>
        </w:tabs>
        <w:ind w:left="540" w:hanging="1980"/>
        <w:rPr>
          <w:rFonts w:ascii="Times New Roman" w:hAnsi="Times New Roman"/>
          <w:color w:val="FF0000"/>
          <w:szCs w:val="22"/>
        </w:rPr>
      </w:pPr>
    </w:p>
    <w:p w14:paraId="7143A607" w14:textId="05D20476" w:rsidR="00DD0A43" w:rsidRPr="00915878" w:rsidRDefault="0055454D" w:rsidP="00DD0A43">
      <w:pPr>
        <w:pStyle w:val="MyNormal"/>
        <w:tabs>
          <w:tab w:val="clear" w:pos="2160"/>
          <w:tab w:val="left" w:pos="1800"/>
        </w:tabs>
        <w:ind w:left="540" w:hanging="1980"/>
        <w:rPr>
          <w:rFonts w:ascii="Times New Roman" w:hAnsi="Times New Roman"/>
          <w:color w:val="000000" w:themeColor="text1"/>
          <w:szCs w:val="22"/>
        </w:rPr>
      </w:pPr>
      <w:r w:rsidRPr="00915878">
        <w:rPr>
          <w:rFonts w:ascii="Times New Roman" w:hAnsi="Times New Roman"/>
          <w:b/>
          <w:bCs/>
          <w:i/>
          <w:color w:val="000000"/>
        </w:rPr>
        <w:tab/>
      </w:r>
      <w:r w:rsidR="00DD0A43" w:rsidRPr="00915878">
        <w:rPr>
          <w:rFonts w:ascii="Times New Roman" w:hAnsi="Times New Roman"/>
          <w:color w:val="000000" w:themeColor="text1"/>
          <w:szCs w:val="22"/>
        </w:rPr>
        <w:t xml:space="preserve">In addition to addressing how the Respondent will accomplish scope and goals as outlined above, each proposal shall also address each question listed below. These will be used to further evaluate the Respondent’s proposal for achieving the best </w:t>
      </w:r>
      <w:r w:rsidR="007F79F4" w:rsidRPr="00915878">
        <w:rPr>
          <w:rFonts w:ascii="Times New Roman" w:hAnsi="Times New Roman"/>
          <w:color w:val="000000" w:themeColor="text1"/>
          <w:szCs w:val="22"/>
        </w:rPr>
        <w:t>organization</w:t>
      </w:r>
      <w:r w:rsidR="00DD0A43" w:rsidRPr="00915878">
        <w:rPr>
          <w:rFonts w:ascii="Times New Roman" w:hAnsi="Times New Roman"/>
          <w:color w:val="000000" w:themeColor="text1"/>
          <w:szCs w:val="22"/>
        </w:rPr>
        <w:t xml:space="preserve"> for the scope of work required. </w:t>
      </w:r>
      <w:r w:rsidR="007F79F4" w:rsidRPr="00915878">
        <w:rPr>
          <w:rFonts w:ascii="Times New Roman" w:hAnsi="Times New Roman"/>
          <w:color w:val="000000" w:themeColor="text1"/>
          <w:szCs w:val="22"/>
        </w:rPr>
        <w:t>Respondents shall, at a minimum:</w:t>
      </w:r>
    </w:p>
    <w:p w14:paraId="4B455D4B" w14:textId="77777777" w:rsidR="00DD0A43" w:rsidRPr="00915878" w:rsidRDefault="00DD0A43" w:rsidP="00DD0A43">
      <w:pPr>
        <w:pStyle w:val="MyNormal"/>
        <w:tabs>
          <w:tab w:val="clear" w:pos="2160"/>
          <w:tab w:val="left" w:pos="1800"/>
        </w:tabs>
        <w:ind w:left="540" w:hanging="1980"/>
        <w:rPr>
          <w:rFonts w:ascii="Times New Roman" w:hAnsi="Times New Roman"/>
          <w:color w:val="000000" w:themeColor="text1"/>
          <w:szCs w:val="22"/>
        </w:rPr>
      </w:pPr>
    </w:p>
    <w:p w14:paraId="3F18DEBD" w14:textId="26CE62A1" w:rsidR="00DD0A43" w:rsidRPr="00915878" w:rsidRDefault="003D7DA0" w:rsidP="00DD0A43">
      <w:pPr>
        <w:pStyle w:val="ListParagraph"/>
        <w:numPr>
          <w:ilvl w:val="0"/>
          <w:numId w:val="31"/>
        </w:numPr>
        <w:rPr>
          <w:color w:val="000000" w:themeColor="text1"/>
          <w:sz w:val="22"/>
          <w:szCs w:val="22"/>
        </w:rPr>
      </w:pPr>
      <w:r w:rsidRPr="00915878">
        <w:rPr>
          <w:color w:val="000000" w:themeColor="text1"/>
          <w:sz w:val="22"/>
          <w:szCs w:val="22"/>
        </w:rPr>
        <w:t>Company</w:t>
      </w:r>
      <w:r w:rsidR="00DD0A43" w:rsidRPr="00915878">
        <w:rPr>
          <w:color w:val="000000" w:themeColor="text1"/>
          <w:sz w:val="22"/>
          <w:szCs w:val="22"/>
        </w:rPr>
        <w:t xml:space="preserve"> Overview</w:t>
      </w:r>
    </w:p>
    <w:p w14:paraId="3825BFFE" w14:textId="6631ECE8" w:rsidR="00DD0A43" w:rsidRPr="00915878" w:rsidRDefault="00DD0A43" w:rsidP="00675ED7">
      <w:pPr>
        <w:pStyle w:val="ListParagraph"/>
        <w:numPr>
          <w:ilvl w:val="0"/>
          <w:numId w:val="33"/>
        </w:numPr>
        <w:rPr>
          <w:color w:val="000000" w:themeColor="text1"/>
          <w:sz w:val="22"/>
          <w:szCs w:val="22"/>
        </w:rPr>
      </w:pPr>
      <w:r w:rsidRPr="00915878">
        <w:rPr>
          <w:color w:val="000000" w:themeColor="text1"/>
          <w:sz w:val="22"/>
          <w:szCs w:val="22"/>
        </w:rPr>
        <w:t xml:space="preserve">Provide an overview and general background of your </w:t>
      </w:r>
      <w:r w:rsidR="003D7DA0" w:rsidRPr="00915878">
        <w:rPr>
          <w:color w:val="000000" w:themeColor="text1"/>
          <w:sz w:val="22"/>
          <w:szCs w:val="22"/>
        </w:rPr>
        <w:t>company</w:t>
      </w:r>
      <w:r w:rsidRPr="00915878">
        <w:rPr>
          <w:color w:val="000000" w:themeColor="text1"/>
          <w:sz w:val="22"/>
          <w:szCs w:val="22"/>
        </w:rPr>
        <w:t xml:space="preserve"> in the consulting industry.</w:t>
      </w:r>
    </w:p>
    <w:p w14:paraId="1B434A1E" w14:textId="77777777" w:rsidR="00DD0A43" w:rsidRPr="00915878" w:rsidRDefault="00DD0A43" w:rsidP="00675ED7">
      <w:pPr>
        <w:pStyle w:val="ListParagraph"/>
        <w:numPr>
          <w:ilvl w:val="0"/>
          <w:numId w:val="33"/>
        </w:numPr>
        <w:rPr>
          <w:color w:val="000000" w:themeColor="text1"/>
          <w:sz w:val="22"/>
          <w:szCs w:val="22"/>
        </w:rPr>
      </w:pPr>
      <w:r w:rsidRPr="00915878">
        <w:rPr>
          <w:color w:val="000000" w:themeColor="text1"/>
          <w:sz w:val="22"/>
          <w:szCs w:val="22"/>
        </w:rPr>
        <w:t>Describe the number of years you have been in business.</w:t>
      </w:r>
    </w:p>
    <w:p w14:paraId="7F7F2860" w14:textId="61593629" w:rsidR="00DD0A43" w:rsidRPr="00915878" w:rsidRDefault="00DD0A43" w:rsidP="00675ED7">
      <w:pPr>
        <w:pStyle w:val="ListParagraph"/>
        <w:numPr>
          <w:ilvl w:val="0"/>
          <w:numId w:val="33"/>
        </w:numPr>
        <w:rPr>
          <w:color w:val="000000" w:themeColor="text1"/>
          <w:sz w:val="22"/>
          <w:szCs w:val="22"/>
        </w:rPr>
      </w:pPr>
      <w:r w:rsidRPr="00915878">
        <w:rPr>
          <w:color w:val="000000" w:themeColor="text1"/>
          <w:sz w:val="22"/>
          <w:szCs w:val="22"/>
        </w:rPr>
        <w:t xml:space="preserve">Describe your experience in performing similar scopes of work in in Higher Education within the last 3 years, especially focusing on those that are similar in size as </w:t>
      </w:r>
      <w:r w:rsidR="007E716B" w:rsidRPr="00915878">
        <w:rPr>
          <w:color w:val="000000" w:themeColor="text1"/>
          <w:sz w:val="22"/>
          <w:szCs w:val="22"/>
        </w:rPr>
        <w:t>UAF</w:t>
      </w:r>
      <w:r w:rsidRPr="00915878">
        <w:rPr>
          <w:color w:val="000000" w:themeColor="text1"/>
          <w:sz w:val="22"/>
          <w:szCs w:val="22"/>
        </w:rPr>
        <w:t xml:space="preserve"> and/or the State of Arkansas.</w:t>
      </w:r>
    </w:p>
    <w:p w14:paraId="4C3CF604" w14:textId="77777777" w:rsidR="00DD0A43" w:rsidRPr="00915878" w:rsidRDefault="00DD0A43" w:rsidP="00675ED7">
      <w:pPr>
        <w:pStyle w:val="MyNormal"/>
        <w:numPr>
          <w:ilvl w:val="0"/>
          <w:numId w:val="33"/>
        </w:numPr>
        <w:tabs>
          <w:tab w:val="left" w:pos="1800"/>
        </w:tabs>
        <w:rPr>
          <w:rFonts w:ascii="Times New Roman" w:hAnsi="Times New Roman"/>
          <w:color w:val="000000" w:themeColor="text1"/>
          <w:szCs w:val="22"/>
        </w:rPr>
      </w:pPr>
      <w:r w:rsidRPr="00915878">
        <w:rPr>
          <w:rFonts w:ascii="Times New Roman" w:hAnsi="Times New Roman"/>
          <w:color w:val="000000" w:themeColor="text1"/>
          <w:szCs w:val="22"/>
        </w:rPr>
        <w:t xml:space="preserve">   Describe your experience in working with the Workday Financial Management (FM) application.</w:t>
      </w:r>
    </w:p>
    <w:p w14:paraId="59B6DD21" w14:textId="2A18830D" w:rsidR="00DD0A43" w:rsidRPr="00915878" w:rsidRDefault="00DD0A43" w:rsidP="00675ED7">
      <w:pPr>
        <w:pStyle w:val="MyNormal"/>
        <w:numPr>
          <w:ilvl w:val="0"/>
          <w:numId w:val="33"/>
        </w:numPr>
        <w:tabs>
          <w:tab w:val="clear" w:pos="2160"/>
          <w:tab w:val="left" w:pos="1800"/>
        </w:tabs>
        <w:rPr>
          <w:rFonts w:ascii="Times New Roman" w:hAnsi="Times New Roman"/>
          <w:color w:val="000000" w:themeColor="text1"/>
          <w:szCs w:val="22"/>
        </w:rPr>
      </w:pPr>
      <w:r w:rsidRPr="00915878">
        <w:rPr>
          <w:rFonts w:ascii="Times New Roman" w:hAnsi="Times New Roman"/>
          <w:color w:val="000000" w:themeColor="text1"/>
          <w:szCs w:val="22"/>
        </w:rPr>
        <w:t>Describe the organization of the Respondent and the range of services it provides, its underlying philosophy or mission statement as an advisory consultant, and any organizational aspects that uniquely qualify the Respondent for this assignment.</w:t>
      </w:r>
    </w:p>
    <w:p w14:paraId="574E277C" w14:textId="77777777" w:rsidR="00DD0A43" w:rsidRPr="00915878" w:rsidRDefault="00DD0A43" w:rsidP="00675ED7">
      <w:pPr>
        <w:pStyle w:val="ListParagraph"/>
        <w:numPr>
          <w:ilvl w:val="0"/>
          <w:numId w:val="33"/>
        </w:numPr>
        <w:rPr>
          <w:color w:val="000000" w:themeColor="text1"/>
          <w:sz w:val="22"/>
          <w:szCs w:val="22"/>
        </w:rPr>
      </w:pPr>
      <w:r w:rsidRPr="00915878">
        <w:rPr>
          <w:color w:val="000000" w:themeColor="text1"/>
          <w:sz w:val="22"/>
          <w:szCs w:val="22"/>
        </w:rPr>
        <w:t>Within the last five years, has your organization or an officer or principal been involved in any business litigation or other legal proceedings relating to your consulting activities?</w:t>
      </w:r>
    </w:p>
    <w:p w14:paraId="6C4D9A7C" w14:textId="3A347DF1" w:rsidR="00DD0A43" w:rsidRPr="00915878" w:rsidRDefault="00DD0A43" w:rsidP="00675ED7">
      <w:pPr>
        <w:pStyle w:val="ListParagraph"/>
        <w:numPr>
          <w:ilvl w:val="0"/>
          <w:numId w:val="33"/>
        </w:numPr>
        <w:rPr>
          <w:color w:val="000000" w:themeColor="text1"/>
          <w:sz w:val="22"/>
          <w:szCs w:val="22"/>
        </w:rPr>
      </w:pPr>
      <w:r w:rsidRPr="00915878">
        <w:rPr>
          <w:color w:val="000000" w:themeColor="text1"/>
          <w:sz w:val="22"/>
          <w:szCs w:val="22"/>
        </w:rPr>
        <w:t xml:space="preserve">Provide who from your </w:t>
      </w:r>
      <w:r w:rsidR="003D7DA0" w:rsidRPr="00915878">
        <w:rPr>
          <w:color w:val="000000" w:themeColor="text1"/>
          <w:sz w:val="22"/>
          <w:szCs w:val="22"/>
        </w:rPr>
        <w:t>company</w:t>
      </w:r>
      <w:r w:rsidRPr="00915878">
        <w:rPr>
          <w:color w:val="000000" w:themeColor="text1"/>
          <w:sz w:val="22"/>
          <w:szCs w:val="22"/>
        </w:rPr>
        <w:t xml:space="preserve"> would be assigned to this project along with their background and credentials.</w:t>
      </w:r>
    </w:p>
    <w:p w14:paraId="782C6A19" w14:textId="77777777" w:rsidR="00DD0A43" w:rsidRPr="00915878" w:rsidRDefault="00DD0A43" w:rsidP="00675ED7">
      <w:pPr>
        <w:pStyle w:val="ListParagraph"/>
        <w:numPr>
          <w:ilvl w:val="0"/>
          <w:numId w:val="33"/>
        </w:numPr>
        <w:rPr>
          <w:color w:val="000000" w:themeColor="text1"/>
          <w:sz w:val="22"/>
          <w:szCs w:val="22"/>
        </w:rPr>
      </w:pPr>
      <w:r w:rsidRPr="00915878">
        <w:rPr>
          <w:color w:val="000000" w:themeColor="text1"/>
          <w:sz w:val="22"/>
          <w:szCs w:val="22"/>
        </w:rPr>
        <w:t xml:space="preserve">Provide your knowledge and experience of procurement, </w:t>
      </w:r>
      <w:proofErr w:type="gramStart"/>
      <w:r w:rsidRPr="00915878">
        <w:rPr>
          <w:color w:val="000000" w:themeColor="text1"/>
          <w:sz w:val="22"/>
          <w:szCs w:val="22"/>
        </w:rPr>
        <w:t>sourcing</w:t>
      </w:r>
      <w:proofErr w:type="gramEnd"/>
      <w:r w:rsidRPr="00915878">
        <w:rPr>
          <w:color w:val="000000" w:themeColor="text1"/>
          <w:sz w:val="22"/>
          <w:szCs w:val="22"/>
        </w:rPr>
        <w:t xml:space="preserve"> and procurement related processes specifically. </w:t>
      </w:r>
    </w:p>
    <w:p w14:paraId="5AEF4661" w14:textId="77777777" w:rsidR="00DD0A43" w:rsidRPr="00915878" w:rsidRDefault="00DD0A43" w:rsidP="00DD0A43">
      <w:pPr>
        <w:pStyle w:val="ListParagraph"/>
        <w:ind w:left="2160"/>
        <w:rPr>
          <w:color w:val="000000" w:themeColor="text1"/>
          <w:sz w:val="22"/>
          <w:szCs w:val="22"/>
        </w:rPr>
      </w:pPr>
    </w:p>
    <w:p w14:paraId="286BD679" w14:textId="77777777" w:rsidR="00DD0A43" w:rsidRPr="00915878" w:rsidRDefault="00DD0A43" w:rsidP="00DD0A43">
      <w:pPr>
        <w:pStyle w:val="ListParagraph"/>
        <w:numPr>
          <w:ilvl w:val="0"/>
          <w:numId w:val="31"/>
        </w:numPr>
        <w:rPr>
          <w:color w:val="000000" w:themeColor="text1"/>
          <w:sz w:val="22"/>
          <w:szCs w:val="22"/>
        </w:rPr>
      </w:pPr>
      <w:r w:rsidRPr="00915878">
        <w:rPr>
          <w:color w:val="000000" w:themeColor="text1"/>
          <w:sz w:val="22"/>
          <w:szCs w:val="22"/>
        </w:rPr>
        <w:t>Approach</w:t>
      </w:r>
    </w:p>
    <w:p w14:paraId="4C0FB4A0" w14:textId="77777777" w:rsidR="00DD0A43" w:rsidRPr="00915878" w:rsidRDefault="00DD0A43" w:rsidP="00675ED7">
      <w:pPr>
        <w:pStyle w:val="ListParagraph"/>
        <w:numPr>
          <w:ilvl w:val="0"/>
          <w:numId w:val="34"/>
        </w:numPr>
        <w:rPr>
          <w:color w:val="000000" w:themeColor="text1"/>
          <w:sz w:val="22"/>
          <w:szCs w:val="22"/>
        </w:rPr>
      </w:pPr>
      <w:r w:rsidRPr="00915878">
        <w:rPr>
          <w:color w:val="000000" w:themeColor="text1"/>
          <w:sz w:val="22"/>
          <w:szCs w:val="22"/>
        </w:rPr>
        <w:t xml:space="preserve">Give an overview of your approach to the scope of services outlined in this document. </w:t>
      </w:r>
    </w:p>
    <w:p w14:paraId="119141B5" w14:textId="77777777" w:rsidR="00DD0A43" w:rsidRPr="00915878" w:rsidRDefault="00DD0A43" w:rsidP="00675ED7">
      <w:pPr>
        <w:pStyle w:val="ListParagraph"/>
        <w:numPr>
          <w:ilvl w:val="0"/>
          <w:numId w:val="34"/>
        </w:numPr>
        <w:rPr>
          <w:color w:val="000000" w:themeColor="text1"/>
          <w:sz w:val="22"/>
          <w:szCs w:val="22"/>
        </w:rPr>
      </w:pPr>
      <w:r w:rsidRPr="00915878">
        <w:rPr>
          <w:color w:val="000000" w:themeColor="text1"/>
          <w:sz w:val="22"/>
          <w:szCs w:val="22"/>
        </w:rPr>
        <w:t>Give examples of your approach where you have been awarded a contract with similar scopes of work in higher education.</w:t>
      </w:r>
    </w:p>
    <w:p w14:paraId="0C927F98" w14:textId="498B5D71" w:rsidR="00DD0A43" w:rsidRPr="00915878" w:rsidRDefault="00DD0A43" w:rsidP="00675ED7">
      <w:pPr>
        <w:pStyle w:val="ListParagraph"/>
        <w:numPr>
          <w:ilvl w:val="0"/>
          <w:numId w:val="34"/>
        </w:numPr>
        <w:rPr>
          <w:color w:val="000000" w:themeColor="text1"/>
          <w:sz w:val="22"/>
          <w:szCs w:val="22"/>
        </w:rPr>
      </w:pPr>
      <w:r w:rsidRPr="00915878">
        <w:rPr>
          <w:color w:val="000000" w:themeColor="text1"/>
          <w:sz w:val="22"/>
          <w:szCs w:val="22"/>
        </w:rPr>
        <w:t xml:space="preserve">Describe three (3) differentiators for </w:t>
      </w:r>
      <w:r w:rsidR="00087E21" w:rsidRPr="00915878">
        <w:rPr>
          <w:color w:val="000000" w:themeColor="text1"/>
          <w:sz w:val="22"/>
          <w:szCs w:val="22"/>
        </w:rPr>
        <w:t>y</w:t>
      </w:r>
      <w:r w:rsidRPr="00915878">
        <w:rPr>
          <w:color w:val="000000" w:themeColor="text1"/>
          <w:sz w:val="22"/>
          <w:szCs w:val="22"/>
        </w:rPr>
        <w:t xml:space="preserve">our </w:t>
      </w:r>
      <w:r w:rsidR="003D7DA0" w:rsidRPr="00915878">
        <w:rPr>
          <w:color w:val="000000" w:themeColor="text1"/>
          <w:sz w:val="22"/>
          <w:szCs w:val="22"/>
        </w:rPr>
        <w:t>company</w:t>
      </w:r>
      <w:r w:rsidRPr="00915878">
        <w:rPr>
          <w:color w:val="000000" w:themeColor="text1"/>
          <w:sz w:val="22"/>
          <w:szCs w:val="22"/>
        </w:rPr>
        <w:t xml:space="preserve"> as compared to other </w:t>
      </w:r>
      <w:r w:rsidR="003D7DA0" w:rsidRPr="00915878">
        <w:rPr>
          <w:color w:val="000000" w:themeColor="text1"/>
          <w:sz w:val="22"/>
          <w:szCs w:val="22"/>
        </w:rPr>
        <w:t>companies</w:t>
      </w:r>
      <w:r w:rsidRPr="00915878">
        <w:rPr>
          <w:color w:val="000000" w:themeColor="text1"/>
          <w:sz w:val="22"/>
          <w:szCs w:val="22"/>
        </w:rPr>
        <w:t xml:space="preserve"> in the industry where you may have a strategic competitive advantage.</w:t>
      </w:r>
    </w:p>
    <w:p w14:paraId="6B359E97" w14:textId="32A5071A" w:rsidR="00DD0A43" w:rsidRPr="00915878" w:rsidRDefault="00DD0A43" w:rsidP="00675ED7">
      <w:pPr>
        <w:pStyle w:val="ListParagraph"/>
        <w:numPr>
          <w:ilvl w:val="0"/>
          <w:numId w:val="34"/>
        </w:numPr>
        <w:rPr>
          <w:color w:val="000000" w:themeColor="text1"/>
          <w:sz w:val="22"/>
          <w:szCs w:val="22"/>
        </w:rPr>
      </w:pPr>
      <w:r w:rsidRPr="00915878">
        <w:rPr>
          <w:color w:val="000000" w:themeColor="text1"/>
          <w:sz w:val="22"/>
          <w:szCs w:val="22"/>
        </w:rPr>
        <w:t xml:space="preserve">What do you project as being the outcome for the </w:t>
      </w:r>
      <w:r w:rsidR="007E716B" w:rsidRPr="00915878">
        <w:rPr>
          <w:color w:val="000000" w:themeColor="text1"/>
          <w:sz w:val="22"/>
          <w:szCs w:val="22"/>
        </w:rPr>
        <w:t>UAF</w:t>
      </w:r>
      <w:r w:rsidRPr="00915878">
        <w:rPr>
          <w:color w:val="000000" w:themeColor="text1"/>
          <w:sz w:val="22"/>
          <w:szCs w:val="22"/>
        </w:rPr>
        <w:t xml:space="preserve"> from this engagement if you are awarded a contract?</w:t>
      </w:r>
    </w:p>
    <w:p w14:paraId="031205CA" w14:textId="4DDA4462" w:rsidR="00DD0A43" w:rsidRPr="00915878" w:rsidRDefault="00DD0A43" w:rsidP="00675ED7">
      <w:pPr>
        <w:pStyle w:val="ListParagraph"/>
        <w:numPr>
          <w:ilvl w:val="0"/>
          <w:numId w:val="34"/>
        </w:numPr>
        <w:rPr>
          <w:color w:val="000000" w:themeColor="text1"/>
          <w:sz w:val="22"/>
          <w:szCs w:val="22"/>
        </w:rPr>
      </w:pPr>
      <w:r w:rsidRPr="00915878">
        <w:rPr>
          <w:color w:val="000000" w:themeColor="text1"/>
          <w:sz w:val="22"/>
          <w:szCs w:val="22"/>
        </w:rPr>
        <w:t xml:space="preserve">What do you think are the biggest obstacles/mistakes </w:t>
      </w:r>
      <w:r w:rsidR="003D7DA0" w:rsidRPr="00915878">
        <w:rPr>
          <w:color w:val="000000" w:themeColor="text1"/>
          <w:sz w:val="22"/>
          <w:szCs w:val="22"/>
        </w:rPr>
        <w:t>companies</w:t>
      </w:r>
      <w:r w:rsidRPr="00915878">
        <w:rPr>
          <w:color w:val="000000" w:themeColor="text1"/>
          <w:sz w:val="22"/>
          <w:szCs w:val="22"/>
        </w:rPr>
        <w:t xml:space="preserve"> make when completing an engagement such as this one and how will your</w:t>
      </w:r>
      <w:r w:rsidR="003D7DA0" w:rsidRPr="00915878">
        <w:rPr>
          <w:color w:val="000000" w:themeColor="text1"/>
          <w:sz w:val="22"/>
          <w:szCs w:val="22"/>
        </w:rPr>
        <w:t xml:space="preserve"> company </w:t>
      </w:r>
      <w:proofErr w:type="gramStart"/>
      <w:r w:rsidRPr="00915878">
        <w:rPr>
          <w:color w:val="000000" w:themeColor="text1"/>
          <w:sz w:val="22"/>
          <w:szCs w:val="22"/>
        </w:rPr>
        <w:t>overcome</w:t>
      </w:r>
      <w:r w:rsidR="003D7DA0" w:rsidRPr="00915878">
        <w:rPr>
          <w:color w:val="000000" w:themeColor="text1"/>
          <w:sz w:val="22"/>
          <w:szCs w:val="22"/>
        </w:rPr>
        <w:t>s</w:t>
      </w:r>
      <w:proofErr w:type="gramEnd"/>
      <w:r w:rsidRPr="00915878">
        <w:rPr>
          <w:color w:val="000000" w:themeColor="text1"/>
          <w:sz w:val="22"/>
          <w:szCs w:val="22"/>
        </w:rPr>
        <w:t xml:space="preserve"> </w:t>
      </w:r>
      <w:r w:rsidR="003D7DA0" w:rsidRPr="00915878">
        <w:rPr>
          <w:color w:val="000000" w:themeColor="text1"/>
          <w:sz w:val="22"/>
          <w:szCs w:val="22"/>
        </w:rPr>
        <w:t>these</w:t>
      </w:r>
      <w:r w:rsidRPr="00915878">
        <w:rPr>
          <w:color w:val="000000" w:themeColor="text1"/>
          <w:sz w:val="22"/>
          <w:szCs w:val="22"/>
        </w:rPr>
        <w:t xml:space="preserve"> </w:t>
      </w:r>
      <w:r w:rsidR="003D7DA0" w:rsidRPr="00915878">
        <w:rPr>
          <w:color w:val="000000" w:themeColor="text1"/>
          <w:sz w:val="22"/>
          <w:szCs w:val="22"/>
        </w:rPr>
        <w:t xml:space="preserve">obstacles/mistakes </w:t>
      </w:r>
      <w:r w:rsidRPr="00915878">
        <w:rPr>
          <w:color w:val="000000" w:themeColor="text1"/>
          <w:sz w:val="22"/>
          <w:szCs w:val="22"/>
        </w:rPr>
        <w:t xml:space="preserve">to be successful at the </w:t>
      </w:r>
      <w:r w:rsidR="007E716B" w:rsidRPr="00915878">
        <w:rPr>
          <w:color w:val="000000" w:themeColor="text1"/>
          <w:sz w:val="22"/>
          <w:szCs w:val="22"/>
        </w:rPr>
        <w:t>UAF</w:t>
      </w:r>
      <w:r w:rsidRPr="00915878">
        <w:rPr>
          <w:color w:val="000000" w:themeColor="text1"/>
          <w:sz w:val="22"/>
          <w:szCs w:val="22"/>
        </w:rPr>
        <w:t>?</w:t>
      </w:r>
    </w:p>
    <w:p w14:paraId="6574BE78" w14:textId="4D8EF4BC" w:rsidR="00DD0A43" w:rsidRPr="00915878" w:rsidRDefault="00DD0A43" w:rsidP="00675ED7">
      <w:pPr>
        <w:pStyle w:val="ListParagraph"/>
        <w:numPr>
          <w:ilvl w:val="0"/>
          <w:numId w:val="34"/>
        </w:numPr>
        <w:rPr>
          <w:color w:val="000000" w:themeColor="text1"/>
          <w:sz w:val="22"/>
          <w:szCs w:val="22"/>
        </w:rPr>
      </w:pPr>
      <w:r w:rsidRPr="00915878">
        <w:rPr>
          <w:color w:val="000000" w:themeColor="text1"/>
          <w:sz w:val="22"/>
          <w:szCs w:val="22"/>
        </w:rPr>
        <w:t xml:space="preserve">What is your </w:t>
      </w:r>
      <w:r w:rsidR="003D7DA0" w:rsidRPr="00915878">
        <w:rPr>
          <w:color w:val="000000" w:themeColor="text1"/>
          <w:sz w:val="22"/>
          <w:szCs w:val="22"/>
        </w:rPr>
        <w:t xml:space="preserve">company’s </w:t>
      </w:r>
      <w:r w:rsidRPr="00915878">
        <w:rPr>
          <w:color w:val="000000" w:themeColor="text1"/>
          <w:sz w:val="22"/>
          <w:szCs w:val="22"/>
        </w:rPr>
        <w:t xml:space="preserve">approach to facilitating change management in a University during the implementation phase?  Describe how you would handle the change management needed at the </w:t>
      </w:r>
      <w:r w:rsidR="007E716B" w:rsidRPr="00915878">
        <w:rPr>
          <w:color w:val="000000" w:themeColor="text1"/>
          <w:sz w:val="22"/>
          <w:szCs w:val="22"/>
        </w:rPr>
        <w:t>UAF</w:t>
      </w:r>
      <w:r w:rsidRPr="00915878">
        <w:rPr>
          <w:color w:val="000000" w:themeColor="text1"/>
          <w:sz w:val="22"/>
          <w:szCs w:val="22"/>
        </w:rPr>
        <w:t xml:space="preserve"> compared to other organizations/corporations.</w:t>
      </w:r>
    </w:p>
    <w:p w14:paraId="4ABBE241" w14:textId="77777777" w:rsidR="00DD0A43" w:rsidRPr="00915878" w:rsidRDefault="00DD0A43" w:rsidP="00675ED7">
      <w:pPr>
        <w:pStyle w:val="ListParagraph"/>
        <w:numPr>
          <w:ilvl w:val="0"/>
          <w:numId w:val="34"/>
        </w:numPr>
        <w:rPr>
          <w:color w:val="000000" w:themeColor="text1"/>
          <w:sz w:val="22"/>
          <w:szCs w:val="22"/>
        </w:rPr>
      </w:pPr>
      <w:r w:rsidRPr="00915878">
        <w:rPr>
          <w:color w:val="000000" w:themeColor="text1"/>
          <w:sz w:val="22"/>
          <w:szCs w:val="22"/>
        </w:rPr>
        <w:t>What are the Respondent’s expectations of our University from this engagement?</w:t>
      </w:r>
    </w:p>
    <w:p w14:paraId="24E3AE3B" w14:textId="77777777" w:rsidR="00DD0A43" w:rsidRPr="00915878" w:rsidRDefault="00DD0A43" w:rsidP="000221CC">
      <w:pPr>
        <w:pStyle w:val="ListParagraph"/>
        <w:ind w:left="2340"/>
        <w:rPr>
          <w:color w:val="000000" w:themeColor="text1"/>
          <w:sz w:val="22"/>
          <w:szCs w:val="22"/>
        </w:rPr>
      </w:pPr>
    </w:p>
    <w:p w14:paraId="4D9FE65F" w14:textId="77777777" w:rsidR="00DD0A43" w:rsidRPr="00915878" w:rsidRDefault="00DD0A43" w:rsidP="00DD0A43">
      <w:pPr>
        <w:pStyle w:val="ListParagraph"/>
        <w:numPr>
          <w:ilvl w:val="0"/>
          <w:numId w:val="31"/>
        </w:numPr>
        <w:rPr>
          <w:color w:val="000000" w:themeColor="text1"/>
          <w:sz w:val="22"/>
          <w:szCs w:val="22"/>
        </w:rPr>
      </w:pPr>
      <w:r w:rsidRPr="00915878">
        <w:rPr>
          <w:color w:val="000000" w:themeColor="text1"/>
          <w:sz w:val="22"/>
          <w:szCs w:val="22"/>
        </w:rPr>
        <w:t xml:space="preserve">Deliverables </w:t>
      </w:r>
    </w:p>
    <w:p w14:paraId="0A55BBA8" w14:textId="77777777" w:rsidR="00DD0A43" w:rsidRPr="00915878" w:rsidRDefault="00DD0A43" w:rsidP="00675ED7">
      <w:pPr>
        <w:pStyle w:val="ListParagraph"/>
        <w:numPr>
          <w:ilvl w:val="0"/>
          <w:numId w:val="35"/>
        </w:numPr>
        <w:rPr>
          <w:color w:val="000000" w:themeColor="text1"/>
          <w:sz w:val="22"/>
          <w:szCs w:val="22"/>
        </w:rPr>
      </w:pPr>
      <w:r w:rsidRPr="00915878">
        <w:rPr>
          <w:color w:val="000000" w:themeColor="text1"/>
          <w:sz w:val="22"/>
          <w:szCs w:val="22"/>
        </w:rPr>
        <w:t>Provide sample or illustrative deliverables based on this scope of work and deliverables described in this RFP.</w:t>
      </w:r>
    </w:p>
    <w:p w14:paraId="160CDA26" w14:textId="48CE5B02" w:rsidR="00DD0A43" w:rsidRPr="00915878" w:rsidRDefault="00DD0A43" w:rsidP="00675ED7">
      <w:pPr>
        <w:pStyle w:val="ListParagraph"/>
        <w:numPr>
          <w:ilvl w:val="0"/>
          <w:numId w:val="35"/>
        </w:numPr>
        <w:rPr>
          <w:color w:val="000000" w:themeColor="text1"/>
          <w:sz w:val="22"/>
          <w:szCs w:val="22"/>
        </w:rPr>
      </w:pPr>
      <w:r w:rsidRPr="00915878">
        <w:rPr>
          <w:color w:val="000000" w:themeColor="text1"/>
          <w:sz w:val="22"/>
          <w:szCs w:val="22"/>
        </w:rPr>
        <w:t>Describe how you measure savings</w:t>
      </w:r>
      <w:r w:rsidR="005942E0" w:rsidRPr="00915878">
        <w:rPr>
          <w:color w:val="000000" w:themeColor="text1"/>
          <w:sz w:val="22"/>
          <w:szCs w:val="22"/>
        </w:rPr>
        <w:t>.</w:t>
      </w:r>
    </w:p>
    <w:p w14:paraId="0619AD8A" w14:textId="77777777" w:rsidR="00DD0A43" w:rsidRPr="00915878" w:rsidRDefault="00DD0A43" w:rsidP="00675ED7">
      <w:pPr>
        <w:pStyle w:val="ListParagraph"/>
        <w:ind w:left="2340"/>
        <w:rPr>
          <w:color w:val="000000" w:themeColor="text1"/>
          <w:sz w:val="22"/>
          <w:szCs w:val="22"/>
        </w:rPr>
      </w:pPr>
      <w:r w:rsidRPr="00915878">
        <w:rPr>
          <w:color w:val="000000" w:themeColor="text1"/>
          <w:sz w:val="22"/>
          <w:szCs w:val="22"/>
        </w:rPr>
        <w:t xml:space="preserve">  </w:t>
      </w:r>
    </w:p>
    <w:p w14:paraId="2223306C" w14:textId="77777777" w:rsidR="00DD0A43" w:rsidRPr="00915878" w:rsidRDefault="00DD0A43" w:rsidP="00DD0A43">
      <w:pPr>
        <w:pStyle w:val="ListParagraph"/>
        <w:numPr>
          <w:ilvl w:val="0"/>
          <w:numId w:val="31"/>
        </w:numPr>
        <w:rPr>
          <w:color w:val="000000" w:themeColor="text1"/>
          <w:sz w:val="22"/>
          <w:szCs w:val="22"/>
        </w:rPr>
      </w:pPr>
      <w:r w:rsidRPr="00915878">
        <w:rPr>
          <w:color w:val="000000" w:themeColor="text1"/>
          <w:sz w:val="22"/>
          <w:szCs w:val="22"/>
        </w:rPr>
        <w:t xml:space="preserve">Milestones and Accountability </w:t>
      </w:r>
    </w:p>
    <w:p w14:paraId="3B0555EF" w14:textId="77777777" w:rsidR="00DD0A43" w:rsidRPr="00915878" w:rsidRDefault="00DD0A43" w:rsidP="00675ED7">
      <w:pPr>
        <w:pStyle w:val="ListParagraph"/>
        <w:numPr>
          <w:ilvl w:val="0"/>
          <w:numId w:val="36"/>
        </w:numPr>
        <w:rPr>
          <w:color w:val="000000" w:themeColor="text1"/>
          <w:sz w:val="22"/>
          <w:szCs w:val="22"/>
        </w:rPr>
      </w:pPr>
      <w:r w:rsidRPr="00915878">
        <w:rPr>
          <w:color w:val="000000" w:themeColor="text1"/>
          <w:sz w:val="22"/>
          <w:szCs w:val="22"/>
        </w:rPr>
        <w:t xml:space="preserve">Describe how you would calculate the success metrics for a project such as this. </w:t>
      </w:r>
    </w:p>
    <w:p w14:paraId="56BE7C3A" w14:textId="77777777" w:rsidR="00DD0A43" w:rsidRPr="00915878" w:rsidRDefault="00DD0A43" w:rsidP="00675ED7">
      <w:pPr>
        <w:pStyle w:val="ListParagraph"/>
        <w:numPr>
          <w:ilvl w:val="0"/>
          <w:numId w:val="36"/>
        </w:numPr>
        <w:rPr>
          <w:color w:val="000000" w:themeColor="text1"/>
          <w:sz w:val="22"/>
          <w:szCs w:val="22"/>
        </w:rPr>
      </w:pPr>
      <w:r w:rsidRPr="00915878">
        <w:rPr>
          <w:color w:val="000000" w:themeColor="text1"/>
          <w:sz w:val="22"/>
          <w:szCs w:val="22"/>
        </w:rPr>
        <w:t>Describe the typical milestones you would include as checkpoints to ensure the work is being achieved successfully.</w:t>
      </w:r>
    </w:p>
    <w:p w14:paraId="64B0A512" w14:textId="77777777" w:rsidR="00DD0A43" w:rsidRPr="00915878" w:rsidRDefault="00DD0A43" w:rsidP="00675ED7">
      <w:pPr>
        <w:pStyle w:val="ListParagraph"/>
        <w:numPr>
          <w:ilvl w:val="0"/>
          <w:numId w:val="36"/>
        </w:numPr>
        <w:rPr>
          <w:color w:val="000000" w:themeColor="text1"/>
          <w:sz w:val="22"/>
          <w:szCs w:val="22"/>
        </w:rPr>
      </w:pPr>
      <w:r w:rsidRPr="00915878">
        <w:rPr>
          <w:color w:val="000000" w:themeColor="text1"/>
          <w:sz w:val="22"/>
          <w:szCs w:val="22"/>
        </w:rPr>
        <w:t>Provide a sample outline an overall execution plan to complete this initiative.</w:t>
      </w:r>
    </w:p>
    <w:p w14:paraId="67B981DF" w14:textId="77777777" w:rsidR="00DD0A43" w:rsidRPr="00915878" w:rsidRDefault="00DD0A43" w:rsidP="00675ED7">
      <w:pPr>
        <w:pStyle w:val="ListParagraph"/>
        <w:numPr>
          <w:ilvl w:val="0"/>
          <w:numId w:val="36"/>
        </w:numPr>
        <w:rPr>
          <w:color w:val="000000" w:themeColor="text1"/>
          <w:sz w:val="22"/>
          <w:szCs w:val="22"/>
        </w:rPr>
      </w:pPr>
      <w:r w:rsidRPr="00915878">
        <w:rPr>
          <w:color w:val="000000" w:themeColor="text1"/>
          <w:sz w:val="22"/>
          <w:szCs w:val="22"/>
        </w:rPr>
        <w:t xml:space="preserve">Describe how your firm will accomplish the goals and scope of work described in this RFP. </w:t>
      </w:r>
    </w:p>
    <w:p w14:paraId="52B83C26" w14:textId="64E12C3B" w:rsidR="00DD0A43" w:rsidRPr="00915878" w:rsidRDefault="00DD0A43" w:rsidP="00675ED7">
      <w:pPr>
        <w:pStyle w:val="ListParagraph"/>
        <w:numPr>
          <w:ilvl w:val="0"/>
          <w:numId w:val="36"/>
        </w:numPr>
        <w:rPr>
          <w:color w:val="000000" w:themeColor="text1"/>
          <w:sz w:val="22"/>
          <w:szCs w:val="22"/>
        </w:rPr>
      </w:pPr>
      <w:r w:rsidRPr="00915878">
        <w:rPr>
          <w:color w:val="000000" w:themeColor="text1"/>
          <w:sz w:val="22"/>
          <w:szCs w:val="22"/>
        </w:rPr>
        <w:t xml:space="preserve">Provide a timeline, project plan and accountability roles for both your firm and the </w:t>
      </w:r>
      <w:r w:rsidR="007E716B" w:rsidRPr="00915878">
        <w:rPr>
          <w:color w:val="000000" w:themeColor="text1"/>
          <w:sz w:val="22"/>
          <w:szCs w:val="22"/>
        </w:rPr>
        <w:t>UAF</w:t>
      </w:r>
      <w:r w:rsidRPr="00915878">
        <w:rPr>
          <w:color w:val="000000" w:themeColor="text1"/>
          <w:sz w:val="22"/>
          <w:szCs w:val="22"/>
        </w:rPr>
        <w:t>.</w:t>
      </w:r>
    </w:p>
    <w:p w14:paraId="00E86C7A" w14:textId="77777777" w:rsidR="00DD0A43" w:rsidRPr="00915878" w:rsidRDefault="00DD0A43" w:rsidP="00DD0A43">
      <w:pPr>
        <w:pStyle w:val="ListParagraph"/>
        <w:ind w:left="1980"/>
        <w:rPr>
          <w:color w:val="000000" w:themeColor="text1"/>
          <w:sz w:val="22"/>
          <w:szCs w:val="22"/>
        </w:rPr>
      </w:pPr>
    </w:p>
    <w:p w14:paraId="6F9642A8" w14:textId="77777777" w:rsidR="00DD0A43" w:rsidRPr="00915878" w:rsidRDefault="00DD0A43" w:rsidP="00DD0A43">
      <w:pPr>
        <w:pStyle w:val="ListParagraph"/>
        <w:numPr>
          <w:ilvl w:val="0"/>
          <w:numId w:val="31"/>
        </w:numPr>
        <w:rPr>
          <w:color w:val="000000" w:themeColor="text1"/>
          <w:sz w:val="22"/>
          <w:szCs w:val="22"/>
        </w:rPr>
      </w:pPr>
      <w:r w:rsidRPr="00915878">
        <w:rPr>
          <w:color w:val="000000" w:themeColor="text1"/>
          <w:sz w:val="22"/>
          <w:szCs w:val="22"/>
        </w:rPr>
        <w:t>Organizational Structure</w:t>
      </w:r>
    </w:p>
    <w:p w14:paraId="72882C07" w14:textId="77777777" w:rsidR="00DD0A43" w:rsidRPr="00915878" w:rsidRDefault="00DD0A43" w:rsidP="00675ED7">
      <w:pPr>
        <w:pStyle w:val="ListParagraph"/>
        <w:numPr>
          <w:ilvl w:val="0"/>
          <w:numId w:val="37"/>
        </w:numPr>
        <w:rPr>
          <w:color w:val="000000" w:themeColor="text1"/>
          <w:sz w:val="22"/>
          <w:szCs w:val="22"/>
        </w:rPr>
      </w:pPr>
      <w:r w:rsidRPr="00915878">
        <w:rPr>
          <w:color w:val="000000" w:themeColor="text1"/>
          <w:sz w:val="22"/>
          <w:szCs w:val="22"/>
        </w:rPr>
        <w:t>Provide your organizational structure and how it relates to this project.</w:t>
      </w:r>
    </w:p>
    <w:p w14:paraId="6D0DFDCE" w14:textId="77777777" w:rsidR="00DD0A43" w:rsidRPr="00915878" w:rsidRDefault="00DD0A43" w:rsidP="00675ED7">
      <w:pPr>
        <w:pStyle w:val="ListParagraph"/>
        <w:numPr>
          <w:ilvl w:val="0"/>
          <w:numId w:val="37"/>
        </w:numPr>
        <w:rPr>
          <w:color w:val="000000" w:themeColor="text1"/>
          <w:sz w:val="22"/>
          <w:szCs w:val="22"/>
        </w:rPr>
      </w:pPr>
      <w:r w:rsidRPr="00915878">
        <w:rPr>
          <w:color w:val="000000" w:themeColor="text1"/>
          <w:sz w:val="22"/>
          <w:szCs w:val="22"/>
        </w:rPr>
        <w:t>Provide a project escalation diagram and project governance structure.</w:t>
      </w:r>
    </w:p>
    <w:p w14:paraId="4CCEAC04" w14:textId="77777777" w:rsidR="00DD0A43" w:rsidRPr="00915878" w:rsidRDefault="00DD0A43" w:rsidP="00DD0A43">
      <w:pPr>
        <w:pStyle w:val="ListParagraph"/>
        <w:ind w:left="1980"/>
        <w:rPr>
          <w:color w:val="000000" w:themeColor="text1"/>
          <w:sz w:val="22"/>
          <w:szCs w:val="22"/>
        </w:rPr>
      </w:pPr>
    </w:p>
    <w:p w14:paraId="2FA9E9C0" w14:textId="77777777" w:rsidR="00DD0A43" w:rsidRPr="00915878" w:rsidRDefault="00DD0A43" w:rsidP="00DD0A43">
      <w:pPr>
        <w:pStyle w:val="ListParagraph"/>
        <w:numPr>
          <w:ilvl w:val="0"/>
          <w:numId w:val="31"/>
        </w:numPr>
        <w:rPr>
          <w:color w:val="000000" w:themeColor="text1"/>
          <w:sz w:val="22"/>
          <w:szCs w:val="22"/>
        </w:rPr>
      </w:pPr>
      <w:r w:rsidRPr="00915878">
        <w:rPr>
          <w:color w:val="000000" w:themeColor="text1"/>
          <w:sz w:val="22"/>
          <w:szCs w:val="22"/>
        </w:rPr>
        <w:t>Conflicts</w:t>
      </w:r>
    </w:p>
    <w:p w14:paraId="24792B7D" w14:textId="77777777" w:rsidR="00DD0A43" w:rsidRPr="00915878" w:rsidRDefault="00DD0A43" w:rsidP="00675ED7">
      <w:pPr>
        <w:pStyle w:val="ListParagraph"/>
        <w:numPr>
          <w:ilvl w:val="0"/>
          <w:numId w:val="38"/>
        </w:numPr>
        <w:rPr>
          <w:color w:val="000000" w:themeColor="text1"/>
          <w:sz w:val="22"/>
          <w:szCs w:val="22"/>
        </w:rPr>
      </w:pPr>
      <w:r w:rsidRPr="00915878">
        <w:rPr>
          <w:color w:val="000000" w:themeColor="text1"/>
          <w:sz w:val="22"/>
          <w:szCs w:val="22"/>
        </w:rPr>
        <w:t>Provide any current business relationships that might create conflict for the goals of this RFP.</w:t>
      </w:r>
    </w:p>
    <w:p w14:paraId="578631DA" w14:textId="77777777" w:rsidR="00DD0A43" w:rsidRPr="00915878" w:rsidRDefault="00DD0A43" w:rsidP="00675ED7">
      <w:pPr>
        <w:pStyle w:val="ListParagraph"/>
        <w:numPr>
          <w:ilvl w:val="0"/>
          <w:numId w:val="38"/>
        </w:numPr>
        <w:rPr>
          <w:color w:val="000000" w:themeColor="text1"/>
          <w:sz w:val="22"/>
          <w:szCs w:val="22"/>
        </w:rPr>
      </w:pPr>
      <w:r w:rsidRPr="00915878">
        <w:rPr>
          <w:color w:val="000000" w:themeColor="text1"/>
          <w:sz w:val="22"/>
          <w:szCs w:val="22"/>
        </w:rPr>
        <w:t>Provide a list of supplier partners that you receive financial benefit from that may be relevant to this project (if applicable).</w:t>
      </w:r>
    </w:p>
    <w:p w14:paraId="5233510F" w14:textId="77777777" w:rsidR="00DD0A43" w:rsidRPr="00915878" w:rsidRDefault="00DD0A43" w:rsidP="00DD0A43">
      <w:pPr>
        <w:pStyle w:val="ListParagraph"/>
        <w:ind w:left="1260"/>
        <w:rPr>
          <w:color w:val="000000" w:themeColor="text1"/>
          <w:sz w:val="22"/>
          <w:szCs w:val="22"/>
        </w:rPr>
      </w:pPr>
    </w:p>
    <w:p w14:paraId="15B996A0" w14:textId="77777777" w:rsidR="00DD0A43" w:rsidRPr="00915878" w:rsidRDefault="00DD0A43" w:rsidP="00DD0A43">
      <w:pPr>
        <w:pStyle w:val="ListParagraph"/>
        <w:numPr>
          <w:ilvl w:val="0"/>
          <w:numId w:val="31"/>
        </w:numPr>
        <w:rPr>
          <w:color w:val="000000" w:themeColor="text1"/>
          <w:sz w:val="22"/>
          <w:szCs w:val="22"/>
        </w:rPr>
      </w:pPr>
      <w:r w:rsidRPr="00915878">
        <w:rPr>
          <w:color w:val="000000" w:themeColor="text1"/>
          <w:sz w:val="22"/>
          <w:szCs w:val="22"/>
        </w:rPr>
        <w:t>Pricing</w:t>
      </w:r>
    </w:p>
    <w:p w14:paraId="4B63A4DC" w14:textId="4E96B550" w:rsidR="000100B1" w:rsidRPr="00915878" w:rsidRDefault="007F79F4" w:rsidP="00276B16">
      <w:pPr>
        <w:pStyle w:val="ListParagraph"/>
        <w:numPr>
          <w:ilvl w:val="0"/>
          <w:numId w:val="40"/>
        </w:numPr>
        <w:rPr>
          <w:color w:val="000000" w:themeColor="text1"/>
          <w:sz w:val="22"/>
          <w:szCs w:val="22"/>
        </w:rPr>
      </w:pPr>
      <w:r w:rsidRPr="00915878">
        <w:rPr>
          <w:color w:val="000000" w:themeColor="text1"/>
          <w:sz w:val="22"/>
          <w:szCs w:val="22"/>
        </w:rPr>
        <w:t>P</w:t>
      </w:r>
      <w:r w:rsidR="00DD0A43" w:rsidRPr="00915878">
        <w:rPr>
          <w:color w:val="000000" w:themeColor="text1"/>
          <w:sz w:val="22"/>
          <w:szCs w:val="22"/>
        </w:rPr>
        <w:t>rovide</w:t>
      </w:r>
      <w:r w:rsidR="000100B1" w:rsidRPr="00915878">
        <w:rPr>
          <w:color w:val="000000" w:themeColor="text1"/>
          <w:sz w:val="22"/>
          <w:szCs w:val="22"/>
        </w:rPr>
        <w:t xml:space="preserve"> </w:t>
      </w:r>
      <w:r w:rsidR="00FA1B2A" w:rsidRPr="00915878">
        <w:rPr>
          <w:color w:val="000000" w:themeColor="text1"/>
          <w:sz w:val="22"/>
          <w:szCs w:val="22"/>
        </w:rPr>
        <w:t xml:space="preserve">a description of </w:t>
      </w:r>
      <w:r w:rsidR="003D7DA0" w:rsidRPr="00915878">
        <w:rPr>
          <w:color w:val="000000" w:themeColor="text1"/>
          <w:sz w:val="22"/>
          <w:szCs w:val="22"/>
        </w:rPr>
        <w:t xml:space="preserve">your </w:t>
      </w:r>
      <w:r w:rsidR="00FA1B2A" w:rsidRPr="00915878">
        <w:rPr>
          <w:color w:val="000000" w:themeColor="text1"/>
          <w:sz w:val="22"/>
          <w:szCs w:val="22"/>
        </w:rPr>
        <w:t xml:space="preserve">preferred pricing model </w:t>
      </w:r>
      <w:r w:rsidR="00E372C6" w:rsidRPr="00915878">
        <w:rPr>
          <w:color w:val="000000" w:themeColor="text1"/>
          <w:sz w:val="22"/>
          <w:szCs w:val="22"/>
        </w:rPr>
        <w:t>and provide pricing details</w:t>
      </w:r>
      <w:r w:rsidR="000100B1" w:rsidRPr="00915878">
        <w:rPr>
          <w:color w:val="000000" w:themeColor="text1"/>
          <w:sz w:val="22"/>
          <w:szCs w:val="22"/>
        </w:rPr>
        <w:t xml:space="preserve"> (i.e. fixed fee, fees at risk, guaranteed return</w:t>
      </w:r>
      <w:r w:rsidR="00603EEB" w:rsidRPr="00915878">
        <w:rPr>
          <w:color w:val="000000" w:themeColor="text1"/>
          <w:sz w:val="22"/>
          <w:szCs w:val="22"/>
        </w:rPr>
        <w:t>, etc.</w:t>
      </w:r>
      <w:r w:rsidR="000100B1" w:rsidRPr="00915878">
        <w:rPr>
          <w:color w:val="000000" w:themeColor="text1"/>
          <w:sz w:val="22"/>
          <w:szCs w:val="22"/>
        </w:rPr>
        <w:t>).</w:t>
      </w:r>
    </w:p>
    <w:p w14:paraId="050A1D8F" w14:textId="77777777" w:rsidR="00DD0A43" w:rsidRPr="00915878" w:rsidRDefault="00DD0A43" w:rsidP="005942E0">
      <w:pPr>
        <w:pStyle w:val="ListParagraph"/>
        <w:numPr>
          <w:ilvl w:val="0"/>
          <w:numId w:val="40"/>
        </w:numPr>
        <w:rPr>
          <w:color w:val="000000" w:themeColor="text1"/>
          <w:sz w:val="22"/>
          <w:szCs w:val="22"/>
        </w:rPr>
      </w:pPr>
      <w:r w:rsidRPr="00915878">
        <w:rPr>
          <w:color w:val="000000" w:themeColor="text1"/>
          <w:sz w:val="22"/>
          <w:szCs w:val="22"/>
        </w:rPr>
        <w:t>Any travel cost should be included separately in your proposal.</w:t>
      </w:r>
    </w:p>
    <w:p w14:paraId="701C991D" w14:textId="7F24FFAC" w:rsidR="00DD0A43" w:rsidRPr="00915878" w:rsidRDefault="00DD0A43" w:rsidP="005942E0">
      <w:pPr>
        <w:pStyle w:val="ListParagraph"/>
        <w:numPr>
          <w:ilvl w:val="0"/>
          <w:numId w:val="40"/>
        </w:numPr>
        <w:rPr>
          <w:color w:val="000000" w:themeColor="text1"/>
          <w:sz w:val="22"/>
          <w:szCs w:val="22"/>
        </w:rPr>
      </w:pPr>
      <w:r w:rsidRPr="00915878">
        <w:rPr>
          <w:color w:val="000000" w:themeColor="text1"/>
          <w:sz w:val="22"/>
          <w:szCs w:val="22"/>
        </w:rPr>
        <w:t xml:space="preserve">Describe your approach to ensuring savings are realized by the </w:t>
      </w:r>
      <w:r w:rsidR="007E716B" w:rsidRPr="00915878">
        <w:rPr>
          <w:color w:val="000000" w:themeColor="text1"/>
          <w:sz w:val="22"/>
          <w:szCs w:val="22"/>
        </w:rPr>
        <w:t>UAF</w:t>
      </w:r>
      <w:r w:rsidRPr="00915878">
        <w:rPr>
          <w:color w:val="000000" w:themeColor="text1"/>
          <w:sz w:val="22"/>
          <w:szCs w:val="22"/>
        </w:rPr>
        <w:t xml:space="preserve">. Provide examples. </w:t>
      </w:r>
    </w:p>
    <w:p w14:paraId="142AE726" w14:textId="4ED96FEC" w:rsidR="00DD0A43" w:rsidRPr="00915878" w:rsidRDefault="00662A6C" w:rsidP="005942E0">
      <w:pPr>
        <w:pStyle w:val="ListParagraph"/>
        <w:numPr>
          <w:ilvl w:val="0"/>
          <w:numId w:val="40"/>
        </w:numPr>
        <w:rPr>
          <w:color w:val="000000" w:themeColor="text1"/>
          <w:sz w:val="22"/>
          <w:szCs w:val="22"/>
        </w:rPr>
      </w:pPr>
      <w:r w:rsidRPr="00915878">
        <w:rPr>
          <w:color w:val="000000" w:themeColor="text1"/>
          <w:sz w:val="22"/>
          <w:szCs w:val="22"/>
        </w:rPr>
        <w:t>Include</w:t>
      </w:r>
      <w:r w:rsidR="00DD0A43" w:rsidRPr="00915878">
        <w:rPr>
          <w:color w:val="000000" w:themeColor="text1"/>
          <w:sz w:val="22"/>
          <w:szCs w:val="22"/>
        </w:rPr>
        <w:t xml:space="preserve"> all pricing options in the Appendix: Official Price Sheet. The pricing matrix may be altered to fit your </w:t>
      </w:r>
      <w:r w:rsidR="007F79F4" w:rsidRPr="00915878">
        <w:rPr>
          <w:color w:val="000000" w:themeColor="text1"/>
          <w:sz w:val="22"/>
          <w:szCs w:val="22"/>
        </w:rPr>
        <w:t>P</w:t>
      </w:r>
      <w:r w:rsidR="00DD0A43" w:rsidRPr="00915878">
        <w:rPr>
          <w:color w:val="000000" w:themeColor="text1"/>
          <w:sz w:val="22"/>
          <w:szCs w:val="22"/>
        </w:rPr>
        <w:t xml:space="preserve">roposal options. </w:t>
      </w:r>
    </w:p>
    <w:p w14:paraId="4CF248CA" w14:textId="77777777" w:rsidR="00DD0A43" w:rsidRPr="00915878" w:rsidRDefault="00DD0A43" w:rsidP="005942E0">
      <w:pPr>
        <w:pStyle w:val="ListParagraph"/>
        <w:ind w:left="2340"/>
        <w:rPr>
          <w:color w:val="FF0000"/>
          <w:sz w:val="22"/>
          <w:szCs w:val="22"/>
        </w:rPr>
      </w:pPr>
    </w:p>
    <w:p w14:paraId="289D39E1" w14:textId="76D5DFAC" w:rsidR="00A32A50" w:rsidRPr="00915878" w:rsidRDefault="00453B73" w:rsidP="00F6113E">
      <w:pPr>
        <w:tabs>
          <w:tab w:val="left" w:pos="540"/>
        </w:tabs>
        <w:spacing w:after="0" w:line="240" w:lineRule="auto"/>
        <w:jc w:val="both"/>
        <w:rPr>
          <w:rFonts w:ascii="Times New Roman" w:hAnsi="Times New Roman" w:cs="Times New Roman"/>
          <w:b/>
          <w:bCs/>
          <w:color w:val="000000"/>
        </w:rPr>
      </w:pPr>
      <w:r w:rsidRPr="00915878">
        <w:rPr>
          <w:rFonts w:ascii="Times New Roman" w:hAnsi="Times New Roman" w:cs="Times New Roman"/>
          <w:b/>
          <w:bCs/>
          <w:color w:val="000000"/>
        </w:rPr>
        <w:t>1</w:t>
      </w:r>
      <w:r w:rsidR="00931669" w:rsidRPr="00915878">
        <w:rPr>
          <w:rFonts w:ascii="Times New Roman" w:hAnsi="Times New Roman" w:cs="Times New Roman"/>
          <w:b/>
          <w:bCs/>
          <w:color w:val="000000"/>
        </w:rPr>
        <w:t>5</w:t>
      </w:r>
      <w:r w:rsidR="005855CE" w:rsidRPr="00915878">
        <w:rPr>
          <w:rFonts w:ascii="Times New Roman" w:hAnsi="Times New Roman" w:cs="Times New Roman"/>
          <w:b/>
          <w:bCs/>
          <w:color w:val="000000"/>
        </w:rPr>
        <w:t>.</w:t>
      </w:r>
      <w:r w:rsidR="005855CE" w:rsidRPr="00915878">
        <w:rPr>
          <w:rFonts w:ascii="Times New Roman" w:hAnsi="Times New Roman" w:cs="Times New Roman"/>
          <w:b/>
          <w:bCs/>
          <w:color w:val="000000"/>
        </w:rPr>
        <w:tab/>
      </w:r>
      <w:r w:rsidR="00811368" w:rsidRPr="00915878">
        <w:rPr>
          <w:rFonts w:ascii="Times New Roman" w:hAnsi="Times New Roman" w:cs="Times New Roman"/>
          <w:b/>
          <w:bCs/>
          <w:color w:val="000000"/>
        </w:rPr>
        <w:t>E</w:t>
      </w:r>
      <w:r w:rsidR="00B622B0" w:rsidRPr="00915878">
        <w:rPr>
          <w:rFonts w:ascii="Times New Roman" w:hAnsi="Times New Roman" w:cs="Times New Roman"/>
          <w:b/>
          <w:bCs/>
          <w:color w:val="000000"/>
        </w:rPr>
        <w:t xml:space="preserve">VALUATION </w:t>
      </w:r>
      <w:r w:rsidR="00A9546E" w:rsidRPr="00915878">
        <w:rPr>
          <w:rFonts w:ascii="Times New Roman" w:hAnsi="Times New Roman" w:cs="Times New Roman"/>
          <w:b/>
          <w:bCs/>
          <w:color w:val="000000"/>
        </w:rPr>
        <w:t>AND SELECTION PROCESS</w:t>
      </w:r>
    </w:p>
    <w:p w14:paraId="2DD43E40" w14:textId="126EE02D" w:rsidR="0040494B" w:rsidRPr="00915878" w:rsidRDefault="00A32A50" w:rsidP="002F3FD6">
      <w:pPr>
        <w:tabs>
          <w:tab w:val="left" w:pos="540"/>
        </w:tabs>
        <w:spacing w:after="0" w:line="240" w:lineRule="auto"/>
        <w:ind w:left="540" w:hanging="360"/>
        <w:rPr>
          <w:rFonts w:ascii="Times New Roman" w:hAnsi="Times New Roman" w:cs="Times New Roman"/>
        </w:rPr>
      </w:pPr>
      <w:r w:rsidRPr="00915878">
        <w:rPr>
          <w:rFonts w:ascii="Times New Roman" w:hAnsi="Times New Roman" w:cs="Times New Roman"/>
          <w:b/>
          <w:bCs/>
          <w:color w:val="000000"/>
        </w:rPr>
        <w:tab/>
      </w:r>
      <w:r w:rsidR="00F65DB0" w:rsidRPr="00915878">
        <w:rPr>
          <w:rFonts w:ascii="Times New Roman" w:hAnsi="Times New Roman" w:cs="Times New Roman"/>
          <w:color w:val="000000"/>
        </w:rPr>
        <w:t xml:space="preserve">It is the intent of the </w:t>
      </w:r>
      <w:r w:rsidR="007E716B" w:rsidRPr="00915878">
        <w:rPr>
          <w:rFonts w:ascii="Times New Roman" w:hAnsi="Times New Roman" w:cs="Times New Roman"/>
          <w:color w:val="000000"/>
        </w:rPr>
        <w:t>UAF</w:t>
      </w:r>
      <w:r w:rsidR="00F65DB0" w:rsidRPr="00915878">
        <w:rPr>
          <w:rFonts w:ascii="Times New Roman" w:hAnsi="Times New Roman" w:cs="Times New Roman"/>
          <w:color w:val="000000"/>
        </w:rPr>
        <w:t xml:space="preserve"> to award a Contract to the Respondent(s) deemed to be the most qualified and responsible firm(s), who submits the best overall Proposal based on an evaluation of all Proposal responses. Selection shall be based on </w:t>
      </w:r>
      <w:r w:rsidR="007E716B" w:rsidRPr="00915878">
        <w:rPr>
          <w:rFonts w:ascii="Times New Roman" w:hAnsi="Times New Roman" w:cs="Times New Roman"/>
          <w:color w:val="000000"/>
        </w:rPr>
        <w:t>UAF</w:t>
      </w:r>
      <w:r w:rsidR="00F65DB0" w:rsidRPr="00915878">
        <w:rPr>
          <w:rFonts w:ascii="Times New Roman" w:hAnsi="Times New Roman" w:cs="Times New Roman"/>
          <w:color w:val="000000"/>
        </w:rPr>
        <w:t xml:space="preserve"> assessment of the Respondent’s ability to provide adequate service, as determined by the evaluation committee </w:t>
      </w:r>
      <w:r w:rsidR="00F65DB0" w:rsidRPr="00915878">
        <w:rPr>
          <w:rFonts w:ascii="Times New Roman" w:hAnsi="Times New Roman" w:cs="Times New Roman"/>
        </w:rPr>
        <w:t xml:space="preserve">elected to evaluate proposals.  </w:t>
      </w:r>
      <w:r w:rsidR="007E716B" w:rsidRPr="00915878">
        <w:rPr>
          <w:rFonts w:ascii="Times New Roman" w:hAnsi="Times New Roman" w:cs="Times New Roman"/>
        </w:rPr>
        <w:t>UAF</w:t>
      </w:r>
      <w:r w:rsidR="00F65DB0" w:rsidRPr="00915878">
        <w:rPr>
          <w:rFonts w:ascii="Times New Roman" w:hAnsi="Times New Roman" w:cs="Times New Roman"/>
        </w:rPr>
        <w:t xml:space="preserve"> reserves the right to reject any or all Proposals or any part thereof, to waive informalities, and to accept the Proposal or Proposals deemed most favorable to </w:t>
      </w:r>
      <w:r w:rsidR="007E716B" w:rsidRPr="00915878">
        <w:rPr>
          <w:rFonts w:ascii="Times New Roman" w:hAnsi="Times New Roman" w:cs="Times New Roman"/>
        </w:rPr>
        <w:t>UAF</w:t>
      </w:r>
      <w:r w:rsidR="00F65DB0" w:rsidRPr="00915878">
        <w:rPr>
          <w:rFonts w:ascii="Times New Roman" w:hAnsi="Times New Roman" w:cs="Times New Roman"/>
        </w:rPr>
        <w:t xml:space="preserve">.  Where </w:t>
      </w:r>
      <w:r w:rsidR="00F65DB0" w:rsidRPr="00915878">
        <w:rPr>
          <w:rFonts w:ascii="Times New Roman" w:hAnsi="Times New Roman" w:cs="Times New Roman"/>
          <w:color w:val="000000"/>
        </w:rPr>
        <w:t xml:space="preserve">Contract negotiations with a Respondent do not proceed to an executed Contract within a time deemed reasonable by </w:t>
      </w:r>
      <w:r w:rsidR="007E716B" w:rsidRPr="00915878">
        <w:rPr>
          <w:rFonts w:ascii="Times New Roman" w:hAnsi="Times New Roman" w:cs="Times New Roman"/>
          <w:color w:val="000000"/>
        </w:rPr>
        <w:t>UAF</w:t>
      </w:r>
      <w:r w:rsidR="00F65DB0" w:rsidRPr="00915878">
        <w:rPr>
          <w:rFonts w:ascii="Times New Roman" w:hAnsi="Times New Roman" w:cs="Times New Roman"/>
          <w:color w:val="000000"/>
        </w:rPr>
        <w:t xml:space="preserve"> (for whatever reasons), </w:t>
      </w:r>
      <w:r w:rsidR="007E716B" w:rsidRPr="00915878">
        <w:rPr>
          <w:rFonts w:ascii="Times New Roman" w:hAnsi="Times New Roman" w:cs="Times New Roman"/>
          <w:color w:val="000000"/>
        </w:rPr>
        <w:t>UAF</w:t>
      </w:r>
      <w:r w:rsidR="00F65DB0" w:rsidRPr="00915878">
        <w:rPr>
          <w:rFonts w:ascii="Times New Roman" w:hAnsi="Times New Roman" w:cs="Times New Roman"/>
          <w:color w:val="000000"/>
        </w:rPr>
        <w:t xml:space="preserve"> may reconsider the Proposals of other Respondents and, if appropriate, enter into </w:t>
      </w:r>
      <w:r w:rsidR="00F65DB0" w:rsidRPr="00915878">
        <w:rPr>
          <w:rFonts w:ascii="Times New Roman" w:hAnsi="Times New Roman" w:cs="Times New Roman"/>
          <w:color w:val="000000"/>
        </w:rPr>
        <w:lastRenderedPageBreak/>
        <w:t xml:space="preserve">Contract </w:t>
      </w:r>
      <w:r w:rsidR="00F65DB0" w:rsidRPr="00915878">
        <w:rPr>
          <w:rFonts w:ascii="Times New Roman" w:hAnsi="Times New Roman" w:cs="Times New Roman"/>
        </w:rPr>
        <w:t xml:space="preserve">negotiations with one or more of the other Respondents.  Proposals shall remain valid and current for the period of ninety (90) </w:t>
      </w:r>
      <w:r w:rsidR="00F65DB0" w:rsidRPr="00915878">
        <w:rPr>
          <w:rFonts w:ascii="Times New Roman" w:hAnsi="Times New Roman" w:cs="Times New Roman"/>
          <w:color w:val="000000"/>
        </w:rPr>
        <w:t xml:space="preserve">days after the due date and time for submission of Proposals.  Each Proposal will receive a complete evaluation and will be assigned a </w:t>
      </w:r>
      <w:r w:rsidR="00F65DB0" w:rsidRPr="00915878">
        <w:rPr>
          <w:rFonts w:ascii="Times New Roman" w:hAnsi="Times New Roman" w:cs="Times New Roman"/>
        </w:rPr>
        <w:t>score of up to 100 points possible based on the following items:</w:t>
      </w:r>
    </w:p>
    <w:p w14:paraId="35232DA4" w14:textId="77777777" w:rsidR="0040494B" w:rsidRPr="00915878" w:rsidRDefault="0040494B" w:rsidP="0040494B">
      <w:pPr>
        <w:tabs>
          <w:tab w:val="left" w:pos="540"/>
        </w:tabs>
        <w:spacing w:after="0" w:line="240" w:lineRule="auto"/>
        <w:jc w:val="both"/>
        <w:rPr>
          <w:rFonts w:ascii="Times New Roman" w:hAnsi="Times New Roman" w:cs="Times New Roman"/>
          <w:color w:val="FF0000"/>
        </w:rPr>
      </w:pPr>
    </w:p>
    <w:p w14:paraId="7719AE99" w14:textId="3196D085" w:rsidR="0040494B" w:rsidRPr="00915878" w:rsidRDefault="00C064CD" w:rsidP="00B44EDA">
      <w:pPr>
        <w:pStyle w:val="ListParagraph"/>
        <w:numPr>
          <w:ilvl w:val="0"/>
          <w:numId w:val="13"/>
        </w:numPr>
        <w:tabs>
          <w:tab w:val="left" w:pos="540"/>
        </w:tabs>
        <w:jc w:val="both"/>
        <w:rPr>
          <w:b/>
          <w:bCs/>
          <w:color w:val="000000" w:themeColor="text1"/>
          <w:sz w:val="22"/>
          <w:szCs w:val="22"/>
        </w:rPr>
      </w:pPr>
      <w:bookmarkStart w:id="33" w:name="_Hlk12955003"/>
      <w:r w:rsidRPr="00915878">
        <w:rPr>
          <w:b/>
          <w:bCs/>
          <w:color w:val="000000" w:themeColor="text1"/>
          <w:sz w:val="22"/>
          <w:szCs w:val="22"/>
        </w:rPr>
        <w:t xml:space="preserve">Complete/Thorough Proposal </w:t>
      </w:r>
      <w:r w:rsidR="00A823ED" w:rsidRPr="00915878">
        <w:rPr>
          <w:b/>
          <w:bCs/>
          <w:color w:val="000000" w:themeColor="text1"/>
          <w:sz w:val="22"/>
          <w:szCs w:val="22"/>
        </w:rPr>
        <w:t>(</w:t>
      </w:r>
      <w:r w:rsidR="00C17501" w:rsidRPr="00915878">
        <w:rPr>
          <w:b/>
          <w:bCs/>
          <w:color w:val="000000" w:themeColor="text1"/>
          <w:sz w:val="22"/>
          <w:szCs w:val="22"/>
        </w:rPr>
        <w:t>5</w:t>
      </w:r>
      <w:r w:rsidR="00A823ED" w:rsidRPr="00915878">
        <w:rPr>
          <w:b/>
          <w:bCs/>
          <w:color w:val="000000" w:themeColor="text1"/>
          <w:sz w:val="22"/>
          <w:szCs w:val="22"/>
        </w:rPr>
        <w:t>0 Points)</w:t>
      </w:r>
    </w:p>
    <w:p w14:paraId="56D2EEB4" w14:textId="6E572B0B" w:rsidR="00811368" w:rsidRPr="00915878" w:rsidRDefault="001F611C" w:rsidP="002F3FD6">
      <w:pPr>
        <w:pStyle w:val="ListParagraph"/>
        <w:tabs>
          <w:tab w:val="left" w:pos="540"/>
        </w:tabs>
        <w:ind w:left="900"/>
        <w:rPr>
          <w:b/>
          <w:bCs/>
          <w:color w:val="000000" w:themeColor="text1"/>
          <w:sz w:val="22"/>
          <w:szCs w:val="22"/>
        </w:rPr>
      </w:pPr>
      <w:r w:rsidRPr="00915878">
        <w:rPr>
          <w:color w:val="000000" w:themeColor="text1"/>
          <w:sz w:val="22"/>
          <w:szCs w:val="22"/>
        </w:rPr>
        <w:t>Respondent</w:t>
      </w:r>
      <w:r w:rsidR="00811368" w:rsidRPr="00915878">
        <w:rPr>
          <w:color w:val="000000" w:themeColor="text1"/>
          <w:sz w:val="22"/>
          <w:szCs w:val="22"/>
        </w:rPr>
        <w:t xml:space="preserve"> with the highest rating shall receive </w:t>
      </w:r>
      <w:r w:rsidR="00C17501" w:rsidRPr="00915878">
        <w:rPr>
          <w:color w:val="000000" w:themeColor="text1"/>
          <w:sz w:val="22"/>
          <w:szCs w:val="22"/>
        </w:rPr>
        <w:t xml:space="preserve">fifty </w:t>
      </w:r>
      <w:r w:rsidR="00BB007C" w:rsidRPr="00915878">
        <w:rPr>
          <w:color w:val="000000" w:themeColor="text1"/>
          <w:sz w:val="22"/>
          <w:szCs w:val="22"/>
        </w:rPr>
        <w:t>(</w:t>
      </w:r>
      <w:r w:rsidR="00C17501" w:rsidRPr="00915878">
        <w:rPr>
          <w:color w:val="000000" w:themeColor="text1"/>
          <w:sz w:val="22"/>
          <w:szCs w:val="22"/>
        </w:rPr>
        <w:t>50</w:t>
      </w:r>
      <w:r w:rsidR="00811368" w:rsidRPr="00915878">
        <w:rPr>
          <w:color w:val="000000" w:themeColor="text1"/>
          <w:sz w:val="22"/>
          <w:szCs w:val="22"/>
        </w:rPr>
        <w:t>) points. Points shall be assigned based on factors within this category, to include but are not limited to:</w:t>
      </w:r>
    </w:p>
    <w:p w14:paraId="751C446E" w14:textId="77777777" w:rsidR="00811368" w:rsidRPr="00915878" w:rsidRDefault="00811368" w:rsidP="00F6113E">
      <w:pPr>
        <w:pStyle w:val="Default"/>
        <w:ind w:left="720"/>
        <w:jc w:val="both"/>
        <w:rPr>
          <w:rFonts w:ascii="Times New Roman" w:hAnsi="Times New Roman" w:cs="Times New Roman"/>
          <w:color w:val="000000" w:themeColor="text1"/>
          <w:sz w:val="22"/>
          <w:szCs w:val="22"/>
        </w:rPr>
      </w:pPr>
    </w:p>
    <w:p w14:paraId="487C157C" w14:textId="77777777" w:rsidR="000F00D7" w:rsidRPr="00915878" w:rsidRDefault="000F00D7" w:rsidP="00B44EDA">
      <w:pPr>
        <w:pStyle w:val="ListParagraph"/>
        <w:numPr>
          <w:ilvl w:val="0"/>
          <w:numId w:val="5"/>
        </w:numPr>
        <w:contextualSpacing/>
        <w:jc w:val="both"/>
        <w:rPr>
          <w:sz w:val="22"/>
          <w:szCs w:val="22"/>
        </w:rPr>
      </w:pPr>
      <w:r w:rsidRPr="00915878">
        <w:rPr>
          <w:sz w:val="22"/>
          <w:szCs w:val="22"/>
        </w:rPr>
        <w:t>Understanding of the nature of the project</w:t>
      </w:r>
    </w:p>
    <w:p w14:paraId="05837485" w14:textId="7540A5C5" w:rsidR="00A823ED" w:rsidRPr="00915878" w:rsidRDefault="001F611C" w:rsidP="00B44EDA">
      <w:pPr>
        <w:pStyle w:val="ListParagraph"/>
        <w:numPr>
          <w:ilvl w:val="0"/>
          <w:numId w:val="5"/>
        </w:numPr>
        <w:contextualSpacing/>
        <w:jc w:val="both"/>
        <w:rPr>
          <w:sz w:val="22"/>
          <w:szCs w:val="22"/>
        </w:rPr>
      </w:pPr>
      <w:r w:rsidRPr="00915878">
        <w:rPr>
          <w:sz w:val="22"/>
          <w:szCs w:val="22"/>
        </w:rPr>
        <w:t>Adherence to University Requirements</w:t>
      </w:r>
      <w:r w:rsidR="000F00D7" w:rsidRPr="00915878">
        <w:rPr>
          <w:sz w:val="22"/>
          <w:szCs w:val="22"/>
        </w:rPr>
        <w:t>.</w:t>
      </w:r>
      <w:r w:rsidR="00A823ED" w:rsidRPr="00915878">
        <w:rPr>
          <w:sz w:val="22"/>
          <w:szCs w:val="22"/>
        </w:rPr>
        <w:t xml:space="preserve"> </w:t>
      </w:r>
    </w:p>
    <w:p w14:paraId="5F3E6912" w14:textId="77777777" w:rsidR="00C064CD" w:rsidRPr="00915878" w:rsidRDefault="00C064CD" w:rsidP="00C064CD">
      <w:pPr>
        <w:pStyle w:val="ListParagraph"/>
        <w:numPr>
          <w:ilvl w:val="0"/>
          <w:numId w:val="5"/>
        </w:numPr>
        <w:spacing w:after="200" w:line="276" w:lineRule="auto"/>
        <w:contextualSpacing/>
        <w:jc w:val="both"/>
        <w:rPr>
          <w:sz w:val="22"/>
          <w:szCs w:val="22"/>
        </w:rPr>
      </w:pPr>
      <w:r w:rsidRPr="00915878">
        <w:rPr>
          <w:sz w:val="22"/>
          <w:szCs w:val="22"/>
        </w:rPr>
        <w:t>The Respondent’s compliance with all requirements of the RFP specifications.</w:t>
      </w:r>
    </w:p>
    <w:p w14:paraId="72F4720D" w14:textId="77777777" w:rsidR="00C064CD" w:rsidRPr="00915878" w:rsidRDefault="00C064CD" w:rsidP="00C064CD">
      <w:pPr>
        <w:pStyle w:val="ListParagraph"/>
        <w:numPr>
          <w:ilvl w:val="0"/>
          <w:numId w:val="5"/>
        </w:numPr>
        <w:spacing w:after="200" w:line="276" w:lineRule="auto"/>
        <w:contextualSpacing/>
        <w:jc w:val="both"/>
        <w:rPr>
          <w:sz w:val="22"/>
          <w:szCs w:val="22"/>
        </w:rPr>
      </w:pPr>
      <w:r w:rsidRPr="00915878">
        <w:rPr>
          <w:sz w:val="22"/>
          <w:szCs w:val="22"/>
        </w:rPr>
        <w:t>Detailed proof of all requested qualifications and specified services.</w:t>
      </w:r>
    </w:p>
    <w:p w14:paraId="29C3B704" w14:textId="77777777" w:rsidR="00C17501" w:rsidRPr="00915878" w:rsidRDefault="00C064CD" w:rsidP="0075368B">
      <w:pPr>
        <w:pStyle w:val="ListParagraph"/>
        <w:numPr>
          <w:ilvl w:val="0"/>
          <w:numId w:val="5"/>
        </w:numPr>
        <w:spacing w:after="200" w:line="276" w:lineRule="auto"/>
        <w:contextualSpacing/>
        <w:jc w:val="both"/>
        <w:rPr>
          <w:sz w:val="22"/>
          <w:szCs w:val="22"/>
        </w:rPr>
      </w:pPr>
      <w:r w:rsidRPr="00915878">
        <w:rPr>
          <w:sz w:val="22"/>
          <w:szCs w:val="22"/>
        </w:rPr>
        <w:t>Project timeline (capacity to complete the project within realistic timeframe).</w:t>
      </w:r>
    </w:p>
    <w:p w14:paraId="477E6B41" w14:textId="3CF2182D" w:rsidR="00C17501" w:rsidRPr="00915878" w:rsidRDefault="00C17501" w:rsidP="0075368B">
      <w:pPr>
        <w:pStyle w:val="ListParagraph"/>
        <w:numPr>
          <w:ilvl w:val="0"/>
          <w:numId w:val="5"/>
        </w:numPr>
        <w:spacing w:after="200" w:line="276" w:lineRule="auto"/>
        <w:contextualSpacing/>
        <w:jc w:val="both"/>
        <w:rPr>
          <w:sz w:val="22"/>
          <w:szCs w:val="22"/>
        </w:rPr>
      </w:pPr>
      <w:r w:rsidRPr="00915878">
        <w:rPr>
          <w:sz w:val="22"/>
          <w:szCs w:val="22"/>
        </w:rPr>
        <w:t>Assessment</w:t>
      </w:r>
      <w:r w:rsidR="006537FA" w:rsidRPr="00915878">
        <w:rPr>
          <w:sz w:val="22"/>
          <w:szCs w:val="22"/>
        </w:rPr>
        <w:t>, Im</w:t>
      </w:r>
      <w:r w:rsidR="00EF3598" w:rsidRPr="00915878">
        <w:rPr>
          <w:sz w:val="22"/>
          <w:szCs w:val="22"/>
        </w:rPr>
        <w:t xml:space="preserve">plementation </w:t>
      </w:r>
      <w:r w:rsidRPr="00915878">
        <w:rPr>
          <w:sz w:val="22"/>
          <w:szCs w:val="22"/>
        </w:rPr>
        <w:t xml:space="preserve">and </w:t>
      </w:r>
      <w:r w:rsidR="005D5657" w:rsidRPr="00915878">
        <w:rPr>
          <w:sz w:val="22"/>
          <w:szCs w:val="22"/>
        </w:rPr>
        <w:t>Execution</w:t>
      </w:r>
      <w:r w:rsidRPr="00915878">
        <w:rPr>
          <w:sz w:val="22"/>
          <w:szCs w:val="22"/>
        </w:rPr>
        <w:t xml:space="preserve"> </w:t>
      </w:r>
      <w:r w:rsidR="005D5657" w:rsidRPr="00915878">
        <w:rPr>
          <w:sz w:val="22"/>
          <w:szCs w:val="22"/>
        </w:rPr>
        <w:t>a</w:t>
      </w:r>
      <w:r w:rsidRPr="00915878">
        <w:rPr>
          <w:sz w:val="22"/>
          <w:szCs w:val="22"/>
        </w:rPr>
        <w:t>pproach</w:t>
      </w:r>
    </w:p>
    <w:p w14:paraId="1FC88283" w14:textId="325926CD" w:rsidR="000F00D7" w:rsidRPr="00915878" w:rsidRDefault="000F00D7" w:rsidP="000F00D7">
      <w:pPr>
        <w:pStyle w:val="ListParagraph"/>
        <w:numPr>
          <w:ilvl w:val="0"/>
          <w:numId w:val="5"/>
        </w:numPr>
        <w:contextualSpacing/>
        <w:jc w:val="both"/>
        <w:rPr>
          <w:sz w:val="22"/>
          <w:szCs w:val="22"/>
        </w:rPr>
      </w:pPr>
      <w:r w:rsidRPr="00915878">
        <w:rPr>
          <w:sz w:val="22"/>
          <w:szCs w:val="22"/>
        </w:rPr>
        <w:t xml:space="preserve">Respondent Presentations </w:t>
      </w:r>
      <w:r w:rsidR="005D5657" w:rsidRPr="00915878">
        <w:rPr>
          <w:sz w:val="22"/>
          <w:szCs w:val="22"/>
        </w:rPr>
        <w:t>(if any).</w:t>
      </w:r>
    </w:p>
    <w:p w14:paraId="44F67928" w14:textId="4E235664" w:rsidR="00811368" w:rsidRPr="00915878" w:rsidRDefault="0040494B" w:rsidP="00185C1F">
      <w:pPr>
        <w:pStyle w:val="Default"/>
        <w:ind w:firstLine="360"/>
        <w:jc w:val="both"/>
        <w:rPr>
          <w:rFonts w:ascii="Times New Roman" w:hAnsi="Times New Roman" w:cs="Times New Roman"/>
          <w:color w:val="000000" w:themeColor="text1"/>
          <w:sz w:val="22"/>
          <w:szCs w:val="22"/>
        </w:rPr>
      </w:pPr>
      <w:r w:rsidRPr="00915878">
        <w:rPr>
          <w:rFonts w:ascii="Times New Roman" w:hAnsi="Times New Roman" w:cs="Times New Roman"/>
          <w:b/>
          <w:bCs/>
          <w:color w:val="000000" w:themeColor="text1"/>
          <w:sz w:val="22"/>
          <w:szCs w:val="22"/>
        </w:rPr>
        <w:t xml:space="preserve">  </w:t>
      </w:r>
    </w:p>
    <w:p w14:paraId="12F28B79" w14:textId="350CA9BE" w:rsidR="0040494B" w:rsidRPr="00915878" w:rsidRDefault="00B601CC" w:rsidP="00B44EDA">
      <w:pPr>
        <w:pStyle w:val="Default"/>
        <w:numPr>
          <w:ilvl w:val="0"/>
          <w:numId w:val="13"/>
        </w:numPr>
        <w:jc w:val="both"/>
        <w:rPr>
          <w:rFonts w:ascii="Times New Roman" w:hAnsi="Times New Roman" w:cs="Times New Roman"/>
          <w:b/>
          <w:bCs/>
          <w:color w:val="000000" w:themeColor="text1"/>
          <w:sz w:val="22"/>
          <w:szCs w:val="22"/>
        </w:rPr>
      </w:pPr>
      <w:r w:rsidRPr="00915878">
        <w:rPr>
          <w:rFonts w:ascii="Times New Roman" w:hAnsi="Times New Roman" w:cs="Times New Roman"/>
          <w:b/>
          <w:bCs/>
          <w:color w:val="000000" w:themeColor="text1"/>
          <w:sz w:val="22"/>
          <w:szCs w:val="22"/>
        </w:rPr>
        <w:t>Respondent</w:t>
      </w:r>
      <w:r w:rsidR="00012FDB" w:rsidRPr="00915878">
        <w:rPr>
          <w:rFonts w:ascii="Times New Roman" w:hAnsi="Times New Roman" w:cs="Times New Roman"/>
          <w:b/>
          <w:bCs/>
          <w:color w:val="000000" w:themeColor="text1"/>
          <w:sz w:val="22"/>
          <w:szCs w:val="22"/>
        </w:rPr>
        <w:t xml:space="preserve"> </w:t>
      </w:r>
      <w:r w:rsidR="00174C36" w:rsidRPr="00915878">
        <w:rPr>
          <w:rFonts w:ascii="Times New Roman" w:hAnsi="Times New Roman" w:cs="Times New Roman"/>
          <w:b/>
          <w:bCs/>
          <w:color w:val="000000" w:themeColor="text1"/>
          <w:sz w:val="22"/>
          <w:szCs w:val="22"/>
        </w:rPr>
        <w:t>Qualification</w:t>
      </w:r>
      <w:r w:rsidR="00012FDB" w:rsidRPr="00915878">
        <w:rPr>
          <w:rFonts w:ascii="Times New Roman" w:hAnsi="Times New Roman" w:cs="Times New Roman"/>
          <w:b/>
          <w:bCs/>
          <w:color w:val="000000" w:themeColor="text1"/>
          <w:sz w:val="22"/>
          <w:szCs w:val="22"/>
        </w:rPr>
        <w:t xml:space="preserve"> </w:t>
      </w:r>
      <w:r w:rsidR="00820BB9" w:rsidRPr="00915878">
        <w:rPr>
          <w:rFonts w:ascii="Times New Roman" w:hAnsi="Times New Roman" w:cs="Times New Roman"/>
          <w:b/>
          <w:bCs/>
          <w:color w:val="000000" w:themeColor="text1"/>
          <w:sz w:val="22"/>
          <w:szCs w:val="22"/>
        </w:rPr>
        <w:t>(</w:t>
      </w:r>
      <w:r w:rsidR="00C17501" w:rsidRPr="00915878">
        <w:rPr>
          <w:rFonts w:ascii="Times New Roman" w:hAnsi="Times New Roman" w:cs="Times New Roman"/>
          <w:b/>
          <w:bCs/>
          <w:color w:val="000000" w:themeColor="text1"/>
          <w:sz w:val="22"/>
          <w:szCs w:val="22"/>
        </w:rPr>
        <w:t>2</w:t>
      </w:r>
      <w:r w:rsidR="0040494B" w:rsidRPr="00915878">
        <w:rPr>
          <w:rFonts w:ascii="Times New Roman" w:hAnsi="Times New Roman" w:cs="Times New Roman"/>
          <w:b/>
          <w:bCs/>
          <w:color w:val="000000" w:themeColor="text1"/>
          <w:sz w:val="22"/>
          <w:szCs w:val="22"/>
        </w:rPr>
        <w:t>0 Points)</w:t>
      </w:r>
    </w:p>
    <w:p w14:paraId="53382CF1" w14:textId="2EF55ECB" w:rsidR="00820BB9" w:rsidRPr="00915878" w:rsidRDefault="00B601CC" w:rsidP="002F3FD6">
      <w:pPr>
        <w:pStyle w:val="Default"/>
        <w:ind w:left="900"/>
        <w:rPr>
          <w:rFonts w:ascii="Times New Roman" w:hAnsi="Times New Roman" w:cs="Times New Roman"/>
          <w:b/>
          <w:bCs/>
          <w:color w:val="000000" w:themeColor="text1"/>
          <w:sz w:val="22"/>
          <w:szCs w:val="22"/>
        </w:rPr>
      </w:pPr>
      <w:r w:rsidRPr="00915878">
        <w:rPr>
          <w:rFonts w:ascii="Times New Roman" w:hAnsi="Times New Roman" w:cs="Times New Roman"/>
          <w:color w:val="000000" w:themeColor="text1"/>
          <w:sz w:val="22"/>
          <w:szCs w:val="22"/>
        </w:rPr>
        <w:t>Respondent</w:t>
      </w:r>
      <w:r w:rsidR="00820BB9" w:rsidRPr="00915878">
        <w:rPr>
          <w:rFonts w:ascii="Times New Roman" w:hAnsi="Times New Roman" w:cs="Times New Roman"/>
          <w:color w:val="000000" w:themeColor="text1"/>
          <w:sz w:val="22"/>
          <w:szCs w:val="22"/>
        </w:rPr>
        <w:t xml:space="preserve"> with highest rating shall receive </w:t>
      </w:r>
      <w:r w:rsidR="00C17501" w:rsidRPr="00915878">
        <w:rPr>
          <w:rFonts w:ascii="Times New Roman" w:hAnsi="Times New Roman" w:cs="Times New Roman"/>
          <w:color w:val="000000" w:themeColor="text1"/>
          <w:sz w:val="22"/>
          <w:szCs w:val="22"/>
        </w:rPr>
        <w:t xml:space="preserve">twenty </w:t>
      </w:r>
      <w:r w:rsidR="00820BB9" w:rsidRPr="00915878">
        <w:rPr>
          <w:rFonts w:ascii="Times New Roman" w:hAnsi="Times New Roman" w:cs="Times New Roman"/>
          <w:color w:val="000000" w:themeColor="text1"/>
          <w:sz w:val="22"/>
          <w:szCs w:val="22"/>
        </w:rPr>
        <w:t>(</w:t>
      </w:r>
      <w:r w:rsidR="00C17501" w:rsidRPr="00915878">
        <w:rPr>
          <w:rFonts w:ascii="Times New Roman" w:hAnsi="Times New Roman" w:cs="Times New Roman"/>
          <w:color w:val="000000" w:themeColor="text1"/>
          <w:sz w:val="22"/>
          <w:szCs w:val="22"/>
        </w:rPr>
        <w:t>2</w:t>
      </w:r>
      <w:r w:rsidR="00820BB9" w:rsidRPr="00915878">
        <w:rPr>
          <w:rFonts w:ascii="Times New Roman" w:hAnsi="Times New Roman" w:cs="Times New Roman"/>
          <w:color w:val="000000" w:themeColor="text1"/>
          <w:sz w:val="22"/>
          <w:szCs w:val="22"/>
        </w:rPr>
        <w:t>0) points. Points shall be assigned based on factors within this category, to include but are not limited to:</w:t>
      </w:r>
    </w:p>
    <w:p w14:paraId="2D20F14B" w14:textId="1E4F71C5" w:rsidR="00820BB9" w:rsidRPr="00915878" w:rsidRDefault="00820BB9" w:rsidP="00F6113E">
      <w:pPr>
        <w:pStyle w:val="Default"/>
        <w:ind w:left="720" w:hanging="360"/>
        <w:jc w:val="both"/>
        <w:rPr>
          <w:rFonts w:ascii="Times New Roman" w:hAnsi="Times New Roman" w:cs="Times New Roman"/>
          <w:color w:val="000000" w:themeColor="text1"/>
          <w:sz w:val="22"/>
          <w:szCs w:val="22"/>
        </w:rPr>
      </w:pPr>
      <w:r w:rsidRPr="00915878">
        <w:rPr>
          <w:rFonts w:ascii="Times New Roman" w:hAnsi="Times New Roman" w:cs="Times New Roman"/>
          <w:color w:val="000000" w:themeColor="text1"/>
          <w:sz w:val="22"/>
          <w:szCs w:val="22"/>
        </w:rPr>
        <w:t xml:space="preserve"> </w:t>
      </w:r>
    </w:p>
    <w:p w14:paraId="63D5989F" w14:textId="1826F25D" w:rsidR="00820BB9" w:rsidRPr="00915878" w:rsidRDefault="005D5657" w:rsidP="00B44EDA">
      <w:pPr>
        <w:pStyle w:val="MyNormal"/>
        <w:numPr>
          <w:ilvl w:val="0"/>
          <w:numId w:val="5"/>
        </w:numPr>
        <w:rPr>
          <w:rFonts w:ascii="Times New Roman" w:hAnsi="Times New Roman"/>
          <w:color w:val="000000" w:themeColor="text1"/>
          <w:szCs w:val="22"/>
        </w:rPr>
      </w:pPr>
      <w:r w:rsidRPr="00915878">
        <w:rPr>
          <w:rFonts w:ascii="Times New Roman" w:hAnsi="Times New Roman"/>
          <w:color w:val="000000" w:themeColor="text1"/>
          <w:szCs w:val="22"/>
        </w:rPr>
        <w:t xml:space="preserve">Company Overview </w:t>
      </w:r>
      <w:r w:rsidR="005714DA" w:rsidRPr="00915878">
        <w:rPr>
          <w:rFonts w:ascii="Times New Roman" w:hAnsi="Times New Roman"/>
          <w:color w:val="000000" w:themeColor="text1"/>
          <w:szCs w:val="22"/>
        </w:rPr>
        <w:t>(</w:t>
      </w:r>
      <w:r w:rsidR="00B601CC" w:rsidRPr="00915878">
        <w:rPr>
          <w:rFonts w:ascii="Times New Roman" w:hAnsi="Times New Roman"/>
          <w:color w:val="000000" w:themeColor="text1"/>
          <w:szCs w:val="22"/>
        </w:rPr>
        <w:t>Respondent O</w:t>
      </w:r>
      <w:r w:rsidR="005714DA" w:rsidRPr="00915878">
        <w:rPr>
          <w:rFonts w:ascii="Times New Roman" w:hAnsi="Times New Roman"/>
          <w:color w:val="000000" w:themeColor="text1"/>
          <w:szCs w:val="22"/>
        </w:rPr>
        <w:t>verview)</w:t>
      </w:r>
    </w:p>
    <w:p w14:paraId="291A500C" w14:textId="6EB7B0FB" w:rsidR="00405DEA" w:rsidRPr="00915878" w:rsidRDefault="00405DEA" w:rsidP="00B44EDA">
      <w:pPr>
        <w:pStyle w:val="MyNormal"/>
        <w:numPr>
          <w:ilvl w:val="0"/>
          <w:numId w:val="5"/>
        </w:numPr>
        <w:rPr>
          <w:rFonts w:ascii="Times New Roman" w:hAnsi="Times New Roman"/>
          <w:color w:val="000000" w:themeColor="text1"/>
          <w:szCs w:val="22"/>
        </w:rPr>
      </w:pPr>
      <w:r w:rsidRPr="00915878">
        <w:rPr>
          <w:rFonts w:ascii="Times New Roman" w:hAnsi="Times New Roman"/>
          <w:color w:val="000000" w:themeColor="text1"/>
          <w:szCs w:val="22"/>
        </w:rPr>
        <w:t>Number of years in business</w:t>
      </w:r>
    </w:p>
    <w:p w14:paraId="59831178" w14:textId="65BBC22A" w:rsidR="00405DEA" w:rsidRPr="00915878" w:rsidRDefault="005714DA" w:rsidP="00B44EDA">
      <w:pPr>
        <w:pStyle w:val="MyNormal"/>
        <w:numPr>
          <w:ilvl w:val="0"/>
          <w:numId w:val="5"/>
        </w:numPr>
        <w:rPr>
          <w:rFonts w:ascii="Times New Roman" w:hAnsi="Times New Roman"/>
          <w:color w:val="000000" w:themeColor="text1"/>
          <w:szCs w:val="22"/>
        </w:rPr>
      </w:pPr>
      <w:r w:rsidRPr="00915878">
        <w:rPr>
          <w:rFonts w:ascii="Times New Roman" w:hAnsi="Times New Roman"/>
          <w:color w:val="000000" w:themeColor="text1"/>
          <w:szCs w:val="22"/>
        </w:rPr>
        <w:t xml:space="preserve">Description of similar </w:t>
      </w:r>
      <w:r w:rsidR="00C92BD1" w:rsidRPr="00915878">
        <w:rPr>
          <w:rFonts w:ascii="Times New Roman" w:hAnsi="Times New Roman"/>
          <w:color w:val="000000" w:themeColor="text1"/>
          <w:szCs w:val="22"/>
        </w:rPr>
        <w:t>engagements</w:t>
      </w:r>
    </w:p>
    <w:p w14:paraId="144CE574" w14:textId="373C7A40" w:rsidR="00012FDB" w:rsidRPr="00915878" w:rsidRDefault="00405DEA" w:rsidP="00B44EDA">
      <w:pPr>
        <w:pStyle w:val="MyNormal"/>
        <w:numPr>
          <w:ilvl w:val="0"/>
          <w:numId w:val="5"/>
        </w:numPr>
        <w:rPr>
          <w:rFonts w:ascii="Times New Roman" w:hAnsi="Times New Roman"/>
          <w:color w:val="000000" w:themeColor="text1"/>
          <w:szCs w:val="22"/>
        </w:rPr>
      </w:pPr>
      <w:r w:rsidRPr="00915878">
        <w:rPr>
          <w:rFonts w:ascii="Times New Roman" w:hAnsi="Times New Roman"/>
          <w:color w:val="000000" w:themeColor="text1"/>
          <w:szCs w:val="22"/>
        </w:rPr>
        <w:t xml:space="preserve">Higher Education </w:t>
      </w:r>
      <w:r w:rsidR="00012FDB" w:rsidRPr="00915878">
        <w:rPr>
          <w:rFonts w:ascii="Times New Roman" w:hAnsi="Times New Roman"/>
          <w:color w:val="000000" w:themeColor="text1"/>
          <w:szCs w:val="22"/>
        </w:rPr>
        <w:t>References</w:t>
      </w:r>
    </w:p>
    <w:p w14:paraId="650B56E0" w14:textId="77777777" w:rsidR="00050B0B" w:rsidRPr="00915878"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915878" w:rsidRDefault="00811368" w:rsidP="00B44EDA">
      <w:pPr>
        <w:pStyle w:val="Default"/>
        <w:numPr>
          <w:ilvl w:val="0"/>
          <w:numId w:val="13"/>
        </w:numPr>
        <w:jc w:val="both"/>
        <w:rPr>
          <w:rFonts w:ascii="Times New Roman" w:hAnsi="Times New Roman" w:cs="Times New Roman"/>
          <w:b/>
          <w:bCs/>
          <w:color w:val="auto"/>
          <w:sz w:val="22"/>
          <w:szCs w:val="22"/>
        </w:rPr>
      </w:pPr>
      <w:r w:rsidRPr="00915878">
        <w:rPr>
          <w:rFonts w:ascii="Times New Roman" w:hAnsi="Times New Roman" w:cs="Times New Roman"/>
          <w:b/>
          <w:bCs/>
          <w:color w:val="auto"/>
          <w:sz w:val="22"/>
          <w:szCs w:val="22"/>
        </w:rPr>
        <w:t>Cost</w:t>
      </w:r>
      <w:r w:rsidR="00BB007C" w:rsidRPr="00915878">
        <w:rPr>
          <w:rFonts w:ascii="Times New Roman" w:hAnsi="Times New Roman" w:cs="Times New Roman"/>
          <w:b/>
          <w:bCs/>
          <w:color w:val="auto"/>
          <w:sz w:val="22"/>
          <w:szCs w:val="22"/>
        </w:rPr>
        <w:t xml:space="preserve"> (3</w:t>
      </w:r>
      <w:r w:rsidR="0070014E" w:rsidRPr="00915878">
        <w:rPr>
          <w:rFonts w:ascii="Times New Roman" w:hAnsi="Times New Roman" w:cs="Times New Roman"/>
          <w:b/>
          <w:bCs/>
          <w:color w:val="auto"/>
          <w:sz w:val="22"/>
          <w:szCs w:val="22"/>
        </w:rPr>
        <w:t>0 Points)</w:t>
      </w:r>
      <w:r w:rsidR="00561951" w:rsidRPr="00915878">
        <w:rPr>
          <w:rFonts w:ascii="Times New Roman" w:hAnsi="Times New Roman" w:cs="Times New Roman"/>
          <w:b/>
          <w:bCs/>
          <w:color w:val="auto"/>
          <w:sz w:val="22"/>
          <w:szCs w:val="22"/>
        </w:rPr>
        <w:t xml:space="preserve"> </w:t>
      </w:r>
    </w:p>
    <w:p w14:paraId="3E636734" w14:textId="7B21301F" w:rsidR="0070014E" w:rsidRPr="00915878" w:rsidRDefault="0070014E" w:rsidP="002F3FD6">
      <w:pPr>
        <w:pStyle w:val="Default"/>
        <w:ind w:left="900"/>
        <w:rPr>
          <w:rFonts w:ascii="Times New Roman" w:hAnsi="Times New Roman" w:cs="Times New Roman"/>
          <w:b/>
          <w:bCs/>
          <w:color w:val="auto"/>
          <w:sz w:val="22"/>
          <w:szCs w:val="22"/>
        </w:rPr>
      </w:pPr>
      <w:r w:rsidRPr="00915878">
        <w:rPr>
          <w:rFonts w:ascii="Times New Roman" w:hAnsi="Times New Roman" w:cs="Times New Roman"/>
          <w:color w:val="auto"/>
          <w:sz w:val="22"/>
          <w:szCs w:val="22"/>
        </w:rPr>
        <w:t xml:space="preserve">Points shall be assigned for the cost of the specific </w:t>
      </w:r>
      <w:r w:rsidR="00405DEA" w:rsidRPr="00915878">
        <w:rPr>
          <w:rFonts w:ascii="Times New Roman" w:hAnsi="Times New Roman" w:cs="Times New Roman"/>
          <w:color w:val="auto"/>
          <w:sz w:val="22"/>
          <w:szCs w:val="22"/>
        </w:rPr>
        <w:t>c</w:t>
      </w:r>
      <w:r w:rsidR="001F611C" w:rsidRPr="00915878">
        <w:rPr>
          <w:rFonts w:ascii="Times New Roman" w:hAnsi="Times New Roman" w:cs="Times New Roman"/>
          <w:color w:val="auto"/>
          <w:sz w:val="22"/>
          <w:szCs w:val="22"/>
        </w:rPr>
        <w:t>ate</w:t>
      </w:r>
      <w:r w:rsidR="00405DEA" w:rsidRPr="00915878">
        <w:rPr>
          <w:rFonts w:ascii="Times New Roman" w:hAnsi="Times New Roman" w:cs="Times New Roman"/>
          <w:color w:val="auto"/>
          <w:sz w:val="22"/>
          <w:szCs w:val="22"/>
        </w:rPr>
        <w:t>gories</w:t>
      </w:r>
      <w:r w:rsidRPr="00915878">
        <w:rPr>
          <w:rFonts w:ascii="Times New Roman" w:hAnsi="Times New Roman" w:cs="Times New Roman"/>
          <w:color w:val="auto"/>
          <w:sz w:val="22"/>
          <w:szCs w:val="22"/>
        </w:rPr>
        <w:t xml:space="preserve"> </w:t>
      </w:r>
      <w:r w:rsidR="00405DEA" w:rsidRPr="00915878">
        <w:rPr>
          <w:rFonts w:ascii="Times New Roman" w:hAnsi="Times New Roman" w:cs="Times New Roman"/>
          <w:color w:val="auto"/>
          <w:sz w:val="22"/>
          <w:szCs w:val="22"/>
        </w:rPr>
        <w:t>of</w:t>
      </w:r>
      <w:r w:rsidRPr="00915878">
        <w:rPr>
          <w:rFonts w:ascii="Times New Roman" w:hAnsi="Times New Roman" w:cs="Times New Roman"/>
          <w:color w:val="auto"/>
          <w:sz w:val="22"/>
          <w:szCs w:val="22"/>
        </w:rPr>
        <w:t xml:space="preserve"> services, which comprise the overall system, including annual maintenance cost, as follows:</w:t>
      </w:r>
    </w:p>
    <w:p w14:paraId="067B08D7" w14:textId="77777777" w:rsidR="0070014E" w:rsidRPr="00915878" w:rsidRDefault="0070014E" w:rsidP="002F3FD6">
      <w:pPr>
        <w:pStyle w:val="Default"/>
        <w:ind w:left="720" w:hanging="360"/>
        <w:rPr>
          <w:rFonts w:ascii="Times New Roman" w:hAnsi="Times New Roman" w:cs="Times New Roman"/>
          <w:color w:val="auto"/>
          <w:sz w:val="22"/>
          <w:szCs w:val="22"/>
        </w:rPr>
      </w:pPr>
    </w:p>
    <w:p w14:paraId="390ED681" w14:textId="77777777" w:rsidR="0070014E" w:rsidRPr="00915878" w:rsidRDefault="0070014E" w:rsidP="002F3FD6">
      <w:pPr>
        <w:pStyle w:val="Default"/>
        <w:numPr>
          <w:ilvl w:val="0"/>
          <w:numId w:val="6"/>
        </w:numPr>
        <w:rPr>
          <w:rFonts w:ascii="Times New Roman" w:hAnsi="Times New Roman" w:cs="Times New Roman"/>
          <w:color w:val="auto"/>
          <w:sz w:val="22"/>
          <w:szCs w:val="22"/>
        </w:rPr>
      </w:pPr>
      <w:r w:rsidRPr="00915878">
        <w:rPr>
          <w:rFonts w:ascii="Times New Roman" w:hAnsi="Times New Roman" w:cs="Times New Roman"/>
          <w:color w:val="auto"/>
          <w:sz w:val="22"/>
          <w:szCs w:val="22"/>
        </w:rPr>
        <w:t>Cost points will be assigned on the specific component basis as reflected on the Official Price Sheet, for comparison and evaluation purposes.</w:t>
      </w:r>
    </w:p>
    <w:p w14:paraId="0947E7C3" w14:textId="77777777" w:rsidR="0070014E" w:rsidRPr="00915878" w:rsidRDefault="0070014E" w:rsidP="002F3FD6">
      <w:pPr>
        <w:pStyle w:val="Default"/>
        <w:numPr>
          <w:ilvl w:val="0"/>
          <w:numId w:val="6"/>
        </w:numPr>
        <w:rPr>
          <w:rFonts w:ascii="Times New Roman" w:hAnsi="Times New Roman" w:cs="Times New Roman"/>
          <w:color w:val="auto"/>
          <w:sz w:val="22"/>
          <w:szCs w:val="22"/>
        </w:rPr>
      </w:pPr>
      <w:r w:rsidRPr="00915878">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915878" w:rsidRDefault="0070014E" w:rsidP="00B44EDA">
      <w:pPr>
        <w:pStyle w:val="Default"/>
        <w:numPr>
          <w:ilvl w:val="0"/>
          <w:numId w:val="6"/>
        </w:numPr>
        <w:jc w:val="both"/>
        <w:rPr>
          <w:rFonts w:ascii="Times New Roman" w:hAnsi="Times New Roman" w:cs="Times New Roman"/>
          <w:b/>
          <w:bCs/>
          <w:color w:val="auto"/>
          <w:sz w:val="22"/>
          <w:szCs w:val="22"/>
        </w:rPr>
      </w:pPr>
      <w:r w:rsidRPr="00915878">
        <w:rPr>
          <w:rFonts w:ascii="Times New Roman" w:hAnsi="Times New Roman" w:cs="Times New Roman"/>
          <w:color w:val="auto"/>
          <w:sz w:val="22"/>
          <w:szCs w:val="22"/>
        </w:rPr>
        <w:t>Remaining bids will receive points in accordance with the following formula:</w:t>
      </w:r>
    </w:p>
    <w:p w14:paraId="1E80C92C" w14:textId="77777777" w:rsidR="00FC1E8B" w:rsidRPr="00915878"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915878" w:rsidRDefault="0070014E" w:rsidP="00C676D5">
      <w:pPr>
        <w:pStyle w:val="Default"/>
        <w:ind w:left="1449"/>
        <w:jc w:val="both"/>
        <w:rPr>
          <w:rFonts w:ascii="Times New Roman" w:hAnsi="Times New Roman" w:cs="Times New Roman"/>
          <w:b/>
          <w:bCs/>
          <w:color w:val="auto"/>
          <w:sz w:val="22"/>
          <w:szCs w:val="22"/>
        </w:rPr>
      </w:pPr>
      <w:r w:rsidRPr="00915878">
        <w:rPr>
          <w:rFonts w:ascii="Times New Roman" w:hAnsi="Times New Roman" w:cs="Times New Roman"/>
          <w:b/>
          <w:bCs/>
          <w:color w:val="auto"/>
          <w:sz w:val="22"/>
          <w:szCs w:val="22"/>
        </w:rPr>
        <w:tab/>
      </w:r>
      <w:r w:rsidR="00811368" w:rsidRPr="00915878">
        <w:rPr>
          <w:rFonts w:ascii="Times New Roman" w:hAnsi="Times New Roman" w:cs="Times New Roman"/>
          <w:b/>
          <w:bCs/>
          <w:color w:val="auto"/>
          <w:sz w:val="22"/>
          <w:szCs w:val="22"/>
        </w:rPr>
        <w:t>(a/</w:t>
      </w:r>
      <w:proofErr w:type="gramStart"/>
      <w:r w:rsidR="00811368" w:rsidRPr="00915878">
        <w:rPr>
          <w:rFonts w:ascii="Times New Roman" w:hAnsi="Times New Roman" w:cs="Times New Roman"/>
          <w:b/>
          <w:bCs/>
          <w:color w:val="auto"/>
          <w:sz w:val="22"/>
          <w:szCs w:val="22"/>
        </w:rPr>
        <w:t>b)(</w:t>
      </w:r>
      <w:proofErr w:type="gramEnd"/>
      <w:r w:rsidR="00811368" w:rsidRPr="00915878">
        <w:rPr>
          <w:rFonts w:ascii="Times New Roman" w:hAnsi="Times New Roman" w:cs="Times New Roman"/>
          <w:b/>
          <w:bCs/>
          <w:color w:val="auto"/>
          <w:sz w:val="22"/>
          <w:szCs w:val="22"/>
        </w:rPr>
        <w:t>c) = d</w:t>
      </w:r>
    </w:p>
    <w:p w14:paraId="3F51734C" w14:textId="77777777" w:rsidR="0070014E" w:rsidRPr="00915878" w:rsidRDefault="0070014E" w:rsidP="00F6113E">
      <w:pPr>
        <w:pStyle w:val="Default"/>
        <w:ind w:left="1449"/>
        <w:jc w:val="both"/>
        <w:rPr>
          <w:rFonts w:ascii="Times New Roman" w:hAnsi="Times New Roman" w:cs="Times New Roman"/>
          <w:color w:val="auto"/>
          <w:sz w:val="22"/>
          <w:szCs w:val="22"/>
        </w:rPr>
      </w:pPr>
      <w:r w:rsidRPr="00915878">
        <w:rPr>
          <w:rFonts w:ascii="Times New Roman" w:hAnsi="Times New Roman" w:cs="Times New Roman"/>
          <w:color w:val="auto"/>
          <w:sz w:val="22"/>
          <w:szCs w:val="22"/>
        </w:rPr>
        <w:tab/>
      </w:r>
      <w:r w:rsidR="00811368" w:rsidRPr="00915878">
        <w:rPr>
          <w:rFonts w:ascii="Times New Roman" w:hAnsi="Times New Roman" w:cs="Times New Roman"/>
          <w:color w:val="auto"/>
          <w:sz w:val="22"/>
          <w:szCs w:val="22"/>
        </w:rPr>
        <w:t>a = lowest cost bid in dollars</w:t>
      </w:r>
    </w:p>
    <w:p w14:paraId="32C107D2" w14:textId="77777777" w:rsidR="0070014E" w:rsidRPr="00915878" w:rsidRDefault="0070014E" w:rsidP="00F6113E">
      <w:pPr>
        <w:pStyle w:val="Default"/>
        <w:ind w:left="1449"/>
        <w:jc w:val="both"/>
        <w:rPr>
          <w:rFonts w:ascii="Times New Roman" w:hAnsi="Times New Roman" w:cs="Times New Roman"/>
          <w:color w:val="auto"/>
          <w:sz w:val="22"/>
          <w:szCs w:val="22"/>
        </w:rPr>
      </w:pPr>
      <w:r w:rsidRPr="00915878">
        <w:rPr>
          <w:rFonts w:ascii="Times New Roman" w:hAnsi="Times New Roman" w:cs="Times New Roman"/>
          <w:color w:val="auto"/>
          <w:sz w:val="22"/>
          <w:szCs w:val="22"/>
        </w:rPr>
        <w:tab/>
      </w:r>
      <w:r w:rsidR="00811368" w:rsidRPr="00915878">
        <w:rPr>
          <w:rFonts w:ascii="Times New Roman" w:hAnsi="Times New Roman" w:cs="Times New Roman"/>
          <w:color w:val="auto"/>
          <w:sz w:val="22"/>
          <w:szCs w:val="22"/>
        </w:rPr>
        <w:t>b = second (third, fourth, etc.) lowest cost bid</w:t>
      </w:r>
    </w:p>
    <w:p w14:paraId="3255DBA1" w14:textId="63529CDF" w:rsidR="0070014E" w:rsidRPr="00915878" w:rsidRDefault="0070014E" w:rsidP="00F6113E">
      <w:pPr>
        <w:pStyle w:val="Default"/>
        <w:ind w:left="1449"/>
        <w:jc w:val="both"/>
        <w:rPr>
          <w:rFonts w:ascii="Times New Roman" w:hAnsi="Times New Roman" w:cs="Times New Roman"/>
          <w:color w:val="auto"/>
          <w:sz w:val="22"/>
          <w:szCs w:val="22"/>
        </w:rPr>
      </w:pPr>
      <w:r w:rsidRPr="00915878">
        <w:rPr>
          <w:rFonts w:ascii="Times New Roman" w:hAnsi="Times New Roman" w:cs="Times New Roman"/>
          <w:color w:val="auto"/>
          <w:sz w:val="22"/>
          <w:szCs w:val="22"/>
        </w:rPr>
        <w:tab/>
      </w:r>
      <w:r w:rsidR="00811368" w:rsidRPr="00915878">
        <w:rPr>
          <w:rFonts w:ascii="Times New Roman" w:hAnsi="Times New Roman" w:cs="Times New Roman"/>
          <w:color w:val="auto"/>
          <w:sz w:val="22"/>
          <w:szCs w:val="22"/>
        </w:rPr>
        <w:t>c = max</w:t>
      </w:r>
      <w:r w:rsidR="00BB007C" w:rsidRPr="00915878">
        <w:rPr>
          <w:rFonts w:ascii="Times New Roman" w:hAnsi="Times New Roman" w:cs="Times New Roman"/>
          <w:color w:val="auto"/>
          <w:sz w:val="22"/>
          <w:szCs w:val="22"/>
        </w:rPr>
        <w:t>imum points for Cost category (3</w:t>
      </w:r>
      <w:r w:rsidR="00811368" w:rsidRPr="00915878">
        <w:rPr>
          <w:rFonts w:ascii="Times New Roman" w:hAnsi="Times New Roman" w:cs="Times New Roman"/>
          <w:color w:val="auto"/>
          <w:sz w:val="22"/>
          <w:szCs w:val="22"/>
        </w:rPr>
        <w:t>0)</w:t>
      </w:r>
    </w:p>
    <w:p w14:paraId="22D78F40" w14:textId="77777777" w:rsidR="00811368" w:rsidRPr="00915878" w:rsidRDefault="0070014E" w:rsidP="00F6113E">
      <w:pPr>
        <w:pStyle w:val="Default"/>
        <w:ind w:left="1449"/>
        <w:jc w:val="both"/>
        <w:rPr>
          <w:rFonts w:ascii="Times New Roman" w:hAnsi="Times New Roman" w:cs="Times New Roman"/>
          <w:color w:val="auto"/>
          <w:sz w:val="22"/>
          <w:szCs w:val="22"/>
        </w:rPr>
      </w:pPr>
      <w:r w:rsidRPr="00915878">
        <w:rPr>
          <w:rFonts w:ascii="Times New Roman" w:hAnsi="Times New Roman" w:cs="Times New Roman"/>
          <w:color w:val="auto"/>
          <w:sz w:val="22"/>
          <w:szCs w:val="22"/>
        </w:rPr>
        <w:tab/>
      </w:r>
      <w:r w:rsidR="00811368" w:rsidRPr="00915878">
        <w:rPr>
          <w:rFonts w:ascii="Times New Roman" w:hAnsi="Times New Roman" w:cs="Times New Roman"/>
          <w:color w:val="auto"/>
          <w:sz w:val="22"/>
          <w:szCs w:val="22"/>
        </w:rPr>
        <w:t>d = number of points allocated to bid</w:t>
      </w:r>
    </w:p>
    <w:bookmarkEnd w:id="33"/>
    <w:p w14:paraId="03CA90BA" w14:textId="77777777" w:rsidR="008A1CAD" w:rsidRPr="00915878" w:rsidRDefault="008A1CAD" w:rsidP="008A1CAD">
      <w:pPr>
        <w:tabs>
          <w:tab w:val="left" w:pos="540"/>
        </w:tabs>
        <w:spacing w:after="0" w:line="240" w:lineRule="auto"/>
        <w:ind w:left="540"/>
        <w:jc w:val="both"/>
        <w:rPr>
          <w:rFonts w:ascii="Times New Roman" w:hAnsi="Times New Roman" w:cs="Times New Roman"/>
        </w:rPr>
      </w:pPr>
    </w:p>
    <w:p w14:paraId="7A5AB272" w14:textId="0D1EF22F" w:rsidR="008A1CAD" w:rsidRPr="00915878" w:rsidRDefault="008D4548" w:rsidP="008A1CAD">
      <w:pPr>
        <w:tabs>
          <w:tab w:val="left" w:pos="540"/>
        </w:tabs>
        <w:spacing w:after="0" w:line="240" w:lineRule="auto"/>
        <w:ind w:left="540"/>
        <w:jc w:val="both"/>
        <w:rPr>
          <w:rFonts w:ascii="Times New Roman" w:hAnsi="Times New Roman" w:cs="Times New Roman"/>
        </w:rPr>
      </w:pPr>
      <w:r w:rsidRPr="00915878">
        <w:rPr>
          <w:rFonts w:ascii="Times New Roman" w:hAnsi="Times New Roman" w:cs="Times New Roman"/>
        </w:rPr>
        <w:t xml:space="preserve">Failure of the Respondent to provide in his/her proposal any information requested in this </w:t>
      </w:r>
      <w:r w:rsidR="00481EB5" w:rsidRPr="00915878">
        <w:rPr>
          <w:rFonts w:ascii="Times New Roman" w:hAnsi="Times New Roman" w:cs="Times New Roman"/>
        </w:rPr>
        <w:t xml:space="preserve">RFP </w:t>
      </w:r>
      <w:r w:rsidRPr="00915878">
        <w:rPr>
          <w:rFonts w:ascii="Times New Roman" w:hAnsi="Times New Roman" w:cs="Times New Roman"/>
        </w:rPr>
        <w:t xml:space="preserve">may result in disqualification of his/her proposal and shall be the responsibility of the </w:t>
      </w:r>
      <w:r w:rsidR="00481EB5" w:rsidRPr="00915878">
        <w:rPr>
          <w:rFonts w:ascii="Times New Roman" w:hAnsi="Times New Roman" w:cs="Times New Roman"/>
        </w:rPr>
        <w:t>r</w:t>
      </w:r>
      <w:r w:rsidRPr="00915878">
        <w:rPr>
          <w:rFonts w:ascii="Times New Roman" w:hAnsi="Times New Roman" w:cs="Times New Roman"/>
        </w:rPr>
        <w:t>espondent.</w:t>
      </w:r>
    </w:p>
    <w:p w14:paraId="773DBAE8" w14:textId="77777777" w:rsidR="008A1CAD" w:rsidRPr="00915878" w:rsidRDefault="008A1CAD" w:rsidP="008A1CAD">
      <w:pPr>
        <w:tabs>
          <w:tab w:val="left" w:pos="540"/>
        </w:tabs>
        <w:spacing w:after="0" w:line="240" w:lineRule="auto"/>
        <w:ind w:left="540"/>
        <w:jc w:val="both"/>
        <w:rPr>
          <w:rFonts w:ascii="Times New Roman" w:hAnsi="Times New Roman" w:cs="Times New Roman"/>
        </w:rPr>
      </w:pPr>
    </w:p>
    <w:p w14:paraId="454DF2AA" w14:textId="5A6338F3" w:rsidR="008A1CAD" w:rsidRPr="00915878" w:rsidRDefault="008A1CAD" w:rsidP="008A1CAD">
      <w:pPr>
        <w:tabs>
          <w:tab w:val="left" w:pos="540"/>
        </w:tabs>
        <w:spacing w:after="0" w:line="240" w:lineRule="auto"/>
        <w:ind w:left="540"/>
        <w:jc w:val="both"/>
        <w:rPr>
          <w:rFonts w:ascii="Times New Roman" w:hAnsi="Times New Roman" w:cs="Times New Roman"/>
        </w:rPr>
      </w:pPr>
    </w:p>
    <w:p w14:paraId="25020AB1" w14:textId="4D5B8041" w:rsidR="00247BAD" w:rsidRPr="00915878" w:rsidRDefault="00247BAD" w:rsidP="00662A6C">
      <w:pPr>
        <w:keepNext/>
        <w:keepLines/>
        <w:tabs>
          <w:tab w:val="left" w:pos="540"/>
        </w:tabs>
        <w:spacing w:after="0" w:line="240" w:lineRule="auto"/>
        <w:jc w:val="both"/>
        <w:rPr>
          <w:rFonts w:ascii="Times New Roman" w:hAnsi="Times New Roman" w:cs="Times New Roman"/>
          <w:b/>
          <w:bCs/>
          <w:color w:val="000000"/>
        </w:rPr>
      </w:pPr>
      <w:r w:rsidRPr="00915878">
        <w:rPr>
          <w:rFonts w:ascii="Times New Roman" w:hAnsi="Times New Roman" w:cs="Times New Roman"/>
          <w:b/>
          <w:bCs/>
          <w:color w:val="000000"/>
        </w:rPr>
        <w:lastRenderedPageBreak/>
        <w:t>1</w:t>
      </w:r>
      <w:r w:rsidR="00931669" w:rsidRPr="00915878">
        <w:rPr>
          <w:rFonts w:ascii="Times New Roman" w:hAnsi="Times New Roman" w:cs="Times New Roman"/>
          <w:b/>
          <w:bCs/>
          <w:color w:val="000000"/>
        </w:rPr>
        <w:t>6</w:t>
      </w:r>
      <w:r w:rsidRPr="00915878">
        <w:rPr>
          <w:rFonts w:ascii="Times New Roman" w:hAnsi="Times New Roman" w:cs="Times New Roman"/>
          <w:b/>
          <w:bCs/>
          <w:color w:val="000000"/>
        </w:rPr>
        <w:t>.</w:t>
      </w:r>
      <w:r w:rsidRPr="00915878">
        <w:rPr>
          <w:rFonts w:ascii="Times New Roman" w:hAnsi="Times New Roman" w:cs="Times New Roman"/>
          <w:b/>
          <w:bCs/>
          <w:color w:val="000000"/>
        </w:rPr>
        <w:tab/>
      </w:r>
      <w:r w:rsidR="00173BA2" w:rsidRPr="00915878">
        <w:rPr>
          <w:rFonts w:ascii="Times New Roman" w:hAnsi="Times New Roman" w:cs="Times New Roman"/>
          <w:b/>
          <w:bCs/>
          <w:color w:val="000000"/>
        </w:rPr>
        <w:t xml:space="preserve">SERVICE </w:t>
      </w:r>
      <w:r w:rsidRPr="00915878">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915878" w14:paraId="3AC9E945" w14:textId="2FCC3610" w:rsidTr="00C15EB7">
        <w:trPr>
          <w:trHeight w:val="797"/>
        </w:trPr>
        <w:tc>
          <w:tcPr>
            <w:tcW w:w="2700" w:type="dxa"/>
            <w:shd w:val="clear" w:color="000000" w:fill="BFBFBF"/>
            <w:vAlign w:val="center"/>
            <w:hideMark/>
          </w:tcPr>
          <w:p w14:paraId="13EEC18C" w14:textId="5C1D9902" w:rsidR="00D730C9" w:rsidRPr="00915878" w:rsidRDefault="00D730C9" w:rsidP="00662A6C">
            <w:pPr>
              <w:keepNext/>
              <w:keepLines/>
              <w:spacing w:after="0" w:line="240" w:lineRule="auto"/>
              <w:jc w:val="center"/>
              <w:rPr>
                <w:rFonts w:ascii="Times New Roman" w:eastAsia="Times New Roman" w:hAnsi="Times New Roman" w:cs="Times New Roman"/>
                <w:b/>
                <w:bCs/>
              </w:rPr>
            </w:pPr>
            <w:r w:rsidRPr="00915878">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915878" w:rsidRDefault="00D730C9" w:rsidP="00662A6C">
            <w:pPr>
              <w:keepNext/>
              <w:keepLines/>
              <w:spacing w:after="0" w:line="240" w:lineRule="auto"/>
              <w:jc w:val="center"/>
              <w:rPr>
                <w:rFonts w:ascii="Times New Roman" w:eastAsia="Times New Roman" w:hAnsi="Times New Roman" w:cs="Times New Roman"/>
                <w:b/>
                <w:bCs/>
              </w:rPr>
            </w:pPr>
            <w:r w:rsidRPr="00915878">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915878" w:rsidRDefault="00D730C9" w:rsidP="00662A6C">
            <w:pPr>
              <w:keepNext/>
              <w:keepLines/>
              <w:spacing w:after="0" w:line="240" w:lineRule="auto"/>
              <w:jc w:val="center"/>
              <w:rPr>
                <w:rFonts w:ascii="Times New Roman" w:eastAsia="Times New Roman" w:hAnsi="Times New Roman" w:cs="Times New Roman"/>
                <w:b/>
                <w:bCs/>
              </w:rPr>
            </w:pPr>
            <w:r w:rsidRPr="00915878">
              <w:rPr>
                <w:rFonts w:ascii="Times New Roman" w:eastAsia="Times New Roman" w:hAnsi="Times New Roman" w:cs="Times New Roman"/>
                <w:b/>
                <w:bCs/>
              </w:rPr>
              <w:t>Compensation / Damages</w:t>
            </w:r>
          </w:p>
        </w:tc>
      </w:tr>
      <w:tr w:rsidR="00CB1257" w:rsidRPr="00915878" w14:paraId="7CC29877" w14:textId="752E7342" w:rsidTr="00C15EB7">
        <w:trPr>
          <w:trHeight w:val="1418"/>
        </w:trPr>
        <w:tc>
          <w:tcPr>
            <w:tcW w:w="2700" w:type="dxa"/>
            <w:shd w:val="clear" w:color="000000" w:fill="BFBFBF"/>
            <w:vAlign w:val="center"/>
            <w:hideMark/>
          </w:tcPr>
          <w:p w14:paraId="6F06D5AE" w14:textId="3FAF0D40" w:rsidR="00CB1257" w:rsidRPr="00915878" w:rsidRDefault="00CB1257" w:rsidP="00662A6C">
            <w:pPr>
              <w:keepNext/>
              <w:keepLines/>
              <w:spacing w:after="0" w:line="240" w:lineRule="auto"/>
              <w:rPr>
                <w:rFonts w:ascii="Times New Roman" w:eastAsia="Times New Roman" w:hAnsi="Times New Roman" w:cs="Times New Roman"/>
                <w:b/>
                <w:bCs/>
              </w:rPr>
            </w:pPr>
            <w:r w:rsidRPr="00915878">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915878" w:rsidRDefault="00CB1257" w:rsidP="00662A6C">
            <w:pPr>
              <w:keepNext/>
              <w:keepLines/>
              <w:spacing w:after="0" w:line="240" w:lineRule="auto"/>
              <w:rPr>
                <w:rFonts w:ascii="Times New Roman" w:eastAsia="Times New Roman" w:hAnsi="Times New Roman" w:cs="Times New Roman"/>
              </w:rPr>
            </w:pPr>
            <w:r w:rsidRPr="00915878">
              <w:rPr>
                <w:rFonts w:ascii="Times New Roman" w:eastAsia="Times New Roman" w:hAnsi="Times New Roman" w:cs="Times New Roman"/>
              </w:rPr>
              <w:t xml:space="preserve">Reference standard terms, </w:t>
            </w:r>
            <w:proofErr w:type="gramStart"/>
            <w:r w:rsidRPr="00915878">
              <w:rPr>
                <w:rFonts w:ascii="Times New Roman" w:eastAsia="Times New Roman" w:hAnsi="Times New Roman" w:cs="Times New Roman"/>
              </w:rPr>
              <w:t>conditions</w:t>
            </w:r>
            <w:proofErr w:type="gramEnd"/>
            <w:r w:rsidRPr="00915878">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60EB0885" w:rsidR="00CB1257" w:rsidRPr="00915878" w:rsidRDefault="00CB1257" w:rsidP="00662A6C">
            <w:pPr>
              <w:keepNext/>
              <w:keepLines/>
              <w:spacing w:after="0" w:line="240" w:lineRule="auto"/>
              <w:rPr>
                <w:rFonts w:ascii="Times New Roman" w:eastAsia="Times New Roman" w:hAnsi="Times New Roman" w:cs="Times New Roman"/>
              </w:rPr>
            </w:pPr>
            <w:r w:rsidRPr="00915878">
              <w:rPr>
                <w:rFonts w:ascii="Times New Roman" w:eastAsia="Times New Roman" w:hAnsi="Times New Roman" w:cs="Times New Roman"/>
                <w:b/>
              </w:rPr>
              <w:t>Termination of Contract:</w:t>
            </w:r>
            <w:r w:rsidRPr="00915878">
              <w:rPr>
                <w:rFonts w:ascii="Times New Roman" w:eastAsia="Times New Roman" w:hAnsi="Times New Roman" w:cs="Times New Roman"/>
              </w:rPr>
              <w:t xml:space="preserve">  Reference </w:t>
            </w:r>
            <w:r w:rsidR="009F2382" w:rsidRPr="00915878">
              <w:rPr>
                <w:rFonts w:ascii="Times New Roman" w:eastAsia="Times New Roman" w:hAnsi="Times New Roman" w:cs="Times New Roman"/>
              </w:rPr>
              <w:t>S</w:t>
            </w:r>
            <w:r w:rsidRPr="00915878">
              <w:rPr>
                <w:rFonts w:ascii="Times New Roman" w:eastAsia="Times New Roman" w:hAnsi="Times New Roman" w:cs="Times New Roman"/>
              </w:rPr>
              <w:t xml:space="preserve">ection </w:t>
            </w:r>
            <w:r w:rsidR="00931669" w:rsidRPr="00915878">
              <w:rPr>
                <w:rFonts w:ascii="Times New Roman" w:eastAsia="Times New Roman" w:hAnsi="Times New Roman" w:cs="Times New Roman"/>
              </w:rPr>
              <w:t>8</w:t>
            </w:r>
            <w:r w:rsidRPr="00915878">
              <w:rPr>
                <w:rFonts w:ascii="Times New Roman" w:eastAsia="Times New Roman" w:hAnsi="Times New Roman" w:cs="Times New Roman"/>
              </w:rPr>
              <w:t xml:space="preserve"> of RFP. This termination clause will apply for insufficient performance of services by </w:t>
            </w:r>
            <w:r w:rsidR="000D30D9" w:rsidRPr="00915878">
              <w:rPr>
                <w:rFonts w:ascii="Times New Roman" w:eastAsia="Times New Roman" w:hAnsi="Times New Roman" w:cs="Times New Roman"/>
              </w:rPr>
              <w:t>Contractor</w:t>
            </w:r>
            <w:r w:rsidRPr="00915878">
              <w:rPr>
                <w:rFonts w:ascii="Times New Roman" w:eastAsia="Times New Roman" w:hAnsi="Times New Roman" w:cs="Times New Roman"/>
              </w:rPr>
              <w:t xml:space="preserve"> at the sole discretion of the University of Arkansas, Fayetteville.</w:t>
            </w:r>
          </w:p>
        </w:tc>
      </w:tr>
      <w:tr w:rsidR="00CB1257" w:rsidRPr="00915878" w14:paraId="77E738B9" w14:textId="4251C4F2" w:rsidTr="00C15EB7">
        <w:trPr>
          <w:trHeight w:val="1669"/>
        </w:trPr>
        <w:tc>
          <w:tcPr>
            <w:tcW w:w="2700" w:type="dxa"/>
            <w:shd w:val="clear" w:color="000000" w:fill="BFBFBF"/>
            <w:vAlign w:val="center"/>
            <w:hideMark/>
          </w:tcPr>
          <w:p w14:paraId="50600CC2" w14:textId="3EBD1E58" w:rsidR="00CB1257" w:rsidRPr="00915878" w:rsidRDefault="00CB1257" w:rsidP="00662A6C">
            <w:pPr>
              <w:keepNext/>
              <w:keepLines/>
              <w:spacing w:after="0" w:line="240" w:lineRule="auto"/>
              <w:rPr>
                <w:rFonts w:ascii="Times New Roman" w:eastAsia="Times New Roman" w:hAnsi="Times New Roman" w:cs="Times New Roman"/>
                <w:b/>
                <w:bCs/>
              </w:rPr>
            </w:pPr>
            <w:r w:rsidRPr="00915878">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915878" w:rsidRDefault="00CB1257" w:rsidP="00662A6C">
            <w:pPr>
              <w:keepNext/>
              <w:keepLines/>
              <w:spacing w:after="0" w:line="240" w:lineRule="auto"/>
              <w:rPr>
                <w:rFonts w:ascii="Times New Roman" w:eastAsia="Times New Roman" w:hAnsi="Times New Roman" w:cs="Times New Roman"/>
              </w:rPr>
            </w:pPr>
            <w:r w:rsidRPr="00915878">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640D367" w:rsidR="00CB1257" w:rsidRPr="00915878" w:rsidRDefault="00CB1257" w:rsidP="00662A6C">
            <w:pPr>
              <w:keepNext/>
              <w:keepLines/>
              <w:spacing w:after="0" w:line="240" w:lineRule="auto"/>
              <w:rPr>
                <w:rFonts w:ascii="Times New Roman" w:eastAsia="Times New Roman" w:hAnsi="Times New Roman" w:cs="Times New Roman"/>
              </w:rPr>
            </w:pPr>
            <w:r w:rsidRPr="00915878">
              <w:rPr>
                <w:rFonts w:ascii="Times New Roman" w:eastAsia="Times New Roman" w:hAnsi="Times New Roman" w:cs="Times New Roman"/>
                <w:b/>
              </w:rPr>
              <w:t>Termination of Contract:</w:t>
            </w:r>
            <w:r w:rsidRPr="00915878">
              <w:rPr>
                <w:rFonts w:ascii="Times New Roman" w:eastAsia="Times New Roman" w:hAnsi="Times New Roman" w:cs="Times New Roman"/>
              </w:rPr>
              <w:t xml:space="preserve">  Reference </w:t>
            </w:r>
            <w:r w:rsidR="009F2382" w:rsidRPr="00915878">
              <w:rPr>
                <w:rFonts w:ascii="Times New Roman" w:eastAsia="Times New Roman" w:hAnsi="Times New Roman" w:cs="Times New Roman"/>
              </w:rPr>
              <w:t>S</w:t>
            </w:r>
            <w:r w:rsidRPr="00915878">
              <w:rPr>
                <w:rFonts w:ascii="Times New Roman" w:eastAsia="Times New Roman" w:hAnsi="Times New Roman" w:cs="Times New Roman"/>
              </w:rPr>
              <w:t xml:space="preserve">ection </w:t>
            </w:r>
            <w:r w:rsidR="00931669" w:rsidRPr="00915878">
              <w:rPr>
                <w:rFonts w:ascii="Times New Roman" w:eastAsia="Times New Roman" w:hAnsi="Times New Roman" w:cs="Times New Roman"/>
              </w:rPr>
              <w:t>8</w:t>
            </w:r>
            <w:r w:rsidRPr="00915878">
              <w:rPr>
                <w:rFonts w:ascii="Times New Roman" w:eastAsia="Times New Roman" w:hAnsi="Times New Roman" w:cs="Times New Roman"/>
              </w:rPr>
              <w:t xml:space="preserve"> of RFP. This termination clause will apply for insufficient performance of services by </w:t>
            </w:r>
            <w:r w:rsidR="000D30D9" w:rsidRPr="00915878">
              <w:rPr>
                <w:rFonts w:ascii="Times New Roman" w:eastAsia="Times New Roman" w:hAnsi="Times New Roman" w:cs="Times New Roman"/>
              </w:rPr>
              <w:t xml:space="preserve">Contractor </w:t>
            </w:r>
            <w:r w:rsidRPr="00915878">
              <w:rPr>
                <w:rFonts w:ascii="Times New Roman" w:eastAsia="Times New Roman" w:hAnsi="Times New Roman" w:cs="Times New Roman"/>
              </w:rPr>
              <w:t>at the sole discretion of the University of Arkansas, Fayetteville.</w:t>
            </w:r>
          </w:p>
        </w:tc>
      </w:tr>
      <w:tr w:rsidR="00900ACB" w:rsidRPr="00915878" w14:paraId="6715D462" w14:textId="0452CD38" w:rsidTr="00C15EB7">
        <w:trPr>
          <w:trHeight w:val="1476"/>
        </w:trPr>
        <w:tc>
          <w:tcPr>
            <w:tcW w:w="2700" w:type="dxa"/>
            <w:shd w:val="clear" w:color="000000" w:fill="BFBFBF"/>
            <w:vAlign w:val="center"/>
            <w:hideMark/>
          </w:tcPr>
          <w:p w14:paraId="7C77FD66" w14:textId="086E4DCF" w:rsidR="00900ACB" w:rsidRPr="00915878" w:rsidRDefault="00CB1257" w:rsidP="00662A6C">
            <w:pPr>
              <w:keepNext/>
              <w:keepLines/>
              <w:spacing w:after="0" w:line="240" w:lineRule="auto"/>
              <w:rPr>
                <w:rFonts w:ascii="Times New Roman" w:eastAsia="Times New Roman" w:hAnsi="Times New Roman" w:cs="Times New Roman"/>
                <w:b/>
                <w:bCs/>
              </w:rPr>
            </w:pPr>
            <w:r w:rsidRPr="00915878">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915878" w:rsidRDefault="00900ACB" w:rsidP="00662A6C">
            <w:pPr>
              <w:keepNext/>
              <w:keepLines/>
              <w:spacing w:after="0" w:line="240" w:lineRule="auto"/>
              <w:rPr>
                <w:rFonts w:ascii="Times New Roman" w:eastAsia="Times New Roman" w:hAnsi="Times New Roman" w:cs="Times New Roman"/>
              </w:rPr>
            </w:pPr>
            <w:r w:rsidRPr="00915878">
              <w:rPr>
                <w:rFonts w:ascii="Times New Roman" w:eastAsia="Times New Roman" w:hAnsi="Times New Roman" w:cs="Times New Roman"/>
              </w:rPr>
              <w:t xml:space="preserve">Reference </w:t>
            </w:r>
            <w:r w:rsidR="009F2382" w:rsidRPr="00915878">
              <w:rPr>
                <w:rFonts w:ascii="Times New Roman" w:eastAsia="Times New Roman" w:hAnsi="Times New Roman" w:cs="Times New Roman"/>
              </w:rPr>
              <w:t>S</w:t>
            </w:r>
            <w:r w:rsidRPr="00915878">
              <w:rPr>
                <w:rFonts w:ascii="Times New Roman" w:eastAsia="Times New Roman" w:hAnsi="Times New Roman" w:cs="Times New Roman"/>
              </w:rPr>
              <w:t>ection 1</w:t>
            </w:r>
            <w:r w:rsidR="002D5F75" w:rsidRPr="00915878">
              <w:rPr>
                <w:rFonts w:ascii="Times New Roman" w:eastAsia="Times New Roman" w:hAnsi="Times New Roman" w:cs="Times New Roman"/>
              </w:rPr>
              <w:t>4</w:t>
            </w:r>
            <w:r w:rsidRPr="00915878">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461725D3" w:rsidR="00900ACB" w:rsidRPr="00915878" w:rsidRDefault="00900ACB" w:rsidP="00662A6C">
            <w:pPr>
              <w:keepNext/>
              <w:keepLines/>
              <w:spacing w:after="0" w:line="240" w:lineRule="auto"/>
              <w:rPr>
                <w:rFonts w:ascii="Times New Roman" w:eastAsia="Times New Roman" w:hAnsi="Times New Roman" w:cs="Times New Roman"/>
              </w:rPr>
            </w:pPr>
            <w:r w:rsidRPr="00915878">
              <w:rPr>
                <w:rFonts w:ascii="Times New Roman" w:eastAsia="Times New Roman" w:hAnsi="Times New Roman" w:cs="Times New Roman"/>
                <w:b/>
              </w:rPr>
              <w:t>Termination of Contract:</w:t>
            </w:r>
            <w:r w:rsidRPr="00915878">
              <w:rPr>
                <w:rFonts w:ascii="Times New Roman" w:eastAsia="Times New Roman" w:hAnsi="Times New Roman" w:cs="Times New Roman"/>
              </w:rPr>
              <w:t xml:space="preserve">  Reference </w:t>
            </w:r>
            <w:r w:rsidR="009F2382" w:rsidRPr="00915878">
              <w:rPr>
                <w:rFonts w:ascii="Times New Roman" w:eastAsia="Times New Roman" w:hAnsi="Times New Roman" w:cs="Times New Roman"/>
              </w:rPr>
              <w:t>S</w:t>
            </w:r>
            <w:r w:rsidRPr="00915878">
              <w:rPr>
                <w:rFonts w:ascii="Times New Roman" w:eastAsia="Times New Roman" w:hAnsi="Times New Roman" w:cs="Times New Roman"/>
              </w:rPr>
              <w:t xml:space="preserve">ection </w:t>
            </w:r>
            <w:r w:rsidR="00931669" w:rsidRPr="00915878">
              <w:rPr>
                <w:rFonts w:ascii="Times New Roman" w:eastAsia="Times New Roman" w:hAnsi="Times New Roman" w:cs="Times New Roman"/>
              </w:rPr>
              <w:t>8</w:t>
            </w:r>
            <w:r w:rsidRPr="00915878">
              <w:rPr>
                <w:rFonts w:ascii="Times New Roman" w:eastAsia="Times New Roman" w:hAnsi="Times New Roman" w:cs="Times New Roman"/>
              </w:rPr>
              <w:t xml:space="preserve"> of RFP. This termination clause will apply for insufficient performance of services by </w:t>
            </w:r>
            <w:r w:rsidR="000D30D9" w:rsidRPr="00915878">
              <w:rPr>
                <w:rFonts w:ascii="Times New Roman" w:eastAsia="Times New Roman" w:hAnsi="Times New Roman" w:cs="Times New Roman"/>
              </w:rPr>
              <w:t>Contractor</w:t>
            </w:r>
            <w:r w:rsidRPr="00915878">
              <w:rPr>
                <w:rFonts w:ascii="Times New Roman" w:eastAsia="Times New Roman" w:hAnsi="Times New Roman" w:cs="Times New Roman"/>
              </w:rPr>
              <w:t xml:space="preserve"> at the sole discretion of the University of Arkansas, Fayetteville.</w:t>
            </w:r>
          </w:p>
        </w:tc>
      </w:tr>
    </w:tbl>
    <w:p w14:paraId="48E11BEE" w14:textId="77777777" w:rsidR="00D730C9" w:rsidRPr="00915878" w:rsidRDefault="00D730C9" w:rsidP="00847962">
      <w:pPr>
        <w:tabs>
          <w:tab w:val="left" w:pos="540"/>
        </w:tabs>
        <w:spacing w:line="240" w:lineRule="auto"/>
        <w:jc w:val="both"/>
        <w:rPr>
          <w:rFonts w:ascii="Times New Roman" w:hAnsi="Times New Roman" w:cs="Times New Roman"/>
        </w:rPr>
      </w:pPr>
    </w:p>
    <w:p w14:paraId="0AAEAE81" w14:textId="77777777" w:rsidR="00C84E85" w:rsidRPr="00915878" w:rsidRDefault="00C84E85" w:rsidP="00847962">
      <w:pPr>
        <w:spacing w:line="240" w:lineRule="auto"/>
        <w:rPr>
          <w:rFonts w:ascii="Times New Roman" w:hAnsi="Times New Roman" w:cs="Times New Roman"/>
          <w:b/>
          <w:lang w:val="da-DK"/>
        </w:rPr>
      </w:pPr>
      <w:bookmarkStart w:id="34" w:name="_Toc189904353"/>
      <w:r w:rsidRPr="00915878">
        <w:rPr>
          <w:rFonts w:ascii="Times New Roman" w:hAnsi="Times New Roman" w:cs="Times New Roman"/>
          <w:b/>
          <w:lang w:val="da-DK"/>
        </w:rPr>
        <w:br w:type="page"/>
      </w:r>
    </w:p>
    <w:bookmarkEnd w:id="34"/>
    <w:p w14:paraId="7E7B7563" w14:textId="436F6042" w:rsidR="0063554E" w:rsidRPr="00915878" w:rsidRDefault="0063554E" w:rsidP="0063554E">
      <w:pPr>
        <w:pStyle w:val="MyNormal"/>
        <w:jc w:val="left"/>
        <w:rPr>
          <w:rFonts w:ascii="Times New Roman" w:hAnsi="Times New Roman"/>
          <w:b/>
          <w:szCs w:val="22"/>
        </w:rPr>
      </w:pPr>
      <w:r w:rsidRPr="00915878">
        <w:rPr>
          <w:rFonts w:ascii="Times New Roman" w:hAnsi="Times New Roman"/>
          <w:b/>
          <w:szCs w:val="22"/>
        </w:rPr>
        <w:lastRenderedPageBreak/>
        <w:t>APPENDIX I:  O</w:t>
      </w:r>
      <w:r w:rsidR="00301E44" w:rsidRPr="00915878">
        <w:rPr>
          <w:rFonts w:ascii="Times New Roman" w:hAnsi="Times New Roman"/>
          <w:b/>
          <w:szCs w:val="22"/>
        </w:rPr>
        <w:t>FFICIAL PRICE SHEET</w:t>
      </w:r>
    </w:p>
    <w:p w14:paraId="61534615" w14:textId="77777777" w:rsidR="0063554E" w:rsidRPr="00915878" w:rsidRDefault="0063554E" w:rsidP="0063554E">
      <w:pPr>
        <w:pStyle w:val="MyNormal"/>
        <w:jc w:val="left"/>
        <w:rPr>
          <w:rFonts w:ascii="Times New Roman" w:hAnsi="Times New Roman"/>
          <w:b/>
          <w:szCs w:val="22"/>
        </w:rPr>
      </w:pPr>
    </w:p>
    <w:p w14:paraId="52B47BDA" w14:textId="2681A421" w:rsidR="0063554E" w:rsidRPr="00915878" w:rsidRDefault="00F15ED4" w:rsidP="0063554E">
      <w:pPr>
        <w:rPr>
          <w:rFonts w:ascii="Times New Roman" w:hAnsi="Times New Roman" w:cs="Times New Roman"/>
          <w:b/>
          <w:u w:val="single"/>
        </w:rPr>
      </w:pPr>
      <w:bookmarkStart w:id="35" w:name="_Hlk63180657"/>
      <w:r w:rsidRPr="00915878">
        <w:rPr>
          <w:rFonts w:ascii="Times New Roman" w:hAnsi="Times New Roman" w:cs="Times New Roman"/>
          <w:b/>
        </w:rPr>
        <w:t>RFP</w:t>
      </w:r>
      <w:r w:rsidR="0063554E" w:rsidRPr="00915878">
        <w:rPr>
          <w:rFonts w:ascii="Times New Roman" w:hAnsi="Times New Roman" w:cs="Times New Roman"/>
          <w:b/>
        </w:rPr>
        <w:t xml:space="preserve"> NAME:  </w:t>
      </w:r>
      <w:r w:rsidR="007D3942" w:rsidRPr="00915878">
        <w:rPr>
          <w:rFonts w:ascii="Times New Roman" w:hAnsi="Times New Roman" w:cs="Times New Roman"/>
          <w:b/>
        </w:rPr>
        <w:t>Campus Cost Containment Consulting Services</w:t>
      </w:r>
    </w:p>
    <w:p w14:paraId="71004D6F" w14:textId="7562BD7B" w:rsidR="0063554E" w:rsidRPr="00915878" w:rsidRDefault="00F15ED4" w:rsidP="0063554E">
      <w:pPr>
        <w:rPr>
          <w:rFonts w:ascii="Times New Roman" w:hAnsi="Times New Roman" w:cs="Times New Roman"/>
          <w:b/>
        </w:rPr>
      </w:pPr>
      <w:r w:rsidRPr="00915878">
        <w:rPr>
          <w:rFonts w:ascii="Times New Roman" w:hAnsi="Times New Roman" w:cs="Times New Roman"/>
          <w:b/>
        </w:rPr>
        <w:t>RFP</w:t>
      </w:r>
      <w:r w:rsidR="0063554E" w:rsidRPr="00915878">
        <w:rPr>
          <w:rFonts w:ascii="Times New Roman" w:hAnsi="Times New Roman" w:cs="Times New Roman"/>
          <w:b/>
        </w:rPr>
        <w:t xml:space="preserve"> NUMBER: </w:t>
      </w:r>
      <w:r w:rsidR="007F79F4" w:rsidRPr="00915878">
        <w:rPr>
          <w:rFonts w:ascii="Times New Roman" w:hAnsi="Times New Roman" w:cs="Times New Roman"/>
          <w:b/>
        </w:rPr>
        <w:t>020</w:t>
      </w:r>
      <w:r w:rsidR="002E38BF" w:rsidRPr="00915878">
        <w:rPr>
          <w:rFonts w:ascii="Times New Roman" w:hAnsi="Times New Roman" w:cs="Times New Roman"/>
          <w:b/>
        </w:rPr>
        <w:t>8</w:t>
      </w:r>
      <w:r w:rsidR="007F79F4" w:rsidRPr="00915878">
        <w:rPr>
          <w:rFonts w:ascii="Times New Roman" w:hAnsi="Times New Roman" w:cs="Times New Roman"/>
          <w:b/>
        </w:rPr>
        <w:t>22</w:t>
      </w:r>
    </w:p>
    <w:p w14:paraId="33A7831A" w14:textId="10CFDE5E" w:rsidR="0063554E" w:rsidRPr="00915878" w:rsidRDefault="00F15ED4" w:rsidP="0063554E">
      <w:pPr>
        <w:rPr>
          <w:rFonts w:ascii="Times New Roman" w:hAnsi="Times New Roman" w:cs="Times New Roman"/>
          <w:b/>
        </w:rPr>
      </w:pPr>
      <w:r w:rsidRPr="00915878">
        <w:rPr>
          <w:rFonts w:ascii="Times New Roman" w:hAnsi="Times New Roman" w:cs="Times New Roman"/>
          <w:b/>
        </w:rPr>
        <w:t>PROPOSAL</w:t>
      </w:r>
      <w:r w:rsidR="0063554E" w:rsidRPr="00915878">
        <w:rPr>
          <w:rFonts w:ascii="Times New Roman" w:hAnsi="Times New Roman" w:cs="Times New Roman"/>
          <w:b/>
        </w:rPr>
        <w:t xml:space="preserve"> DUE DATE: </w:t>
      </w:r>
      <w:r w:rsidR="002E38BF" w:rsidRPr="00915878">
        <w:rPr>
          <w:rFonts w:ascii="Times New Roman" w:hAnsi="Times New Roman"/>
          <w:b/>
        </w:rPr>
        <w:t xml:space="preserve">Thursday, March 10, </w:t>
      </w:r>
      <w:proofErr w:type="gramStart"/>
      <w:r w:rsidR="002E38BF" w:rsidRPr="00915878">
        <w:rPr>
          <w:rFonts w:ascii="Times New Roman" w:hAnsi="Times New Roman"/>
          <w:b/>
        </w:rPr>
        <w:t>2022</w:t>
      </w:r>
      <w:proofErr w:type="gramEnd"/>
      <w:r w:rsidR="002E38BF" w:rsidRPr="00915878">
        <w:rPr>
          <w:rFonts w:ascii="Times New Roman" w:hAnsi="Times New Roman"/>
          <w:b/>
        </w:rPr>
        <w:t xml:space="preserve"> </w:t>
      </w:r>
      <w:r w:rsidR="00B12DEF" w:rsidRPr="00915878">
        <w:rPr>
          <w:rFonts w:ascii="Times New Roman" w:hAnsi="Times New Roman" w:cs="Times New Roman"/>
          <w:b/>
        </w:rPr>
        <w:t>10</w:t>
      </w:r>
      <w:r w:rsidR="0063554E" w:rsidRPr="00915878">
        <w:rPr>
          <w:rFonts w:ascii="Times New Roman" w:hAnsi="Times New Roman" w:cs="Times New Roman"/>
          <w:b/>
        </w:rPr>
        <w:t>:</w:t>
      </w:r>
      <w:r w:rsidR="00B12DEF" w:rsidRPr="00915878">
        <w:rPr>
          <w:rFonts w:ascii="Times New Roman" w:hAnsi="Times New Roman" w:cs="Times New Roman"/>
          <w:b/>
        </w:rPr>
        <w:t>0</w:t>
      </w:r>
      <w:r w:rsidR="0063554E" w:rsidRPr="00915878">
        <w:rPr>
          <w:rFonts w:ascii="Times New Roman" w:hAnsi="Times New Roman" w:cs="Times New Roman"/>
          <w:b/>
        </w:rPr>
        <w:t xml:space="preserve">0 </w:t>
      </w:r>
      <w:r w:rsidR="00B12DEF" w:rsidRPr="00915878">
        <w:rPr>
          <w:rFonts w:ascii="Times New Roman" w:hAnsi="Times New Roman" w:cs="Times New Roman"/>
          <w:b/>
        </w:rPr>
        <w:t>A</w:t>
      </w:r>
      <w:r w:rsidR="0063554E" w:rsidRPr="00915878">
        <w:rPr>
          <w:rFonts w:ascii="Times New Roman" w:hAnsi="Times New Roman" w:cs="Times New Roman"/>
          <w:b/>
        </w:rPr>
        <w:t>M CST</w:t>
      </w:r>
    </w:p>
    <w:p w14:paraId="63053F13" w14:textId="4D8109D1" w:rsidR="004A4407" w:rsidRPr="00915878" w:rsidRDefault="00F15ED4" w:rsidP="004A4407">
      <w:pPr>
        <w:pStyle w:val="MyNormal"/>
        <w:jc w:val="left"/>
        <w:rPr>
          <w:rFonts w:ascii="Times New Roman" w:hAnsi="Times New Roman"/>
          <w:b/>
          <w:szCs w:val="22"/>
          <w:lang w:val="fr-FR"/>
        </w:rPr>
      </w:pPr>
      <w:r w:rsidRPr="00915878">
        <w:rPr>
          <w:rFonts w:ascii="Times New Roman" w:hAnsi="Times New Roman"/>
          <w:b/>
          <w:szCs w:val="22"/>
          <w:lang w:val="fr-FR"/>
        </w:rPr>
        <w:t xml:space="preserve">RESPONDENT </w:t>
      </w:r>
      <w:r w:rsidR="004A4407" w:rsidRPr="00915878">
        <w:rPr>
          <w:rFonts w:ascii="Times New Roman" w:hAnsi="Times New Roman"/>
          <w:b/>
          <w:szCs w:val="22"/>
          <w:lang w:val="fr-FR"/>
        </w:rPr>
        <w:t xml:space="preserve">INFORMATION </w:t>
      </w:r>
      <w:proofErr w:type="gramStart"/>
      <w:r w:rsidR="004A4407" w:rsidRPr="00915878">
        <w:rPr>
          <w:rFonts w:ascii="Times New Roman" w:hAnsi="Times New Roman"/>
          <w:b/>
          <w:szCs w:val="22"/>
          <w:lang w:val="fr-FR"/>
        </w:rPr>
        <w:t>CONTACT:</w:t>
      </w:r>
      <w:proofErr w:type="gramEnd"/>
      <w:r w:rsidR="004A4407" w:rsidRPr="00915878">
        <w:rPr>
          <w:rFonts w:ascii="Times New Roman" w:hAnsi="Times New Roman"/>
          <w:b/>
          <w:szCs w:val="22"/>
          <w:lang w:val="fr-FR"/>
        </w:rPr>
        <w:t xml:space="preserve">  ____________________  </w:t>
      </w:r>
      <w:r w:rsidR="004A4407" w:rsidRPr="00915878">
        <w:rPr>
          <w:rFonts w:ascii="Times New Roman" w:hAnsi="Times New Roman"/>
          <w:b/>
          <w:szCs w:val="22"/>
          <w:lang w:val="fr-FR"/>
        </w:rPr>
        <w:tab/>
        <w:t>PHONE/EMAIL:________________</w:t>
      </w:r>
    </w:p>
    <w:bookmarkEnd w:id="35"/>
    <w:p w14:paraId="61515C62" w14:textId="77777777" w:rsidR="0063554E" w:rsidRPr="00915878" w:rsidRDefault="0063554E" w:rsidP="0063554E">
      <w:pPr>
        <w:pStyle w:val="MyNormal"/>
        <w:jc w:val="left"/>
        <w:rPr>
          <w:rFonts w:ascii="Times New Roman" w:hAnsi="Times New Roman"/>
          <w:b/>
          <w:szCs w:val="22"/>
          <w:lang w:val="fr-FR"/>
        </w:rPr>
      </w:pPr>
    </w:p>
    <w:p w14:paraId="09520508" w14:textId="1293C3A2" w:rsidR="0063554E" w:rsidRPr="00915878" w:rsidRDefault="0063554E" w:rsidP="0063554E">
      <w:pPr>
        <w:pStyle w:val="MyNormal"/>
        <w:jc w:val="left"/>
        <w:rPr>
          <w:rFonts w:ascii="Times New Roman" w:hAnsi="Times New Roman"/>
          <w:b/>
          <w:szCs w:val="22"/>
        </w:rPr>
      </w:pPr>
      <w:r w:rsidRPr="00915878">
        <w:rPr>
          <w:rFonts w:ascii="Times New Roman" w:hAnsi="Times New Roman"/>
          <w:b/>
          <w:szCs w:val="22"/>
        </w:rPr>
        <w:t>Reference Section 3-Costs / Pricing</w:t>
      </w:r>
      <w:r w:rsidRPr="00915878">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915878">
        <w:rPr>
          <w:rFonts w:ascii="Times New Roman" w:hAnsi="Times New Roman"/>
          <w:b/>
          <w:szCs w:val="22"/>
        </w:rPr>
        <w:t>Pricing must be valid for one hundred twenty (120) days following the bid Proposal due date and time.</w:t>
      </w:r>
    </w:p>
    <w:p w14:paraId="49C4E46F" w14:textId="217C5436" w:rsidR="00F8497C" w:rsidRPr="00915878" w:rsidRDefault="00F8497C" w:rsidP="0063554E">
      <w:pPr>
        <w:pStyle w:val="MyNormal"/>
        <w:jc w:val="left"/>
        <w:rPr>
          <w:rFonts w:ascii="Times New Roman" w:hAnsi="Times New Roman"/>
          <w:b/>
          <w:szCs w:val="22"/>
        </w:rPr>
      </w:pPr>
    </w:p>
    <w:p w14:paraId="16E7B8DB" w14:textId="6EDF3500" w:rsidR="0063554E" w:rsidRPr="00915878" w:rsidRDefault="007E716B" w:rsidP="0063554E">
      <w:pPr>
        <w:pStyle w:val="MyNormal"/>
        <w:jc w:val="left"/>
        <w:rPr>
          <w:rFonts w:ascii="Times New Roman" w:hAnsi="Times New Roman"/>
          <w:szCs w:val="22"/>
        </w:rPr>
      </w:pPr>
      <w:r w:rsidRPr="00915878">
        <w:rPr>
          <w:rFonts w:ascii="Times New Roman" w:hAnsi="Times New Roman"/>
          <w:szCs w:val="22"/>
        </w:rPr>
        <w:t>UAF</w:t>
      </w:r>
      <w:r w:rsidR="0063554E" w:rsidRPr="00915878">
        <w:rPr>
          <w:rFonts w:ascii="Times New Roman" w:hAnsi="Times New Roman"/>
          <w:szCs w:val="22"/>
        </w:rPr>
        <w:t xml:space="preserve">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915878" w:rsidRDefault="0063554E" w:rsidP="0063554E">
      <w:pPr>
        <w:pStyle w:val="MyNormal"/>
        <w:jc w:val="left"/>
        <w:rPr>
          <w:rFonts w:ascii="Times New Roman" w:hAnsi="Times New Roman"/>
          <w:szCs w:val="22"/>
        </w:rPr>
      </w:pPr>
    </w:p>
    <w:p w14:paraId="174D23B5" w14:textId="5B538E8D" w:rsidR="0063554E" w:rsidRPr="00915878" w:rsidRDefault="0063554E" w:rsidP="0063554E">
      <w:pPr>
        <w:pStyle w:val="MyNormal"/>
        <w:jc w:val="left"/>
        <w:rPr>
          <w:rFonts w:ascii="Times New Roman" w:hAnsi="Times New Roman"/>
          <w:szCs w:val="22"/>
        </w:rPr>
      </w:pPr>
      <w:r w:rsidRPr="00915878">
        <w:rPr>
          <w:rFonts w:ascii="Times New Roman" w:hAnsi="Times New Roman"/>
          <w:b/>
          <w:szCs w:val="22"/>
        </w:rPr>
        <w:t>NOTE:</w:t>
      </w:r>
      <w:r w:rsidRPr="00915878">
        <w:rPr>
          <w:rFonts w:ascii="Times New Roman" w:hAnsi="Times New Roman"/>
          <w:szCs w:val="22"/>
        </w:rPr>
        <w:t xml:space="preserve">  </w:t>
      </w:r>
      <w:r w:rsidRPr="00915878">
        <w:rPr>
          <w:rFonts w:ascii="Times New Roman" w:hAnsi="Times New Roman"/>
          <w:szCs w:val="22"/>
          <w:u w:val="single"/>
        </w:rPr>
        <w:t xml:space="preserve">Bids must be submitted on this official bid form to be considered.  </w:t>
      </w:r>
      <w:r w:rsidR="000D30D9" w:rsidRPr="00915878">
        <w:rPr>
          <w:rFonts w:ascii="Times New Roman" w:hAnsi="Times New Roman"/>
          <w:szCs w:val="22"/>
          <w:u w:val="single"/>
        </w:rPr>
        <w:t>Respondents</w:t>
      </w:r>
      <w:r w:rsidRPr="00915878">
        <w:rPr>
          <w:rFonts w:ascii="Times New Roman" w:hAnsi="Times New Roman"/>
          <w:szCs w:val="22"/>
          <w:u w:val="single"/>
        </w:rPr>
        <w:t xml:space="preserve"> must use this Official Bid Price Sheet when submitting bids in response to this RFP</w:t>
      </w:r>
      <w:r w:rsidRPr="00915878">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2F90ABBD" w14:textId="5C193671" w:rsidR="00F8497C" w:rsidRPr="00915878" w:rsidRDefault="00F8497C" w:rsidP="0063554E">
      <w:pPr>
        <w:pStyle w:val="MyNormal"/>
        <w:jc w:val="left"/>
        <w:rPr>
          <w:rFonts w:ascii="Times New Roman" w:hAnsi="Times New Roman"/>
          <w:szCs w:val="22"/>
        </w:rPr>
      </w:pPr>
    </w:p>
    <w:p w14:paraId="17DCCA93" w14:textId="46A3AD31" w:rsidR="007D3942" w:rsidRPr="00915878" w:rsidRDefault="007D3942" w:rsidP="007D3942">
      <w:pPr>
        <w:rPr>
          <w:rFonts w:ascii="Times New Roman" w:hAnsi="Times New Roman" w:cs="Times New Roman"/>
          <w:color w:val="000000" w:themeColor="text1"/>
        </w:rPr>
      </w:pPr>
      <w:r w:rsidRPr="00915878">
        <w:rPr>
          <w:rFonts w:ascii="Times New Roman" w:hAnsi="Times New Roman" w:cs="Times New Roman"/>
          <w:color w:val="000000" w:themeColor="text1"/>
        </w:rPr>
        <w:t xml:space="preserve">Note:  The pricing matrix may be altered to fit your </w:t>
      </w:r>
      <w:r w:rsidR="007F79F4" w:rsidRPr="00915878">
        <w:rPr>
          <w:rFonts w:ascii="Times New Roman" w:hAnsi="Times New Roman" w:cs="Times New Roman"/>
          <w:color w:val="000000" w:themeColor="text1"/>
        </w:rPr>
        <w:t>P</w:t>
      </w:r>
      <w:r w:rsidRPr="00915878">
        <w:rPr>
          <w:rFonts w:ascii="Times New Roman" w:hAnsi="Times New Roman" w:cs="Times New Roman"/>
          <w:color w:val="000000" w:themeColor="text1"/>
        </w:rPr>
        <w:t xml:space="preserve">roposal options. </w:t>
      </w:r>
    </w:p>
    <w:p w14:paraId="055F8729" w14:textId="77777777" w:rsidR="0063554E" w:rsidRPr="00915878"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63554E" w:rsidRPr="00915878" w14:paraId="70CBB1AC" w14:textId="77777777" w:rsidTr="0019436E">
        <w:trPr>
          <w:trHeight w:val="290"/>
        </w:trPr>
        <w:tc>
          <w:tcPr>
            <w:tcW w:w="905" w:type="dxa"/>
            <w:shd w:val="clear" w:color="auto" w:fill="auto"/>
          </w:tcPr>
          <w:p w14:paraId="3CD0F069" w14:textId="77777777" w:rsidR="0063554E" w:rsidRPr="00915878" w:rsidRDefault="0063554E" w:rsidP="0019436E">
            <w:pPr>
              <w:jc w:val="center"/>
              <w:rPr>
                <w:rFonts w:ascii="Times New Roman" w:hAnsi="Times New Roman" w:cs="Times New Roman"/>
                <w:b/>
                <w:color w:val="000000" w:themeColor="text1"/>
              </w:rPr>
            </w:pPr>
            <w:r w:rsidRPr="00915878">
              <w:rPr>
                <w:rFonts w:ascii="Times New Roman" w:hAnsi="Times New Roman" w:cs="Times New Roman"/>
                <w:b/>
                <w:color w:val="000000" w:themeColor="text1"/>
              </w:rPr>
              <w:t>Item</w:t>
            </w:r>
          </w:p>
        </w:tc>
        <w:tc>
          <w:tcPr>
            <w:tcW w:w="5297" w:type="dxa"/>
            <w:shd w:val="clear" w:color="auto" w:fill="auto"/>
          </w:tcPr>
          <w:p w14:paraId="36A3AEAF" w14:textId="77777777" w:rsidR="0063554E" w:rsidRPr="00915878" w:rsidRDefault="0063554E" w:rsidP="0019436E">
            <w:pPr>
              <w:jc w:val="center"/>
              <w:rPr>
                <w:rFonts w:ascii="Times New Roman" w:hAnsi="Times New Roman" w:cs="Times New Roman"/>
                <w:b/>
                <w:color w:val="000000" w:themeColor="text1"/>
              </w:rPr>
            </w:pPr>
            <w:r w:rsidRPr="00915878">
              <w:rPr>
                <w:rFonts w:ascii="Times New Roman" w:hAnsi="Times New Roman" w:cs="Times New Roman"/>
                <w:b/>
                <w:color w:val="000000" w:themeColor="text1"/>
              </w:rPr>
              <w:t>*Description</w:t>
            </w:r>
          </w:p>
        </w:tc>
        <w:tc>
          <w:tcPr>
            <w:tcW w:w="1986" w:type="dxa"/>
          </w:tcPr>
          <w:p w14:paraId="40712E70" w14:textId="77777777" w:rsidR="0063554E" w:rsidRPr="00915878" w:rsidRDefault="0063554E" w:rsidP="0019436E">
            <w:pPr>
              <w:spacing w:after="0" w:line="240" w:lineRule="auto"/>
              <w:jc w:val="center"/>
              <w:rPr>
                <w:rFonts w:ascii="Times New Roman" w:hAnsi="Times New Roman" w:cs="Times New Roman"/>
                <w:b/>
                <w:color w:val="000000" w:themeColor="text1"/>
              </w:rPr>
            </w:pPr>
            <w:r w:rsidRPr="00915878">
              <w:rPr>
                <w:rFonts w:ascii="Times New Roman" w:hAnsi="Times New Roman" w:cs="Times New Roman"/>
                <w:b/>
                <w:color w:val="000000" w:themeColor="text1"/>
              </w:rPr>
              <w:t>Discount</w:t>
            </w:r>
          </w:p>
          <w:p w14:paraId="510F67BC" w14:textId="77777777" w:rsidR="0063554E" w:rsidRPr="00915878" w:rsidRDefault="0063554E" w:rsidP="0019436E">
            <w:pPr>
              <w:spacing w:after="0" w:line="240" w:lineRule="auto"/>
              <w:jc w:val="center"/>
              <w:rPr>
                <w:rFonts w:ascii="Times New Roman" w:hAnsi="Times New Roman" w:cs="Times New Roman"/>
                <w:b/>
                <w:color w:val="000000" w:themeColor="text1"/>
              </w:rPr>
            </w:pPr>
            <w:r w:rsidRPr="00915878">
              <w:rPr>
                <w:rFonts w:ascii="Times New Roman" w:hAnsi="Times New Roman" w:cs="Times New Roman"/>
                <w:b/>
                <w:color w:val="000000" w:themeColor="text1"/>
              </w:rPr>
              <w:t>($ or %)</w:t>
            </w:r>
          </w:p>
        </w:tc>
        <w:tc>
          <w:tcPr>
            <w:tcW w:w="2476" w:type="dxa"/>
            <w:shd w:val="clear" w:color="auto" w:fill="auto"/>
          </w:tcPr>
          <w:p w14:paraId="570B8A76" w14:textId="1F4D122B" w:rsidR="0063554E" w:rsidRPr="00915878" w:rsidRDefault="0063554E" w:rsidP="0019436E">
            <w:pPr>
              <w:jc w:val="center"/>
              <w:rPr>
                <w:rFonts w:ascii="Times New Roman" w:hAnsi="Times New Roman" w:cs="Times New Roman"/>
                <w:b/>
                <w:color w:val="FF0000"/>
              </w:rPr>
            </w:pPr>
            <w:r w:rsidRPr="00915878">
              <w:rPr>
                <w:rFonts w:ascii="Times New Roman" w:hAnsi="Times New Roman" w:cs="Times New Roman"/>
                <w:b/>
              </w:rPr>
              <w:t>Total Price</w:t>
            </w:r>
          </w:p>
        </w:tc>
      </w:tr>
      <w:tr w:rsidR="0063554E" w:rsidRPr="00915878" w14:paraId="27BE8913" w14:textId="77777777" w:rsidTr="0019436E">
        <w:trPr>
          <w:trHeight w:val="290"/>
        </w:trPr>
        <w:tc>
          <w:tcPr>
            <w:tcW w:w="905" w:type="dxa"/>
            <w:shd w:val="clear" w:color="auto" w:fill="auto"/>
          </w:tcPr>
          <w:p w14:paraId="516C0766" w14:textId="77777777" w:rsidR="0063554E" w:rsidRPr="00915878" w:rsidRDefault="0063554E" w:rsidP="0019436E">
            <w:pPr>
              <w:rPr>
                <w:rFonts w:ascii="Times New Roman" w:hAnsi="Times New Roman" w:cs="Times New Roman"/>
                <w:b/>
                <w:color w:val="000000" w:themeColor="text1"/>
              </w:rPr>
            </w:pPr>
            <w:r w:rsidRPr="00915878">
              <w:rPr>
                <w:rFonts w:ascii="Times New Roman" w:hAnsi="Times New Roman" w:cs="Times New Roman"/>
                <w:b/>
                <w:color w:val="000000" w:themeColor="text1"/>
              </w:rPr>
              <w:t>1.</w:t>
            </w:r>
          </w:p>
        </w:tc>
        <w:tc>
          <w:tcPr>
            <w:tcW w:w="5297" w:type="dxa"/>
            <w:shd w:val="clear" w:color="auto" w:fill="auto"/>
          </w:tcPr>
          <w:p w14:paraId="3864ADE5" w14:textId="3CB00FC5" w:rsidR="0063554E" w:rsidRPr="00915878" w:rsidRDefault="00DD0A43" w:rsidP="0019436E">
            <w:pPr>
              <w:rPr>
                <w:rFonts w:ascii="Times New Roman" w:hAnsi="Times New Roman" w:cs="Times New Roman"/>
                <w:b/>
                <w:color w:val="000000" w:themeColor="text1"/>
              </w:rPr>
            </w:pPr>
            <w:r w:rsidRPr="00915878">
              <w:rPr>
                <w:rFonts w:ascii="Times New Roman" w:hAnsi="Times New Roman" w:cs="Times New Roman"/>
                <w:b/>
                <w:color w:val="000000" w:themeColor="text1"/>
              </w:rPr>
              <w:t>Assessment</w:t>
            </w:r>
            <w:r w:rsidR="00ED3273" w:rsidRPr="00915878">
              <w:rPr>
                <w:rFonts w:ascii="Times New Roman" w:hAnsi="Times New Roman" w:cs="Times New Roman"/>
                <w:b/>
                <w:color w:val="000000" w:themeColor="text1"/>
              </w:rPr>
              <w:t xml:space="preserve"> </w:t>
            </w:r>
            <w:r w:rsidR="00915878">
              <w:rPr>
                <w:rFonts w:ascii="Times New Roman" w:hAnsi="Times New Roman" w:cs="Times New Roman"/>
                <w:b/>
                <w:color w:val="000000" w:themeColor="text1"/>
              </w:rPr>
              <w:t>and</w:t>
            </w:r>
            <w:r w:rsidR="00ED3273" w:rsidRPr="00915878">
              <w:rPr>
                <w:rFonts w:ascii="Times New Roman" w:hAnsi="Times New Roman" w:cs="Times New Roman"/>
                <w:b/>
                <w:color w:val="000000" w:themeColor="text1"/>
              </w:rPr>
              <w:t xml:space="preserve"> Recommendations</w:t>
            </w:r>
          </w:p>
        </w:tc>
        <w:tc>
          <w:tcPr>
            <w:tcW w:w="1986" w:type="dxa"/>
          </w:tcPr>
          <w:p w14:paraId="096FFBDE" w14:textId="77777777" w:rsidR="0063554E" w:rsidRPr="00915878" w:rsidRDefault="0063554E" w:rsidP="0019436E">
            <w:pPr>
              <w:rPr>
                <w:rFonts w:ascii="Times New Roman" w:hAnsi="Times New Roman" w:cs="Times New Roman"/>
                <w:b/>
                <w:color w:val="000000" w:themeColor="text1"/>
              </w:rPr>
            </w:pPr>
          </w:p>
        </w:tc>
        <w:tc>
          <w:tcPr>
            <w:tcW w:w="2476" w:type="dxa"/>
            <w:shd w:val="clear" w:color="auto" w:fill="auto"/>
          </w:tcPr>
          <w:p w14:paraId="281E26AD" w14:textId="77777777" w:rsidR="0063554E" w:rsidRPr="00915878" w:rsidRDefault="0063554E" w:rsidP="0019436E">
            <w:pPr>
              <w:rPr>
                <w:rFonts w:ascii="Times New Roman" w:hAnsi="Times New Roman" w:cs="Times New Roman"/>
                <w:b/>
                <w:color w:val="000000" w:themeColor="text1"/>
              </w:rPr>
            </w:pPr>
            <w:r w:rsidRPr="00915878">
              <w:rPr>
                <w:rFonts w:ascii="Times New Roman" w:hAnsi="Times New Roman" w:cs="Times New Roman"/>
                <w:b/>
                <w:color w:val="000000" w:themeColor="text1"/>
              </w:rPr>
              <w:t>$</w:t>
            </w:r>
          </w:p>
        </w:tc>
      </w:tr>
      <w:tr w:rsidR="0063554E" w:rsidRPr="00915878" w14:paraId="07B25973" w14:textId="77777777" w:rsidTr="0019436E">
        <w:trPr>
          <w:trHeight w:val="290"/>
        </w:trPr>
        <w:tc>
          <w:tcPr>
            <w:tcW w:w="905" w:type="dxa"/>
            <w:shd w:val="clear" w:color="auto" w:fill="auto"/>
          </w:tcPr>
          <w:p w14:paraId="539D69A7" w14:textId="77777777" w:rsidR="0063554E" w:rsidRPr="00915878" w:rsidRDefault="0063554E" w:rsidP="0019436E">
            <w:pPr>
              <w:rPr>
                <w:rFonts w:ascii="Times New Roman" w:hAnsi="Times New Roman" w:cs="Times New Roman"/>
                <w:b/>
              </w:rPr>
            </w:pPr>
            <w:r w:rsidRPr="00915878">
              <w:rPr>
                <w:rFonts w:ascii="Times New Roman" w:hAnsi="Times New Roman" w:cs="Times New Roman"/>
                <w:b/>
              </w:rPr>
              <w:t>2.</w:t>
            </w:r>
          </w:p>
        </w:tc>
        <w:tc>
          <w:tcPr>
            <w:tcW w:w="5297" w:type="dxa"/>
            <w:shd w:val="clear" w:color="auto" w:fill="auto"/>
          </w:tcPr>
          <w:p w14:paraId="58EB1E02" w14:textId="7EBD0C8D" w:rsidR="0063554E" w:rsidRPr="00915878" w:rsidRDefault="00DA6BDB" w:rsidP="0019436E">
            <w:pPr>
              <w:rPr>
                <w:rFonts w:ascii="Times New Roman" w:hAnsi="Times New Roman" w:cs="Times New Roman"/>
                <w:b/>
              </w:rPr>
            </w:pPr>
            <w:r w:rsidRPr="00915878">
              <w:rPr>
                <w:rFonts w:ascii="Times New Roman" w:hAnsi="Times New Roman" w:cs="Times New Roman"/>
                <w:b/>
              </w:rPr>
              <w:t xml:space="preserve">Implementation and </w:t>
            </w:r>
            <w:r w:rsidR="00ED3273" w:rsidRPr="00915878">
              <w:rPr>
                <w:rFonts w:ascii="Times New Roman" w:hAnsi="Times New Roman" w:cs="Times New Roman"/>
                <w:b/>
              </w:rPr>
              <w:t>Execution</w:t>
            </w:r>
          </w:p>
        </w:tc>
        <w:tc>
          <w:tcPr>
            <w:tcW w:w="1986" w:type="dxa"/>
          </w:tcPr>
          <w:p w14:paraId="4EEB139C" w14:textId="77777777" w:rsidR="0063554E" w:rsidRPr="00915878" w:rsidRDefault="0063554E" w:rsidP="0019436E">
            <w:pPr>
              <w:rPr>
                <w:rFonts w:ascii="Times New Roman" w:hAnsi="Times New Roman" w:cs="Times New Roman"/>
                <w:b/>
                <w:color w:val="000000" w:themeColor="text1"/>
              </w:rPr>
            </w:pPr>
          </w:p>
        </w:tc>
        <w:tc>
          <w:tcPr>
            <w:tcW w:w="2476" w:type="dxa"/>
            <w:shd w:val="clear" w:color="auto" w:fill="auto"/>
          </w:tcPr>
          <w:p w14:paraId="2B5C1C31" w14:textId="77777777" w:rsidR="0063554E" w:rsidRPr="00915878" w:rsidRDefault="0063554E" w:rsidP="0019436E">
            <w:pPr>
              <w:rPr>
                <w:rFonts w:ascii="Times New Roman" w:hAnsi="Times New Roman" w:cs="Times New Roman"/>
                <w:b/>
                <w:color w:val="000000" w:themeColor="text1"/>
              </w:rPr>
            </w:pPr>
            <w:r w:rsidRPr="00915878">
              <w:rPr>
                <w:rFonts w:ascii="Times New Roman" w:hAnsi="Times New Roman" w:cs="Times New Roman"/>
                <w:b/>
                <w:color w:val="000000" w:themeColor="text1"/>
              </w:rPr>
              <w:t>$</w:t>
            </w:r>
          </w:p>
        </w:tc>
      </w:tr>
      <w:tr w:rsidR="0063554E" w:rsidRPr="00915878" w14:paraId="6D5A8A13" w14:textId="77777777" w:rsidTr="0019436E">
        <w:trPr>
          <w:trHeight w:val="290"/>
        </w:trPr>
        <w:tc>
          <w:tcPr>
            <w:tcW w:w="905" w:type="dxa"/>
            <w:shd w:val="clear" w:color="auto" w:fill="auto"/>
          </w:tcPr>
          <w:p w14:paraId="601E357E" w14:textId="0EB1738B" w:rsidR="0063554E" w:rsidRPr="00915878" w:rsidRDefault="0063554E" w:rsidP="0019436E">
            <w:pPr>
              <w:rPr>
                <w:rFonts w:ascii="Times New Roman" w:hAnsi="Times New Roman" w:cs="Times New Roman"/>
                <w:b/>
                <w:color w:val="000000" w:themeColor="text1"/>
              </w:rPr>
            </w:pPr>
          </w:p>
        </w:tc>
        <w:tc>
          <w:tcPr>
            <w:tcW w:w="5297" w:type="dxa"/>
            <w:shd w:val="clear" w:color="auto" w:fill="auto"/>
          </w:tcPr>
          <w:p w14:paraId="01F6FCC4" w14:textId="77777777" w:rsidR="0063554E" w:rsidRPr="00915878" w:rsidRDefault="0063554E" w:rsidP="0019436E">
            <w:pPr>
              <w:rPr>
                <w:rFonts w:ascii="Times New Roman" w:hAnsi="Times New Roman" w:cs="Times New Roman"/>
                <w:b/>
                <w:color w:val="000000" w:themeColor="text1"/>
              </w:rPr>
            </w:pPr>
          </w:p>
        </w:tc>
        <w:tc>
          <w:tcPr>
            <w:tcW w:w="1986" w:type="dxa"/>
          </w:tcPr>
          <w:p w14:paraId="7B4BA472" w14:textId="77777777" w:rsidR="0063554E" w:rsidRPr="00915878" w:rsidRDefault="0063554E" w:rsidP="0019436E">
            <w:pPr>
              <w:rPr>
                <w:rFonts w:ascii="Times New Roman" w:hAnsi="Times New Roman" w:cs="Times New Roman"/>
                <w:b/>
                <w:color w:val="000000" w:themeColor="text1"/>
              </w:rPr>
            </w:pPr>
          </w:p>
        </w:tc>
        <w:tc>
          <w:tcPr>
            <w:tcW w:w="2476" w:type="dxa"/>
            <w:shd w:val="clear" w:color="auto" w:fill="auto"/>
          </w:tcPr>
          <w:p w14:paraId="1FF0A0EE" w14:textId="66CD50DD" w:rsidR="0063554E" w:rsidRPr="00915878" w:rsidRDefault="0063554E" w:rsidP="0019436E">
            <w:pPr>
              <w:rPr>
                <w:rFonts w:ascii="Times New Roman" w:hAnsi="Times New Roman" w:cs="Times New Roman"/>
                <w:b/>
                <w:color w:val="000000" w:themeColor="text1"/>
              </w:rPr>
            </w:pPr>
          </w:p>
        </w:tc>
      </w:tr>
      <w:tr w:rsidR="0063554E" w:rsidRPr="00915878" w14:paraId="687AE2C6" w14:textId="77777777" w:rsidTr="0019436E">
        <w:trPr>
          <w:trHeight w:val="290"/>
        </w:trPr>
        <w:tc>
          <w:tcPr>
            <w:tcW w:w="905" w:type="dxa"/>
            <w:shd w:val="clear" w:color="auto" w:fill="auto"/>
          </w:tcPr>
          <w:p w14:paraId="456FDCE9" w14:textId="499BAD02" w:rsidR="0063554E" w:rsidRPr="00915878" w:rsidRDefault="0063554E" w:rsidP="0019436E">
            <w:pPr>
              <w:rPr>
                <w:rFonts w:ascii="Times New Roman" w:hAnsi="Times New Roman" w:cs="Times New Roman"/>
                <w:b/>
                <w:color w:val="000000" w:themeColor="text1"/>
              </w:rPr>
            </w:pPr>
          </w:p>
        </w:tc>
        <w:tc>
          <w:tcPr>
            <w:tcW w:w="5297" w:type="dxa"/>
            <w:shd w:val="clear" w:color="auto" w:fill="auto"/>
          </w:tcPr>
          <w:p w14:paraId="6F7AA099" w14:textId="77777777" w:rsidR="0063554E" w:rsidRPr="00915878" w:rsidRDefault="0063554E" w:rsidP="0019436E">
            <w:pPr>
              <w:rPr>
                <w:rFonts w:ascii="Times New Roman" w:hAnsi="Times New Roman" w:cs="Times New Roman"/>
                <w:b/>
                <w:color w:val="000000" w:themeColor="text1"/>
              </w:rPr>
            </w:pPr>
          </w:p>
        </w:tc>
        <w:tc>
          <w:tcPr>
            <w:tcW w:w="1986" w:type="dxa"/>
          </w:tcPr>
          <w:p w14:paraId="4E6FF223" w14:textId="77777777" w:rsidR="0063554E" w:rsidRPr="00915878" w:rsidRDefault="0063554E" w:rsidP="0019436E">
            <w:pPr>
              <w:rPr>
                <w:rFonts w:ascii="Times New Roman" w:hAnsi="Times New Roman" w:cs="Times New Roman"/>
                <w:b/>
                <w:color w:val="000000" w:themeColor="text1"/>
              </w:rPr>
            </w:pPr>
          </w:p>
        </w:tc>
        <w:tc>
          <w:tcPr>
            <w:tcW w:w="2476" w:type="dxa"/>
            <w:shd w:val="clear" w:color="auto" w:fill="auto"/>
          </w:tcPr>
          <w:p w14:paraId="37A8F990" w14:textId="6DA42738" w:rsidR="0063554E" w:rsidRPr="00915878" w:rsidRDefault="0063554E" w:rsidP="0019436E">
            <w:pPr>
              <w:rPr>
                <w:rFonts w:ascii="Times New Roman" w:hAnsi="Times New Roman" w:cs="Times New Roman"/>
                <w:b/>
                <w:color w:val="000000" w:themeColor="text1"/>
              </w:rPr>
            </w:pPr>
          </w:p>
        </w:tc>
      </w:tr>
      <w:tr w:rsidR="0063554E" w:rsidRPr="00915878" w14:paraId="37739594" w14:textId="77777777" w:rsidTr="0019436E">
        <w:trPr>
          <w:trHeight w:val="666"/>
        </w:trPr>
        <w:tc>
          <w:tcPr>
            <w:tcW w:w="905" w:type="dxa"/>
            <w:shd w:val="clear" w:color="auto" w:fill="auto"/>
          </w:tcPr>
          <w:p w14:paraId="4D5AC17C" w14:textId="2E113FE7" w:rsidR="0063554E" w:rsidRPr="00915878" w:rsidRDefault="0063554E" w:rsidP="0019436E">
            <w:pPr>
              <w:rPr>
                <w:rFonts w:ascii="Times New Roman" w:hAnsi="Times New Roman" w:cs="Times New Roman"/>
                <w:b/>
                <w:color w:val="000000" w:themeColor="text1"/>
              </w:rPr>
            </w:pPr>
          </w:p>
        </w:tc>
        <w:tc>
          <w:tcPr>
            <w:tcW w:w="5297" w:type="dxa"/>
            <w:shd w:val="clear" w:color="auto" w:fill="auto"/>
          </w:tcPr>
          <w:p w14:paraId="2DBDA00B" w14:textId="77777777" w:rsidR="0063554E" w:rsidRPr="00915878" w:rsidRDefault="0063554E" w:rsidP="0019436E">
            <w:pPr>
              <w:rPr>
                <w:rFonts w:ascii="Times New Roman" w:hAnsi="Times New Roman" w:cs="Times New Roman"/>
                <w:b/>
                <w:color w:val="000000" w:themeColor="text1"/>
              </w:rPr>
            </w:pPr>
          </w:p>
        </w:tc>
        <w:tc>
          <w:tcPr>
            <w:tcW w:w="1986" w:type="dxa"/>
          </w:tcPr>
          <w:p w14:paraId="5EB19259" w14:textId="77777777" w:rsidR="0063554E" w:rsidRPr="00915878" w:rsidRDefault="0063554E" w:rsidP="0019436E">
            <w:pPr>
              <w:rPr>
                <w:rFonts w:ascii="Times New Roman" w:hAnsi="Times New Roman" w:cs="Times New Roman"/>
                <w:b/>
                <w:color w:val="000000" w:themeColor="text1"/>
              </w:rPr>
            </w:pPr>
          </w:p>
        </w:tc>
        <w:tc>
          <w:tcPr>
            <w:tcW w:w="2476" w:type="dxa"/>
            <w:shd w:val="clear" w:color="auto" w:fill="auto"/>
          </w:tcPr>
          <w:p w14:paraId="5D483DB1" w14:textId="4D816FA0" w:rsidR="0063554E" w:rsidRPr="00915878" w:rsidRDefault="0063554E" w:rsidP="0019436E">
            <w:pPr>
              <w:rPr>
                <w:rFonts w:ascii="Times New Roman" w:hAnsi="Times New Roman" w:cs="Times New Roman"/>
                <w:b/>
                <w:color w:val="000000" w:themeColor="text1"/>
              </w:rPr>
            </w:pPr>
          </w:p>
        </w:tc>
      </w:tr>
      <w:tr w:rsidR="0063554E" w:rsidRPr="00915878" w14:paraId="58CFBDCD" w14:textId="77777777" w:rsidTr="0019436E">
        <w:trPr>
          <w:trHeight w:val="615"/>
        </w:trPr>
        <w:tc>
          <w:tcPr>
            <w:tcW w:w="905" w:type="dxa"/>
            <w:shd w:val="clear" w:color="auto" w:fill="auto"/>
          </w:tcPr>
          <w:p w14:paraId="683E2648" w14:textId="77777777" w:rsidR="0063554E" w:rsidRPr="00915878" w:rsidRDefault="0063554E" w:rsidP="0019436E">
            <w:pPr>
              <w:rPr>
                <w:rFonts w:ascii="Times New Roman" w:hAnsi="Times New Roman" w:cs="Times New Roman"/>
                <w:b/>
                <w:color w:val="000000" w:themeColor="text1"/>
              </w:rPr>
            </w:pPr>
          </w:p>
        </w:tc>
        <w:tc>
          <w:tcPr>
            <w:tcW w:w="5297" w:type="dxa"/>
            <w:shd w:val="clear" w:color="auto" w:fill="auto"/>
          </w:tcPr>
          <w:p w14:paraId="334F77FE" w14:textId="77777777" w:rsidR="0063554E" w:rsidRPr="00915878" w:rsidRDefault="0063554E" w:rsidP="0019436E">
            <w:pPr>
              <w:rPr>
                <w:rFonts w:ascii="Times New Roman" w:hAnsi="Times New Roman" w:cs="Times New Roman"/>
                <w:b/>
                <w:bCs/>
                <w:color w:val="000000" w:themeColor="text1"/>
              </w:rPr>
            </w:pPr>
            <w:r w:rsidRPr="00915878">
              <w:rPr>
                <w:rFonts w:ascii="Times New Roman" w:hAnsi="Times New Roman" w:cs="Times New Roman"/>
                <w:b/>
                <w:bCs/>
                <w:color w:val="000000" w:themeColor="text1"/>
              </w:rPr>
              <w:t>GRAND TOTAL</w:t>
            </w:r>
          </w:p>
        </w:tc>
        <w:tc>
          <w:tcPr>
            <w:tcW w:w="1986" w:type="dxa"/>
          </w:tcPr>
          <w:p w14:paraId="0ABB0AF7" w14:textId="77777777" w:rsidR="0063554E" w:rsidRPr="00915878" w:rsidRDefault="0063554E" w:rsidP="0019436E">
            <w:pPr>
              <w:rPr>
                <w:rFonts w:ascii="Times New Roman" w:hAnsi="Times New Roman" w:cs="Times New Roman"/>
                <w:b/>
                <w:color w:val="000000" w:themeColor="text1"/>
              </w:rPr>
            </w:pPr>
          </w:p>
        </w:tc>
        <w:tc>
          <w:tcPr>
            <w:tcW w:w="2476" w:type="dxa"/>
            <w:shd w:val="clear" w:color="auto" w:fill="auto"/>
          </w:tcPr>
          <w:p w14:paraId="44A06857" w14:textId="77777777" w:rsidR="0063554E" w:rsidRPr="00915878" w:rsidRDefault="0063554E" w:rsidP="0019436E">
            <w:pPr>
              <w:rPr>
                <w:rFonts w:ascii="Times New Roman" w:hAnsi="Times New Roman" w:cs="Times New Roman"/>
                <w:b/>
                <w:color w:val="000000" w:themeColor="text1"/>
              </w:rPr>
            </w:pPr>
            <w:r w:rsidRPr="00915878">
              <w:rPr>
                <w:rFonts w:ascii="Times New Roman" w:hAnsi="Times New Roman" w:cs="Times New Roman"/>
                <w:b/>
                <w:color w:val="000000" w:themeColor="text1"/>
              </w:rPr>
              <w:t>$</w:t>
            </w:r>
          </w:p>
        </w:tc>
      </w:tr>
    </w:tbl>
    <w:p w14:paraId="34B14667" w14:textId="6DAF1CB9" w:rsidR="0063554E" w:rsidRPr="00915878" w:rsidRDefault="0063554E" w:rsidP="0063554E">
      <w:pPr>
        <w:tabs>
          <w:tab w:val="center" w:pos="3600"/>
          <w:tab w:val="right" w:pos="5940"/>
          <w:tab w:val="right" w:pos="8100"/>
        </w:tabs>
        <w:rPr>
          <w:rFonts w:ascii="Times New Roman" w:hAnsi="Times New Roman" w:cs="Times New Roman"/>
        </w:rPr>
      </w:pPr>
    </w:p>
    <w:p w14:paraId="1F2B6682" w14:textId="77777777" w:rsidR="0063554E" w:rsidRPr="00915878" w:rsidRDefault="0063554E" w:rsidP="00847962">
      <w:pPr>
        <w:spacing w:line="240" w:lineRule="auto"/>
        <w:rPr>
          <w:rFonts w:ascii="Times New Roman" w:hAnsi="Times New Roman" w:cs="Times New Roman"/>
          <w:b/>
          <w:lang w:val="da-DK"/>
        </w:rPr>
      </w:pPr>
    </w:p>
    <w:p w14:paraId="5ADF6D9F" w14:textId="77777777" w:rsidR="0063554E" w:rsidRPr="00915878" w:rsidRDefault="0063554E" w:rsidP="00847962">
      <w:pPr>
        <w:spacing w:line="240" w:lineRule="auto"/>
        <w:rPr>
          <w:rFonts w:ascii="Times New Roman" w:hAnsi="Times New Roman" w:cs="Times New Roman"/>
          <w:b/>
          <w:lang w:val="da-DK"/>
        </w:rPr>
      </w:pPr>
    </w:p>
    <w:p w14:paraId="09E1E9EC" w14:textId="0560DCAC" w:rsidR="0063554E" w:rsidRPr="00915878" w:rsidRDefault="0063554E" w:rsidP="00847962">
      <w:pPr>
        <w:spacing w:line="240" w:lineRule="auto"/>
        <w:rPr>
          <w:rFonts w:ascii="Times New Roman" w:hAnsi="Times New Roman" w:cs="Times New Roman"/>
          <w:b/>
          <w:lang w:val="da-DK"/>
        </w:rPr>
      </w:pPr>
    </w:p>
    <w:p w14:paraId="6FFE5AB8" w14:textId="77777777" w:rsidR="008959ED" w:rsidRPr="00915878" w:rsidRDefault="008959ED" w:rsidP="00847962">
      <w:pPr>
        <w:spacing w:line="240" w:lineRule="auto"/>
        <w:rPr>
          <w:rFonts w:ascii="Times New Roman" w:hAnsi="Times New Roman" w:cs="Times New Roman"/>
          <w:b/>
          <w:lang w:val="da-DK"/>
        </w:rPr>
      </w:pPr>
    </w:p>
    <w:p w14:paraId="00116BD2" w14:textId="77777777" w:rsidR="0063554E" w:rsidRPr="00915878" w:rsidRDefault="0063554E" w:rsidP="00847962">
      <w:pPr>
        <w:spacing w:line="240" w:lineRule="auto"/>
        <w:rPr>
          <w:rFonts w:ascii="Times New Roman" w:hAnsi="Times New Roman" w:cs="Times New Roman"/>
          <w:b/>
          <w:lang w:val="da-DK"/>
        </w:rPr>
      </w:pPr>
    </w:p>
    <w:p w14:paraId="45D1038F" w14:textId="77777777" w:rsidR="0063554E" w:rsidRPr="00915878" w:rsidRDefault="0063554E" w:rsidP="00847962">
      <w:pPr>
        <w:spacing w:line="240" w:lineRule="auto"/>
        <w:rPr>
          <w:rFonts w:ascii="Times New Roman" w:hAnsi="Times New Roman" w:cs="Times New Roman"/>
          <w:b/>
          <w:lang w:val="da-DK"/>
        </w:rPr>
      </w:pPr>
    </w:p>
    <w:p w14:paraId="6BA34FBB" w14:textId="77777777" w:rsidR="0063554E" w:rsidRPr="00915878" w:rsidRDefault="0063554E" w:rsidP="00847962">
      <w:pPr>
        <w:spacing w:line="240" w:lineRule="auto"/>
        <w:rPr>
          <w:rFonts w:ascii="Times New Roman" w:hAnsi="Times New Roman" w:cs="Times New Roman"/>
          <w:b/>
          <w:lang w:val="da-DK"/>
        </w:rPr>
      </w:pPr>
    </w:p>
    <w:p w14:paraId="6A694D3F" w14:textId="050FA72E" w:rsidR="00534A43" w:rsidRPr="00915878" w:rsidRDefault="00534A43" w:rsidP="00847962">
      <w:pPr>
        <w:spacing w:line="240" w:lineRule="auto"/>
        <w:rPr>
          <w:rFonts w:ascii="Times New Roman" w:hAnsi="Times New Roman" w:cs="Times New Roman"/>
          <w:lang w:val="da-DK"/>
        </w:rPr>
      </w:pPr>
      <w:r w:rsidRPr="00915878">
        <w:rPr>
          <w:rFonts w:ascii="Times New Roman" w:hAnsi="Times New Roman" w:cs="Times New Roman"/>
          <w:b/>
          <w:lang w:val="da-DK"/>
        </w:rPr>
        <w:t xml:space="preserve">APPENDIX </w:t>
      </w:r>
      <w:r w:rsidR="00430952" w:rsidRPr="00915878">
        <w:rPr>
          <w:rFonts w:ascii="Times New Roman" w:hAnsi="Times New Roman" w:cs="Times New Roman"/>
          <w:b/>
          <w:lang w:val="da-DK"/>
        </w:rPr>
        <w:t>I</w:t>
      </w:r>
      <w:r w:rsidR="0063554E" w:rsidRPr="00915878">
        <w:rPr>
          <w:rFonts w:ascii="Times New Roman" w:hAnsi="Times New Roman" w:cs="Times New Roman"/>
          <w:b/>
          <w:lang w:val="da-DK"/>
        </w:rPr>
        <w:t>I</w:t>
      </w:r>
      <w:r w:rsidRPr="00915878">
        <w:rPr>
          <w:rFonts w:ascii="Times New Roman" w:hAnsi="Times New Roman" w:cs="Times New Roman"/>
          <w:b/>
          <w:lang w:val="da-DK"/>
        </w:rPr>
        <w:t xml:space="preserve">:  </w:t>
      </w:r>
      <w:r w:rsidR="005F0E34" w:rsidRPr="00915878">
        <w:rPr>
          <w:rFonts w:ascii="Times New Roman" w:hAnsi="Times New Roman" w:cs="Times New Roman"/>
          <w:b/>
          <w:lang w:val="da-DK"/>
        </w:rPr>
        <w:t>RESPONDENT INFORMATION</w:t>
      </w:r>
      <w:r w:rsidR="0063621C" w:rsidRPr="00915878">
        <w:rPr>
          <w:rFonts w:ascii="Times New Roman" w:hAnsi="Times New Roman" w:cs="Times New Roman"/>
          <w:b/>
          <w:lang w:val="da-DK"/>
        </w:rPr>
        <w:t xml:space="preserve"> </w:t>
      </w:r>
      <w:r w:rsidR="005F0E34" w:rsidRPr="00915878">
        <w:rPr>
          <w:rFonts w:ascii="Times New Roman" w:hAnsi="Times New Roman" w:cs="Times New Roman"/>
          <w:b/>
          <w:lang w:val="da-DK"/>
        </w:rPr>
        <w:t>/</w:t>
      </w:r>
      <w:r w:rsidR="0063621C" w:rsidRPr="00915878">
        <w:rPr>
          <w:rFonts w:ascii="Times New Roman" w:hAnsi="Times New Roman" w:cs="Times New Roman"/>
          <w:b/>
          <w:lang w:val="da-DK"/>
        </w:rPr>
        <w:t xml:space="preserve"> </w:t>
      </w:r>
      <w:r w:rsidR="005F0E34" w:rsidRPr="00915878">
        <w:rPr>
          <w:rFonts w:ascii="Times New Roman" w:hAnsi="Times New Roman" w:cs="Times New Roman"/>
          <w:b/>
          <w:lang w:val="da-DK"/>
        </w:rPr>
        <w:t>REFERENCE</w:t>
      </w:r>
      <w:r w:rsidR="006A0599" w:rsidRPr="00915878">
        <w:rPr>
          <w:rFonts w:ascii="Times New Roman" w:hAnsi="Times New Roman" w:cs="Times New Roman"/>
          <w:b/>
          <w:lang w:val="da-DK"/>
        </w:rPr>
        <w:t>S</w:t>
      </w:r>
    </w:p>
    <w:p w14:paraId="64C5678A" w14:textId="0EF3384D" w:rsidR="00534A43" w:rsidRPr="00915878" w:rsidRDefault="00663B21" w:rsidP="00847962">
      <w:pPr>
        <w:pStyle w:val="MyNormal"/>
        <w:jc w:val="left"/>
        <w:rPr>
          <w:rFonts w:ascii="Times New Roman" w:hAnsi="Times New Roman"/>
          <w:szCs w:val="22"/>
        </w:rPr>
      </w:pPr>
      <w:r w:rsidRPr="00915878">
        <w:rPr>
          <w:rFonts w:ascii="Times New Roman" w:hAnsi="Times New Roman"/>
          <w:szCs w:val="22"/>
        </w:rPr>
        <w:t>Respondent</w:t>
      </w:r>
      <w:r w:rsidR="00534A43" w:rsidRPr="00915878">
        <w:rPr>
          <w:rFonts w:ascii="Times New Roman" w:hAnsi="Times New Roman"/>
          <w:szCs w:val="22"/>
        </w:rPr>
        <w:t xml:space="preserve"> must provide the following information as part of this proposal:</w:t>
      </w:r>
    </w:p>
    <w:p w14:paraId="04220A6E" w14:textId="77777777" w:rsidR="00534A43" w:rsidRPr="00915878" w:rsidRDefault="00534A43" w:rsidP="00847962">
      <w:pPr>
        <w:pStyle w:val="MyNormal"/>
        <w:jc w:val="left"/>
        <w:rPr>
          <w:rFonts w:ascii="Times New Roman" w:hAnsi="Times New Roman"/>
          <w:szCs w:val="22"/>
        </w:rPr>
      </w:pPr>
    </w:p>
    <w:p w14:paraId="28F6C3A7"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1.</w:t>
      </w:r>
      <w:r w:rsidRPr="00915878">
        <w:rPr>
          <w:rFonts w:ascii="Times New Roman" w:hAnsi="Times New Roman"/>
          <w:szCs w:val="22"/>
        </w:rPr>
        <w:tab/>
        <w:t>Respondent Representative</w:t>
      </w:r>
    </w:p>
    <w:p w14:paraId="1DBC9F28"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t>Contact Name</w:t>
      </w:r>
    </w:p>
    <w:p w14:paraId="683291ED"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t>Telephone</w:t>
      </w:r>
    </w:p>
    <w:p w14:paraId="77152D7A"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t>Email Address</w:t>
      </w:r>
    </w:p>
    <w:p w14:paraId="027E8F3F"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t>Address</w:t>
      </w:r>
    </w:p>
    <w:p w14:paraId="4C4A02FB" w14:textId="77777777" w:rsidR="00534A43" w:rsidRPr="00915878" w:rsidRDefault="00534A43" w:rsidP="00847962">
      <w:pPr>
        <w:pStyle w:val="MyNormal"/>
        <w:jc w:val="left"/>
        <w:rPr>
          <w:rFonts w:ascii="Times New Roman" w:hAnsi="Times New Roman"/>
          <w:szCs w:val="22"/>
        </w:rPr>
      </w:pPr>
    </w:p>
    <w:p w14:paraId="4E613FA3" w14:textId="77777777" w:rsidR="00534A43" w:rsidRPr="00915878" w:rsidRDefault="00534A43" w:rsidP="00847962">
      <w:pPr>
        <w:pStyle w:val="MyNormal"/>
        <w:jc w:val="left"/>
        <w:rPr>
          <w:rFonts w:ascii="Times New Roman" w:hAnsi="Times New Roman"/>
          <w:szCs w:val="22"/>
        </w:rPr>
      </w:pPr>
    </w:p>
    <w:p w14:paraId="03D322A4" w14:textId="2417197E" w:rsidR="00534A43" w:rsidRPr="00915878" w:rsidRDefault="00534A43" w:rsidP="00847962">
      <w:pPr>
        <w:pStyle w:val="MyNormal"/>
        <w:ind w:right="-720"/>
        <w:jc w:val="left"/>
        <w:rPr>
          <w:rFonts w:ascii="Times New Roman" w:hAnsi="Times New Roman"/>
          <w:szCs w:val="22"/>
        </w:rPr>
      </w:pPr>
      <w:r w:rsidRPr="00915878">
        <w:rPr>
          <w:rFonts w:ascii="Times New Roman" w:hAnsi="Times New Roman"/>
          <w:szCs w:val="22"/>
        </w:rPr>
        <w:t>2.</w:t>
      </w:r>
      <w:r w:rsidRPr="00915878">
        <w:rPr>
          <w:rFonts w:ascii="Times New Roman" w:hAnsi="Times New Roman"/>
          <w:szCs w:val="22"/>
        </w:rPr>
        <w:tab/>
        <w:t xml:space="preserve">References of your current customer(s) as specified in </w:t>
      </w:r>
      <w:r w:rsidRPr="00915878">
        <w:rPr>
          <w:rFonts w:ascii="Times New Roman" w:hAnsi="Times New Roman"/>
          <w:b/>
          <w:szCs w:val="22"/>
        </w:rPr>
        <w:t xml:space="preserve">Section </w:t>
      </w:r>
      <w:r w:rsidR="00ED5A58" w:rsidRPr="00915878">
        <w:rPr>
          <w:rFonts w:ascii="Times New Roman" w:hAnsi="Times New Roman"/>
          <w:b/>
          <w:szCs w:val="22"/>
        </w:rPr>
        <w:t>4</w:t>
      </w:r>
      <w:r w:rsidRPr="00915878">
        <w:rPr>
          <w:rFonts w:ascii="Times New Roman" w:hAnsi="Times New Roman"/>
          <w:szCs w:val="22"/>
        </w:rPr>
        <w:t xml:space="preserve"> of this RFP document:</w:t>
      </w:r>
    </w:p>
    <w:p w14:paraId="55E4998F" w14:textId="77777777" w:rsidR="00534A43" w:rsidRPr="00915878" w:rsidRDefault="00534A43" w:rsidP="00847962">
      <w:pPr>
        <w:pStyle w:val="MyNormal"/>
        <w:jc w:val="left"/>
        <w:rPr>
          <w:rFonts w:ascii="Times New Roman" w:hAnsi="Times New Roman"/>
          <w:szCs w:val="22"/>
        </w:rPr>
      </w:pPr>
    </w:p>
    <w:p w14:paraId="3DE3F4B1" w14:textId="52035829"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t>a.</w:t>
      </w:r>
      <w:r w:rsidRPr="00915878">
        <w:rPr>
          <w:rFonts w:ascii="Times New Roman" w:hAnsi="Times New Roman"/>
          <w:szCs w:val="22"/>
        </w:rPr>
        <w:tab/>
      </w:r>
      <w:r w:rsidR="00065FE7" w:rsidRPr="00915878">
        <w:rPr>
          <w:rFonts w:ascii="Times New Roman" w:hAnsi="Times New Roman"/>
          <w:szCs w:val="22"/>
        </w:rPr>
        <w:t>Company</w:t>
      </w:r>
      <w:r w:rsidRPr="00915878">
        <w:rPr>
          <w:rFonts w:ascii="Times New Roman" w:hAnsi="Times New Roman"/>
          <w:szCs w:val="22"/>
        </w:rPr>
        <w:t>/Organization Name:</w:t>
      </w:r>
    </w:p>
    <w:p w14:paraId="6D2EF9CC"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r>
      <w:r w:rsidRPr="00915878">
        <w:rPr>
          <w:rFonts w:ascii="Times New Roman" w:hAnsi="Times New Roman"/>
          <w:szCs w:val="22"/>
        </w:rPr>
        <w:tab/>
        <w:t>Contact Name</w:t>
      </w:r>
    </w:p>
    <w:p w14:paraId="3E31FC99"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r>
      <w:r w:rsidRPr="00915878">
        <w:rPr>
          <w:rFonts w:ascii="Times New Roman" w:hAnsi="Times New Roman"/>
          <w:szCs w:val="22"/>
        </w:rPr>
        <w:tab/>
        <w:t>Telephone</w:t>
      </w:r>
    </w:p>
    <w:p w14:paraId="1EB44C3B"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r>
      <w:r w:rsidRPr="00915878">
        <w:rPr>
          <w:rFonts w:ascii="Times New Roman" w:hAnsi="Times New Roman"/>
          <w:szCs w:val="22"/>
        </w:rPr>
        <w:tab/>
        <w:t>Email Address</w:t>
      </w:r>
    </w:p>
    <w:p w14:paraId="05DD3453"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r>
      <w:r w:rsidRPr="00915878">
        <w:rPr>
          <w:rFonts w:ascii="Times New Roman" w:hAnsi="Times New Roman"/>
          <w:szCs w:val="22"/>
        </w:rPr>
        <w:tab/>
        <w:t>Address</w:t>
      </w:r>
    </w:p>
    <w:p w14:paraId="122D132C" w14:textId="77777777" w:rsidR="00534A43" w:rsidRPr="00915878" w:rsidRDefault="00534A43" w:rsidP="00847962">
      <w:pPr>
        <w:pStyle w:val="MyNormal"/>
        <w:jc w:val="left"/>
        <w:rPr>
          <w:rFonts w:ascii="Times New Roman" w:hAnsi="Times New Roman"/>
          <w:szCs w:val="22"/>
        </w:rPr>
      </w:pPr>
    </w:p>
    <w:p w14:paraId="6645293E"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t>b.</w:t>
      </w:r>
      <w:r w:rsidRPr="00915878">
        <w:rPr>
          <w:rFonts w:ascii="Times New Roman" w:hAnsi="Times New Roman"/>
          <w:szCs w:val="22"/>
        </w:rPr>
        <w:tab/>
        <w:t>Company/Organization Name:</w:t>
      </w:r>
    </w:p>
    <w:p w14:paraId="064C1A73"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r>
      <w:r w:rsidRPr="00915878">
        <w:rPr>
          <w:rFonts w:ascii="Times New Roman" w:hAnsi="Times New Roman"/>
          <w:szCs w:val="22"/>
        </w:rPr>
        <w:tab/>
        <w:t>Contact Name</w:t>
      </w:r>
    </w:p>
    <w:p w14:paraId="309F68F9"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r>
      <w:r w:rsidRPr="00915878">
        <w:rPr>
          <w:rFonts w:ascii="Times New Roman" w:hAnsi="Times New Roman"/>
          <w:szCs w:val="22"/>
        </w:rPr>
        <w:tab/>
        <w:t>Telephone</w:t>
      </w:r>
    </w:p>
    <w:p w14:paraId="6E8ADEF6"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r>
      <w:r w:rsidRPr="00915878">
        <w:rPr>
          <w:rFonts w:ascii="Times New Roman" w:hAnsi="Times New Roman"/>
          <w:szCs w:val="22"/>
        </w:rPr>
        <w:tab/>
        <w:t>Email Address</w:t>
      </w:r>
    </w:p>
    <w:p w14:paraId="609880A5"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r>
      <w:r w:rsidRPr="00915878">
        <w:rPr>
          <w:rFonts w:ascii="Times New Roman" w:hAnsi="Times New Roman"/>
          <w:szCs w:val="22"/>
        </w:rPr>
        <w:tab/>
        <w:t>Address</w:t>
      </w:r>
    </w:p>
    <w:p w14:paraId="558C2EC1" w14:textId="77777777" w:rsidR="00534A43" w:rsidRPr="00915878" w:rsidRDefault="00534A43" w:rsidP="00847962">
      <w:pPr>
        <w:pStyle w:val="MyNormal"/>
        <w:jc w:val="left"/>
        <w:rPr>
          <w:rFonts w:ascii="Times New Roman" w:hAnsi="Times New Roman"/>
          <w:szCs w:val="22"/>
        </w:rPr>
      </w:pPr>
    </w:p>
    <w:p w14:paraId="7DEA82C4"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t>c.</w:t>
      </w:r>
      <w:r w:rsidRPr="00915878">
        <w:rPr>
          <w:rFonts w:ascii="Times New Roman" w:hAnsi="Times New Roman"/>
          <w:szCs w:val="22"/>
        </w:rPr>
        <w:tab/>
        <w:t>Company/Organization Name:</w:t>
      </w:r>
    </w:p>
    <w:p w14:paraId="28A7A58C"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r>
      <w:r w:rsidRPr="00915878">
        <w:rPr>
          <w:rFonts w:ascii="Times New Roman" w:hAnsi="Times New Roman"/>
          <w:szCs w:val="22"/>
        </w:rPr>
        <w:tab/>
        <w:t>Contact Name</w:t>
      </w:r>
    </w:p>
    <w:p w14:paraId="4286A794"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r>
      <w:r w:rsidRPr="00915878">
        <w:rPr>
          <w:rFonts w:ascii="Times New Roman" w:hAnsi="Times New Roman"/>
          <w:szCs w:val="22"/>
        </w:rPr>
        <w:tab/>
        <w:t>Telephone</w:t>
      </w:r>
    </w:p>
    <w:p w14:paraId="42D7A9B0" w14:textId="77777777" w:rsidR="00534A43" w:rsidRPr="00915878" w:rsidRDefault="00534A43" w:rsidP="00847962">
      <w:pPr>
        <w:pStyle w:val="MyNormal"/>
        <w:jc w:val="left"/>
        <w:rPr>
          <w:rFonts w:ascii="Times New Roman" w:hAnsi="Times New Roman"/>
          <w:szCs w:val="22"/>
        </w:rPr>
      </w:pPr>
      <w:r w:rsidRPr="00915878">
        <w:rPr>
          <w:rFonts w:ascii="Times New Roman" w:hAnsi="Times New Roman"/>
          <w:szCs w:val="22"/>
        </w:rPr>
        <w:tab/>
      </w:r>
      <w:r w:rsidRPr="00915878">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915878">
        <w:rPr>
          <w:rFonts w:ascii="Times New Roman" w:hAnsi="Times New Roman"/>
          <w:szCs w:val="22"/>
        </w:rPr>
        <w:tab/>
      </w:r>
      <w:r w:rsidRPr="00915878">
        <w:rPr>
          <w:rFonts w:ascii="Times New Roman" w:hAnsi="Times New Roman"/>
          <w:szCs w:val="22"/>
        </w:rPr>
        <w:tab/>
        <w:t>Address</w:t>
      </w:r>
    </w:p>
    <w:sectPr w:rsidR="006F6209" w:rsidRPr="00BA12F5" w:rsidSect="00915E6C">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BF52" w14:textId="77777777" w:rsidR="009E2A7A" w:rsidRDefault="009E2A7A" w:rsidP="00913B53">
      <w:pPr>
        <w:spacing w:after="0" w:line="240" w:lineRule="auto"/>
      </w:pPr>
      <w:r>
        <w:separator/>
      </w:r>
    </w:p>
  </w:endnote>
  <w:endnote w:type="continuationSeparator" w:id="0">
    <w:p w14:paraId="3E7EC788" w14:textId="77777777" w:rsidR="009E2A7A" w:rsidRDefault="009E2A7A"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207EE" w14:textId="77777777" w:rsidR="009E2A7A" w:rsidRDefault="009E2A7A" w:rsidP="00913B53">
      <w:pPr>
        <w:spacing w:after="0" w:line="240" w:lineRule="auto"/>
      </w:pPr>
      <w:r>
        <w:separator/>
      </w:r>
    </w:p>
  </w:footnote>
  <w:footnote w:type="continuationSeparator" w:id="0">
    <w:p w14:paraId="27E163EA" w14:textId="77777777" w:rsidR="009E2A7A" w:rsidRDefault="009E2A7A"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51764AF"/>
    <w:multiLevelType w:val="hybridMultilevel"/>
    <w:tmpl w:val="B2CA981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07475CB"/>
    <w:multiLevelType w:val="multilevel"/>
    <w:tmpl w:val="5F36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63350"/>
    <w:multiLevelType w:val="hybridMultilevel"/>
    <w:tmpl w:val="00FE868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8" w15:restartNumberingAfterBreak="0">
    <w:nsid w:val="17D90906"/>
    <w:multiLevelType w:val="hybridMultilevel"/>
    <w:tmpl w:val="567E8610"/>
    <w:lvl w:ilvl="0" w:tplc="04090017">
      <w:start w:val="1"/>
      <w:numFmt w:val="lowerLetter"/>
      <w:lvlText w:val="%1)"/>
      <w:lvlJc w:val="left"/>
      <w:pPr>
        <w:ind w:left="1260" w:hanging="360"/>
      </w:p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9" w15:restartNumberingAfterBreak="0">
    <w:nsid w:val="19877F57"/>
    <w:multiLevelType w:val="hybridMultilevel"/>
    <w:tmpl w:val="1B26E77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0"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3" w15:restartNumberingAfterBreak="0">
    <w:nsid w:val="213E7709"/>
    <w:multiLevelType w:val="hybridMultilevel"/>
    <w:tmpl w:val="09E8880E"/>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4" w15:restartNumberingAfterBreak="0">
    <w:nsid w:val="25D8787D"/>
    <w:multiLevelType w:val="hybridMultilevel"/>
    <w:tmpl w:val="09E8880E"/>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15" w15:restartNumberingAfterBreak="0">
    <w:nsid w:val="2AEC587B"/>
    <w:multiLevelType w:val="hybridMultilevel"/>
    <w:tmpl w:val="45DEA6C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7"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FA2701"/>
    <w:multiLevelType w:val="hybridMultilevel"/>
    <w:tmpl w:val="09E8880E"/>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32F51520"/>
    <w:multiLevelType w:val="multilevel"/>
    <w:tmpl w:val="73BA43D4"/>
    <w:lvl w:ilvl="0">
      <w:start w:val="1"/>
      <w:numFmt w:val="bullet"/>
      <w:lvlText w:val=""/>
      <w:lvlJc w:val="left"/>
      <w:pPr>
        <w:tabs>
          <w:tab w:val="num" w:pos="1440"/>
        </w:tabs>
        <w:ind w:left="1440" w:hanging="360"/>
      </w:pPr>
      <w:rPr>
        <w:rFonts w:ascii="Symbol" w:hAnsi="Symbol" w:hint="default"/>
        <w:sz w:val="16"/>
        <w:szCs w:val="16"/>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3AA2262D"/>
    <w:multiLevelType w:val="hybridMultilevel"/>
    <w:tmpl w:val="09E8880E"/>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1" w15:restartNumberingAfterBreak="0">
    <w:nsid w:val="3EDF2D39"/>
    <w:multiLevelType w:val="hybridMultilevel"/>
    <w:tmpl w:val="1CB0F6C4"/>
    <w:lvl w:ilvl="0" w:tplc="0409000F">
      <w:start w:val="1"/>
      <w:numFmt w:val="decimal"/>
      <w:lvlText w:val="%1."/>
      <w:lvlJc w:val="left"/>
      <w:pPr>
        <w:ind w:left="1260" w:hanging="360"/>
      </w:pPr>
      <w:rPr>
        <w:rFonts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start w:val="1"/>
      <w:numFmt w:val="bullet"/>
      <w:lvlText w:val=""/>
      <w:lvlJc w:val="left"/>
      <w:pPr>
        <w:ind w:left="4860" w:hanging="360"/>
      </w:pPr>
      <w:rPr>
        <w:rFonts w:ascii="Wingdings" w:hAnsi="Wingdings" w:hint="default"/>
      </w:rPr>
    </w:lvl>
    <w:lvl w:ilvl="6" w:tplc="FFFFFFFF">
      <w:start w:val="1"/>
      <w:numFmt w:val="bullet"/>
      <w:lvlText w:val=""/>
      <w:lvlJc w:val="left"/>
      <w:pPr>
        <w:ind w:left="5580" w:hanging="360"/>
      </w:pPr>
      <w:rPr>
        <w:rFonts w:ascii="Symbol" w:hAnsi="Symbol" w:hint="default"/>
      </w:rPr>
    </w:lvl>
    <w:lvl w:ilvl="7" w:tplc="FFFFFFFF">
      <w:start w:val="1"/>
      <w:numFmt w:val="bullet"/>
      <w:lvlText w:val="o"/>
      <w:lvlJc w:val="left"/>
      <w:pPr>
        <w:ind w:left="6300" w:hanging="360"/>
      </w:pPr>
      <w:rPr>
        <w:rFonts w:ascii="Courier New" w:hAnsi="Courier New" w:cs="Courier New" w:hint="default"/>
      </w:rPr>
    </w:lvl>
    <w:lvl w:ilvl="8" w:tplc="FFFFFFFF">
      <w:start w:val="1"/>
      <w:numFmt w:val="bullet"/>
      <w:lvlText w:val=""/>
      <w:lvlJc w:val="left"/>
      <w:pPr>
        <w:ind w:left="7020" w:hanging="360"/>
      </w:pPr>
      <w:rPr>
        <w:rFonts w:ascii="Wingdings" w:hAnsi="Wingdings" w:hint="default"/>
      </w:rPr>
    </w:lvl>
  </w:abstractNum>
  <w:abstractNum w:abstractNumId="22" w15:restartNumberingAfterBreak="0">
    <w:nsid w:val="43734E65"/>
    <w:multiLevelType w:val="hybridMultilevel"/>
    <w:tmpl w:val="835037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24" w15:restartNumberingAfterBreak="0">
    <w:nsid w:val="47DA2A7C"/>
    <w:multiLevelType w:val="hybridMultilevel"/>
    <w:tmpl w:val="09E8880E"/>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5" w15:restartNumberingAfterBreak="0">
    <w:nsid w:val="4A090CE8"/>
    <w:multiLevelType w:val="hybridMultilevel"/>
    <w:tmpl w:val="B6F41D3E"/>
    <w:lvl w:ilvl="0" w:tplc="D4626114">
      <w:start w:val="1"/>
      <w:numFmt w:val="decimal"/>
      <w:lvlText w:val="%1."/>
      <w:lvlJc w:val="left"/>
      <w:pPr>
        <w:ind w:left="1170" w:hanging="45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4C214C89"/>
    <w:multiLevelType w:val="hybridMultilevel"/>
    <w:tmpl w:val="D758D0B4"/>
    <w:lvl w:ilvl="0" w:tplc="FFFFFFFF">
      <w:start w:val="1"/>
      <w:numFmt w:val="lowerLetter"/>
      <w:lvlText w:val="%1)"/>
      <w:lvlJc w:val="left"/>
      <w:pPr>
        <w:ind w:left="1260" w:hanging="360"/>
      </w:pPr>
    </w:lvl>
    <w:lvl w:ilvl="1" w:tplc="0409000F">
      <w:start w:val="1"/>
      <w:numFmt w:val="decimal"/>
      <w:lvlText w:val="%2."/>
      <w:lvlJc w:val="left"/>
      <w:pPr>
        <w:ind w:left="1980" w:hanging="360"/>
      </w:pPr>
      <w:rPr>
        <w:rFonts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start w:val="1"/>
      <w:numFmt w:val="bullet"/>
      <w:lvlText w:val=""/>
      <w:lvlJc w:val="left"/>
      <w:pPr>
        <w:ind w:left="4860" w:hanging="360"/>
      </w:pPr>
      <w:rPr>
        <w:rFonts w:ascii="Wingdings" w:hAnsi="Wingdings" w:hint="default"/>
      </w:rPr>
    </w:lvl>
    <w:lvl w:ilvl="6" w:tplc="FFFFFFFF">
      <w:start w:val="1"/>
      <w:numFmt w:val="bullet"/>
      <w:lvlText w:val=""/>
      <w:lvlJc w:val="left"/>
      <w:pPr>
        <w:ind w:left="5580" w:hanging="360"/>
      </w:pPr>
      <w:rPr>
        <w:rFonts w:ascii="Symbol" w:hAnsi="Symbol" w:hint="default"/>
      </w:rPr>
    </w:lvl>
    <w:lvl w:ilvl="7" w:tplc="FFFFFFFF">
      <w:start w:val="1"/>
      <w:numFmt w:val="bullet"/>
      <w:lvlText w:val="o"/>
      <w:lvlJc w:val="left"/>
      <w:pPr>
        <w:ind w:left="6300" w:hanging="360"/>
      </w:pPr>
      <w:rPr>
        <w:rFonts w:ascii="Courier New" w:hAnsi="Courier New" w:cs="Courier New" w:hint="default"/>
      </w:rPr>
    </w:lvl>
    <w:lvl w:ilvl="8" w:tplc="FFFFFFFF">
      <w:start w:val="1"/>
      <w:numFmt w:val="bullet"/>
      <w:lvlText w:val=""/>
      <w:lvlJc w:val="left"/>
      <w:pPr>
        <w:ind w:left="7020" w:hanging="360"/>
      </w:pPr>
      <w:rPr>
        <w:rFonts w:ascii="Wingdings" w:hAnsi="Wingdings" w:hint="default"/>
      </w:rPr>
    </w:lvl>
  </w:abstractNum>
  <w:abstractNum w:abstractNumId="28"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30"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767511E"/>
    <w:multiLevelType w:val="hybridMultilevel"/>
    <w:tmpl w:val="09E8880E"/>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4" w15:restartNumberingAfterBreak="0">
    <w:nsid w:val="58F16B3F"/>
    <w:multiLevelType w:val="hybridMultilevel"/>
    <w:tmpl w:val="09E8880E"/>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5" w15:restartNumberingAfterBreak="0">
    <w:nsid w:val="684E3694"/>
    <w:multiLevelType w:val="hybridMultilevel"/>
    <w:tmpl w:val="B6545FA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6" w15:restartNumberingAfterBreak="0">
    <w:nsid w:val="6A5C2BB6"/>
    <w:multiLevelType w:val="hybridMultilevel"/>
    <w:tmpl w:val="09E8880E"/>
    <w:lvl w:ilvl="0" w:tplc="FFFFFFFF">
      <w:start w:val="1"/>
      <w:numFmt w:val="decimal"/>
      <w:lvlText w:val="%1."/>
      <w:lvlJc w:val="left"/>
      <w:pPr>
        <w:ind w:left="2340" w:hanging="360"/>
      </w:pPr>
    </w:lvl>
    <w:lvl w:ilvl="1" w:tplc="FFFFFFFF">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7"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333829"/>
    <w:multiLevelType w:val="hybridMultilevel"/>
    <w:tmpl w:val="7D023BDA"/>
    <w:lvl w:ilvl="0" w:tplc="04090001">
      <w:start w:val="1"/>
      <w:numFmt w:val="bullet"/>
      <w:lvlText w:val=""/>
      <w:lvlJc w:val="left"/>
      <w:pPr>
        <w:ind w:left="720" w:hanging="360"/>
      </w:pPr>
      <w:rPr>
        <w:rFonts w:ascii="Symbol" w:hAnsi="Symbol" w:hint="default"/>
      </w:rPr>
    </w:lvl>
    <w:lvl w:ilvl="1" w:tplc="A5A8933C">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A72F1"/>
    <w:multiLevelType w:val="multilevel"/>
    <w:tmpl w:val="CB1CADC6"/>
    <w:lvl w:ilvl="0">
      <w:start w:val="1"/>
      <w:numFmt w:val="decimal"/>
      <w:lvlText w:val="%1."/>
      <w:lvlJc w:val="left"/>
      <w:pPr>
        <w:ind w:left="360" w:hanging="360"/>
      </w:pPr>
      <w:rPr>
        <w:b/>
        <w:bCs/>
      </w:rPr>
    </w:lvl>
    <w:lvl w:ilvl="1">
      <w:start w:val="1"/>
      <w:numFmt w:val="decimal"/>
      <w:lvlText w:val="%1.%2."/>
      <w:lvlJc w:val="left"/>
      <w:pPr>
        <w:ind w:left="972" w:hanging="432"/>
      </w:pPr>
      <w:rPr>
        <w:rFonts w:ascii="Times New Roman" w:hAnsi="Times New Roman" w:cs="Times New Roman" w:hint="default"/>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1"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A5614"/>
    <w:multiLevelType w:val="hybridMultilevel"/>
    <w:tmpl w:val="14DE00A4"/>
    <w:lvl w:ilvl="0" w:tplc="0409000F">
      <w:start w:val="1"/>
      <w:numFmt w:val="decimal"/>
      <w:lvlText w:val="%1."/>
      <w:lvlJc w:val="left"/>
      <w:pPr>
        <w:ind w:left="1260" w:hanging="360"/>
      </w:pPr>
      <w:rPr>
        <w:rFonts w:hint="default"/>
      </w:rPr>
    </w:lvl>
    <w:lvl w:ilvl="1" w:tplc="FFFFFFFF">
      <w:start w:val="1"/>
      <w:numFmt w:val="bullet"/>
      <w:lvlText w:val="o"/>
      <w:lvlJc w:val="left"/>
      <w:pPr>
        <w:ind w:left="1980" w:hanging="360"/>
      </w:pPr>
      <w:rPr>
        <w:rFonts w:ascii="Courier New" w:hAnsi="Courier New" w:cs="Courier New" w:hint="default"/>
      </w:rPr>
    </w:lvl>
    <w:lvl w:ilvl="2" w:tplc="FFFFFFFF">
      <w:start w:val="1"/>
      <w:numFmt w:val="bullet"/>
      <w:lvlText w:val=""/>
      <w:lvlJc w:val="left"/>
      <w:pPr>
        <w:ind w:left="2700" w:hanging="360"/>
      </w:pPr>
      <w:rPr>
        <w:rFonts w:ascii="Wingdings" w:hAnsi="Wingdings" w:hint="default"/>
      </w:rPr>
    </w:lvl>
    <w:lvl w:ilvl="3" w:tplc="FFFFFFFF">
      <w:start w:val="1"/>
      <w:numFmt w:val="bullet"/>
      <w:lvlText w:val=""/>
      <w:lvlJc w:val="left"/>
      <w:pPr>
        <w:ind w:left="3420" w:hanging="360"/>
      </w:pPr>
      <w:rPr>
        <w:rFonts w:ascii="Symbol" w:hAnsi="Symbol" w:hint="default"/>
      </w:rPr>
    </w:lvl>
    <w:lvl w:ilvl="4" w:tplc="FFFFFFFF">
      <w:start w:val="1"/>
      <w:numFmt w:val="bullet"/>
      <w:lvlText w:val="o"/>
      <w:lvlJc w:val="left"/>
      <w:pPr>
        <w:ind w:left="4140" w:hanging="360"/>
      </w:pPr>
      <w:rPr>
        <w:rFonts w:ascii="Courier New" w:hAnsi="Courier New" w:cs="Courier New" w:hint="default"/>
      </w:rPr>
    </w:lvl>
    <w:lvl w:ilvl="5" w:tplc="FFFFFFFF">
      <w:start w:val="1"/>
      <w:numFmt w:val="bullet"/>
      <w:lvlText w:val=""/>
      <w:lvlJc w:val="left"/>
      <w:pPr>
        <w:ind w:left="4860" w:hanging="360"/>
      </w:pPr>
      <w:rPr>
        <w:rFonts w:ascii="Wingdings" w:hAnsi="Wingdings" w:hint="default"/>
      </w:rPr>
    </w:lvl>
    <w:lvl w:ilvl="6" w:tplc="FFFFFFFF">
      <w:start w:val="1"/>
      <w:numFmt w:val="bullet"/>
      <w:lvlText w:val=""/>
      <w:lvlJc w:val="left"/>
      <w:pPr>
        <w:ind w:left="5580" w:hanging="360"/>
      </w:pPr>
      <w:rPr>
        <w:rFonts w:ascii="Symbol" w:hAnsi="Symbol" w:hint="default"/>
      </w:rPr>
    </w:lvl>
    <w:lvl w:ilvl="7" w:tplc="FFFFFFFF">
      <w:start w:val="1"/>
      <w:numFmt w:val="bullet"/>
      <w:lvlText w:val="o"/>
      <w:lvlJc w:val="left"/>
      <w:pPr>
        <w:ind w:left="6300" w:hanging="360"/>
      </w:pPr>
      <w:rPr>
        <w:rFonts w:ascii="Courier New" w:hAnsi="Courier New" w:cs="Courier New" w:hint="default"/>
      </w:rPr>
    </w:lvl>
    <w:lvl w:ilvl="8" w:tplc="FFFFFFFF">
      <w:start w:val="1"/>
      <w:numFmt w:val="bullet"/>
      <w:lvlText w:val=""/>
      <w:lvlJc w:val="left"/>
      <w:pPr>
        <w:ind w:left="7020" w:hanging="360"/>
      </w:pPr>
      <w:rPr>
        <w:rFonts w:ascii="Wingdings" w:hAnsi="Wingdings" w:hint="default"/>
      </w:rPr>
    </w:lvl>
  </w:abstractNum>
  <w:abstractNum w:abstractNumId="44" w15:restartNumberingAfterBreak="0">
    <w:nsid w:val="771B0816"/>
    <w:multiLevelType w:val="hybridMultilevel"/>
    <w:tmpl w:val="E758C428"/>
    <w:lvl w:ilvl="0" w:tplc="0409000F">
      <w:start w:val="1"/>
      <w:numFmt w:val="decimal"/>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abstractNumId w:val="29"/>
  </w:num>
  <w:num w:numId="2">
    <w:abstractNumId w:val="12"/>
  </w:num>
  <w:num w:numId="3">
    <w:abstractNumId w:val="23"/>
  </w:num>
  <w:num w:numId="4">
    <w:abstractNumId w:val="41"/>
  </w:num>
  <w:num w:numId="5">
    <w:abstractNumId w:val="31"/>
  </w:num>
  <w:num w:numId="6">
    <w:abstractNumId w:val="3"/>
  </w:num>
  <w:num w:numId="7">
    <w:abstractNumId w:val="0"/>
  </w:num>
  <w:num w:numId="8">
    <w:abstractNumId w:val="25"/>
  </w:num>
  <w:num w:numId="9">
    <w:abstractNumId w:val="10"/>
  </w:num>
  <w:num w:numId="10">
    <w:abstractNumId w:val="1"/>
  </w:num>
  <w:num w:numId="11">
    <w:abstractNumId w:val="11"/>
  </w:num>
  <w:num w:numId="12">
    <w:abstractNumId w:val="28"/>
  </w:num>
  <w:num w:numId="13">
    <w:abstractNumId w:val="26"/>
  </w:num>
  <w:num w:numId="14">
    <w:abstractNumId w:val="30"/>
  </w:num>
  <w:num w:numId="15">
    <w:abstractNumId w:val="5"/>
  </w:num>
  <w:num w:numId="16">
    <w:abstractNumId w:val="32"/>
  </w:num>
  <w:num w:numId="17">
    <w:abstractNumId w:val="17"/>
  </w:num>
  <w:num w:numId="18">
    <w:abstractNumId w:val="42"/>
  </w:num>
  <w:num w:numId="19">
    <w:abstractNumId w:val="38"/>
  </w:num>
  <w:num w:numId="20">
    <w:abstractNumId w:val="19"/>
  </w:num>
  <w:num w:numId="21">
    <w:abstractNumId w:val="37"/>
  </w:num>
  <w:num w:numId="22">
    <w:abstractNumId w:val="16"/>
  </w:num>
  <w:num w:numId="23">
    <w:abstractNumId w:val="40"/>
  </w:num>
  <w:num w:numId="24">
    <w:abstractNumId w:val="4"/>
  </w:num>
  <w:num w:numId="25">
    <w:abstractNumId w:val="3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7"/>
  </w:num>
  <w:num w:numId="30">
    <w:abstractNumId w:val="22"/>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8"/>
  </w:num>
  <w:num w:numId="33">
    <w:abstractNumId w:val="18"/>
  </w:num>
  <w:num w:numId="34">
    <w:abstractNumId w:val="36"/>
  </w:num>
  <w:num w:numId="35">
    <w:abstractNumId w:val="24"/>
  </w:num>
  <w:num w:numId="36">
    <w:abstractNumId w:val="33"/>
  </w:num>
  <w:num w:numId="37">
    <w:abstractNumId w:val="14"/>
  </w:num>
  <w:num w:numId="38">
    <w:abstractNumId w:val="20"/>
  </w:num>
  <w:num w:numId="39">
    <w:abstractNumId w:val="27"/>
  </w:num>
  <w:num w:numId="40">
    <w:abstractNumId w:val="13"/>
  </w:num>
  <w:num w:numId="41">
    <w:abstractNumId w:val="34"/>
  </w:num>
  <w:num w:numId="42">
    <w:abstractNumId w:val="6"/>
  </w:num>
  <w:num w:numId="43">
    <w:abstractNumId w:val="43"/>
  </w:num>
  <w:num w:numId="44">
    <w:abstractNumId w:val="15"/>
  </w:num>
  <w:num w:numId="45">
    <w:abstractNumId w:val="21"/>
  </w:num>
  <w:num w:numId="46">
    <w:abstractNumId w:val="44"/>
  </w:num>
  <w:num w:numId="47">
    <w:abstractNumId w:val="22"/>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0446"/>
    <w:rsid w:val="000036FD"/>
    <w:rsid w:val="00005FBB"/>
    <w:rsid w:val="00007AB4"/>
    <w:rsid w:val="000100B1"/>
    <w:rsid w:val="00010F0F"/>
    <w:rsid w:val="00012F17"/>
    <w:rsid w:val="00012FDB"/>
    <w:rsid w:val="00015D3C"/>
    <w:rsid w:val="00017CB9"/>
    <w:rsid w:val="00020343"/>
    <w:rsid w:val="00020E2E"/>
    <w:rsid w:val="000221CC"/>
    <w:rsid w:val="00023A5E"/>
    <w:rsid w:val="00024BF8"/>
    <w:rsid w:val="00024EB1"/>
    <w:rsid w:val="00024F14"/>
    <w:rsid w:val="00032A56"/>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55C19"/>
    <w:rsid w:val="00061845"/>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87E21"/>
    <w:rsid w:val="0009141E"/>
    <w:rsid w:val="0009383C"/>
    <w:rsid w:val="000955EC"/>
    <w:rsid w:val="00095C14"/>
    <w:rsid w:val="00096630"/>
    <w:rsid w:val="000A0A6E"/>
    <w:rsid w:val="000A0DAF"/>
    <w:rsid w:val="000A302F"/>
    <w:rsid w:val="000A3C8F"/>
    <w:rsid w:val="000A4D9F"/>
    <w:rsid w:val="000A6B6B"/>
    <w:rsid w:val="000A6DD0"/>
    <w:rsid w:val="000A7B49"/>
    <w:rsid w:val="000B0C20"/>
    <w:rsid w:val="000B2E7C"/>
    <w:rsid w:val="000B3890"/>
    <w:rsid w:val="000B5770"/>
    <w:rsid w:val="000B629C"/>
    <w:rsid w:val="000B6D35"/>
    <w:rsid w:val="000C1205"/>
    <w:rsid w:val="000C1A6C"/>
    <w:rsid w:val="000C1BF5"/>
    <w:rsid w:val="000C28A1"/>
    <w:rsid w:val="000C6BF1"/>
    <w:rsid w:val="000C75E9"/>
    <w:rsid w:val="000D0B0F"/>
    <w:rsid w:val="000D0F47"/>
    <w:rsid w:val="000D22E3"/>
    <w:rsid w:val="000D2AA8"/>
    <w:rsid w:val="000D30D9"/>
    <w:rsid w:val="000D5BF6"/>
    <w:rsid w:val="000D6C6F"/>
    <w:rsid w:val="000D73D9"/>
    <w:rsid w:val="000E0E32"/>
    <w:rsid w:val="000E131D"/>
    <w:rsid w:val="000E13BF"/>
    <w:rsid w:val="000E296B"/>
    <w:rsid w:val="000E37CD"/>
    <w:rsid w:val="000E3984"/>
    <w:rsid w:val="000E3F61"/>
    <w:rsid w:val="000E5B0A"/>
    <w:rsid w:val="000E6001"/>
    <w:rsid w:val="000E722F"/>
    <w:rsid w:val="000E7AC0"/>
    <w:rsid w:val="000F00D7"/>
    <w:rsid w:val="000F01C0"/>
    <w:rsid w:val="000F109C"/>
    <w:rsid w:val="000F4301"/>
    <w:rsid w:val="000F462C"/>
    <w:rsid w:val="000F547F"/>
    <w:rsid w:val="000F6770"/>
    <w:rsid w:val="00100BF6"/>
    <w:rsid w:val="00100E19"/>
    <w:rsid w:val="00100F1E"/>
    <w:rsid w:val="00102997"/>
    <w:rsid w:val="00102E62"/>
    <w:rsid w:val="00103190"/>
    <w:rsid w:val="00104462"/>
    <w:rsid w:val="00106D8B"/>
    <w:rsid w:val="00106E9E"/>
    <w:rsid w:val="001079BA"/>
    <w:rsid w:val="00107A25"/>
    <w:rsid w:val="001108E5"/>
    <w:rsid w:val="00112CBC"/>
    <w:rsid w:val="00114A67"/>
    <w:rsid w:val="0011567F"/>
    <w:rsid w:val="001159CD"/>
    <w:rsid w:val="00116B2C"/>
    <w:rsid w:val="00116DDC"/>
    <w:rsid w:val="00117CDE"/>
    <w:rsid w:val="00117DCF"/>
    <w:rsid w:val="0012095F"/>
    <w:rsid w:val="001233E2"/>
    <w:rsid w:val="00130663"/>
    <w:rsid w:val="00134754"/>
    <w:rsid w:val="00137709"/>
    <w:rsid w:val="00140276"/>
    <w:rsid w:val="00140A31"/>
    <w:rsid w:val="001428A4"/>
    <w:rsid w:val="001436AA"/>
    <w:rsid w:val="00153FA9"/>
    <w:rsid w:val="001561CD"/>
    <w:rsid w:val="00156486"/>
    <w:rsid w:val="001574F6"/>
    <w:rsid w:val="00160023"/>
    <w:rsid w:val="0016050B"/>
    <w:rsid w:val="00162287"/>
    <w:rsid w:val="00162394"/>
    <w:rsid w:val="00162A43"/>
    <w:rsid w:val="00162C4F"/>
    <w:rsid w:val="0016310E"/>
    <w:rsid w:val="00165024"/>
    <w:rsid w:val="001653C0"/>
    <w:rsid w:val="0016754C"/>
    <w:rsid w:val="00167B74"/>
    <w:rsid w:val="00167C2C"/>
    <w:rsid w:val="00172B28"/>
    <w:rsid w:val="00173BA2"/>
    <w:rsid w:val="00173ECF"/>
    <w:rsid w:val="00174C36"/>
    <w:rsid w:val="00175645"/>
    <w:rsid w:val="001765BA"/>
    <w:rsid w:val="00177A01"/>
    <w:rsid w:val="0018240C"/>
    <w:rsid w:val="001834F9"/>
    <w:rsid w:val="001844D2"/>
    <w:rsid w:val="00184D03"/>
    <w:rsid w:val="00185C1F"/>
    <w:rsid w:val="001863C9"/>
    <w:rsid w:val="001866C0"/>
    <w:rsid w:val="00187C9D"/>
    <w:rsid w:val="00192FB8"/>
    <w:rsid w:val="0019436E"/>
    <w:rsid w:val="00195648"/>
    <w:rsid w:val="00196998"/>
    <w:rsid w:val="001969F2"/>
    <w:rsid w:val="00197146"/>
    <w:rsid w:val="001A1523"/>
    <w:rsid w:val="001A3677"/>
    <w:rsid w:val="001A457F"/>
    <w:rsid w:val="001A593A"/>
    <w:rsid w:val="001A5A33"/>
    <w:rsid w:val="001A5B31"/>
    <w:rsid w:val="001A63EA"/>
    <w:rsid w:val="001A67C1"/>
    <w:rsid w:val="001A7ACC"/>
    <w:rsid w:val="001B2480"/>
    <w:rsid w:val="001B3FFC"/>
    <w:rsid w:val="001B5676"/>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15ED"/>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16FAA"/>
    <w:rsid w:val="00220AF0"/>
    <w:rsid w:val="00222CA7"/>
    <w:rsid w:val="00222F15"/>
    <w:rsid w:val="002233B6"/>
    <w:rsid w:val="0022593F"/>
    <w:rsid w:val="0022660F"/>
    <w:rsid w:val="002269AE"/>
    <w:rsid w:val="00226DBB"/>
    <w:rsid w:val="002277CF"/>
    <w:rsid w:val="00232190"/>
    <w:rsid w:val="00232F6E"/>
    <w:rsid w:val="00236933"/>
    <w:rsid w:val="00236B69"/>
    <w:rsid w:val="00240CE9"/>
    <w:rsid w:val="00242994"/>
    <w:rsid w:val="002431A6"/>
    <w:rsid w:val="00246A6E"/>
    <w:rsid w:val="00246E51"/>
    <w:rsid w:val="00247156"/>
    <w:rsid w:val="0024746E"/>
    <w:rsid w:val="002474C1"/>
    <w:rsid w:val="00247BAD"/>
    <w:rsid w:val="00252AFE"/>
    <w:rsid w:val="002548A5"/>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C143D"/>
    <w:rsid w:val="002C3088"/>
    <w:rsid w:val="002C38E4"/>
    <w:rsid w:val="002C45B2"/>
    <w:rsid w:val="002C7A53"/>
    <w:rsid w:val="002D0193"/>
    <w:rsid w:val="002D0580"/>
    <w:rsid w:val="002D212D"/>
    <w:rsid w:val="002D5F75"/>
    <w:rsid w:val="002D6966"/>
    <w:rsid w:val="002E0296"/>
    <w:rsid w:val="002E1E42"/>
    <w:rsid w:val="002E38BF"/>
    <w:rsid w:val="002E3BD9"/>
    <w:rsid w:val="002E4EB4"/>
    <w:rsid w:val="002F07FB"/>
    <w:rsid w:val="002F151F"/>
    <w:rsid w:val="002F3FD6"/>
    <w:rsid w:val="002F67E3"/>
    <w:rsid w:val="0030074C"/>
    <w:rsid w:val="003007CE"/>
    <w:rsid w:val="003015E8"/>
    <w:rsid w:val="00301A7A"/>
    <w:rsid w:val="00301E44"/>
    <w:rsid w:val="003026E1"/>
    <w:rsid w:val="003029D1"/>
    <w:rsid w:val="00304F73"/>
    <w:rsid w:val="00305775"/>
    <w:rsid w:val="003118A1"/>
    <w:rsid w:val="00311C9A"/>
    <w:rsid w:val="00312A7F"/>
    <w:rsid w:val="003145B4"/>
    <w:rsid w:val="003149B1"/>
    <w:rsid w:val="0031548B"/>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4EA0"/>
    <w:rsid w:val="003354F9"/>
    <w:rsid w:val="00337F9E"/>
    <w:rsid w:val="00341FD4"/>
    <w:rsid w:val="0034289F"/>
    <w:rsid w:val="0034418F"/>
    <w:rsid w:val="00344265"/>
    <w:rsid w:val="00347FEB"/>
    <w:rsid w:val="00350527"/>
    <w:rsid w:val="00351F32"/>
    <w:rsid w:val="00352556"/>
    <w:rsid w:val="0035425E"/>
    <w:rsid w:val="00354410"/>
    <w:rsid w:val="003548FA"/>
    <w:rsid w:val="00354CF7"/>
    <w:rsid w:val="003554B9"/>
    <w:rsid w:val="003569DF"/>
    <w:rsid w:val="00357448"/>
    <w:rsid w:val="0035755F"/>
    <w:rsid w:val="00357616"/>
    <w:rsid w:val="00364E08"/>
    <w:rsid w:val="00366E77"/>
    <w:rsid w:val="00370803"/>
    <w:rsid w:val="00371B48"/>
    <w:rsid w:val="00372481"/>
    <w:rsid w:val="0037457C"/>
    <w:rsid w:val="003809D4"/>
    <w:rsid w:val="003845B5"/>
    <w:rsid w:val="00385373"/>
    <w:rsid w:val="00385785"/>
    <w:rsid w:val="003858F2"/>
    <w:rsid w:val="00391F2B"/>
    <w:rsid w:val="00392310"/>
    <w:rsid w:val="003926D2"/>
    <w:rsid w:val="00394425"/>
    <w:rsid w:val="003964F1"/>
    <w:rsid w:val="00397A6D"/>
    <w:rsid w:val="003A0378"/>
    <w:rsid w:val="003A1405"/>
    <w:rsid w:val="003A159C"/>
    <w:rsid w:val="003A1FBA"/>
    <w:rsid w:val="003A2664"/>
    <w:rsid w:val="003A3143"/>
    <w:rsid w:val="003A343C"/>
    <w:rsid w:val="003A4BE8"/>
    <w:rsid w:val="003A5C59"/>
    <w:rsid w:val="003A6839"/>
    <w:rsid w:val="003A72C3"/>
    <w:rsid w:val="003A7E69"/>
    <w:rsid w:val="003B093D"/>
    <w:rsid w:val="003B0C76"/>
    <w:rsid w:val="003B3444"/>
    <w:rsid w:val="003B44C8"/>
    <w:rsid w:val="003B51D9"/>
    <w:rsid w:val="003B6E8C"/>
    <w:rsid w:val="003C03E7"/>
    <w:rsid w:val="003C1DB3"/>
    <w:rsid w:val="003C24C4"/>
    <w:rsid w:val="003C4D5F"/>
    <w:rsid w:val="003C58D6"/>
    <w:rsid w:val="003C5AA7"/>
    <w:rsid w:val="003C5EAC"/>
    <w:rsid w:val="003C6D72"/>
    <w:rsid w:val="003C7E4A"/>
    <w:rsid w:val="003D1679"/>
    <w:rsid w:val="003D1E0D"/>
    <w:rsid w:val="003D27B2"/>
    <w:rsid w:val="003D298E"/>
    <w:rsid w:val="003D2AB0"/>
    <w:rsid w:val="003D2C79"/>
    <w:rsid w:val="003D32B0"/>
    <w:rsid w:val="003D6EFF"/>
    <w:rsid w:val="003D7DA0"/>
    <w:rsid w:val="003E0D0F"/>
    <w:rsid w:val="003E6808"/>
    <w:rsid w:val="003E6876"/>
    <w:rsid w:val="003E6BBC"/>
    <w:rsid w:val="003F0DFE"/>
    <w:rsid w:val="003F0E71"/>
    <w:rsid w:val="003F122A"/>
    <w:rsid w:val="003F20FA"/>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16E55"/>
    <w:rsid w:val="00422142"/>
    <w:rsid w:val="004226C1"/>
    <w:rsid w:val="00424659"/>
    <w:rsid w:val="00425CAD"/>
    <w:rsid w:val="00426982"/>
    <w:rsid w:val="00430362"/>
    <w:rsid w:val="004306F5"/>
    <w:rsid w:val="00430952"/>
    <w:rsid w:val="004319C2"/>
    <w:rsid w:val="0043373A"/>
    <w:rsid w:val="00435D0C"/>
    <w:rsid w:val="00435DC3"/>
    <w:rsid w:val="00437951"/>
    <w:rsid w:val="004404E8"/>
    <w:rsid w:val="00442304"/>
    <w:rsid w:val="004441CD"/>
    <w:rsid w:val="00450A2D"/>
    <w:rsid w:val="00453860"/>
    <w:rsid w:val="00453B73"/>
    <w:rsid w:val="00454435"/>
    <w:rsid w:val="00454934"/>
    <w:rsid w:val="00460224"/>
    <w:rsid w:val="00460709"/>
    <w:rsid w:val="00461728"/>
    <w:rsid w:val="00462D62"/>
    <w:rsid w:val="0046331D"/>
    <w:rsid w:val="004639FD"/>
    <w:rsid w:val="00463FEB"/>
    <w:rsid w:val="00466E77"/>
    <w:rsid w:val="004710F3"/>
    <w:rsid w:val="004723A7"/>
    <w:rsid w:val="00472EC7"/>
    <w:rsid w:val="00473FAD"/>
    <w:rsid w:val="00475BF6"/>
    <w:rsid w:val="00475D1D"/>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A0894"/>
    <w:rsid w:val="004A1634"/>
    <w:rsid w:val="004A1DF2"/>
    <w:rsid w:val="004A34CE"/>
    <w:rsid w:val="004A3F9D"/>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E6"/>
    <w:rsid w:val="004D03F1"/>
    <w:rsid w:val="004D42FA"/>
    <w:rsid w:val="004D4BA7"/>
    <w:rsid w:val="004D6350"/>
    <w:rsid w:val="004D6E59"/>
    <w:rsid w:val="004E3010"/>
    <w:rsid w:val="004E3855"/>
    <w:rsid w:val="004E4808"/>
    <w:rsid w:val="004E4FF6"/>
    <w:rsid w:val="004E5473"/>
    <w:rsid w:val="004E5A8F"/>
    <w:rsid w:val="004F03F2"/>
    <w:rsid w:val="004F783F"/>
    <w:rsid w:val="004F7DA3"/>
    <w:rsid w:val="0050172D"/>
    <w:rsid w:val="00501D26"/>
    <w:rsid w:val="00501D91"/>
    <w:rsid w:val="0050299C"/>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30B10"/>
    <w:rsid w:val="0053133D"/>
    <w:rsid w:val="00532FCF"/>
    <w:rsid w:val="00534A43"/>
    <w:rsid w:val="005378DB"/>
    <w:rsid w:val="00541C34"/>
    <w:rsid w:val="005431F1"/>
    <w:rsid w:val="00544AFC"/>
    <w:rsid w:val="00545FA1"/>
    <w:rsid w:val="00546F27"/>
    <w:rsid w:val="00552103"/>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AEB"/>
    <w:rsid w:val="00574B1C"/>
    <w:rsid w:val="00575826"/>
    <w:rsid w:val="00576C4F"/>
    <w:rsid w:val="00577987"/>
    <w:rsid w:val="00580BFF"/>
    <w:rsid w:val="00581643"/>
    <w:rsid w:val="005848AC"/>
    <w:rsid w:val="005855CE"/>
    <w:rsid w:val="005873D4"/>
    <w:rsid w:val="005905DA"/>
    <w:rsid w:val="0059146D"/>
    <w:rsid w:val="00591B25"/>
    <w:rsid w:val="005932DF"/>
    <w:rsid w:val="005936BA"/>
    <w:rsid w:val="00593A7A"/>
    <w:rsid w:val="00593A8E"/>
    <w:rsid w:val="00593E9D"/>
    <w:rsid w:val="00593F82"/>
    <w:rsid w:val="005942E0"/>
    <w:rsid w:val="005956B8"/>
    <w:rsid w:val="00596004"/>
    <w:rsid w:val="00596434"/>
    <w:rsid w:val="005A16DF"/>
    <w:rsid w:val="005A2AE3"/>
    <w:rsid w:val="005A2AFE"/>
    <w:rsid w:val="005A3155"/>
    <w:rsid w:val="005A3B46"/>
    <w:rsid w:val="005A48A0"/>
    <w:rsid w:val="005A5AC3"/>
    <w:rsid w:val="005A6A7D"/>
    <w:rsid w:val="005B0807"/>
    <w:rsid w:val="005B3AF6"/>
    <w:rsid w:val="005B492D"/>
    <w:rsid w:val="005B51F5"/>
    <w:rsid w:val="005B5562"/>
    <w:rsid w:val="005B6DA6"/>
    <w:rsid w:val="005B7A91"/>
    <w:rsid w:val="005B7B2A"/>
    <w:rsid w:val="005C0A89"/>
    <w:rsid w:val="005C0C56"/>
    <w:rsid w:val="005C0E0C"/>
    <w:rsid w:val="005C20C1"/>
    <w:rsid w:val="005C3DE8"/>
    <w:rsid w:val="005C42F1"/>
    <w:rsid w:val="005C51E7"/>
    <w:rsid w:val="005C64B2"/>
    <w:rsid w:val="005C6AA5"/>
    <w:rsid w:val="005D2CC5"/>
    <w:rsid w:val="005D2E97"/>
    <w:rsid w:val="005D3945"/>
    <w:rsid w:val="005D4610"/>
    <w:rsid w:val="005D5657"/>
    <w:rsid w:val="005D5973"/>
    <w:rsid w:val="005D6098"/>
    <w:rsid w:val="005D75E0"/>
    <w:rsid w:val="005D7773"/>
    <w:rsid w:val="005E0627"/>
    <w:rsid w:val="005E0A43"/>
    <w:rsid w:val="005E0A67"/>
    <w:rsid w:val="005E3A15"/>
    <w:rsid w:val="005E40B1"/>
    <w:rsid w:val="005E4DDC"/>
    <w:rsid w:val="005E535D"/>
    <w:rsid w:val="005E53F1"/>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3EEB"/>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4AF9"/>
    <w:rsid w:val="00645470"/>
    <w:rsid w:val="0064675A"/>
    <w:rsid w:val="00650552"/>
    <w:rsid w:val="00650CA3"/>
    <w:rsid w:val="00650EC3"/>
    <w:rsid w:val="00651A24"/>
    <w:rsid w:val="006537FA"/>
    <w:rsid w:val="00653C94"/>
    <w:rsid w:val="006546E8"/>
    <w:rsid w:val="00655DB0"/>
    <w:rsid w:val="00657A63"/>
    <w:rsid w:val="00662A6C"/>
    <w:rsid w:val="0066333F"/>
    <w:rsid w:val="00663B21"/>
    <w:rsid w:val="00663BEC"/>
    <w:rsid w:val="00664766"/>
    <w:rsid w:val="00664B3E"/>
    <w:rsid w:val="00667A43"/>
    <w:rsid w:val="006708C4"/>
    <w:rsid w:val="00670C11"/>
    <w:rsid w:val="0067113A"/>
    <w:rsid w:val="00671B10"/>
    <w:rsid w:val="00672977"/>
    <w:rsid w:val="00672FDF"/>
    <w:rsid w:val="00673EE2"/>
    <w:rsid w:val="0067484C"/>
    <w:rsid w:val="00675ED7"/>
    <w:rsid w:val="00677DA0"/>
    <w:rsid w:val="00680BBB"/>
    <w:rsid w:val="00685B13"/>
    <w:rsid w:val="00685D12"/>
    <w:rsid w:val="00686B65"/>
    <w:rsid w:val="00687230"/>
    <w:rsid w:val="00687AAD"/>
    <w:rsid w:val="0069141A"/>
    <w:rsid w:val="00692866"/>
    <w:rsid w:val="006938E9"/>
    <w:rsid w:val="00693A2B"/>
    <w:rsid w:val="00694492"/>
    <w:rsid w:val="00694D64"/>
    <w:rsid w:val="00697E7D"/>
    <w:rsid w:val="006A0599"/>
    <w:rsid w:val="006A1534"/>
    <w:rsid w:val="006A2E09"/>
    <w:rsid w:val="006A2EE2"/>
    <w:rsid w:val="006A63EF"/>
    <w:rsid w:val="006A6E0A"/>
    <w:rsid w:val="006B1A6B"/>
    <w:rsid w:val="006B280C"/>
    <w:rsid w:val="006B46F2"/>
    <w:rsid w:val="006B6756"/>
    <w:rsid w:val="006C0905"/>
    <w:rsid w:val="006C09F2"/>
    <w:rsid w:val="006C1E1E"/>
    <w:rsid w:val="006C2A04"/>
    <w:rsid w:val="006C3C72"/>
    <w:rsid w:val="006C4916"/>
    <w:rsid w:val="006C54AE"/>
    <w:rsid w:val="006C765C"/>
    <w:rsid w:val="006C7E43"/>
    <w:rsid w:val="006D0273"/>
    <w:rsid w:val="006D168D"/>
    <w:rsid w:val="006D29D1"/>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0F8"/>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0A1E"/>
    <w:rsid w:val="0073114D"/>
    <w:rsid w:val="00733CFE"/>
    <w:rsid w:val="00734BC1"/>
    <w:rsid w:val="00735295"/>
    <w:rsid w:val="007352D3"/>
    <w:rsid w:val="00735E00"/>
    <w:rsid w:val="0073624A"/>
    <w:rsid w:val="007420AA"/>
    <w:rsid w:val="007427E4"/>
    <w:rsid w:val="00745E5D"/>
    <w:rsid w:val="00746641"/>
    <w:rsid w:val="00747086"/>
    <w:rsid w:val="007502A9"/>
    <w:rsid w:val="007512F1"/>
    <w:rsid w:val="00753C03"/>
    <w:rsid w:val="00755130"/>
    <w:rsid w:val="00755413"/>
    <w:rsid w:val="00755C98"/>
    <w:rsid w:val="00755D52"/>
    <w:rsid w:val="0075782F"/>
    <w:rsid w:val="00757C3B"/>
    <w:rsid w:val="0076005D"/>
    <w:rsid w:val="007612EF"/>
    <w:rsid w:val="00761DB1"/>
    <w:rsid w:val="0076217B"/>
    <w:rsid w:val="0076425B"/>
    <w:rsid w:val="00764F56"/>
    <w:rsid w:val="0076557B"/>
    <w:rsid w:val="00770743"/>
    <w:rsid w:val="007750BC"/>
    <w:rsid w:val="007762C5"/>
    <w:rsid w:val="0077647E"/>
    <w:rsid w:val="007776E8"/>
    <w:rsid w:val="00781806"/>
    <w:rsid w:val="00784D50"/>
    <w:rsid w:val="00785156"/>
    <w:rsid w:val="007870E2"/>
    <w:rsid w:val="00787522"/>
    <w:rsid w:val="007877DE"/>
    <w:rsid w:val="00787AC7"/>
    <w:rsid w:val="007910F5"/>
    <w:rsid w:val="00795BF0"/>
    <w:rsid w:val="00795F39"/>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456"/>
    <w:rsid w:val="007C6E6A"/>
    <w:rsid w:val="007D09E9"/>
    <w:rsid w:val="007D11E8"/>
    <w:rsid w:val="007D1C10"/>
    <w:rsid w:val="007D2210"/>
    <w:rsid w:val="007D2F54"/>
    <w:rsid w:val="007D3548"/>
    <w:rsid w:val="007D3942"/>
    <w:rsid w:val="007D4EDA"/>
    <w:rsid w:val="007D6174"/>
    <w:rsid w:val="007E06D5"/>
    <w:rsid w:val="007E0AB2"/>
    <w:rsid w:val="007E0D77"/>
    <w:rsid w:val="007E25E8"/>
    <w:rsid w:val="007E4D91"/>
    <w:rsid w:val="007E52A2"/>
    <w:rsid w:val="007E60F7"/>
    <w:rsid w:val="007E6669"/>
    <w:rsid w:val="007E69C8"/>
    <w:rsid w:val="007E716B"/>
    <w:rsid w:val="007F0BC1"/>
    <w:rsid w:val="007F193B"/>
    <w:rsid w:val="007F2DB9"/>
    <w:rsid w:val="007F45C1"/>
    <w:rsid w:val="007F62F1"/>
    <w:rsid w:val="007F7837"/>
    <w:rsid w:val="007F7849"/>
    <w:rsid w:val="007F79F4"/>
    <w:rsid w:val="0080112A"/>
    <w:rsid w:val="00801D7F"/>
    <w:rsid w:val="0080294E"/>
    <w:rsid w:val="00802AEB"/>
    <w:rsid w:val="00802DFB"/>
    <w:rsid w:val="00803208"/>
    <w:rsid w:val="00804D59"/>
    <w:rsid w:val="008050E0"/>
    <w:rsid w:val="00810A01"/>
    <w:rsid w:val="00811368"/>
    <w:rsid w:val="00812F27"/>
    <w:rsid w:val="00813587"/>
    <w:rsid w:val="00814D52"/>
    <w:rsid w:val="008203AA"/>
    <w:rsid w:val="00820BB9"/>
    <w:rsid w:val="008218BF"/>
    <w:rsid w:val="00821DD6"/>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0EFF"/>
    <w:rsid w:val="0085216E"/>
    <w:rsid w:val="00853AAF"/>
    <w:rsid w:val="00857395"/>
    <w:rsid w:val="008573DC"/>
    <w:rsid w:val="00861663"/>
    <w:rsid w:val="00861FE9"/>
    <w:rsid w:val="00862774"/>
    <w:rsid w:val="0086569B"/>
    <w:rsid w:val="00870479"/>
    <w:rsid w:val="008714BA"/>
    <w:rsid w:val="00872C2F"/>
    <w:rsid w:val="008751D7"/>
    <w:rsid w:val="0087582B"/>
    <w:rsid w:val="008760D1"/>
    <w:rsid w:val="00881C1F"/>
    <w:rsid w:val="00882E3C"/>
    <w:rsid w:val="00883701"/>
    <w:rsid w:val="00883DFF"/>
    <w:rsid w:val="00884C42"/>
    <w:rsid w:val="00886A49"/>
    <w:rsid w:val="00886E93"/>
    <w:rsid w:val="00891660"/>
    <w:rsid w:val="00893FB8"/>
    <w:rsid w:val="00894E91"/>
    <w:rsid w:val="008959ED"/>
    <w:rsid w:val="008A0B94"/>
    <w:rsid w:val="008A0EFA"/>
    <w:rsid w:val="008A1C62"/>
    <w:rsid w:val="008A1CAD"/>
    <w:rsid w:val="008A2F80"/>
    <w:rsid w:val="008A35C7"/>
    <w:rsid w:val="008A4A7B"/>
    <w:rsid w:val="008A6468"/>
    <w:rsid w:val="008A6618"/>
    <w:rsid w:val="008A77E2"/>
    <w:rsid w:val="008A787B"/>
    <w:rsid w:val="008A7B9F"/>
    <w:rsid w:val="008B067A"/>
    <w:rsid w:val="008B070A"/>
    <w:rsid w:val="008B07E9"/>
    <w:rsid w:val="008B1AF4"/>
    <w:rsid w:val="008B26AA"/>
    <w:rsid w:val="008B3D2B"/>
    <w:rsid w:val="008B4C97"/>
    <w:rsid w:val="008B4FC7"/>
    <w:rsid w:val="008B598E"/>
    <w:rsid w:val="008B5D43"/>
    <w:rsid w:val="008B68A4"/>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5F1"/>
    <w:rsid w:val="008F5761"/>
    <w:rsid w:val="008F6EDE"/>
    <w:rsid w:val="008F7B8B"/>
    <w:rsid w:val="009001D1"/>
    <w:rsid w:val="00900ACB"/>
    <w:rsid w:val="009018C7"/>
    <w:rsid w:val="00902BF9"/>
    <w:rsid w:val="00903220"/>
    <w:rsid w:val="009045EE"/>
    <w:rsid w:val="00906AF3"/>
    <w:rsid w:val="00906BA5"/>
    <w:rsid w:val="00910A8F"/>
    <w:rsid w:val="00912EAA"/>
    <w:rsid w:val="00913B1B"/>
    <w:rsid w:val="00913B53"/>
    <w:rsid w:val="00913E9A"/>
    <w:rsid w:val="0091444E"/>
    <w:rsid w:val="00915878"/>
    <w:rsid w:val="00915E6C"/>
    <w:rsid w:val="009216FC"/>
    <w:rsid w:val="009221D2"/>
    <w:rsid w:val="00922DC6"/>
    <w:rsid w:val="009240AC"/>
    <w:rsid w:val="00930F63"/>
    <w:rsid w:val="00931669"/>
    <w:rsid w:val="0093227A"/>
    <w:rsid w:val="00934601"/>
    <w:rsid w:val="00934C61"/>
    <w:rsid w:val="00936451"/>
    <w:rsid w:val="00936F46"/>
    <w:rsid w:val="00942289"/>
    <w:rsid w:val="0094272B"/>
    <w:rsid w:val="00944A63"/>
    <w:rsid w:val="00947786"/>
    <w:rsid w:val="00947B70"/>
    <w:rsid w:val="00947BF3"/>
    <w:rsid w:val="00947CDB"/>
    <w:rsid w:val="00952866"/>
    <w:rsid w:val="00952AD8"/>
    <w:rsid w:val="00952D60"/>
    <w:rsid w:val="00952EAC"/>
    <w:rsid w:val="00954FD6"/>
    <w:rsid w:val="00956A57"/>
    <w:rsid w:val="009609E4"/>
    <w:rsid w:val="0096278B"/>
    <w:rsid w:val="00963F68"/>
    <w:rsid w:val="00965738"/>
    <w:rsid w:val="0096686B"/>
    <w:rsid w:val="009705A1"/>
    <w:rsid w:val="00972405"/>
    <w:rsid w:val="00972954"/>
    <w:rsid w:val="0097512B"/>
    <w:rsid w:val="009774B0"/>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29F3"/>
    <w:rsid w:val="009A2EA7"/>
    <w:rsid w:val="009A4669"/>
    <w:rsid w:val="009A569A"/>
    <w:rsid w:val="009B21C7"/>
    <w:rsid w:val="009B2358"/>
    <w:rsid w:val="009B2797"/>
    <w:rsid w:val="009B36F3"/>
    <w:rsid w:val="009B404A"/>
    <w:rsid w:val="009B4FA2"/>
    <w:rsid w:val="009B71CE"/>
    <w:rsid w:val="009B737C"/>
    <w:rsid w:val="009B73B0"/>
    <w:rsid w:val="009C0813"/>
    <w:rsid w:val="009C0C81"/>
    <w:rsid w:val="009C12E5"/>
    <w:rsid w:val="009C2C46"/>
    <w:rsid w:val="009C3142"/>
    <w:rsid w:val="009C42A6"/>
    <w:rsid w:val="009C7AB5"/>
    <w:rsid w:val="009D02B0"/>
    <w:rsid w:val="009D05E2"/>
    <w:rsid w:val="009D0D4C"/>
    <w:rsid w:val="009D0FC4"/>
    <w:rsid w:val="009D29E9"/>
    <w:rsid w:val="009D5E26"/>
    <w:rsid w:val="009D627A"/>
    <w:rsid w:val="009D6A42"/>
    <w:rsid w:val="009D7AFD"/>
    <w:rsid w:val="009E0787"/>
    <w:rsid w:val="009E2A7A"/>
    <w:rsid w:val="009E3788"/>
    <w:rsid w:val="009E3C72"/>
    <w:rsid w:val="009E53EF"/>
    <w:rsid w:val="009E7829"/>
    <w:rsid w:val="009E7C1F"/>
    <w:rsid w:val="009F0F0B"/>
    <w:rsid w:val="009F12F9"/>
    <w:rsid w:val="009F2382"/>
    <w:rsid w:val="009F407D"/>
    <w:rsid w:val="009F4A5B"/>
    <w:rsid w:val="009F55FC"/>
    <w:rsid w:val="009F625B"/>
    <w:rsid w:val="009F626E"/>
    <w:rsid w:val="00A00AF9"/>
    <w:rsid w:val="00A015A0"/>
    <w:rsid w:val="00A02425"/>
    <w:rsid w:val="00A0350F"/>
    <w:rsid w:val="00A06E9B"/>
    <w:rsid w:val="00A07D54"/>
    <w:rsid w:val="00A12355"/>
    <w:rsid w:val="00A1237D"/>
    <w:rsid w:val="00A1259F"/>
    <w:rsid w:val="00A12B12"/>
    <w:rsid w:val="00A12D43"/>
    <w:rsid w:val="00A14449"/>
    <w:rsid w:val="00A15AE7"/>
    <w:rsid w:val="00A1774C"/>
    <w:rsid w:val="00A23653"/>
    <w:rsid w:val="00A25191"/>
    <w:rsid w:val="00A253C4"/>
    <w:rsid w:val="00A25D9D"/>
    <w:rsid w:val="00A27956"/>
    <w:rsid w:val="00A27B36"/>
    <w:rsid w:val="00A324B8"/>
    <w:rsid w:val="00A32840"/>
    <w:rsid w:val="00A328ED"/>
    <w:rsid w:val="00A32A50"/>
    <w:rsid w:val="00A33731"/>
    <w:rsid w:val="00A33DE6"/>
    <w:rsid w:val="00A34EB2"/>
    <w:rsid w:val="00A36BC0"/>
    <w:rsid w:val="00A42BD7"/>
    <w:rsid w:val="00A43E92"/>
    <w:rsid w:val="00A44910"/>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2ED"/>
    <w:rsid w:val="00A769A9"/>
    <w:rsid w:val="00A76AE8"/>
    <w:rsid w:val="00A80592"/>
    <w:rsid w:val="00A808E2"/>
    <w:rsid w:val="00A80F4A"/>
    <w:rsid w:val="00A812B6"/>
    <w:rsid w:val="00A81927"/>
    <w:rsid w:val="00A823ED"/>
    <w:rsid w:val="00A84192"/>
    <w:rsid w:val="00A876E1"/>
    <w:rsid w:val="00A90B55"/>
    <w:rsid w:val="00A91767"/>
    <w:rsid w:val="00A918FD"/>
    <w:rsid w:val="00A94C39"/>
    <w:rsid w:val="00A9546E"/>
    <w:rsid w:val="00AA0205"/>
    <w:rsid w:val="00AA0518"/>
    <w:rsid w:val="00AA1DBA"/>
    <w:rsid w:val="00AA2672"/>
    <w:rsid w:val="00AA41DB"/>
    <w:rsid w:val="00AB0A27"/>
    <w:rsid w:val="00AB4CA2"/>
    <w:rsid w:val="00AB6A0B"/>
    <w:rsid w:val="00AC0789"/>
    <w:rsid w:val="00AC1181"/>
    <w:rsid w:val="00AC167C"/>
    <w:rsid w:val="00AC53F1"/>
    <w:rsid w:val="00AC55C9"/>
    <w:rsid w:val="00AC61F6"/>
    <w:rsid w:val="00AD3126"/>
    <w:rsid w:val="00AD3DAB"/>
    <w:rsid w:val="00AD5904"/>
    <w:rsid w:val="00AD673D"/>
    <w:rsid w:val="00AD7A1B"/>
    <w:rsid w:val="00AE0551"/>
    <w:rsid w:val="00AE1852"/>
    <w:rsid w:val="00AE22FF"/>
    <w:rsid w:val="00AE26E7"/>
    <w:rsid w:val="00AE524D"/>
    <w:rsid w:val="00AE6FA1"/>
    <w:rsid w:val="00AF0DF4"/>
    <w:rsid w:val="00AF3761"/>
    <w:rsid w:val="00AF3BC3"/>
    <w:rsid w:val="00AF5AE8"/>
    <w:rsid w:val="00AF5E4A"/>
    <w:rsid w:val="00AF6FAD"/>
    <w:rsid w:val="00AF7C0C"/>
    <w:rsid w:val="00B0191B"/>
    <w:rsid w:val="00B03450"/>
    <w:rsid w:val="00B04CA8"/>
    <w:rsid w:val="00B06277"/>
    <w:rsid w:val="00B078BD"/>
    <w:rsid w:val="00B07CFA"/>
    <w:rsid w:val="00B10C24"/>
    <w:rsid w:val="00B11488"/>
    <w:rsid w:val="00B12523"/>
    <w:rsid w:val="00B12B48"/>
    <w:rsid w:val="00B12DEF"/>
    <w:rsid w:val="00B12F00"/>
    <w:rsid w:val="00B13F9A"/>
    <w:rsid w:val="00B140EA"/>
    <w:rsid w:val="00B14CFB"/>
    <w:rsid w:val="00B16DCA"/>
    <w:rsid w:val="00B1768D"/>
    <w:rsid w:val="00B20B53"/>
    <w:rsid w:val="00B24173"/>
    <w:rsid w:val="00B25237"/>
    <w:rsid w:val="00B257E1"/>
    <w:rsid w:val="00B26BC3"/>
    <w:rsid w:val="00B27FAD"/>
    <w:rsid w:val="00B31215"/>
    <w:rsid w:val="00B324BF"/>
    <w:rsid w:val="00B347B1"/>
    <w:rsid w:val="00B34E74"/>
    <w:rsid w:val="00B360F3"/>
    <w:rsid w:val="00B36154"/>
    <w:rsid w:val="00B36A04"/>
    <w:rsid w:val="00B373DD"/>
    <w:rsid w:val="00B37A2F"/>
    <w:rsid w:val="00B37E23"/>
    <w:rsid w:val="00B40FC5"/>
    <w:rsid w:val="00B41218"/>
    <w:rsid w:val="00B42323"/>
    <w:rsid w:val="00B435F3"/>
    <w:rsid w:val="00B44DDA"/>
    <w:rsid w:val="00B44EDA"/>
    <w:rsid w:val="00B4588F"/>
    <w:rsid w:val="00B45FEC"/>
    <w:rsid w:val="00B4614D"/>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4B6"/>
    <w:rsid w:val="00B7412C"/>
    <w:rsid w:val="00B74D9B"/>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4EE"/>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3509"/>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4BEA"/>
    <w:rsid w:val="00BF631C"/>
    <w:rsid w:val="00BF7327"/>
    <w:rsid w:val="00C013AC"/>
    <w:rsid w:val="00C021CB"/>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17501"/>
    <w:rsid w:val="00C20B0E"/>
    <w:rsid w:val="00C230FC"/>
    <w:rsid w:val="00C236AD"/>
    <w:rsid w:val="00C25451"/>
    <w:rsid w:val="00C30101"/>
    <w:rsid w:val="00C3077C"/>
    <w:rsid w:val="00C31327"/>
    <w:rsid w:val="00C31C52"/>
    <w:rsid w:val="00C326EE"/>
    <w:rsid w:val="00C35775"/>
    <w:rsid w:val="00C374E6"/>
    <w:rsid w:val="00C41304"/>
    <w:rsid w:val="00C42A86"/>
    <w:rsid w:val="00C42DFB"/>
    <w:rsid w:val="00C4431B"/>
    <w:rsid w:val="00C44C8E"/>
    <w:rsid w:val="00C4518C"/>
    <w:rsid w:val="00C457BB"/>
    <w:rsid w:val="00C465E7"/>
    <w:rsid w:val="00C47FA1"/>
    <w:rsid w:val="00C50E82"/>
    <w:rsid w:val="00C517E9"/>
    <w:rsid w:val="00C521F8"/>
    <w:rsid w:val="00C5226E"/>
    <w:rsid w:val="00C53E07"/>
    <w:rsid w:val="00C56A2F"/>
    <w:rsid w:val="00C60BD7"/>
    <w:rsid w:val="00C61FEE"/>
    <w:rsid w:val="00C624DB"/>
    <w:rsid w:val="00C626E4"/>
    <w:rsid w:val="00C62AE0"/>
    <w:rsid w:val="00C63DC2"/>
    <w:rsid w:val="00C6411C"/>
    <w:rsid w:val="00C676D5"/>
    <w:rsid w:val="00C72BF5"/>
    <w:rsid w:val="00C748BF"/>
    <w:rsid w:val="00C74A01"/>
    <w:rsid w:val="00C74F71"/>
    <w:rsid w:val="00C77020"/>
    <w:rsid w:val="00C7720A"/>
    <w:rsid w:val="00C807B0"/>
    <w:rsid w:val="00C807B8"/>
    <w:rsid w:val="00C81157"/>
    <w:rsid w:val="00C83B05"/>
    <w:rsid w:val="00C84B3D"/>
    <w:rsid w:val="00C84E85"/>
    <w:rsid w:val="00C85810"/>
    <w:rsid w:val="00C85F10"/>
    <w:rsid w:val="00C90926"/>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DDC"/>
    <w:rsid w:val="00CD2AFA"/>
    <w:rsid w:val="00CD33C5"/>
    <w:rsid w:val="00CD3A98"/>
    <w:rsid w:val="00CD4C2B"/>
    <w:rsid w:val="00CD4C7D"/>
    <w:rsid w:val="00CD4D0F"/>
    <w:rsid w:val="00CD4DF7"/>
    <w:rsid w:val="00CD5113"/>
    <w:rsid w:val="00CD5F4E"/>
    <w:rsid w:val="00CE2AD9"/>
    <w:rsid w:val="00CE3C47"/>
    <w:rsid w:val="00CF0180"/>
    <w:rsid w:val="00CF0CAB"/>
    <w:rsid w:val="00CF1FEF"/>
    <w:rsid w:val="00CF2757"/>
    <w:rsid w:val="00CF41D1"/>
    <w:rsid w:val="00CF524D"/>
    <w:rsid w:val="00CF6904"/>
    <w:rsid w:val="00CF72C2"/>
    <w:rsid w:val="00D01A44"/>
    <w:rsid w:val="00D01D33"/>
    <w:rsid w:val="00D0599E"/>
    <w:rsid w:val="00D06134"/>
    <w:rsid w:val="00D06260"/>
    <w:rsid w:val="00D06D4B"/>
    <w:rsid w:val="00D07E9A"/>
    <w:rsid w:val="00D1053D"/>
    <w:rsid w:val="00D11C58"/>
    <w:rsid w:val="00D12AF8"/>
    <w:rsid w:val="00D12E30"/>
    <w:rsid w:val="00D13132"/>
    <w:rsid w:val="00D1520D"/>
    <w:rsid w:val="00D15D43"/>
    <w:rsid w:val="00D1607E"/>
    <w:rsid w:val="00D176F8"/>
    <w:rsid w:val="00D20ADA"/>
    <w:rsid w:val="00D20FA4"/>
    <w:rsid w:val="00D22A4B"/>
    <w:rsid w:val="00D23E54"/>
    <w:rsid w:val="00D260F5"/>
    <w:rsid w:val="00D2694F"/>
    <w:rsid w:val="00D26B73"/>
    <w:rsid w:val="00D271BD"/>
    <w:rsid w:val="00D2753D"/>
    <w:rsid w:val="00D27D62"/>
    <w:rsid w:val="00D31407"/>
    <w:rsid w:val="00D327C9"/>
    <w:rsid w:val="00D3308A"/>
    <w:rsid w:val="00D33DAF"/>
    <w:rsid w:val="00D346E1"/>
    <w:rsid w:val="00D35CB6"/>
    <w:rsid w:val="00D35F33"/>
    <w:rsid w:val="00D3634E"/>
    <w:rsid w:val="00D37B12"/>
    <w:rsid w:val="00D41E0C"/>
    <w:rsid w:val="00D4387E"/>
    <w:rsid w:val="00D43D3D"/>
    <w:rsid w:val="00D4484E"/>
    <w:rsid w:val="00D46172"/>
    <w:rsid w:val="00D465FF"/>
    <w:rsid w:val="00D47030"/>
    <w:rsid w:val="00D47AD4"/>
    <w:rsid w:val="00D47D6B"/>
    <w:rsid w:val="00D47EF9"/>
    <w:rsid w:val="00D51785"/>
    <w:rsid w:val="00D534E6"/>
    <w:rsid w:val="00D5394E"/>
    <w:rsid w:val="00D53CCB"/>
    <w:rsid w:val="00D5651C"/>
    <w:rsid w:val="00D56DED"/>
    <w:rsid w:val="00D57471"/>
    <w:rsid w:val="00D575B5"/>
    <w:rsid w:val="00D60176"/>
    <w:rsid w:val="00D61033"/>
    <w:rsid w:val="00D61DEF"/>
    <w:rsid w:val="00D62C9D"/>
    <w:rsid w:val="00D62CB0"/>
    <w:rsid w:val="00D64B75"/>
    <w:rsid w:val="00D6725A"/>
    <w:rsid w:val="00D67880"/>
    <w:rsid w:val="00D7007D"/>
    <w:rsid w:val="00D706E3"/>
    <w:rsid w:val="00D70CFA"/>
    <w:rsid w:val="00D71BAF"/>
    <w:rsid w:val="00D71CE4"/>
    <w:rsid w:val="00D730C9"/>
    <w:rsid w:val="00D81252"/>
    <w:rsid w:val="00D8184B"/>
    <w:rsid w:val="00D83401"/>
    <w:rsid w:val="00D85805"/>
    <w:rsid w:val="00D8583B"/>
    <w:rsid w:val="00D85C10"/>
    <w:rsid w:val="00D86093"/>
    <w:rsid w:val="00D867E2"/>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6BDB"/>
    <w:rsid w:val="00DA7453"/>
    <w:rsid w:val="00DB1850"/>
    <w:rsid w:val="00DB6DE8"/>
    <w:rsid w:val="00DB7169"/>
    <w:rsid w:val="00DC0E58"/>
    <w:rsid w:val="00DC1811"/>
    <w:rsid w:val="00DC30E5"/>
    <w:rsid w:val="00DC3B46"/>
    <w:rsid w:val="00DC6FE6"/>
    <w:rsid w:val="00DD0A43"/>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372C6"/>
    <w:rsid w:val="00E41175"/>
    <w:rsid w:val="00E411E2"/>
    <w:rsid w:val="00E4327D"/>
    <w:rsid w:val="00E439B4"/>
    <w:rsid w:val="00E4428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01C5"/>
    <w:rsid w:val="00EA2927"/>
    <w:rsid w:val="00EA520C"/>
    <w:rsid w:val="00EA6632"/>
    <w:rsid w:val="00EB0FBA"/>
    <w:rsid w:val="00EB12FA"/>
    <w:rsid w:val="00EB1FD9"/>
    <w:rsid w:val="00EB3B15"/>
    <w:rsid w:val="00EB5ADC"/>
    <w:rsid w:val="00EB69AC"/>
    <w:rsid w:val="00EB781C"/>
    <w:rsid w:val="00EB7ECA"/>
    <w:rsid w:val="00EC0204"/>
    <w:rsid w:val="00EC0308"/>
    <w:rsid w:val="00EC127C"/>
    <w:rsid w:val="00EC3CE4"/>
    <w:rsid w:val="00EC5EB6"/>
    <w:rsid w:val="00EC7604"/>
    <w:rsid w:val="00ED0294"/>
    <w:rsid w:val="00ED1F26"/>
    <w:rsid w:val="00ED2361"/>
    <w:rsid w:val="00ED3273"/>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3598"/>
    <w:rsid w:val="00EF3D76"/>
    <w:rsid w:val="00EF4A3C"/>
    <w:rsid w:val="00EF4A59"/>
    <w:rsid w:val="00EF559D"/>
    <w:rsid w:val="00EF70B5"/>
    <w:rsid w:val="00F0005C"/>
    <w:rsid w:val="00F0059C"/>
    <w:rsid w:val="00F0225C"/>
    <w:rsid w:val="00F02969"/>
    <w:rsid w:val="00F03486"/>
    <w:rsid w:val="00F05F38"/>
    <w:rsid w:val="00F118FD"/>
    <w:rsid w:val="00F11EB0"/>
    <w:rsid w:val="00F1258F"/>
    <w:rsid w:val="00F13690"/>
    <w:rsid w:val="00F13DB2"/>
    <w:rsid w:val="00F15ED4"/>
    <w:rsid w:val="00F1657E"/>
    <w:rsid w:val="00F17165"/>
    <w:rsid w:val="00F172CA"/>
    <w:rsid w:val="00F226FC"/>
    <w:rsid w:val="00F22801"/>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4898"/>
    <w:rsid w:val="00F554E8"/>
    <w:rsid w:val="00F56480"/>
    <w:rsid w:val="00F56FA3"/>
    <w:rsid w:val="00F6113E"/>
    <w:rsid w:val="00F61B55"/>
    <w:rsid w:val="00F645D0"/>
    <w:rsid w:val="00F652D2"/>
    <w:rsid w:val="00F65DB0"/>
    <w:rsid w:val="00F65EB8"/>
    <w:rsid w:val="00F66D70"/>
    <w:rsid w:val="00F70C48"/>
    <w:rsid w:val="00F71148"/>
    <w:rsid w:val="00F720AB"/>
    <w:rsid w:val="00F73BB7"/>
    <w:rsid w:val="00F744C9"/>
    <w:rsid w:val="00F748BB"/>
    <w:rsid w:val="00F75533"/>
    <w:rsid w:val="00F82941"/>
    <w:rsid w:val="00F84009"/>
    <w:rsid w:val="00F8442C"/>
    <w:rsid w:val="00F8497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1B2A"/>
    <w:rsid w:val="00FA2ECB"/>
    <w:rsid w:val="00FA3DB4"/>
    <w:rsid w:val="00FA4997"/>
    <w:rsid w:val="00FA4B86"/>
    <w:rsid w:val="00FB0C38"/>
    <w:rsid w:val="00FB1FD3"/>
    <w:rsid w:val="00FB24AF"/>
    <w:rsid w:val="00FB35D5"/>
    <w:rsid w:val="00FB38FC"/>
    <w:rsid w:val="00FB64FF"/>
    <w:rsid w:val="00FB7434"/>
    <w:rsid w:val="00FC12CB"/>
    <w:rsid w:val="00FC1E8B"/>
    <w:rsid w:val="00FC3CC3"/>
    <w:rsid w:val="00FC43D7"/>
    <w:rsid w:val="00FC4F6A"/>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39E1"/>
    <w:rsid w:val="00FE47E9"/>
    <w:rsid w:val="00FE6481"/>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1"/>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87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8407">
      <w:bodyDiv w:val="1"/>
      <w:marLeft w:val="0"/>
      <w:marRight w:val="0"/>
      <w:marTop w:val="0"/>
      <w:marBottom w:val="0"/>
      <w:divBdr>
        <w:top w:val="none" w:sz="0" w:space="0" w:color="auto"/>
        <w:left w:val="none" w:sz="0" w:space="0" w:color="auto"/>
        <w:bottom w:val="none" w:sz="0" w:space="0" w:color="auto"/>
        <w:right w:val="none" w:sz="0" w:space="0" w:color="auto"/>
      </w:divBdr>
    </w:div>
    <w:div w:id="125397119">
      <w:bodyDiv w:val="1"/>
      <w:marLeft w:val="0"/>
      <w:marRight w:val="0"/>
      <w:marTop w:val="0"/>
      <w:marBottom w:val="0"/>
      <w:divBdr>
        <w:top w:val="none" w:sz="0" w:space="0" w:color="auto"/>
        <w:left w:val="none" w:sz="0" w:space="0" w:color="auto"/>
        <w:bottom w:val="none" w:sz="0" w:space="0" w:color="auto"/>
        <w:right w:val="none" w:sz="0" w:space="0" w:color="auto"/>
      </w:divBdr>
    </w:div>
    <w:div w:id="396125528">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469132929">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11957361">
      <w:bodyDiv w:val="1"/>
      <w:marLeft w:val="0"/>
      <w:marRight w:val="0"/>
      <w:marTop w:val="0"/>
      <w:marBottom w:val="0"/>
      <w:divBdr>
        <w:top w:val="none" w:sz="0" w:space="0" w:color="auto"/>
        <w:left w:val="none" w:sz="0" w:space="0" w:color="auto"/>
        <w:bottom w:val="none" w:sz="0" w:space="0" w:color="auto"/>
        <w:right w:val="none" w:sz="0" w:space="0" w:color="auto"/>
      </w:divBdr>
    </w:div>
    <w:div w:id="1044521473">
      <w:bodyDiv w:val="1"/>
      <w:marLeft w:val="0"/>
      <w:marRight w:val="0"/>
      <w:marTop w:val="0"/>
      <w:marBottom w:val="0"/>
      <w:divBdr>
        <w:top w:val="none" w:sz="0" w:space="0" w:color="auto"/>
        <w:left w:val="none" w:sz="0" w:space="0" w:color="auto"/>
        <w:bottom w:val="none" w:sz="0" w:space="0" w:color="auto"/>
        <w:right w:val="none" w:sz="0" w:space="0" w:color="auto"/>
      </w:divBdr>
    </w:div>
    <w:div w:id="1063064632">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154754893">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 w:id="1430811360">
      <w:bodyDiv w:val="1"/>
      <w:marLeft w:val="0"/>
      <w:marRight w:val="0"/>
      <w:marTop w:val="0"/>
      <w:marBottom w:val="0"/>
      <w:divBdr>
        <w:top w:val="none" w:sz="0" w:space="0" w:color="auto"/>
        <w:left w:val="none" w:sz="0" w:space="0" w:color="auto"/>
        <w:bottom w:val="none" w:sz="0" w:space="0" w:color="auto"/>
        <w:right w:val="none" w:sz="0" w:space="0" w:color="auto"/>
      </w:divBdr>
    </w:div>
    <w:div w:id="1606113204">
      <w:bodyDiv w:val="1"/>
      <w:marLeft w:val="0"/>
      <w:marRight w:val="0"/>
      <w:marTop w:val="0"/>
      <w:marBottom w:val="0"/>
      <w:divBdr>
        <w:top w:val="none" w:sz="0" w:space="0" w:color="auto"/>
        <w:left w:val="none" w:sz="0" w:space="0" w:color="auto"/>
        <w:bottom w:val="none" w:sz="0" w:space="0" w:color="auto"/>
        <w:right w:val="none" w:sz="0" w:space="0" w:color="auto"/>
      </w:divBdr>
    </w:div>
    <w:div w:id="164642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fa.arkansas.gov/procurement/vendor-informa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usinessservices.uark.edu/doing-business-at-university.php" TargetMode="External"/><Relationship Id="rId17"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6" Type="http://schemas.openxmlformats.org/officeDocument/2006/relationships/hyperlink" Target="http://hogb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detail/get-certified" TargetMode="External"/><Relationship Id="rId5" Type="http://schemas.openxmlformats.org/officeDocument/2006/relationships/webSettings" Target="webSettings.xml"/><Relationship Id="rId15" Type="http://schemas.openxmlformats.org/officeDocument/2006/relationships/hyperlink" Target="mailto:ellen@uark.edu" TargetMode="External"/><Relationship Id="rId10" Type="http://schemas.openxmlformats.org/officeDocument/2006/relationships/hyperlink" Target="https://hogbid.uark.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aex.edu/business-communities/arkansas-ptac/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12494</Words>
  <Characters>71221</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Libby Phelan</cp:lastModifiedBy>
  <cp:revision>2</cp:revision>
  <cp:lastPrinted>2015-09-28T17:57:00Z</cp:lastPrinted>
  <dcterms:created xsi:type="dcterms:W3CDTF">2022-02-08T18:16:00Z</dcterms:created>
  <dcterms:modified xsi:type="dcterms:W3CDTF">2022-02-08T18:16:00Z</dcterms:modified>
</cp:coreProperties>
</file>