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F791" w14:textId="77777777" w:rsidR="00451055" w:rsidRDefault="00786081" w:rsidP="00082892">
      <w:pPr>
        <w:pStyle w:val="Title"/>
        <w:spacing w:line="235" w:lineRule="auto"/>
        <w:ind w:left="0" w:right="-20"/>
        <w:rPr>
          <w:rFonts w:asciiTheme="majorHAnsi" w:hAnsiTheme="majorHAnsi" w:cs="Times New Roman"/>
          <w:spacing w:val="-1"/>
          <w:sz w:val="48"/>
          <w:szCs w:val="48"/>
        </w:rPr>
      </w:pPr>
      <w:r w:rsidRPr="00C24E8D">
        <w:rPr>
          <w:noProof/>
        </w:rPr>
        <w:drawing>
          <wp:inline distT="0" distB="0" distL="0" distR="0" wp14:anchorId="5CC15510" wp14:editId="7FE9249F">
            <wp:extent cx="2859024" cy="685800"/>
            <wp:effectExtent l="0" t="0" r="0" b="0"/>
            <wp:docPr id="13" name="image1.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Shape&#10;&#10;Description automatically generated with medium confidence"/>
                    <pic:cNvPicPr/>
                  </pic:nvPicPr>
                  <pic:blipFill>
                    <a:blip r:embed="rId8" cstate="print"/>
                    <a:stretch>
                      <a:fillRect/>
                    </a:stretch>
                  </pic:blipFill>
                  <pic:spPr>
                    <a:xfrm>
                      <a:off x="0" y="0"/>
                      <a:ext cx="2859024" cy="685800"/>
                    </a:xfrm>
                    <a:prstGeom prst="rect">
                      <a:avLst/>
                    </a:prstGeom>
                  </pic:spPr>
                </pic:pic>
              </a:graphicData>
            </a:graphic>
          </wp:inline>
        </w:drawing>
      </w:r>
    </w:p>
    <w:p w14:paraId="0E354F85" w14:textId="77777777" w:rsidR="00786081" w:rsidRDefault="00786081">
      <w:pPr>
        <w:pStyle w:val="Title"/>
        <w:spacing w:line="235" w:lineRule="auto"/>
        <w:rPr>
          <w:rFonts w:asciiTheme="majorHAnsi" w:hAnsiTheme="majorHAnsi" w:cs="Times New Roman"/>
          <w:spacing w:val="-1"/>
          <w:sz w:val="48"/>
          <w:szCs w:val="48"/>
        </w:rPr>
      </w:pPr>
    </w:p>
    <w:p w14:paraId="2E384CA0" w14:textId="77777777" w:rsidR="00D83A8F" w:rsidRDefault="00D83A8F">
      <w:pPr>
        <w:pStyle w:val="Title"/>
        <w:spacing w:line="235" w:lineRule="auto"/>
        <w:rPr>
          <w:rFonts w:asciiTheme="majorHAnsi" w:hAnsiTheme="majorHAnsi" w:cs="Times New Roman"/>
          <w:spacing w:val="-1"/>
          <w:sz w:val="48"/>
          <w:szCs w:val="48"/>
        </w:rPr>
      </w:pPr>
    </w:p>
    <w:p w14:paraId="794E26E5" w14:textId="77777777" w:rsidR="003F7E7A" w:rsidRDefault="00D82F30">
      <w:pPr>
        <w:spacing w:before="173"/>
        <w:ind w:left="915" w:right="834"/>
        <w:jc w:val="center"/>
        <w:rPr>
          <w:rFonts w:asciiTheme="majorHAnsi" w:hAnsiTheme="majorHAnsi" w:cs="Times New Roman"/>
          <w:b/>
          <w:sz w:val="48"/>
          <w:szCs w:val="48"/>
        </w:rPr>
      </w:pPr>
      <w:r w:rsidRPr="00D82F30">
        <w:rPr>
          <w:rFonts w:asciiTheme="majorHAnsi" w:hAnsiTheme="majorHAnsi" w:cs="Times New Roman"/>
          <w:b/>
          <w:sz w:val="48"/>
          <w:szCs w:val="48"/>
        </w:rPr>
        <w:t xml:space="preserve">Request for Proposals (“RFP”) </w:t>
      </w:r>
    </w:p>
    <w:p w14:paraId="7D22E92D" w14:textId="635F3490" w:rsidR="00510929" w:rsidRPr="00143621" w:rsidRDefault="003F7E7A" w:rsidP="003F7E7A">
      <w:pPr>
        <w:pStyle w:val="BodyText"/>
        <w:jc w:val="center"/>
      </w:pPr>
      <w:r w:rsidRPr="00142852">
        <w:rPr>
          <w:b/>
          <w:w w:val="100"/>
          <w:sz w:val="48"/>
          <w:szCs w:val="48"/>
        </w:rPr>
        <w:t xml:space="preserve">RFP No. </w:t>
      </w:r>
      <w:r w:rsidR="00744E27">
        <w:rPr>
          <w:b/>
          <w:w w:val="100"/>
          <w:sz w:val="48"/>
          <w:szCs w:val="48"/>
        </w:rPr>
        <w:t>12072022</w:t>
      </w:r>
    </w:p>
    <w:p w14:paraId="3F585577" w14:textId="77777777" w:rsidR="00C90461" w:rsidRDefault="00C90461" w:rsidP="00530E2E">
      <w:pPr>
        <w:pStyle w:val="BodyText"/>
        <w:rPr>
          <w:b/>
          <w:spacing w:val="-3"/>
          <w:sz w:val="48"/>
          <w:szCs w:val="48"/>
        </w:rPr>
      </w:pPr>
    </w:p>
    <w:p w14:paraId="3AD38249" w14:textId="77777777" w:rsidR="00ED34C4" w:rsidRDefault="00ED34C4" w:rsidP="00FA7B14">
      <w:pPr>
        <w:spacing w:line="280" w:lineRule="auto"/>
        <w:ind w:right="-200"/>
        <w:jc w:val="center"/>
        <w:rPr>
          <w:rFonts w:asciiTheme="majorHAnsi" w:hAnsiTheme="majorHAnsi" w:cs="Times New Roman"/>
          <w:b/>
          <w:spacing w:val="-4"/>
          <w:sz w:val="48"/>
          <w:szCs w:val="48"/>
        </w:rPr>
      </w:pPr>
    </w:p>
    <w:p w14:paraId="5F39EC01" w14:textId="77777777" w:rsidR="00FA7B14" w:rsidRDefault="00FA7B14" w:rsidP="00FA7B14">
      <w:pPr>
        <w:spacing w:line="280" w:lineRule="auto"/>
        <w:ind w:right="-200"/>
        <w:jc w:val="center"/>
        <w:rPr>
          <w:rFonts w:asciiTheme="majorHAnsi" w:hAnsiTheme="majorHAnsi" w:cs="Times New Roman"/>
          <w:b/>
          <w:sz w:val="48"/>
          <w:szCs w:val="48"/>
        </w:rPr>
      </w:pPr>
      <w:r w:rsidRPr="00143621">
        <w:rPr>
          <w:rFonts w:asciiTheme="majorHAnsi" w:hAnsiTheme="majorHAnsi" w:cs="Times New Roman"/>
          <w:b/>
          <w:spacing w:val="-4"/>
          <w:sz w:val="48"/>
          <w:szCs w:val="48"/>
        </w:rPr>
        <w:t>The</w:t>
      </w:r>
      <w:r w:rsidRPr="00143621">
        <w:rPr>
          <w:rFonts w:asciiTheme="majorHAnsi" w:hAnsiTheme="majorHAnsi" w:cs="Times New Roman"/>
          <w:b/>
          <w:spacing w:val="-23"/>
          <w:sz w:val="48"/>
          <w:szCs w:val="48"/>
        </w:rPr>
        <w:t xml:space="preserve"> </w:t>
      </w:r>
      <w:r w:rsidRPr="00143621">
        <w:rPr>
          <w:rFonts w:asciiTheme="majorHAnsi" w:hAnsiTheme="majorHAnsi" w:cs="Times New Roman"/>
          <w:b/>
          <w:spacing w:val="-4"/>
          <w:sz w:val="48"/>
          <w:szCs w:val="48"/>
        </w:rPr>
        <w:t xml:space="preserve">University </w:t>
      </w:r>
      <w:r w:rsidRPr="00143621">
        <w:rPr>
          <w:rFonts w:asciiTheme="majorHAnsi" w:hAnsiTheme="majorHAnsi" w:cs="Times New Roman"/>
          <w:b/>
          <w:sz w:val="48"/>
          <w:szCs w:val="48"/>
        </w:rPr>
        <w:t>of Arkansas</w:t>
      </w:r>
    </w:p>
    <w:p w14:paraId="3DA95F80" w14:textId="77777777" w:rsidR="00FA7B14" w:rsidRDefault="00FA7B14" w:rsidP="00FA7B14">
      <w:pPr>
        <w:spacing w:before="8" w:line="280" w:lineRule="auto"/>
        <w:ind w:right="-200"/>
        <w:jc w:val="center"/>
        <w:rPr>
          <w:rFonts w:asciiTheme="majorHAnsi" w:hAnsiTheme="majorHAnsi" w:cs="Times New Roman"/>
          <w:b/>
          <w:sz w:val="48"/>
          <w:szCs w:val="48"/>
        </w:rPr>
      </w:pPr>
      <w:r>
        <w:rPr>
          <w:rFonts w:asciiTheme="majorHAnsi" w:hAnsiTheme="majorHAnsi" w:cs="Times New Roman"/>
          <w:b/>
          <w:sz w:val="48"/>
          <w:szCs w:val="48"/>
        </w:rPr>
        <w:t xml:space="preserve">Department of </w:t>
      </w:r>
      <w:r w:rsidRPr="00143621">
        <w:rPr>
          <w:rFonts w:asciiTheme="majorHAnsi" w:hAnsiTheme="majorHAnsi" w:cs="Times New Roman"/>
          <w:b/>
          <w:sz w:val="48"/>
          <w:szCs w:val="48"/>
        </w:rPr>
        <w:t>Athletics</w:t>
      </w:r>
      <w:r>
        <w:rPr>
          <w:rFonts w:asciiTheme="majorHAnsi" w:hAnsiTheme="majorHAnsi" w:cs="Times New Roman"/>
          <w:b/>
          <w:sz w:val="48"/>
          <w:szCs w:val="48"/>
        </w:rPr>
        <w:t xml:space="preserve"> </w:t>
      </w:r>
    </w:p>
    <w:p w14:paraId="25C176F6" w14:textId="77777777" w:rsidR="00FA7B14" w:rsidRDefault="00FA7B14" w:rsidP="00FA7B14">
      <w:pPr>
        <w:spacing w:before="8" w:line="280" w:lineRule="auto"/>
        <w:ind w:right="-200"/>
        <w:jc w:val="center"/>
        <w:rPr>
          <w:rFonts w:asciiTheme="majorHAnsi" w:hAnsiTheme="majorHAnsi" w:cs="Times New Roman"/>
          <w:b/>
          <w:sz w:val="48"/>
          <w:szCs w:val="48"/>
        </w:rPr>
      </w:pPr>
    </w:p>
    <w:p w14:paraId="09FD7D75" w14:textId="77777777" w:rsidR="00510929" w:rsidRPr="00143621" w:rsidRDefault="00510929" w:rsidP="00530E2E">
      <w:pPr>
        <w:pStyle w:val="BodyText"/>
      </w:pPr>
    </w:p>
    <w:p w14:paraId="3370B526" w14:textId="6D1EF90A" w:rsidR="00FA7B14" w:rsidRPr="007777C8" w:rsidRDefault="00F7754E" w:rsidP="00FA7B14">
      <w:pPr>
        <w:spacing w:line="280" w:lineRule="auto"/>
        <w:ind w:right="-200"/>
        <w:jc w:val="center"/>
        <w:rPr>
          <w:rFonts w:asciiTheme="majorHAnsi" w:hAnsiTheme="majorHAnsi" w:cs="Times New Roman"/>
          <w:b/>
          <w:color w:val="C00000"/>
          <w:spacing w:val="-4"/>
          <w:sz w:val="48"/>
          <w:szCs w:val="48"/>
        </w:rPr>
      </w:pPr>
      <w:r w:rsidRPr="007777C8">
        <w:rPr>
          <w:rFonts w:asciiTheme="majorHAnsi" w:hAnsiTheme="majorHAnsi" w:cs="Times New Roman"/>
          <w:b/>
          <w:color w:val="C00000"/>
          <w:spacing w:val="-4"/>
          <w:sz w:val="48"/>
          <w:szCs w:val="48"/>
        </w:rPr>
        <w:t>Athletics Retail Merchandising</w:t>
      </w:r>
    </w:p>
    <w:p w14:paraId="2A8CF580" w14:textId="77777777" w:rsidR="00510929" w:rsidRDefault="00510929">
      <w:pPr>
        <w:spacing w:line="280" w:lineRule="auto"/>
        <w:jc w:val="center"/>
        <w:rPr>
          <w:rFonts w:asciiTheme="majorHAnsi" w:hAnsiTheme="majorHAnsi" w:cs="Times New Roman"/>
        </w:rPr>
      </w:pPr>
    </w:p>
    <w:p w14:paraId="022A3374" w14:textId="77777777" w:rsidR="009F41BB" w:rsidRDefault="009F41BB">
      <w:pPr>
        <w:spacing w:line="280" w:lineRule="auto"/>
        <w:jc w:val="center"/>
        <w:rPr>
          <w:rFonts w:asciiTheme="majorHAnsi" w:hAnsiTheme="majorHAnsi" w:cs="Times New Roman"/>
        </w:rPr>
      </w:pPr>
    </w:p>
    <w:p w14:paraId="51F3C25A" w14:textId="77777777" w:rsidR="009F41BB" w:rsidRDefault="009F41BB">
      <w:pPr>
        <w:spacing w:line="280" w:lineRule="auto"/>
        <w:jc w:val="center"/>
        <w:rPr>
          <w:rFonts w:asciiTheme="majorHAnsi" w:hAnsiTheme="majorHAnsi" w:cs="Times New Roman"/>
        </w:rPr>
      </w:pPr>
    </w:p>
    <w:p w14:paraId="1DF98281" w14:textId="4828F4EE" w:rsidR="009F41BB" w:rsidRPr="00387103" w:rsidRDefault="00387103" w:rsidP="009F41BB">
      <w:pPr>
        <w:spacing w:line="280" w:lineRule="auto"/>
        <w:ind w:left="720" w:firstLine="720"/>
        <w:rPr>
          <w:rFonts w:asciiTheme="majorHAnsi" w:hAnsiTheme="majorHAnsi" w:cs="Times New Roman"/>
          <w:b/>
          <w:bCs/>
          <w:sz w:val="28"/>
          <w:szCs w:val="28"/>
        </w:rPr>
      </w:pPr>
      <w:r w:rsidRPr="00387103">
        <w:rPr>
          <w:rFonts w:asciiTheme="majorHAnsi" w:hAnsiTheme="majorHAnsi" w:cs="Times New Roman"/>
          <w:b/>
          <w:bCs/>
          <w:sz w:val="28"/>
          <w:szCs w:val="28"/>
        </w:rPr>
        <w:t>RFP RELEASE</w:t>
      </w:r>
      <w:r w:rsidR="009F41BB" w:rsidRPr="00387103">
        <w:rPr>
          <w:rFonts w:asciiTheme="majorHAnsi" w:hAnsiTheme="majorHAnsi" w:cs="Times New Roman"/>
          <w:b/>
          <w:bCs/>
          <w:sz w:val="28"/>
          <w:szCs w:val="28"/>
        </w:rPr>
        <w:t xml:space="preserve"> </w:t>
      </w:r>
      <w:r w:rsidR="007A3F96" w:rsidRPr="00387103">
        <w:rPr>
          <w:rFonts w:asciiTheme="majorHAnsi" w:hAnsiTheme="majorHAnsi" w:cs="Times New Roman"/>
          <w:b/>
          <w:bCs/>
          <w:sz w:val="28"/>
          <w:szCs w:val="28"/>
        </w:rPr>
        <w:t>DATE:</w:t>
      </w:r>
      <w:r w:rsidR="009F41BB" w:rsidRPr="00387103">
        <w:rPr>
          <w:rFonts w:asciiTheme="majorHAnsi" w:hAnsiTheme="majorHAnsi" w:cs="Times New Roman"/>
          <w:b/>
          <w:bCs/>
          <w:sz w:val="28"/>
          <w:szCs w:val="28"/>
        </w:rPr>
        <w:tab/>
      </w:r>
      <w:r w:rsidR="009F41BB" w:rsidRPr="00387103">
        <w:rPr>
          <w:rFonts w:asciiTheme="majorHAnsi" w:hAnsiTheme="majorHAnsi" w:cs="Times New Roman"/>
          <w:b/>
          <w:bCs/>
          <w:sz w:val="28"/>
          <w:szCs w:val="28"/>
        </w:rPr>
        <w:tab/>
      </w:r>
      <w:r w:rsidR="009F41BB" w:rsidRPr="00387103">
        <w:rPr>
          <w:rFonts w:asciiTheme="majorHAnsi" w:hAnsiTheme="majorHAnsi" w:cs="Times New Roman"/>
          <w:b/>
          <w:bCs/>
          <w:sz w:val="28"/>
          <w:szCs w:val="28"/>
        </w:rPr>
        <w:tab/>
      </w:r>
      <w:r w:rsidR="007D4EED" w:rsidRPr="00387103">
        <w:rPr>
          <w:rFonts w:asciiTheme="majorHAnsi" w:hAnsiTheme="majorHAnsi" w:cs="Times New Roman"/>
          <w:b/>
          <w:bCs/>
          <w:sz w:val="28"/>
          <w:szCs w:val="28"/>
        </w:rPr>
        <w:t>December 7, 2022</w:t>
      </w:r>
      <w:r w:rsidR="009F41BB" w:rsidRPr="00387103">
        <w:rPr>
          <w:rFonts w:asciiTheme="majorHAnsi" w:hAnsiTheme="majorHAnsi" w:cs="Times New Roman"/>
          <w:b/>
          <w:bCs/>
          <w:sz w:val="28"/>
          <w:szCs w:val="28"/>
        </w:rPr>
        <w:tab/>
      </w:r>
    </w:p>
    <w:p w14:paraId="76546CAA" w14:textId="77777777" w:rsidR="009F41BB" w:rsidRPr="00387103" w:rsidRDefault="009F41BB">
      <w:pPr>
        <w:spacing w:line="280" w:lineRule="auto"/>
        <w:jc w:val="center"/>
        <w:rPr>
          <w:rFonts w:asciiTheme="majorHAnsi" w:hAnsiTheme="majorHAnsi" w:cs="Times New Roman"/>
          <w:b/>
          <w:bCs/>
          <w:sz w:val="28"/>
          <w:szCs w:val="28"/>
        </w:rPr>
      </w:pPr>
    </w:p>
    <w:p w14:paraId="09BE038E" w14:textId="5453C714" w:rsidR="009F41BB" w:rsidRPr="00387103" w:rsidRDefault="009F41BB" w:rsidP="009F41BB">
      <w:pPr>
        <w:spacing w:line="280" w:lineRule="auto"/>
        <w:ind w:left="720" w:firstLine="720"/>
        <w:jc w:val="left"/>
        <w:rPr>
          <w:rFonts w:asciiTheme="majorHAnsi" w:hAnsiTheme="majorHAnsi" w:cs="Times New Roman"/>
          <w:b/>
          <w:bCs/>
          <w:sz w:val="28"/>
          <w:szCs w:val="28"/>
        </w:rPr>
      </w:pPr>
      <w:r w:rsidRPr="00387103">
        <w:rPr>
          <w:rFonts w:asciiTheme="majorHAnsi" w:hAnsiTheme="majorHAnsi" w:cs="Times New Roman"/>
          <w:b/>
          <w:bCs/>
          <w:sz w:val="28"/>
          <w:szCs w:val="28"/>
        </w:rPr>
        <w:t>MANDATORY PRE-PROPSAL:</w:t>
      </w:r>
      <w:r w:rsidR="007D4EED" w:rsidRPr="00387103">
        <w:rPr>
          <w:rFonts w:asciiTheme="majorHAnsi" w:hAnsiTheme="majorHAnsi" w:cs="Times New Roman"/>
          <w:b/>
          <w:bCs/>
          <w:sz w:val="28"/>
          <w:szCs w:val="28"/>
        </w:rPr>
        <w:tab/>
        <w:t>January 4, 2023</w:t>
      </w:r>
    </w:p>
    <w:p w14:paraId="4C2C33F1" w14:textId="77777777" w:rsidR="009F41BB" w:rsidRPr="00387103" w:rsidRDefault="009F41BB" w:rsidP="009F41BB">
      <w:pPr>
        <w:spacing w:line="280" w:lineRule="auto"/>
        <w:jc w:val="left"/>
        <w:rPr>
          <w:rFonts w:asciiTheme="majorHAnsi" w:hAnsiTheme="majorHAnsi" w:cs="Times New Roman"/>
          <w:b/>
          <w:bCs/>
          <w:sz w:val="28"/>
          <w:szCs w:val="28"/>
        </w:rPr>
      </w:pPr>
    </w:p>
    <w:p w14:paraId="1148075D" w14:textId="51E2E2D8" w:rsidR="009F41BB" w:rsidRPr="00387103" w:rsidRDefault="009F41BB" w:rsidP="009F41BB">
      <w:pPr>
        <w:spacing w:line="280" w:lineRule="auto"/>
        <w:ind w:left="720" w:firstLine="720"/>
        <w:jc w:val="left"/>
        <w:rPr>
          <w:rFonts w:asciiTheme="majorHAnsi" w:hAnsiTheme="majorHAnsi" w:cs="Times New Roman"/>
          <w:b/>
          <w:bCs/>
          <w:sz w:val="28"/>
          <w:szCs w:val="28"/>
        </w:rPr>
      </w:pPr>
      <w:r w:rsidRPr="00387103">
        <w:rPr>
          <w:rFonts w:asciiTheme="majorHAnsi" w:hAnsiTheme="majorHAnsi" w:cs="Times New Roman"/>
          <w:b/>
          <w:bCs/>
          <w:sz w:val="28"/>
          <w:szCs w:val="28"/>
        </w:rPr>
        <w:t>PROPOSAL DUE DATE:</w:t>
      </w:r>
      <w:r w:rsidR="00387103" w:rsidRPr="00387103">
        <w:rPr>
          <w:rFonts w:asciiTheme="majorHAnsi" w:hAnsiTheme="majorHAnsi" w:cs="Times New Roman"/>
          <w:b/>
          <w:bCs/>
          <w:sz w:val="28"/>
          <w:szCs w:val="28"/>
        </w:rPr>
        <w:tab/>
      </w:r>
      <w:r w:rsidR="00387103" w:rsidRPr="00387103">
        <w:rPr>
          <w:rFonts w:asciiTheme="majorHAnsi" w:hAnsiTheme="majorHAnsi" w:cs="Times New Roman"/>
          <w:b/>
          <w:bCs/>
          <w:sz w:val="28"/>
          <w:szCs w:val="28"/>
        </w:rPr>
        <w:tab/>
      </w:r>
      <w:r w:rsidR="00387103" w:rsidRPr="00387103">
        <w:rPr>
          <w:rFonts w:asciiTheme="majorHAnsi" w:hAnsiTheme="majorHAnsi" w:cs="Times New Roman"/>
          <w:b/>
          <w:bCs/>
          <w:sz w:val="28"/>
          <w:szCs w:val="28"/>
        </w:rPr>
        <w:tab/>
        <w:t>January 18, 2023</w:t>
      </w:r>
    </w:p>
    <w:p w14:paraId="633AE925" w14:textId="77777777" w:rsidR="009F41BB" w:rsidRPr="00387103" w:rsidRDefault="009F41BB" w:rsidP="009F41BB">
      <w:pPr>
        <w:spacing w:line="280" w:lineRule="auto"/>
        <w:jc w:val="left"/>
        <w:rPr>
          <w:rFonts w:asciiTheme="majorHAnsi" w:hAnsiTheme="majorHAnsi" w:cs="Times New Roman"/>
          <w:b/>
          <w:bCs/>
          <w:sz w:val="24"/>
          <w:szCs w:val="24"/>
        </w:rPr>
      </w:pPr>
    </w:p>
    <w:p w14:paraId="6A497AFB" w14:textId="77777777" w:rsidR="009F41BB" w:rsidRPr="00387103" w:rsidRDefault="009F41BB" w:rsidP="009F41BB">
      <w:pPr>
        <w:spacing w:line="280" w:lineRule="auto"/>
        <w:jc w:val="left"/>
        <w:rPr>
          <w:rFonts w:asciiTheme="majorHAnsi" w:hAnsiTheme="majorHAnsi" w:cs="Times New Roman"/>
          <w:b/>
          <w:bCs/>
          <w:sz w:val="24"/>
          <w:szCs w:val="24"/>
        </w:rPr>
      </w:pPr>
    </w:p>
    <w:p w14:paraId="330A7A7D" w14:textId="77777777" w:rsidR="00387103" w:rsidRDefault="00387103" w:rsidP="009F41BB">
      <w:pPr>
        <w:spacing w:line="280" w:lineRule="auto"/>
        <w:ind w:left="720" w:firstLine="720"/>
        <w:jc w:val="left"/>
        <w:rPr>
          <w:rFonts w:asciiTheme="majorHAnsi" w:hAnsiTheme="majorHAnsi" w:cs="Times New Roman"/>
        </w:rPr>
      </w:pPr>
    </w:p>
    <w:p w14:paraId="05E23D5D" w14:textId="7C8930FD" w:rsidR="00387103" w:rsidRPr="00C24E8D" w:rsidRDefault="00387103" w:rsidP="00387103">
      <w:pPr>
        <w:spacing w:line="280" w:lineRule="auto"/>
        <w:jc w:val="left"/>
        <w:rPr>
          <w:rFonts w:asciiTheme="majorHAnsi" w:hAnsiTheme="majorHAnsi" w:cs="Times New Roman"/>
        </w:rPr>
        <w:sectPr w:rsidR="00387103" w:rsidRPr="00C24E8D" w:rsidSect="0037753C">
          <w:headerReference w:type="default" r:id="rId9"/>
          <w:footerReference w:type="default" r:id="rId10"/>
          <w:type w:val="continuous"/>
          <w:pgSz w:w="12240" w:h="15840"/>
          <w:pgMar w:top="1080" w:right="1180" w:bottom="280" w:left="1180" w:header="432" w:footer="720" w:gutter="0"/>
          <w:cols w:space="720"/>
          <w:docGrid w:linePitch="299"/>
        </w:sectPr>
      </w:pPr>
      <w:r>
        <w:rPr>
          <w:rFonts w:asciiTheme="majorHAnsi" w:hAnsiTheme="majorHAnsi" w:cs="Times New Roman"/>
        </w:rPr>
        <w:tab/>
      </w:r>
      <w:r>
        <w:rPr>
          <w:rFonts w:asciiTheme="majorHAnsi" w:hAnsiTheme="majorHAnsi" w:cs="Times New Roman"/>
        </w:rPr>
        <w:tab/>
      </w:r>
    </w:p>
    <w:p w14:paraId="0F1729BC" w14:textId="334CE4C1" w:rsidR="009A21A6" w:rsidRPr="007468CF" w:rsidRDefault="003F7E7A" w:rsidP="006D4D20">
      <w:pPr>
        <w:tabs>
          <w:tab w:val="left" w:pos="2340"/>
          <w:tab w:val="left" w:pos="5850"/>
        </w:tabs>
        <w:spacing w:before="107"/>
        <w:jc w:val="center"/>
        <w:rPr>
          <w:rFonts w:asciiTheme="majorHAnsi" w:hAnsiTheme="majorHAnsi" w:cs="Times New Roman"/>
          <w:b/>
          <w:w w:val="105"/>
          <w:sz w:val="24"/>
          <w:szCs w:val="24"/>
          <w:u w:val="single"/>
        </w:rPr>
      </w:pPr>
      <w:r w:rsidRPr="007468CF">
        <w:rPr>
          <w:rFonts w:asciiTheme="majorHAnsi" w:hAnsiTheme="majorHAnsi" w:cs="Times New Roman"/>
          <w:b/>
          <w:w w:val="105"/>
          <w:sz w:val="24"/>
          <w:szCs w:val="24"/>
          <w:u w:val="single"/>
        </w:rPr>
        <w:lastRenderedPageBreak/>
        <w:t xml:space="preserve">RFP No. </w:t>
      </w:r>
    </w:p>
    <w:p w14:paraId="3CB7D31C" w14:textId="77777777" w:rsidR="003F7E7A" w:rsidRPr="007468CF" w:rsidRDefault="003F7E7A" w:rsidP="006D4D20">
      <w:pPr>
        <w:tabs>
          <w:tab w:val="left" w:pos="2340"/>
          <w:tab w:val="left" w:pos="5850"/>
        </w:tabs>
        <w:spacing w:before="107"/>
        <w:jc w:val="center"/>
        <w:rPr>
          <w:rFonts w:asciiTheme="majorHAnsi" w:hAnsiTheme="majorHAnsi" w:cs="Times New Roman"/>
          <w:b/>
          <w:w w:val="105"/>
          <w:sz w:val="24"/>
          <w:szCs w:val="24"/>
        </w:rPr>
      </w:pPr>
    </w:p>
    <w:p w14:paraId="06A8B976" w14:textId="6521090B" w:rsidR="00510929" w:rsidRPr="007468CF" w:rsidRDefault="00782BA0" w:rsidP="00447891">
      <w:pPr>
        <w:tabs>
          <w:tab w:val="left" w:pos="2340"/>
          <w:tab w:val="left" w:pos="3600"/>
          <w:tab w:val="left" w:pos="3960"/>
        </w:tabs>
        <w:spacing w:before="107"/>
        <w:rPr>
          <w:rFonts w:asciiTheme="majorHAnsi" w:hAnsiTheme="majorHAnsi" w:cs="Times New Roman"/>
          <w:b/>
          <w:sz w:val="24"/>
          <w:szCs w:val="24"/>
        </w:rPr>
      </w:pPr>
      <w:r w:rsidRPr="007468CF">
        <w:rPr>
          <w:rFonts w:asciiTheme="majorHAnsi" w:hAnsiTheme="majorHAnsi" w:cs="Times New Roman"/>
          <w:b/>
          <w:w w:val="105"/>
          <w:sz w:val="24"/>
          <w:szCs w:val="24"/>
          <w:u w:val="single"/>
        </w:rPr>
        <w:t>R</w:t>
      </w:r>
      <w:r w:rsidR="00977D6B" w:rsidRPr="007468CF">
        <w:rPr>
          <w:rFonts w:asciiTheme="majorHAnsi" w:hAnsiTheme="majorHAnsi" w:cs="Times New Roman"/>
          <w:b/>
          <w:w w:val="105"/>
          <w:sz w:val="24"/>
          <w:szCs w:val="24"/>
          <w:u w:val="single"/>
        </w:rPr>
        <w:t>elease Date</w:t>
      </w:r>
      <w:r w:rsidR="00BA222F" w:rsidRPr="007468CF">
        <w:rPr>
          <w:rFonts w:asciiTheme="majorHAnsi" w:hAnsiTheme="majorHAnsi" w:cs="Times New Roman"/>
          <w:b/>
          <w:w w:val="105"/>
          <w:sz w:val="24"/>
          <w:szCs w:val="24"/>
        </w:rPr>
        <w:t>:</w:t>
      </w:r>
      <w:r w:rsidR="00447891">
        <w:rPr>
          <w:rFonts w:asciiTheme="majorHAnsi" w:hAnsiTheme="majorHAnsi" w:cs="Times New Roman"/>
          <w:b/>
          <w:w w:val="105"/>
          <w:sz w:val="24"/>
          <w:szCs w:val="24"/>
        </w:rPr>
        <w:tab/>
      </w:r>
      <w:r w:rsidR="00447891">
        <w:rPr>
          <w:rFonts w:asciiTheme="majorHAnsi" w:hAnsiTheme="majorHAnsi" w:cs="Times New Roman"/>
          <w:b/>
          <w:w w:val="105"/>
          <w:sz w:val="24"/>
          <w:szCs w:val="24"/>
        </w:rPr>
        <w:tab/>
      </w:r>
      <w:r w:rsidRPr="007468CF">
        <w:rPr>
          <w:rFonts w:asciiTheme="majorHAnsi" w:hAnsiTheme="majorHAnsi" w:cs="Times New Roman"/>
          <w:b/>
          <w:w w:val="105"/>
          <w:sz w:val="24"/>
          <w:szCs w:val="24"/>
          <w:u w:val="single"/>
        </w:rPr>
        <w:t xml:space="preserve">Proposal </w:t>
      </w:r>
      <w:r w:rsidR="006D4D20" w:rsidRPr="007468CF">
        <w:rPr>
          <w:rFonts w:asciiTheme="majorHAnsi" w:hAnsiTheme="majorHAnsi" w:cs="Times New Roman"/>
          <w:b/>
          <w:w w:val="105"/>
          <w:sz w:val="24"/>
          <w:szCs w:val="24"/>
          <w:u w:val="single"/>
        </w:rPr>
        <w:t>Due Date</w:t>
      </w:r>
      <w:r w:rsidR="00795F6E" w:rsidRPr="007468CF">
        <w:rPr>
          <w:rFonts w:asciiTheme="majorHAnsi" w:hAnsiTheme="majorHAnsi" w:cs="Times New Roman"/>
          <w:b/>
          <w:w w:val="105"/>
          <w:sz w:val="24"/>
          <w:szCs w:val="24"/>
          <w:u w:val="single"/>
        </w:rPr>
        <w:t>/</w:t>
      </w:r>
      <w:r w:rsidR="006D4D20" w:rsidRPr="007468CF">
        <w:rPr>
          <w:rFonts w:asciiTheme="majorHAnsi" w:hAnsiTheme="majorHAnsi" w:cs="Times New Roman"/>
          <w:b/>
          <w:w w:val="105"/>
          <w:sz w:val="24"/>
          <w:szCs w:val="24"/>
          <w:u w:val="single"/>
        </w:rPr>
        <w:t>Time</w:t>
      </w:r>
      <w:r w:rsidR="006D0AB6" w:rsidRPr="007468CF">
        <w:rPr>
          <w:rFonts w:asciiTheme="majorHAnsi" w:hAnsiTheme="majorHAnsi" w:cs="Times New Roman"/>
          <w:b/>
          <w:w w:val="105"/>
          <w:sz w:val="24"/>
          <w:szCs w:val="24"/>
          <w:u w:val="single"/>
        </w:rPr>
        <w:t>:</w:t>
      </w:r>
      <w:r w:rsidR="00F9147B" w:rsidRPr="007468CF">
        <w:rPr>
          <w:rFonts w:asciiTheme="majorHAnsi" w:hAnsiTheme="majorHAnsi" w:cs="Times New Roman"/>
          <w:b/>
          <w:w w:val="105"/>
          <w:sz w:val="24"/>
          <w:szCs w:val="24"/>
        </w:rPr>
        <w:t xml:space="preserve">  </w:t>
      </w:r>
    </w:p>
    <w:p w14:paraId="11DFA522" w14:textId="77777777" w:rsidR="00510929" w:rsidRPr="007468CF" w:rsidRDefault="00510929" w:rsidP="0077490F">
      <w:pPr>
        <w:pStyle w:val="BodyText"/>
        <w:rPr>
          <w:sz w:val="24"/>
          <w:szCs w:val="24"/>
        </w:rPr>
      </w:pPr>
    </w:p>
    <w:p w14:paraId="4BCEC4D8" w14:textId="1DFEA4FF" w:rsidR="001F4507" w:rsidRPr="007468CF" w:rsidRDefault="001F4507" w:rsidP="006D4D20">
      <w:pPr>
        <w:rPr>
          <w:rStyle w:val="ListParagraphChar"/>
          <w:sz w:val="24"/>
          <w:szCs w:val="24"/>
        </w:rPr>
      </w:pPr>
      <w:r w:rsidRPr="007468CF">
        <w:rPr>
          <w:rStyle w:val="ListParagraphChar"/>
          <w:sz w:val="24"/>
          <w:szCs w:val="24"/>
        </w:rPr>
        <w:t>The Board of Trustees of the University of Arkansas, acting on behalf of the University of Arkansas</w:t>
      </w:r>
      <w:r w:rsidR="00D2380C" w:rsidRPr="007468CF">
        <w:rPr>
          <w:rStyle w:val="ListParagraphChar"/>
          <w:sz w:val="24"/>
          <w:szCs w:val="24"/>
        </w:rPr>
        <w:t xml:space="preserve"> </w:t>
      </w:r>
      <w:r w:rsidRPr="007468CF">
        <w:rPr>
          <w:rStyle w:val="ListParagraphChar"/>
          <w:sz w:val="24"/>
          <w:szCs w:val="24"/>
        </w:rPr>
        <w:t>(“University”)</w:t>
      </w:r>
      <w:r w:rsidR="002F43EE" w:rsidRPr="007468CF">
        <w:rPr>
          <w:rStyle w:val="ListParagraphChar"/>
          <w:sz w:val="24"/>
          <w:szCs w:val="24"/>
        </w:rPr>
        <w:t xml:space="preserve"> </w:t>
      </w:r>
      <w:r w:rsidR="00601649" w:rsidRPr="007468CF">
        <w:rPr>
          <w:rStyle w:val="ListParagraphChar"/>
          <w:sz w:val="24"/>
          <w:szCs w:val="24"/>
        </w:rPr>
        <w:t xml:space="preserve">which includes its </w:t>
      </w:r>
      <w:r w:rsidR="002F43EE" w:rsidRPr="007468CF">
        <w:rPr>
          <w:rStyle w:val="ListParagraphChar"/>
          <w:sz w:val="24"/>
          <w:szCs w:val="24"/>
        </w:rPr>
        <w:t>main campus located in Fayetteville, Arkansas (“Campus”)</w:t>
      </w:r>
      <w:r w:rsidR="00C0011F" w:rsidRPr="007468CF">
        <w:rPr>
          <w:rStyle w:val="ListParagraphChar"/>
          <w:sz w:val="24"/>
          <w:szCs w:val="24"/>
        </w:rPr>
        <w:t xml:space="preserve"> and the University’s Department of Athletics (“Razorback Athletics</w:t>
      </w:r>
      <w:r w:rsidR="002F43EE" w:rsidRPr="007468CF">
        <w:rPr>
          <w:rStyle w:val="ListParagraphChar"/>
          <w:sz w:val="24"/>
          <w:szCs w:val="24"/>
        </w:rPr>
        <w:t>” or “Athletics</w:t>
      </w:r>
      <w:r w:rsidR="00C0011F" w:rsidRPr="007468CF">
        <w:rPr>
          <w:rStyle w:val="ListParagraphChar"/>
          <w:sz w:val="24"/>
          <w:szCs w:val="24"/>
        </w:rPr>
        <w:t>”)</w:t>
      </w:r>
      <w:r w:rsidR="00BA1BD5">
        <w:rPr>
          <w:rStyle w:val="FootnoteReference"/>
          <w:sz w:val="24"/>
          <w:szCs w:val="24"/>
        </w:rPr>
        <w:footnoteReference w:id="1"/>
      </w:r>
      <w:r w:rsidR="00C0011F" w:rsidRPr="007468CF">
        <w:rPr>
          <w:rStyle w:val="ListParagraphChar"/>
          <w:sz w:val="24"/>
          <w:szCs w:val="24"/>
        </w:rPr>
        <w:t xml:space="preserve">, </w:t>
      </w:r>
      <w:r w:rsidRPr="007468CF">
        <w:rPr>
          <w:rStyle w:val="ListParagraphChar"/>
          <w:sz w:val="24"/>
          <w:szCs w:val="24"/>
        </w:rPr>
        <w:t xml:space="preserve">is seeking </w:t>
      </w:r>
      <w:r w:rsidR="00E77D39" w:rsidRPr="007468CF">
        <w:rPr>
          <w:rStyle w:val="ListParagraphChar"/>
          <w:sz w:val="24"/>
          <w:szCs w:val="24"/>
        </w:rPr>
        <w:t xml:space="preserve">competitive bid  </w:t>
      </w:r>
      <w:r w:rsidR="003D5C6D" w:rsidRPr="007468CF">
        <w:rPr>
          <w:rStyle w:val="ListParagraphChar"/>
          <w:sz w:val="24"/>
          <w:szCs w:val="24"/>
        </w:rPr>
        <w:t xml:space="preserve">responses </w:t>
      </w:r>
      <w:r w:rsidRPr="007468CF">
        <w:rPr>
          <w:rStyle w:val="ListParagraphChar"/>
          <w:sz w:val="24"/>
          <w:szCs w:val="24"/>
        </w:rPr>
        <w:t>pursuant to the specifications, terms and conditions stated in this RFP (“Proposal</w:t>
      </w:r>
      <w:r w:rsidR="003D5C6D" w:rsidRPr="007468CF">
        <w:rPr>
          <w:rStyle w:val="ListParagraphChar"/>
          <w:sz w:val="24"/>
          <w:szCs w:val="24"/>
        </w:rPr>
        <w:t>(</w:t>
      </w:r>
      <w:r w:rsidRPr="007468CF">
        <w:rPr>
          <w:rStyle w:val="ListParagraphChar"/>
          <w:sz w:val="24"/>
          <w:szCs w:val="24"/>
        </w:rPr>
        <w:t>s</w:t>
      </w:r>
      <w:r w:rsidR="003D5C6D" w:rsidRPr="007468CF">
        <w:rPr>
          <w:rStyle w:val="ListParagraphChar"/>
          <w:sz w:val="24"/>
          <w:szCs w:val="24"/>
        </w:rPr>
        <w:t>)</w:t>
      </w:r>
      <w:r w:rsidRPr="007468CF">
        <w:rPr>
          <w:rStyle w:val="ListParagraphChar"/>
          <w:sz w:val="24"/>
          <w:szCs w:val="24"/>
        </w:rPr>
        <w:t>”) from qualified and reputable companies (“</w:t>
      </w:r>
      <w:r w:rsidR="003D5C6D" w:rsidRPr="007468CF">
        <w:rPr>
          <w:rStyle w:val="ListParagraphChar"/>
          <w:sz w:val="24"/>
          <w:szCs w:val="24"/>
        </w:rPr>
        <w:t>Respondent(s)</w:t>
      </w:r>
      <w:r w:rsidRPr="007468CF">
        <w:rPr>
          <w:rStyle w:val="ListParagraphChar"/>
          <w:sz w:val="24"/>
          <w:szCs w:val="24"/>
        </w:rPr>
        <w:t>”)</w:t>
      </w:r>
      <w:r w:rsidR="003D5C6D" w:rsidRPr="007468CF">
        <w:rPr>
          <w:rStyle w:val="ListParagraphChar"/>
          <w:sz w:val="24"/>
          <w:szCs w:val="24"/>
        </w:rPr>
        <w:t xml:space="preserve"> to enter int</w:t>
      </w:r>
      <w:r w:rsidR="00C0011F" w:rsidRPr="007468CF">
        <w:rPr>
          <w:rStyle w:val="ListParagraphChar"/>
          <w:sz w:val="24"/>
          <w:szCs w:val="24"/>
        </w:rPr>
        <w:t>o one or more</w:t>
      </w:r>
      <w:r w:rsidR="003D5C6D" w:rsidRPr="007468CF">
        <w:rPr>
          <w:rStyle w:val="ListParagraphChar"/>
          <w:sz w:val="24"/>
          <w:szCs w:val="24"/>
        </w:rPr>
        <w:t xml:space="preserve"> </w:t>
      </w:r>
      <w:r w:rsidR="003D5C6D" w:rsidRPr="007468CF">
        <w:rPr>
          <w:sz w:val="24"/>
          <w:szCs w:val="24"/>
        </w:rPr>
        <w:t>agreement</w:t>
      </w:r>
      <w:r w:rsidR="00C0011F" w:rsidRPr="007468CF">
        <w:rPr>
          <w:sz w:val="24"/>
          <w:szCs w:val="24"/>
        </w:rPr>
        <w:t>s</w:t>
      </w:r>
      <w:r w:rsidR="003D5C6D" w:rsidRPr="007468CF">
        <w:rPr>
          <w:sz w:val="24"/>
          <w:szCs w:val="24"/>
        </w:rPr>
        <w:t xml:space="preserve"> with the Respondent(s) to </w:t>
      </w:r>
      <w:r w:rsidR="003D5C6D" w:rsidRPr="007468CF">
        <w:rPr>
          <w:rFonts w:eastAsia="MS Mincho"/>
          <w:spacing w:val="-1"/>
          <w:sz w:val="24"/>
          <w:szCs w:val="24"/>
        </w:rPr>
        <w:t xml:space="preserve">furnish the items and services at the prices and under the </w:t>
      </w:r>
      <w:r w:rsidR="00FB7525" w:rsidRPr="007468CF">
        <w:rPr>
          <w:rFonts w:eastAsia="MS Mincho"/>
          <w:spacing w:val="-1"/>
          <w:sz w:val="24"/>
          <w:szCs w:val="24"/>
        </w:rPr>
        <w:t xml:space="preserve">terms </w:t>
      </w:r>
      <w:r w:rsidR="00A14C99" w:rsidRPr="007468CF">
        <w:rPr>
          <w:rFonts w:eastAsia="MS Mincho"/>
          <w:spacing w:val="-1"/>
          <w:sz w:val="24"/>
          <w:szCs w:val="24"/>
        </w:rPr>
        <w:t xml:space="preserve">and </w:t>
      </w:r>
      <w:r w:rsidR="003D5C6D" w:rsidRPr="007468CF">
        <w:rPr>
          <w:rFonts w:eastAsia="MS Mincho"/>
          <w:spacing w:val="-1"/>
          <w:sz w:val="24"/>
          <w:szCs w:val="24"/>
        </w:rPr>
        <w:t xml:space="preserve">conditions </w:t>
      </w:r>
      <w:r w:rsidR="00C0011F" w:rsidRPr="007468CF">
        <w:rPr>
          <w:rFonts w:eastAsia="MS Mincho"/>
          <w:spacing w:val="-1"/>
          <w:sz w:val="24"/>
          <w:szCs w:val="24"/>
        </w:rPr>
        <w:t>stated</w:t>
      </w:r>
      <w:r w:rsidR="003D5C6D" w:rsidRPr="007468CF">
        <w:rPr>
          <w:rFonts w:eastAsia="MS Mincho"/>
          <w:spacing w:val="-1"/>
          <w:sz w:val="24"/>
          <w:szCs w:val="24"/>
        </w:rPr>
        <w:t xml:space="preserve"> </w:t>
      </w:r>
      <w:r w:rsidR="00C0011F" w:rsidRPr="007468CF">
        <w:rPr>
          <w:rFonts w:eastAsia="MS Mincho"/>
          <w:spacing w:val="-1"/>
          <w:sz w:val="24"/>
          <w:szCs w:val="24"/>
        </w:rPr>
        <w:t xml:space="preserve">herein </w:t>
      </w:r>
      <w:r w:rsidR="003D5C6D" w:rsidRPr="007468CF">
        <w:rPr>
          <w:sz w:val="24"/>
          <w:szCs w:val="24"/>
        </w:rPr>
        <w:t>that the University determines to be in the best interest of the University (“Contract</w:t>
      </w:r>
      <w:r w:rsidR="00C0011F" w:rsidRPr="007468CF">
        <w:rPr>
          <w:sz w:val="24"/>
          <w:szCs w:val="24"/>
        </w:rPr>
        <w:t>(s)</w:t>
      </w:r>
      <w:r w:rsidR="003D5C6D" w:rsidRPr="007468CF">
        <w:rPr>
          <w:sz w:val="24"/>
          <w:szCs w:val="24"/>
        </w:rPr>
        <w:t>”)</w:t>
      </w:r>
      <w:r w:rsidR="003D5C6D" w:rsidRPr="007468CF">
        <w:rPr>
          <w:rFonts w:asciiTheme="majorHAnsi" w:hAnsiTheme="majorHAnsi" w:cs="Times New Roman"/>
          <w:sz w:val="24"/>
          <w:szCs w:val="24"/>
        </w:rPr>
        <w:t>.</w:t>
      </w:r>
    </w:p>
    <w:p w14:paraId="566274D9" w14:textId="77777777" w:rsidR="001F4507" w:rsidRPr="007468CF" w:rsidRDefault="001F4507" w:rsidP="006D4D20">
      <w:pPr>
        <w:rPr>
          <w:rStyle w:val="ListParagraphChar"/>
          <w:sz w:val="24"/>
          <w:szCs w:val="24"/>
        </w:rPr>
      </w:pPr>
    </w:p>
    <w:p w14:paraId="1A2995A1" w14:textId="1AC70219" w:rsidR="006C0D3F" w:rsidRPr="007468CF" w:rsidRDefault="00977D6B" w:rsidP="006D4D20">
      <w:pPr>
        <w:rPr>
          <w:rFonts w:cs="Times New Roman"/>
          <w:w w:val="105"/>
          <w:sz w:val="24"/>
          <w:szCs w:val="24"/>
        </w:rPr>
      </w:pPr>
      <w:r w:rsidRPr="007468CF">
        <w:rPr>
          <w:rStyle w:val="ListParagraphChar"/>
          <w:sz w:val="24"/>
          <w:szCs w:val="24"/>
        </w:rPr>
        <w:t xml:space="preserve">The </w:t>
      </w:r>
      <w:r w:rsidR="00447891">
        <w:rPr>
          <w:rStyle w:val="ListParagraphChar"/>
          <w:sz w:val="24"/>
          <w:szCs w:val="24"/>
        </w:rPr>
        <w:t xml:space="preserve">Razorback </w:t>
      </w:r>
      <w:r w:rsidR="007468CF">
        <w:rPr>
          <w:rStyle w:val="ListParagraphChar"/>
          <w:sz w:val="24"/>
          <w:szCs w:val="24"/>
        </w:rPr>
        <w:t xml:space="preserve">Athletics </w:t>
      </w:r>
      <w:r w:rsidRPr="007468CF">
        <w:rPr>
          <w:rStyle w:val="ListParagraphChar"/>
          <w:sz w:val="24"/>
          <w:szCs w:val="24"/>
        </w:rPr>
        <w:t xml:space="preserve">Purchasing Official is the sole point of contact during this process.  </w:t>
      </w:r>
      <w:r w:rsidR="000A34A8" w:rsidRPr="007468CF">
        <w:rPr>
          <w:rStyle w:val="ListParagraphChar"/>
          <w:sz w:val="24"/>
          <w:szCs w:val="24"/>
        </w:rPr>
        <w:t xml:space="preserve">Only written communication is considered formal and can be supported throughout this process.  </w:t>
      </w:r>
      <w:r w:rsidR="00BA222F" w:rsidRPr="007468CF">
        <w:rPr>
          <w:rStyle w:val="ListParagraphChar"/>
          <w:sz w:val="24"/>
          <w:szCs w:val="24"/>
        </w:rPr>
        <w:t>Any questions regarding this RFP should be directed to:</w:t>
      </w:r>
      <w:r w:rsidR="00AB1424" w:rsidRPr="007468CF">
        <w:rPr>
          <w:rStyle w:val="ListParagraphChar"/>
          <w:sz w:val="24"/>
          <w:szCs w:val="24"/>
        </w:rPr>
        <w:t xml:space="preserve"> </w:t>
      </w:r>
      <w:r w:rsidR="00AB1424" w:rsidRPr="007468CF">
        <w:rPr>
          <w:rStyle w:val="ListParagraphChar"/>
          <w:b/>
          <w:bCs/>
          <w:sz w:val="24"/>
          <w:szCs w:val="24"/>
        </w:rPr>
        <w:t>Lacy Needham</w:t>
      </w:r>
      <w:r w:rsidR="006D4D20" w:rsidRPr="007468CF">
        <w:rPr>
          <w:rStyle w:val="ListParagraphChar"/>
          <w:b/>
          <w:bCs/>
          <w:sz w:val="24"/>
          <w:szCs w:val="24"/>
        </w:rPr>
        <w:t xml:space="preserve">, </w:t>
      </w:r>
      <w:r w:rsidR="00AB1424" w:rsidRPr="007468CF">
        <w:rPr>
          <w:rStyle w:val="ListParagraphChar"/>
          <w:b/>
          <w:bCs/>
          <w:sz w:val="24"/>
          <w:szCs w:val="24"/>
        </w:rPr>
        <w:t>Associate Athletic Director for Business and Finance, ln003@uark.edu</w:t>
      </w:r>
      <w:r w:rsidR="006D4D20" w:rsidRPr="007468CF">
        <w:rPr>
          <w:rFonts w:cs="Times New Roman"/>
          <w:w w:val="105"/>
          <w:sz w:val="24"/>
          <w:szCs w:val="24"/>
        </w:rPr>
        <w:t>.</w:t>
      </w:r>
    </w:p>
    <w:p w14:paraId="485E1170" w14:textId="77777777" w:rsidR="006D4D20" w:rsidRPr="007468CF" w:rsidRDefault="006D4D20" w:rsidP="006D4D20">
      <w:pPr>
        <w:rPr>
          <w:rFonts w:cs="Times New Roman"/>
          <w:spacing w:val="1"/>
          <w:w w:val="105"/>
          <w:sz w:val="24"/>
          <w:szCs w:val="24"/>
        </w:rPr>
      </w:pPr>
    </w:p>
    <w:p w14:paraId="5BCFC842" w14:textId="201A5DF5" w:rsidR="0015485A" w:rsidRPr="007468CF" w:rsidRDefault="0015485A" w:rsidP="001446E0">
      <w:pPr>
        <w:pStyle w:val="ListParagraph"/>
        <w:ind w:left="0"/>
        <w:rPr>
          <w:rStyle w:val="ListParagraphChar"/>
          <w:b/>
          <w:bCs/>
          <w:caps/>
          <w:sz w:val="24"/>
          <w:szCs w:val="24"/>
          <w:u w:val="single"/>
        </w:rPr>
      </w:pPr>
      <w:r w:rsidRPr="007468CF">
        <w:rPr>
          <w:rStyle w:val="ListParagraphChar"/>
          <w:b/>
          <w:bCs/>
          <w:caps/>
          <w:sz w:val="24"/>
          <w:szCs w:val="24"/>
          <w:u w:val="single"/>
        </w:rPr>
        <w:t xml:space="preserve">To receive consideration, </w:t>
      </w:r>
      <w:r w:rsidR="001F4507" w:rsidRPr="007468CF">
        <w:rPr>
          <w:rStyle w:val="ListParagraphChar"/>
          <w:b/>
          <w:bCs/>
          <w:caps/>
          <w:sz w:val="24"/>
          <w:szCs w:val="24"/>
          <w:u w:val="single"/>
        </w:rPr>
        <w:t xml:space="preserve">the Respondent must sign and return </w:t>
      </w:r>
      <w:r w:rsidRPr="007468CF">
        <w:rPr>
          <w:rStyle w:val="ListParagraphChar"/>
          <w:b/>
          <w:bCs/>
          <w:caps/>
          <w:sz w:val="24"/>
          <w:szCs w:val="24"/>
          <w:u w:val="single"/>
        </w:rPr>
        <w:t xml:space="preserve">this RFP with the completed Proposal no later than </w:t>
      </w:r>
      <w:r w:rsidR="007468CF" w:rsidRPr="007468CF">
        <w:rPr>
          <w:rStyle w:val="ListParagraphChar"/>
          <w:b/>
          <w:bCs/>
          <w:caps/>
          <w:sz w:val="24"/>
          <w:szCs w:val="24"/>
          <w:u w:val="single"/>
        </w:rPr>
        <w:t>JANUARY 1</w:t>
      </w:r>
      <w:r w:rsidR="007A3F96">
        <w:rPr>
          <w:rStyle w:val="ListParagraphChar"/>
          <w:b/>
          <w:bCs/>
          <w:caps/>
          <w:sz w:val="24"/>
          <w:szCs w:val="24"/>
          <w:u w:val="single"/>
        </w:rPr>
        <w:t>8</w:t>
      </w:r>
      <w:r w:rsidR="007468CF" w:rsidRPr="007468CF">
        <w:rPr>
          <w:rStyle w:val="ListParagraphChar"/>
          <w:b/>
          <w:bCs/>
          <w:caps/>
          <w:sz w:val="24"/>
          <w:szCs w:val="24"/>
          <w:u w:val="single"/>
        </w:rPr>
        <w:t xml:space="preserve">, </w:t>
      </w:r>
      <w:proofErr w:type="gramStart"/>
      <w:r w:rsidR="007468CF" w:rsidRPr="007468CF">
        <w:rPr>
          <w:rStyle w:val="ListParagraphChar"/>
          <w:b/>
          <w:bCs/>
          <w:caps/>
          <w:sz w:val="24"/>
          <w:szCs w:val="24"/>
          <w:u w:val="single"/>
        </w:rPr>
        <w:t>2023</w:t>
      </w:r>
      <w:proofErr w:type="gramEnd"/>
      <w:r w:rsidR="007468CF" w:rsidRPr="007468CF">
        <w:rPr>
          <w:rStyle w:val="ListParagraphChar"/>
          <w:b/>
          <w:bCs/>
          <w:caps/>
          <w:sz w:val="24"/>
          <w:szCs w:val="24"/>
          <w:u w:val="single"/>
        </w:rPr>
        <w:t xml:space="preserve"> at </w:t>
      </w:r>
      <w:r w:rsidR="00120C7D" w:rsidRPr="007468CF">
        <w:rPr>
          <w:rStyle w:val="ListParagraphChar"/>
          <w:b/>
          <w:bCs/>
          <w:caps/>
          <w:sz w:val="24"/>
          <w:szCs w:val="24"/>
          <w:u w:val="single"/>
        </w:rPr>
        <w:t xml:space="preserve">10:00 </w:t>
      </w:r>
      <w:r w:rsidR="008F05AD" w:rsidRPr="007468CF">
        <w:rPr>
          <w:rStyle w:val="ListParagraphChar"/>
          <w:b/>
          <w:bCs/>
          <w:caps/>
          <w:sz w:val="24"/>
          <w:szCs w:val="24"/>
          <w:u w:val="single"/>
        </w:rPr>
        <w:t>a</w:t>
      </w:r>
      <w:r w:rsidRPr="007468CF">
        <w:rPr>
          <w:rStyle w:val="ListParagraphChar"/>
          <w:b/>
          <w:bCs/>
          <w:caps/>
          <w:sz w:val="24"/>
          <w:szCs w:val="24"/>
          <w:u w:val="single"/>
        </w:rPr>
        <w:t xml:space="preserve">.m., CST. The University reserves the right to award this Contract in whole, in part, or to reject any and all Proposals. </w:t>
      </w:r>
    </w:p>
    <w:p w14:paraId="46921DF0" w14:textId="77777777" w:rsidR="00025602" w:rsidRPr="00795F6E" w:rsidRDefault="00025602" w:rsidP="0077490F">
      <w:pPr>
        <w:rPr>
          <w:rFonts w:cs="Times New Roman"/>
          <w:w w:val="105"/>
        </w:rPr>
      </w:pPr>
    </w:p>
    <w:p w14:paraId="4784C28A" w14:textId="77777777" w:rsidR="00510929" w:rsidRPr="007E25F1" w:rsidRDefault="00510929" w:rsidP="0077490F">
      <w:pPr>
        <w:pStyle w:val="BodyText"/>
      </w:pPr>
    </w:p>
    <w:p w14:paraId="4B28086A" w14:textId="10405F85" w:rsidR="0077490F" w:rsidRPr="00470E69" w:rsidRDefault="00B50D33">
      <w:pPr>
        <w:rPr>
          <w:rFonts w:asciiTheme="majorHAnsi" w:hAnsiTheme="majorHAnsi" w:cs="Times New Roman"/>
          <w:b/>
          <w:sz w:val="24"/>
          <w:szCs w:val="24"/>
        </w:rPr>
      </w:pPr>
      <w:r w:rsidRPr="00470E69">
        <w:rPr>
          <w:rFonts w:asciiTheme="majorHAnsi" w:hAnsiTheme="majorHAnsi" w:cs="Times New Roman"/>
          <w:b/>
          <w:sz w:val="24"/>
          <w:szCs w:val="24"/>
        </w:rPr>
        <w:t>Submit all Proposals To:</w:t>
      </w:r>
      <w:r w:rsidRPr="00470E69">
        <w:rPr>
          <w:rFonts w:asciiTheme="majorHAnsi" w:hAnsiTheme="majorHAnsi" w:cs="Times New Roman"/>
          <w:b/>
          <w:sz w:val="24"/>
          <w:szCs w:val="24"/>
        </w:rPr>
        <w:tab/>
      </w:r>
      <w:r w:rsidRPr="00470E69">
        <w:rPr>
          <w:rFonts w:asciiTheme="majorHAnsi" w:hAnsiTheme="majorHAnsi" w:cs="Times New Roman"/>
          <w:b/>
          <w:sz w:val="24"/>
          <w:szCs w:val="24"/>
        </w:rPr>
        <w:tab/>
      </w:r>
      <w:r w:rsidR="009E53E2" w:rsidRPr="00470E69">
        <w:rPr>
          <w:rFonts w:asciiTheme="majorHAnsi" w:hAnsiTheme="majorHAnsi" w:cs="Times New Roman"/>
          <w:b/>
          <w:sz w:val="24"/>
          <w:szCs w:val="24"/>
        </w:rPr>
        <w:t xml:space="preserve">Attn: </w:t>
      </w:r>
      <w:r w:rsidRPr="00470E69">
        <w:rPr>
          <w:rFonts w:asciiTheme="majorHAnsi" w:hAnsiTheme="majorHAnsi" w:cs="Times New Roman"/>
          <w:b/>
          <w:sz w:val="24"/>
          <w:szCs w:val="24"/>
        </w:rPr>
        <w:t>Lacy Needham</w:t>
      </w:r>
    </w:p>
    <w:p w14:paraId="1D33C6FD" w14:textId="418AC149" w:rsidR="009E53E2" w:rsidRPr="00470E69" w:rsidRDefault="00B50D33" w:rsidP="009E53E2">
      <w:pPr>
        <w:pStyle w:val="ListParagraph"/>
        <w:ind w:left="720"/>
        <w:rPr>
          <w:rFonts w:asciiTheme="majorHAnsi" w:hAnsiTheme="majorHAnsi"/>
          <w:b/>
          <w:bCs/>
          <w:color w:val="000000" w:themeColor="text1"/>
          <w:sz w:val="24"/>
          <w:szCs w:val="24"/>
        </w:rPr>
      </w:pPr>
      <w:r w:rsidRPr="00470E69">
        <w:rPr>
          <w:rFonts w:asciiTheme="majorHAnsi" w:hAnsiTheme="majorHAnsi" w:cs="Times New Roman"/>
          <w:b/>
          <w:sz w:val="24"/>
          <w:szCs w:val="24"/>
        </w:rPr>
        <w:tab/>
      </w:r>
      <w:r w:rsidR="009E53E2" w:rsidRPr="00470E69">
        <w:rPr>
          <w:rFonts w:asciiTheme="majorHAnsi" w:hAnsiTheme="majorHAnsi" w:cs="Times New Roman"/>
          <w:b/>
          <w:sz w:val="24"/>
          <w:szCs w:val="24"/>
        </w:rPr>
        <w:tab/>
      </w:r>
      <w:r w:rsidR="009E53E2" w:rsidRPr="00470E69">
        <w:rPr>
          <w:rFonts w:asciiTheme="majorHAnsi" w:hAnsiTheme="majorHAnsi" w:cs="Times New Roman"/>
          <w:b/>
          <w:sz w:val="24"/>
          <w:szCs w:val="24"/>
        </w:rPr>
        <w:tab/>
      </w:r>
      <w:r w:rsidR="009E53E2" w:rsidRPr="00470E69">
        <w:rPr>
          <w:rFonts w:asciiTheme="majorHAnsi" w:hAnsiTheme="majorHAnsi" w:cs="Times New Roman"/>
          <w:b/>
          <w:sz w:val="24"/>
          <w:szCs w:val="24"/>
        </w:rPr>
        <w:tab/>
      </w:r>
      <w:r w:rsidR="009E53E2" w:rsidRPr="00470E69">
        <w:rPr>
          <w:rFonts w:asciiTheme="majorHAnsi" w:hAnsiTheme="majorHAnsi"/>
          <w:b/>
          <w:bCs/>
          <w:color w:val="000000" w:themeColor="text1"/>
          <w:sz w:val="24"/>
          <w:szCs w:val="24"/>
        </w:rPr>
        <w:t>Department of Athletics – Business Office</w:t>
      </w:r>
    </w:p>
    <w:p w14:paraId="66658CCF" w14:textId="77777777" w:rsidR="009E53E2" w:rsidRPr="00470E69" w:rsidRDefault="009E53E2" w:rsidP="009E53E2">
      <w:pPr>
        <w:pStyle w:val="ListParagraph"/>
        <w:ind w:left="2880" w:firstLine="720"/>
        <w:rPr>
          <w:rFonts w:asciiTheme="majorHAnsi" w:hAnsiTheme="majorHAnsi" w:cs="Times New Roman"/>
          <w:b/>
          <w:bCs/>
          <w:color w:val="000000" w:themeColor="text1"/>
          <w:sz w:val="24"/>
          <w:szCs w:val="24"/>
        </w:rPr>
      </w:pPr>
      <w:r w:rsidRPr="00470E69">
        <w:rPr>
          <w:rFonts w:asciiTheme="majorHAnsi" w:hAnsiTheme="majorHAnsi" w:cs="Times New Roman"/>
          <w:b/>
          <w:bCs/>
          <w:color w:val="000000" w:themeColor="text1"/>
          <w:sz w:val="24"/>
          <w:szCs w:val="24"/>
        </w:rPr>
        <w:t>Frank Broyles Athletics Center</w:t>
      </w:r>
    </w:p>
    <w:p w14:paraId="60D7C42E" w14:textId="77777777" w:rsidR="009E53E2" w:rsidRPr="00470E69" w:rsidRDefault="009E53E2" w:rsidP="009E53E2">
      <w:pPr>
        <w:pStyle w:val="ListParagraph"/>
        <w:ind w:left="2880" w:firstLine="720"/>
        <w:rPr>
          <w:rFonts w:asciiTheme="majorHAnsi" w:hAnsiTheme="majorHAnsi" w:cs="Times New Roman"/>
          <w:b/>
          <w:bCs/>
          <w:color w:val="000000" w:themeColor="text1"/>
          <w:sz w:val="24"/>
          <w:szCs w:val="24"/>
        </w:rPr>
      </w:pPr>
      <w:r w:rsidRPr="00470E69">
        <w:rPr>
          <w:rFonts w:asciiTheme="majorHAnsi" w:hAnsiTheme="majorHAnsi" w:cs="Times New Roman"/>
          <w:b/>
          <w:bCs/>
          <w:color w:val="000000" w:themeColor="text1"/>
          <w:sz w:val="24"/>
          <w:szCs w:val="24"/>
        </w:rPr>
        <w:t>350 N Razorback Road</w:t>
      </w:r>
    </w:p>
    <w:p w14:paraId="508DF087" w14:textId="77777777" w:rsidR="009E53E2" w:rsidRPr="00470E69" w:rsidRDefault="009E53E2" w:rsidP="009E53E2">
      <w:pPr>
        <w:pStyle w:val="ListParagraph"/>
        <w:ind w:left="3140" w:firstLine="460"/>
        <w:rPr>
          <w:rFonts w:asciiTheme="majorHAnsi" w:hAnsiTheme="majorHAnsi"/>
          <w:b/>
          <w:bCs/>
          <w:color w:val="000000" w:themeColor="text1"/>
          <w:sz w:val="24"/>
          <w:szCs w:val="24"/>
        </w:rPr>
      </w:pPr>
      <w:r w:rsidRPr="00470E69">
        <w:rPr>
          <w:rFonts w:asciiTheme="majorHAnsi" w:hAnsiTheme="majorHAnsi" w:cs="Times New Roman"/>
          <w:b/>
          <w:bCs/>
          <w:color w:val="000000" w:themeColor="text1"/>
          <w:sz w:val="24"/>
          <w:szCs w:val="24"/>
        </w:rPr>
        <w:t>Fayetteville, Arkansas 72701</w:t>
      </w:r>
    </w:p>
    <w:p w14:paraId="197E14AE" w14:textId="70514062" w:rsidR="00B50D33" w:rsidRPr="00470E69" w:rsidRDefault="00B50D33" w:rsidP="009E53E2">
      <w:pPr>
        <w:rPr>
          <w:rFonts w:asciiTheme="majorHAnsi" w:hAnsiTheme="majorHAnsi" w:cs="Times New Roman"/>
          <w:b/>
          <w:sz w:val="24"/>
          <w:szCs w:val="24"/>
        </w:rPr>
      </w:pPr>
    </w:p>
    <w:p w14:paraId="42CC80C9" w14:textId="3A757018" w:rsidR="00B50D33" w:rsidRDefault="00B50D33">
      <w:pPr>
        <w:rPr>
          <w:rFonts w:ascii="Times New Roman" w:hAnsi="Times New Roman" w:cs="Times New Roman"/>
          <w:b/>
        </w:rPr>
      </w:pPr>
    </w:p>
    <w:p w14:paraId="465A10BA" w14:textId="08407868" w:rsidR="00B50D33" w:rsidRDefault="00B50D33">
      <w:pPr>
        <w:rPr>
          <w:rFonts w:ascii="Times New Roman" w:hAnsi="Times New Roman" w:cs="Times New Roman"/>
          <w:b/>
        </w:rPr>
      </w:pPr>
    </w:p>
    <w:p w14:paraId="2C57D02D" w14:textId="3FDA1023" w:rsidR="00B50D33" w:rsidRDefault="00B50D33">
      <w:pPr>
        <w:rPr>
          <w:rFonts w:ascii="Times New Roman" w:hAnsi="Times New Roman" w:cs="Times New Roman"/>
          <w:b/>
        </w:rPr>
      </w:pPr>
    </w:p>
    <w:p w14:paraId="2BA9D4A0" w14:textId="2D4EC3A9" w:rsidR="00B50D33" w:rsidRDefault="00B50D33">
      <w:pPr>
        <w:rPr>
          <w:rFonts w:ascii="Times New Roman" w:hAnsi="Times New Roman" w:cs="Times New Roman"/>
          <w:b/>
        </w:rPr>
      </w:pPr>
    </w:p>
    <w:p w14:paraId="41B4F373" w14:textId="55EC6070" w:rsidR="00B50D33" w:rsidRDefault="00B50D33">
      <w:pPr>
        <w:rPr>
          <w:rFonts w:ascii="Times New Roman" w:hAnsi="Times New Roman" w:cs="Times New Roman"/>
          <w:b/>
        </w:rPr>
      </w:pPr>
    </w:p>
    <w:p w14:paraId="683C8479" w14:textId="74B30359" w:rsidR="00B50D33" w:rsidRDefault="00B50D33">
      <w:pPr>
        <w:rPr>
          <w:rFonts w:ascii="Times New Roman" w:hAnsi="Times New Roman" w:cs="Times New Roman"/>
          <w:b/>
        </w:rPr>
      </w:pPr>
    </w:p>
    <w:p w14:paraId="12947508" w14:textId="645A6595" w:rsidR="00B50D33" w:rsidRDefault="00B50D33">
      <w:pPr>
        <w:rPr>
          <w:rFonts w:ascii="Times New Roman" w:hAnsi="Times New Roman" w:cs="Times New Roman"/>
          <w:b/>
        </w:rPr>
      </w:pPr>
    </w:p>
    <w:p w14:paraId="7AF7EF60" w14:textId="14A72572" w:rsidR="00B50D33" w:rsidRDefault="00B50D33">
      <w:pPr>
        <w:rPr>
          <w:rFonts w:ascii="Times New Roman" w:hAnsi="Times New Roman" w:cs="Times New Roman"/>
          <w:b/>
        </w:rPr>
      </w:pPr>
    </w:p>
    <w:p w14:paraId="6B544BB8" w14:textId="1BE9D2B9" w:rsidR="00B50D33" w:rsidRDefault="00B50D33">
      <w:pPr>
        <w:rPr>
          <w:rFonts w:ascii="Times New Roman" w:hAnsi="Times New Roman" w:cs="Times New Roman"/>
          <w:b/>
        </w:rPr>
      </w:pPr>
    </w:p>
    <w:p w14:paraId="7445C6DD" w14:textId="33EB0D50" w:rsidR="00B50D33" w:rsidRDefault="00B50D33">
      <w:pPr>
        <w:rPr>
          <w:rFonts w:ascii="Times New Roman" w:hAnsi="Times New Roman" w:cs="Times New Roman"/>
          <w:b/>
        </w:rPr>
      </w:pPr>
    </w:p>
    <w:p w14:paraId="5B6A87CF" w14:textId="20E8F08F" w:rsidR="00B50D33" w:rsidRDefault="00B50D33">
      <w:pPr>
        <w:rPr>
          <w:rFonts w:ascii="Times New Roman" w:hAnsi="Times New Roman" w:cs="Times New Roman"/>
          <w:b/>
        </w:rPr>
      </w:pPr>
    </w:p>
    <w:p w14:paraId="59D7B401" w14:textId="77777777" w:rsidR="008D3F10" w:rsidRPr="007468CF" w:rsidRDefault="008D3F10" w:rsidP="00025602">
      <w:pPr>
        <w:pStyle w:val="TableParagraph"/>
        <w:ind w:left="288" w:right="288"/>
        <w:jc w:val="center"/>
        <w:rPr>
          <w:rFonts w:ascii="Times New Roman" w:hAnsi="Times New Roman" w:cs="Times New Roman"/>
          <w:b/>
          <w:sz w:val="24"/>
          <w:szCs w:val="24"/>
          <w:u w:val="single"/>
        </w:rPr>
      </w:pPr>
      <w:r w:rsidRPr="007468CF">
        <w:rPr>
          <w:rFonts w:ascii="Times New Roman" w:hAnsi="Times New Roman" w:cs="Times New Roman"/>
          <w:b/>
          <w:sz w:val="24"/>
          <w:szCs w:val="24"/>
          <w:u w:val="single"/>
        </w:rPr>
        <w:lastRenderedPageBreak/>
        <w:t>SIGNATURE REQUIRED FOR PROPOSAL</w:t>
      </w:r>
    </w:p>
    <w:p w14:paraId="432180FA" w14:textId="77777777" w:rsidR="00025602" w:rsidRPr="007468CF" w:rsidRDefault="00025602" w:rsidP="00025602">
      <w:pPr>
        <w:pStyle w:val="TableParagraph"/>
        <w:ind w:left="288" w:right="288"/>
        <w:jc w:val="center"/>
        <w:rPr>
          <w:rFonts w:ascii="Times New Roman" w:hAnsi="Times New Roman" w:cs="Times New Roman"/>
          <w:b/>
          <w:sz w:val="24"/>
          <w:szCs w:val="24"/>
          <w:u w:val="single"/>
        </w:rPr>
      </w:pPr>
    </w:p>
    <w:p w14:paraId="775DBEE6" w14:textId="7BBB8C3F" w:rsidR="008D3F10" w:rsidRPr="007468CF" w:rsidRDefault="0044766C" w:rsidP="00530E2E">
      <w:pPr>
        <w:pStyle w:val="BodyText"/>
        <w:rPr>
          <w:rFonts w:ascii="Cambria" w:eastAsia="MS Mincho" w:hAnsi="Cambria"/>
          <w:spacing w:val="-1"/>
          <w:sz w:val="24"/>
          <w:szCs w:val="24"/>
        </w:rPr>
      </w:pPr>
      <w:r w:rsidRPr="007468CF">
        <w:rPr>
          <w:rFonts w:ascii="Cambria" w:hAnsi="Cambria"/>
          <w:sz w:val="24"/>
          <w:szCs w:val="24"/>
        </w:rPr>
        <w:t>Respondent</w:t>
      </w:r>
      <w:r w:rsidR="008D3F10" w:rsidRPr="007468CF">
        <w:rPr>
          <w:rFonts w:ascii="Cambria" w:hAnsi="Cambria"/>
          <w:sz w:val="24"/>
          <w:szCs w:val="24"/>
        </w:rPr>
        <w:t xml:space="preserve"> complies with all articles, terms, conditions, specifications, protocols, and other requirements within this RFP document. I</w:t>
      </w:r>
      <w:r w:rsidR="008D3F10" w:rsidRPr="007468CF">
        <w:rPr>
          <w:rFonts w:ascii="Cambria" w:eastAsia="MS Mincho" w:hAnsi="Cambria"/>
          <w:spacing w:val="-1"/>
          <w:sz w:val="24"/>
          <w:szCs w:val="24"/>
        </w:rPr>
        <w:t xml:space="preserve">f </w:t>
      </w:r>
      <w:r w:rsidRPr="007468CF">
        <w:rPr>
          <w:rFonts w:ascii="Cambria" w:eastAsia="MS Mincho" w:hAnsi="Cambria"/>
          <w:spacing w:val="-1"/>
          <w:sz w:val="24"/>
          <w:szCs w:val="24"/>
        </w:rPr>
        <w:t>Respondent</w:t>
      </w:r>
      <w:r w:rsidR="008D3F10" w:rsidRPr="007468CF">
        <w:rPr>
          <w:rFonts w:ascii="Cambria" w:eastAsia="MS Mincho" w:hAnsi="Cambria"/>
          <w:spacing w:val="-1"/>
          <w:sz w:val="24"/>
          <w:szCs w:val="24"/>
        </w:rPr>
        <w:t xml:space="preserve"> receives the University’s purchase order and / or </w:t>
      </w:r>
      <w:r w:rsidR="004D182D" w:rsidRPr="007468CF">
        <w:rPr>
          <w:rFonts w:ascii="Cambria" w:eastAsia="MS Mincho" w:hAnsi="Cambria"/>
          <w:spacing w:val="-1"/>
          <w:sz w:val="24"/>
          <w:szCs w:val="24"/>
        </w:rPr>
        <w:t>C</w:t>
      </w:r>
      <w:r w:rsidR="008D3F10" w:rsidRPr="007468CF">
        <w:rPr>
          <w:rFonts w:ascii="Cambria" w:eastAsia="MS Mincho" w:hAnsi="Cambria"/>
          <w:spacing w:val="-1"/>
          <w:sz w:val="24"/>
          <w:szCs w:val="24"/>
        </w:rPr>
        <w:t xml:space="preserve">ontract resulting from this RFP, </w:t>
      </w:r>
      <w:r w:rsidRPr="007468CF">
        <w:rPr>
          <w:rFonts w:ascii="Cambria" w:eastAsia="MS Mincho" w:hAnsi="Cambria"/>
          <w:spacing w:val="-1"/>
          <w:sz w:val="24"/>
          <w:szCs w:val="24"/>
        </w:rPr>
        <w:t>Respondent</w:t>
      </w:r>
      <w:r w:rsidR="008D3F10" w:rsidRPr="007468CF">
        <w:rPr>
          <w:rFonts w:ascii="Cambria" w:eastAsia="MS Mincho" w:hAnsi="Cambria"/>
          <w:spacing w:val="-1"/>
          <w:sz w:val="24"/>
          <w:szCs w:val="24"/>
        </w:rPr>
        <w:t xml:space="preserve"> agrees to</w:t>
      </w:r>
      <w:r w:rsidR="008D3F10" w:rsidRPr="007468CF">
        <w:rPr>
          <w:rFonts w:ascii="Cambria" w:eastAsia="MS Mincho" w:hAnsi="Cambria"/>
          <w:sz w:val="24"/>
          <w:szCs w:val="24"/>
        </w:rPr>
        <w:t xml:space="preserve"> </w:t>
      </w:r>
      <w:r w:rsidR="008D3F10" w:rsidRPr="007468CF">
        <w:rPr>
          <w:rFonts w:ascii="Cambria" w:eastAsia="MS Mincho" w:hAnsi="Cambria"/>
          <w:spacing w:val="-1"/>
          <w:sz w:val="24"/>
          <w:szCs w:val="24"/>
        </w:rPr>
        <w:t xml:space="preserve">furnish the items </w:t>
      </w:r>
      <w:r w:rsidR="00CD45DF" w:rsidRPr="007468CF">
        <w:rPr>
          <w:rFonts w:ascii="Cambria" w:eastAsia="MS Mincho" w:hAnsi="Cambria"/>
          <w:spacing w:val="-1"/>
          <w:sz w:val="24"/>
          <w:szCs w:val="24"/>
        </w:rPr>
        <w:t>and</w:t>
      </w:r>
      <w:r w:rsidR="008D3F10" w:rsidRPr="007468CF">
        <w:rPr>
          <w:rFonts w:ascii="Cambria" w:eastAsia="MS Mincho" w:hAnsi="Cambria"/>
          <w:spacing w:val="-1"/>
          <w:sz w:val="24"/>
          <w:szCs w:val="24"/>
        </w:rPr>
        <w:t xml:space="preserve"> services listed herein at the prices and </w:t>
      </w:r>
      <w:r w:rsidR="00C0011F" w:rsidRPr="007468CF">
        <w:rPr>
          <w:rFonts w:ascii="Cambria" w:eastAsia="MS Mincho" w:hAnsi="Cambria"/>
          <w:spacing w:val="-1"/>
          <w:sz w:val="24"/>
          <w:szCs w:val="24"/>
        </w:rPr>
        <w:t xml:space="preserve">in accordance with </w:t>
      </w:r>
      <w:r w:rsidR="008D3F10" w:rsidRPr="007468CF">
        <w:rPr>
          <w:rFonts w:ascii="Cambria" w:eastAsia="MS Mincho" w:hAnsi="Cambria"/>
          <w:spacing w:val="-1"/>
          <w:sz w:val="24"/>
          <w:szCs w:val="24"/>
        </w:rPr>
        <w:t xml:space="preserve">the </w:t>
      </w:r>
      <w:r w:rsidR="00C0011F" w:rsidRPr="007468CF">
        <w:rPr>
          <w:rFonts w:ascii="Cambria" w:eastAsia="MS Mincho" w:hAnsi="Cambria"/>
          <w:spacing w:val="-1"/>
          <w:sz w:val="24"/>
          <w:szCs w:val="24"/>
        </w:rPr>
        <w:t xml:space="preserve">terms and </w:t>
      </w:r>
      <w:r w:rsidR="008D3F10" w:rsidRPr="007468CF">
        <w:rPr>
          <w:rFonts w:ascii="Cambria" w:eastAsia="MS Mincho" w:hAnsi="Cambria"/>
          <w:spacing w:val="-1"/>
          <w:sz w:val="24"/>
          <w:szCs w:val="24"/>
        </w:rPr>
        <w:t>conditions as indicated in this RFP.</w:t>
      </w:r>
    </w:p>
    <w:p w14:paraId="627173B7" w14:textId="77777777" w:rsidR="00003D52" w:rsidRPr="007468CF" w:rsidRDefault="00003D52" w:rsidP="00530E2E">
      <w:pPr>
        <w:pStyle w:val="BodyText"/>
        <w:rPr>
          <w:rFonts w:ascii="Cambria" w:hAnsi="Cambria"/>
          <w:sz w:val="24"/>
          <w:szCs w:val="24"/>
        </w:rPr>
      </w:pPr>
    </w:p>
    <w:p w14:paraId="35711E8E" w14:textId="1D12FB8A" w:rsidR="00D95D9A" w:rsidRPr="007468CF" w:rsidRDefault="00143621" w:rsidP="00530E2E">
      <w:pPr>
        <w:pStyle w:val="BodyText"/>
        <w:rPr>
          <w:rFonts w:ascii="Cambria" w:hAnsi="Cambria"/>
          <w:sz w:val="24"/>
          <w:szCs w:val="24"/>
        </w:rPr>
      </w:pPr>
      <w:r w:rsidRPr="007468CF">
        <w:rPr>
          <w:rFonts w:ascii="Cambria" w:hAnsi="Cambria"/>
          <w:sz w:val="24"/>
          <w:szCs w:val="24"/>
        </w:rPr>
        <w:t xml:space="preserve">For </w:t>
      </w:r>
      <w:r w:rsidR="0044766C" w:rsidRPr="007468CF">
        <w:rPr>
          <w:rFonts w:ascii="Cambria" w:hAnsi="Cambria"/>
          <w:sz w:val="24"/>
          <w:szCs w:val="24"/>
        </w:rPr>
        <w:t>Respondent</w:t>
      </w:r>
      <w:r w:rsidR="001B6594" w:rsidRPr="007468CF">
        <w:rPr>
          <w:rFonts w:ascii="Cambria" w:hAnsi="Cambria"/>
          <w:sz w:val="24"/>
          <w:szCs w:val="24"/>
        </w:rPr>
        <w:t xml:space="preserve">’s </w:t>
      </w:r>
      <w:r w:rsidR="00AA6E13" w:rsidRPr="007468CF">
        <w:rPr>
          <w:rFonts w:ascii="Cambria" w:hAnsi="Cambria"/>
          <w:sz w:val="24"/>
          <w:szCs w:val="24"/>
        </w:rPr>
        <w:t xml:space="preserve">Proposal </w:t>
      </w:r>
      <w:r w:rsidRPr="007468CF">
        <w:rPr>
          <w:rFonts w:ascii="Cambria" w:hAnsi="Cambria"/>
          <w:sz w:val="24"/>
          <w:szCs w:val="24"/>
        </w:rPr>
        <w:t xml:space="preserve">to be considered, an official authorized to bind the </w:t>
      </w:r>
      <w:r w:rsidR="0044766C" w:rsidRPr="007468CF">
        <w:rPr>
          <w:rFonts w:ascii="Cambria" w:hAnsi="Cambria"/>
          <w:sz w:val="24"/>
          <w:szCs w:val="24"/>
        </w:rPr>
        <w:t>Respondent</w:t>
      </w:r>
      <w:r w:rsidRPr="007468CF">
        <w:rPr>
          <w:rFonts w:ascii="Cambria" w:hAnsi="Cambria"/>
          <w:sz w:val="24"/>
          <w:szCs w:val="24"/>
        </w:rPr>
        <w:t xml:space="preserve"> to a resultant </w:t>
      </w:r>
      <w:r w:rsidR="00996FB0" w:rsidRPr="007468CF">
        <w:rPr>
          <w:rFonts w:ascii="Cambria" w:hAnsi="Cambria"/>
          <w:sz w:val="24"/>
          <w:szCs w:val="24"/>
        </w:rPr>
        <w:t xml:space="preserve">purchase order and/or </w:t>
      </w:r>
      <w:r w:rsidR="00DF47E3" w:rsidRPr="007468CF">
        <w:rPr>
          <w:rFonts w:ascii="Cambria" w:hAnsi="Cambria"/>
          <w:sz w:val="24"/>
          <w:szCs w:val="24"/>
        </w:rPr>
        <w:t>Contract</w:t>
      </w:r>
      <w:r w:rsidRPr="007468CF">
        <w:rPr>
          <w:rFonts w:ascii="Cambria" w:hAnsi="Cambria"/>
          <w:sz w:val="24"/>
          <w:szCs w:val="24"/>
        </w:rPr>
        <w:t xml:space="preserve"> must include a signature in the blank provided below. Failure to sign the Proposal as required will eliminate it from consideration.</w:t>
      </w:r>
      <w:r w:rsidR="009F36B7" w:rsidRPr="007468CF">
        <w:rPr>
          <w:rFonts w:ascii="Cambria" w:hAnsi="Cambria"/>
          <w:sz w:val="24"/>
          <w:szCs w:val="24"/>
        </w:rPr>
        <w:t xml:space="preserve"> Acceptable signatures are ink or electronic.  </w:t>
      </w:r>
    </w:p>
    <w:p w14:paraId="4FADF6B7" w14:textId="77777777" w:rsidR="00D95D9A" w:rsidRPr="007E25F1" w:rsidRDefault="00D95D9A" w:rsidP="00530E2E">
      <w:pPr>
        <w:pStyle w:val="BodyText"/>
      </w:pPr>
    </w:p>
    <w:p w14:paraId="5FDEAF1C" w14:textId="77777777" w:rsidR="006A5B35" w:rsidRPr="007E25F1" w:rsidRDefault="006A5B35" w:rsidP="00025602">
      <w:pPr>
        <w:keepNext/>
        <w:keepLines/>
        <w:widowControl/>
        <w:rPr>
          <w:rFonts w:asciiTheme="majorHAnsi" w:hAnsiTheme="majorHAnsi" w:cs="Times New Roman"/>
          <w:b/>
          <w:w w:val="105"/>
        </w:rPr>
      </w:pPr>
    </w:p>
    <w:tbl>
      <w:tblPr>
        <w:tblW w:w="1005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65"/>
        <w:gridCol w:w="3210"/>
        <w:gridCol w:w="1800"/>
        <w:gridCol w:w="2177"/>
      </w:tblGrid>
      <w:tr w:rsidR="007E25F1" w:rsidRPr="007E25F1" w14:paraId="48699E7A" w14:textId="77777777" w:rsidTr="008D116F">
        <w:trPr>
          <w:trHeight w:val="539"/>
          <w:jc w:val="center"/>
        </w:trPr>
        <w:tc>
          <w:tcPr>
            <w:tcW w:w="2865" w:type="dxa"/>
            <w:tcBorders>
              <w:top w:val="single" w:sz="4" w:space="0" w:color="auto"/>
              <w:bottom w:val="single" w:sz="4" w:space="0" w:color="000000"/>
              <w:right w:val="single" w:sz="4" w:space="0" w:color="000000"/>
            </w:tcBorders>
            <w:shd w:val="clear" w:color="auto" w:fill="CCC0D9" w:themeFill="accent4" w:themeFillTint="66"/>
            <w:vAlign w:val="center"/>
          </w:tcPr>
          <w:p w14:paraId="7CF09CD6" w14:textId="7D54301D" w:rsidR="006A5B35" w:rsidRPr="007468CF" w:rsidRDefault="0044766C" w:rsidP="00025602">
            <w:pPr>
              <w:pStyle w:val="TableParagraph"/>
              <w:keepNext/>
              <w:keepLines/>
              <w:widowControl/>
              <w:ind w:left="180" w:right="288"/>
              <w:jc w:val="right"/>
              <w:rPr>
                <w:rFonts w:asciiTheme="majorHAnsi" w:hAnsiTheme="majorHAnsi" w:cs="Times New Roman"/>
                <w:sz w:val="24"/>
                <w:szCs w:val="24"/>
              </w:rPr>
            </w:pPr>
            <w:r w:rsidRPr="007468CF">
              <w:rPr>
                <w:rFonts w:asciiTheme="majorHAnsi" w:eastAsia="MS Mincho" w:hAnsiTheme="majorHAnsi" w:cs="Times New Roman"/>
                <w:bCs/>
                <w:spacing w:val="-1"/>
                <w:sz w:val="24"/>
                <w:szCs w:val="24"/>
              </w:rPr>
              <w:t>Respondent</w:t>
            </w:r>
            <w:r w:rsidR="006A5B35" w:rsidRPr="007468CF">
              <w:rPr>
                <w:rFonts w:asciiTheme="majorHAnsi" w:eastAsia="MS Mincho" w:hAnsiTheme="majorHAnsi" w:cs="Times New Roman"/>
                <w:bCs/>
                <w:spacing w:val="-1"/>
                <w:sz w:val="24"/>
                <w:szCs w:val="24"/>
              </w:rPr>
              <w:t xml:space="preserve"> Name:</w:t>
            </w:r>
          </w:p>
        </w:tc>
        <w:tc>
          <w:tcPr>
            <w:tcW w:w="7187" w:type="dxa"/>
            <w:gridSpan w:val="3"/>
            <w:tcBorders>
              <w:top w:val="single" w:sz="4" w:space="0" w:color="auto"/>
              <w:left w:val="single" w:sz="4" w:space="0" w:color="000000"/>
              <w:bottom w:val="single" w:sz="4" w:space="0" w:color="000000"/>
            </w:tcBorders>
            <w:vAlign w:val="center"/>
          </w:tcPr>
          <w:p w14:paraId="35BDAB83" w14:textId="77777777" w:rsidR="006A5B35" w:rsidRPr="007468CF" w:rsidRDefault="006A5B35" w:rsidP="00025602">
            <w:pPr>
              <w:pStyle w:val="TableParagraph"/>
              <w:keepNext/>
              <w:keepLines/>
              <w:widowControl/>
              <w:ind w:left="-990" w:right="288"/>
              <w:jc w:val="center"/>
              <w:rPr>
                <w:rFonts w:asciiTheme="majorHAnsi" w:hAnsiTheme="majorHAnsi" w:cs="Times New Roman"/>
                <w:sz w:val="24"/>
                <w:szCs w:val="24"/>
              </w:rPr>
            </w:pPr>
          </w:p>
        </w:tc>
      </w:tr>
      <w:tr w:rsidR="007E25F1" w:rsidRPr="007E25F1" w14:paraId="63A61AB2" w14:textId="77777777" w:rsidTr="008D116F">
        <w:trPr>
          <w:trHeight w:val="539"/>
          <w:jc w:val="center"/>
        </w:trPr>
        <w:tc>
          <w:tcPr>
            <w:tcW w:w="2865" w:type="dxa"/>
            <w:tcBorders>
              <w:top w:val="single" w:sz="4" w:space="0" w:color="000000"/>
              <w:bottom w:val="single" w:sz="4" w:space="0" w:color="000000"/>
              <w:right w:val="single" w:sz="4" w:space="0" w:color="000000"/>
            </w:tcBorders>
            <w:shd w:val="clear" w:color="auto" w:fill="CCC0D9" w:themeFill="accent4" w:themeFillTint="66"/>
            <w:vAlign w:val="center"/>
          </w:tcPr>
          <w:p w14:paraId="16F178A7" w14:textId="77777777" w:rsidR="006A5B35" w:rsidRPr="007468CF" w:rsidRDefault="006A5B35" w:rsidP="00025602">
            <w:pPr>
              <w:pStyle w:val="TableParagraph"/>
              <w:keepNext/>
              <w:keepLines/>
              <w:widowControl/>
              <w:ind w:left="180" w:right="288"/>
              <w:jc w:val="right"/>
              <w:rPr>
                <w:rFonts w:asciiTheme="majorHAnsi" w:hAnsiTheme="majorHAnsi" w:cs="Times New Roman"/>
                <w:sz w:val="24"/>
                <w:szCs w:val="24"/>
              </w:rPr>
            </w:pPr>
            <w:r w:rsidRPr="007468CF">
              <w:rPr>
                <w:rFonts w:asciiTheme="majorHAnsi" w:eastAsia="MS Mincho" w:hAnsiTheme="majorHAnsi" w:cs="Times New Roman"/>
                <w:bCs/>
                <w:spacing w:val="-1"/>
                <w:sz w:val="24"/>
                <w:szCs w:val="24"/>
              </w:rPr>
              <w:t>Mailing Address:</w:t>
            </w:r>
          </w:p>
        </w:tc>
        <w:tc>
          <w:tcPr>
            <w:tcW w:w="7187" w:type="dxa"/>
            <w:gridSpan w:val="3"/>
            <w:tcBorders>
              <w:top w:val="single" w:sz="4" w:space="0" w:color="000000"/>
              <w:left w:val="single" w:sz="4" w:space="0" w:color="000000"/>
              <w:bottom w:val="single" w:sz="4" w:space="0" w:color="000000"/>
            </w:tcBorders>
            <w:vAlign w:val="center"/>
          </w:tcPr>
          <w:p w14:paraId="48AE5956" w14:textId="77777777" w:rsidR="006A5B35" w:rsidRPr="007468CF" w:rsidRDefault="006A5B35" w:rsidP="00025602">
            <w:pPr>
              <w:pStyle w:val="TableParagraph"/>
              <w:keepNext/>
              <w:keepLines/>
              <w:widowControl/>
              <w:ind w:left="-990" w:right="288"/>
              <w:jc w:val="center"/>
              <w:rPr>
                <w:rFonts w:asciiTheme="majorHAnsi" w:hAnsiTheme="majorHAnsi" w:cs="Times New Roman"/>
                <w:sz w:val="24"/>
                <w:szCs w:val="24"/>
              </w:rPr>
            </w:pPr>
          </w:p>
        </w:tc>
      </w:tr>
      <w:tr w:rsidR="007E25F1" w:rsidRPr="007E25F1" w14:paraId="65230554" w14:textId="77777777" w:rsidTr="008D116F">
        <w:trPr>
          <w:trHeight w:val="539"/>
          <w:jc w:val="center"/>
        </w:trPr>
        <w:tc>
          <w:tcPr>
            <w:tcW w:w="2865" w:type="dxa"/>
            <w:tcBorders>
              <w:top w:val="single" w:sz="4" w:space="0" w:color="000000"/>
              <w:bottom w:val="single" w:sz="4" w:space="0" w:color="000000"/>
              <w:right w:val="single" w:sz="4" w:space="0" w:color="000000"/>
            </w:tcBorders>
            <w:shd w:val="clear" w:color="auto" w:fill="CCC0D9" w:themeFill="accent4" w:themeFillTint="66"/>
            <w:vAlign w:val="center"/>
          </w:tcPr>
          <w:p w14:paraId="765B126D" w14:textId="77777777" w:rsidR="006A5B35" w:rsidRPr="007468CF" w:rsidRDefault="006A5B35" w:rsidP="00025602">
            <w:pPr>
              <w:pStyle w:val="TableParagraph"/>
              <w:keepNext/>
              <w:keepLines/>
              <w:widowControl/>
              <w:ind w:left="180" w:right="288"/>
              <w:jc w:val="right"/>
              <w:rPr>
                <w:rFonts w:asciiTheme="majorHAnsi" w:eastAsia="MS Mincho" w:hAnsiTheme="majorHAnsi" w:cs="Times New Roman"/>
                <w:bCs/>
                <w:spacing w:val="-1"/>
                <w:sz w:val="24"/>
                <w:szCs w:val="24"/>
              </w:rPr>
            </w:pPr>
            <w:r w:rsidRPr="007468CF">
              <w:rPr>
                <w:rFonts w:asciiTheme="majorHAnsi" w:eastAsia="MS Mincho" w:hAnsiTheme="majorHAnsi" w:cs="Times New Roman"/>
                <w:bCs/>
                <w:spacing w:val="-1"/>
                <w:sz w:val="24"/>
                <w:szCs w:val="24"/>
              </w:rPr>
              <w:t>City, State, Zip:</w:t>
            </w:r>
          </w:p>
        </w:tc>
        <w:tc>
          <w:tcPr>
            <w:tcW w:w="7187" w:type="dxa"/>
            <w:gridSpan w:val="3"/>
            <w:tcBorders>
              <w:top w:val="single" w:sz="4" w:space="0" w:color="000000"/>
              <w:left w:val="single" w:sz="4" w:space="0" w:color="000000"/>
              <w:bottom w:val="single" w:sz="4" w:space="0" w:color="000000"/>
            </w:tcBorders>
            <w:vAlign w:val="center"/>
          </w:tcPr>
          <w:p w14:paraId="1EDED1CA" w14:textId="77777777" w:rsidR="006A5B35" w:rsidRPr="007468CF" w:rsidRDefault="006A5B35" w:rsidP="00025602">
            <w:pPr>
              <w:pStyle w:val="TableParagraph"/>
              <w:keepNext/>
              <w:keepLines/>
              <w:widowControl/>
              <w:ind w:left="-990" w:right="288"/>
              <w:jc w:val="center"/>
              <w:rPr>
                <w:rFonts w:asciiTheme="majorHAnsi" w:hAnsiTheme="majorHAnsi" w:cs="Times New Roman"/>
                <w:sz w:val="24"/>
                <w:szCs w:val="24"/>
              </w:rPr>
            </w:pPr>
          </w:p>
        </w:tc>
      </w:tr>
      <w:tr w:rsidR="007E25F1" w:rsidRPr="007E25F1" w14:paraId="7EC61661" w14:textId="77777777" w:rsidTr="008D116F">
        <w:trPr>
          <w:trHeight w:val="539"/>
          <w:jc w:val="center"/>
        </w:trPr>
        <w:tc>
          <w:tcPr>
            <w:tcW w:w="2865" w:type="dxa"/>
            <w:tcBorders>
              <w:top w:val="single" w:sz="4" w:space="0" w:color="000000"/>
              <w:bottom w:val="single" w:sz="4" w:space="0" w:color="000000"/>
              <w:right w:val="single" w:sz="4" w:space="0" w:color="000000"/>
            </w:tcBorders>
            <w:shd w:val="clear" w:color="auto" w:fill="CCC0D9" w:themeFill="accent4" w:themeFillTint="66"/>
            <w:vAlign w:val="center"/>
          </w:tcPr>
          <w:p w14:paraId="0B904448" w14:textId="77777777" w:rsidR="006A5B35" w:rsidRPr="007468CF" w:rsidRDefault="006A5B35" w:rsidP="00025602">
            <w:pPr>
              <w:pStyle w:val="TableParagraph"/>
              <w:keepNext/>
              <w:keepLines/>
              <w:widowControl/>
              <w:ind w:left="180" w:right="288"/>
              <w:jc w:val="right"/>
              <w:rPr>
                <w:rFonts w:asciiTheme="majorHAnsi" w:eastAsia="MS Mincho" w:hAnsiTheme="majorHAnsi" w:cs="Times New Roman"/>
                <w:bCs/>
                <w:spacing w:val="-1"/>
                <w:sz w:val="24"/>
                <w:szCs w:val="24"/>
              </w:rPr>
            </w:pPr>
            <w:r w:rsidRPr="007468CF">
              <w:rPr>
                <w:rFonts w:asciiTheme="majorHAnsi" w:eastAsia="MS Mincho" w:hAnsiTheme="majorHAnsi" w:cs="Times New Roman"/>
                <w:bCs/>
                <w:spacing w:val="-1"/>
                <w:sz w:val="24"/>
                <w:szCs w:val="24"/>
              </w:rPr>
              <w:t>Telephone:</w:t>
            </w:r>
          </w:p>
        </w:tc>
        <w:tc>
          <w:tcPr>
            <w:tcW w:w="3210" w:type="dxa"/>
            <w:tcBorders>
              <w:top w:val="single" w:sz="4" w:space="0" w:color="000000"/>
              <w:left w:val="single" w:sz="4" w:space="0" w:color="000000"/>
              <w:bottom w:val="single" w:sz="4" w:space="0" w:color="000000"/>
              <w:right w:val="single" w:sz="4" w:space="0" w:color="000000"/>
            </w:tcBorders>
            <w:vAlign w:val="center"/>
          </w:tcPr>
          <w:p w14:paraId="38982CB0" w14:textId="77777777" w:rsidR="006A5B35" w:rsidRPr="007468CF" w:rsidRDefault="006A5B35" w:rsidP="008D116F">
            <w:pPr>
              <w:pStyle w:val="TableParagraph"/>
              <w:keepNext/>
              <w:keepLines/>
              <w:widowControl/>
              <w:ind w:left="-990" w:right="288"/>
              <w:jc w:val="right"/>
              <w:rPr>
                <w:rFonts w:asciiTheme="majorHAnsi" w:hAnsiTheme="majorHAnsi"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40F72E0F" w14:textId="77777777" w:rsidR="006A5B35" w:rsidRPr="007468CF" w:rsidRDefault="006A5B35" w:rsidP="00025602">
            <w:pPr>
              <w:pStyle w:val="TableParagraph"/>
              <w:keepNext/>
              <w:keepLines/>
              <w:widowControl/>
              <w:ind w:left="-990" w:right="288"/>
              <w:jc w:val="right"/>
              <w:rPr>
                <w:rFonts w:asciiTheme="majorHAnsi" w:hAnsiTheme="majorHAnsi" w:cs="Times New Roman"/>
                <w:sz w:val="24"/>
                <w:szCs w:val="24"/>
              </w:rPr>
            </w:pPr>
            <w:r w:rsidRPr="007468CF">
              <w:rPr>
                <w:rFonts w:asciiTheme="majorHAnsi" w:eastAsia="MS Mincho" w:hAnsiTheme="majorHAnsi" w:cs="Times New Roman"/>
                <w:bCs/>
                <w:spacing w:val="-1"/>
                <w:sz w:val="24"/>
                <w:szCs w:val="24"/>
              </w:rPr>
              <w:t>Fax:</w:t>
            </w:r>
          </w:p>
        </w:tc>
        <w:tc>
          <w:tcPr>
            <w:tcW w:w="2177" w:type="dxa"/>
            <w:tcBorders>
              <w:top w:val="single" w:sz="4" w:space="0" w:color="000000"/>
              <w:left w:val="single" w:sz="4" w:space="0" w:color="000000"/>
              <w:bottom w:val="single" w:sz="4" w:space="0" w:color="000000"/>
            </w:tcBorders>
            <w:vAlign w:val="center"/>
          </w:tcPr>
          <w:p w14:paraId="65AED249" w14:textId="77777777" w:rsidR="006A5B35" w:rsidRPr="007E25F1" w:rsidRDefault="006A5B35" w:rsidP="008D116F">
            <w:pPr>
              <w:pStyle w:val="TableParagraph"/>
              <w:keepNext/>
              <w:keepLines/>
              <w:widowControl/>
              <w:ind w:left="-990" w:right="288"/>
              <w:jc w:val="right"/>
              <w:rPr>
                <w:rFonts w:asciiTheme="majorHAnsi" w:hAnsiTheme="majorHAnsi" w:cs="Times New Roman"/>
              </w:rPr>
            </w:pPr>
          </w:p>
        </w:tc>
      </w:tr>
      <w:tr w:rsidR="007E25F1" w:rsidRPr="007E25F1" w14:paraId="0A4DBCDC" w14:textId="77777777" w:rsidTr="008D116F">
        <w:trPr>
          <w:trHeight w:val="539"/>
          <w:jc w:val="center"/>
        </w:trPr>
        <w:tc>
          <w:tcPr>
            <w:tcW w:w="2865" w:type="dxa"/>
            <w:tcBorders>
              <w:top w:val="single" w:sz="4" w:space="0" w:color="000000"/>
              <w:bottom w:val="single" w:sz="4" w:space="0" w:color="000000"/>
              <w:right w:val="single" w:sz="4" w:space="0" w:color="000000"/>
            </w:tcBorders>
            <w:shd w:val="clear" w:color="auto" w:fill="CCC0D9" w:themeFill="accent4" w:themeFillTint="66"/>
            <w:vAlign w:val="center"/>
          </w:tcPr>
          <w:p w14:paraId="10557B9B" w14:textId="77777777" w:rsidR="006A5B35" w:rsidRPr="007468CF" w:rsidRDefault="006A5B35" w:rsidP="00025602">
            <w:pPr>
              <w:pStyle w:val="TableParagraph"/>
              <w:keepNext/>
              <w:keepLines/>
              <w:widowControl/>
              <w:ind w:left="180" w:right="288"/>
              <w:jc w:val="right"/>
              <w:rPr>
                <w:rFonts w:asciiTheme="majorHAnsi" w:eastAsia="MS Mincho" w:hAnsiTheme="majorHAnsi" w:cs="Times New Roman"/>
                <w:bCs/>
                <w:spacing w:val="-1"/>
                <w:sz w:val="24"/>
                <w:szCs w:val="24"/>
              </w:rPr>
            </w:pPr>
            <w:r w:rsidRPr="007468CF">
              <w:rPr>
                <w:rFonts w:asciiTheme="majorHAnsi" w:eastAsia="MS Mincho" w:hAnsiTheme="majorHAnsi" w:cs="Times New Roman"/>
                <w:bCs/>
                <w:spacing w:val="-1"/>
                <w:sz w:val="24"/>
                <w:szCs w:val="24"/>
              </w:rPr>
              <w:t>Email:</w:t>
            </w:r>
          </w:p>
        </w:tc>
        <w:tc>
          <w:tcPr>
            <w:tcW w:w="3210" w:type="dxa"/>
            <w:tcBorders>
              <w:top w:val="single" w:sz="4" w:space="0" w:color="000000"/>
              <w:left w:val="single" w:sz="4" w:space="0" w:color="000000"/>
              <w:bottom w:val="single" w:sz="4" w:space="0" w:color="000000"/>
              <w:right w:val="single" w:sz="4" w:space="0" w:color="000000"/>
            </w:tcBorders>
            <w:vAlign w:val="center"/>
          </w:tcPr>
          <w:p w14:paraId="3A73A03B" w14:textId="77777777" w:rsidR="006A5B35" w:rsidRPr="007468CF" w:rsidRDefault="006A5B35" w:rsidP="008D116F">
            <w:pPr>
              <w:pStyle w:val="TableParagraph"/>
              <w:keepNext/>
              <w:keepLines/>
              <w:widowControl/>
              <w:ind w:left="-990" w:right="288"/>
              <w:jc w:val="right"/>
              <w:rPr>
                <w:rFonts w:asciiTheme="majorHAnsi" w:hAnsiTheme="majorHAnsi"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00D6D6BF" w14:textId="77777777" w:rsidR="006A5B35" w:rsidRPr="007468CF" w:rsidRDefault="006A5B35" w:rsidP="00025602">
            <w:pPr>
              <w:pStyle w:val="TableParagraph"/>
              <w:keepNext/>
              <w:keepLines/>
              <w:widowControl/>
              <w:ind w:left="-990" w:right="288"/>
              <w:jc w:val="right"/>
              <w:rPr>
                <w:rFonts w:asciiTheme="majorHAnsi" w:hAnsiTheme="majorHAnsi" w:cs="Times New Roman"/>
                <w:sz w:val="24"/>
                <w:szCs w:val="24"/>
              </w:rPr>
            </w:pPr>
            <w:r w:rsidRPr="007468CF">
              <w:rPr>
                <w:rFonts w:asciiTheme="majorHAnsi" w:eastAsia="MS Mincho" w:hAnsiTheme="majorHAnsi" w:cs="Times New Roman"/>
                <w:bCs/>
                <w:spacing w:val="-1"/>
                <w:sz w:val="24"/>
                <w:szCs w:val="24"/>
              </w:rPr>
              <w:t>Website:</w:t>
            </w:r>
          </w:p>
        </w:tc>
        <w:tc>
          <w:tcPr>
            <w:tcW w:w="2177" w:type="dxa"/>
            <w:tcBorders>
              <w:top w:val="single" w:sz="4" w:space="0" w:color="000000"/>
              <w:left w:val="single" w:sz="4" w:space="0" w:color="000000"/>
              <w:bottom w:val="single" w:sz="4" w:space="0" w:color="000000"/>
            </w:tcBorders>
            <w:vAlign w:val="center"/>
          </w:tcPr>
          <w:p w14:paraId="4CF912A9" w14:textId="77777777" w:rsidR="006A5B35" w:rsidRPr="007E25F1" w:rsidRDefault="006A5B35" w:rsidP="008D116F">
            <w:pPr>
              <w:pStyle w:val="TableParagraph"/>
              <w:keepNext/>
              <w:keepLines/>
              <w:widowControl/>
              <w:ind w:left="-990" w:right="288"/>
              <w:jc w:val="right"/>
              <w:rPr>
                <w:rFonts w:asciiTheme="majorHAnsi" w:hAnsiTheme="majorHAnsi" w:cs="Times New Roman"/>
              </w:rPr>
            </w:pPr>
          </w:p>
        </w:tc>
      </w:tr>
      <w:tr w:rsidR="007E25F1" w:rsidRPr="007E25F1" w14:paraId="6CBCF910" w14:textId="77777777" w:rsidTr="008D116F">
        <w:trPr>
          <w:trHeight w:val="863"/>
          <w:jc w:val="center"/>
        </w:trPr>
        <w:tc>
          <w:tcPr>
            <w:tcW w:w="2865" w:type="dxa"/>
            <w:tcBorders>
              <w:top w:val="single" w:sz="4" w:space="0" w:color="000000"/>
              <w:bottom w:val="single" w:sz="4" w:space="0" w:color="000000"/>
              <w:right w:val="single" w:sz="4" w:space="0" w:color="000000"/>
            </w:tcBorders>
            <w:shd w:val="clear" w:color="auto" w:fill="CCC0D9" w:themeFill="accent4" w:themeFillTint="66"/>
            <w:vAlign w:val="center"/>
          </w:tcPr>
          <w:p w14:paraId="6352EC3B" w14:textId="77777777" w:rsidR="006A5B35" w:rsidRPr="007468CF" w:rsidRDefault="006A5B35" w:rsidP="00025602">
            <w:pPr>
              <w:pStyle w:val="TableParagraph"/>
              <w:keepNext/>
              <w:keepLines/>
              <w:widowControl/>
              <w:ind w:left="180" w:right="288"/>
              <w:jc w:val="right"/>
              <w:rPr>
                <w:rFonts w:asciiTheme="majorHAnsi" w:eastAsia="MS Mincho" w:hAnsiTheme="majorHAnsi" w:cs="Times New Roman"/>
                <w:b/>
                <w:spacing w:val="-1"/>
                <w:sz w:val="24"/>
                <w:szCs w:val="24"/>
              </w:rPr>
            </w:pPr>
            <w:r w:rsidRPr="007468CF">
              <w:rPr>
                <w:rFonts w:asciiTheme="majorHAnsi" w:eastAsia="MS Mincho" w:hAnsiTheme="majorHAnsi" w:cs="Times New Roman"/>
                <w:b/>
                <w:spacing w:val="-1"/>
                <w:sz w:val="24"/>
                <w:szCs w:val="24"/>
              </w:rPr>
              <w:t>Typed/Printed Name of Signer:</w:t>
            </w:r>
          </w:p>
        </w:tc>
        <w:tc>
          <w:tcPr>
            <w:tcW w:w="3210" w:type="dxa"/>
            <w:tcBorders>
              <w:top w:val="single" w:sz="4" w:space="0" w:color="000000"/>
              <w:left w:val="single" w:sz="4" w:space="0" w:color="000000"/>
              <w:bottom w:val="single" w:sz="4" w:space="0" w:color="000000"/>
              <w:right w:val="single" w:sz="4" w:space="0" w:color="000000"/>
            </w:tcBorders>
            <w:vAlign w:val="center"/>
          </w:tcPr>
          <w:p w14:paraId="7F3D88FE" w14:textId="77777777" w:rsidR="006A5B35" w:rsidRPr="007468CF" w:rsidRDefault="006A5B35" w:rsidP="008D116F">
            <w:pPr>
              <w:pStyle w:val="TableParagraph"/>
              <w:keepNext/>
              <w:keepLines/>
              <w:widowControl/>
              <w:ind w:left="-990" w:right="288"/>
              <w:jc w:val="right"/>
              <w:rPr>
                <w:rFonts w:asciiTheme="majorHAnsi" w:hAnsiTheme="majorHAnsi"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76BD783F" w14:textId="77777777" w:rsidR="006A5B35" w:rsidRPr="007468CF" w:rsidRDefault="006A5B35" w:rsidP="00025602">
            <w:pPr>
              <w:pStyle w:val="TableParagraph"/>
              <w:keepNext/>
              <w:keepLines/>
              <w:widowControl/>
              <w:ind w:left="-990" w:right="288"/>
              <w:jc w:val="right"/>
              <w:rPr>
                <w:rFonts w:asciiTheme="majorHAnsi" w:hAnsiTheme="majorHAnsi" w:cs="Times New Roman"/>
                <w:b/>
                <w:bCs/>
                <w:sz w:val="24"/>
                <w:szCs w:val="24"/>
              </w:rPr>
            </w:pPr>
            <w:r w:rsidRPr="007468CF">
              <w:rPr>
                <w:rFonts w:asciiTheme="majorHAnsi" w:hAnsiTheme="majorHAnsi" w:cs="Times New Roman"/>
                <w:b/>
                <w:bCs/>
                <w:sz w:val="24"/>
                <w:szCs w:val="24"/>
              </w:rPr>
              <w:t>Title:</w:t>
            </w:r>
          </w:p>
        </w:tc>
        <w:tc>
          <w:tcPr>
            <w:tcW w:w="2177" w:type="dxa"/>
            <w:tcBorders>
              <w:top w:val="single" w:sz="4" w:space="0" w:color="000000"/>
              <w:left w:val="single" w:sz="4" w:space="0" w:color="000000"/>
              <w:bottom w:val="single" w:sz="4" w:space="0" w:color="000000"/>
            </w:tcBorders>
            <w:vAlign w:val="center"/>
          </w:tcPr>
          <w:p w14:paraId="5DBB1261" w14:textId="77777777" w:rsidR="006A5B35" w:rsidRPr="007E25F1" w:rsidRDefault="006A5B35" w:rsidP="008D116F">
            <w:pPr>
              <w:pStyle w:val="TableParagraph"/>
              <w:keepNext/>
              <w:keepLines/>
              <w:widowControl/>
              <w:ind w:left="-990" w:right="288"/>
              <w:jc w:val="right"/>
              <w:rPr>
                <w:rFonts w:asciiTheme="majorHAnsi" w:hAnsiTheme="majorHAnsi" w:cs="Times New Roman"/>
              </w:rPr>
            </w:pPr>
          </w:p>
        </w:tc>
      </w:tr>
      <w:tr w:rsidR="007E25F1" w:rsidRPr="007E25F1" w14:paraId="44789208" w14:textId="77777777" w:rsidTr="008D116F">
        <w:trPr>
          <w:trHeight w:val="539"/>
          <w:jc w:val="center"/>
        </w:trPr>
        <w:tc>
          <w:tcPr>
            <w:tcW w:w="2865" w:type="dxa"/>
            <w:tcBorders>
              <w:top w:val="single" w:sz="4" w:space="0" w:color="000000"/>
              <w:bottom w:val="single" w:sz="12" w:space="0" w:color="000000"/>
              <w:right w:val="single" w:sz="4" w:space="0" w:color="000000"/>
            </w:tcBorders>
            <w:shd w:val="clear" w:color="auto" w:fill="CCC0D9" w:themeFill="accent4" w:themeFillTint="66"/>
            <w:vAlign w:val="center"/>
          </w:tcPr>
          <w:p w14:paraId="28ABD53F" w14:textId="77777777" w:rsidR="006A5B35" w:rsidRPr="007468CF" w:rsidRDefault="006A5B35" w:rsidP="00025602">
            <w:pPr>
              <w:pStyle w:val="TableParagraph"/>
              <w:keepNext/>
              <w:keepLines/>
              <w:widowControl/>
              <w:ind w:left="180" w:right="288"/>
              <w:jc w:val="right"/>
              <w:rPr>
                <w:rFonts w:asciiTheme="majorHAnsi" w:eastAsia="MS Mincho" w:hAnsiTheme="majorHAnsi" w:cs="Times New Roman"/>
                <w:b/>
                <w:spacing w:val="-1"/>
                <w:sz w:val="24"/>
                <w:szCs w:val="24"/>
                <w:u w:val="single"/>
              </w:rPr>
            </w:pPr>
            <w:r w:rsidRPr="007468CF">
              <w:rPr>
                <w:rFonts w:asciiTheme="majorHAnsi" w:eastAsia="MS Mincho" w:hAnsiTheme="majorHAnsi" w:cs="Times New Roman"/>
                <w:b/>
                <w:spacing w:val="-1"/>
                <w:sz w:val="24"/>
                <w:szCs w:val="24"/>
                <w:u w:val="single"/>
              </w:rPr>
              <w:t>Authorized Signature:</w:t>
            </w:r>
          </w:p>
        </w:tc>
        <w:tc>
          <w:tcPr>
            <w:tcW w:w="3210" w:type="dxa"/>
            <w:tcBorders>
              <w:top w:val="single" w:sz="4" w:space="0" w:color="000000"/>
              <w:left w:val="single" w:sz="4" w:space="0" w:color="000000"/>
              <w:bottom w:val="single" w:sz="12" w:space="0" w:color="000000"/>
              <w:right w:val="single" w:sz="4" w:space="0" w:color="000000"/>
            </w:tcBorders>
            <w:vAlign w:val="center"/>
          </w:tcPr>
          <w:p w14:paraId="6320A43B" w14:textId="77777777" w:rsidR="006A5B35" w:rsidRPr="007468CF" w:rsidRDefault="006A5B35" w:rsidP="008D116F">
            <w:pPr>
              <w:pStyle w:val="TableParagraph"/>
              <w:keepNext/>
              <w:keepLines/>
              <w:widowControl/>
              <w:ind w:left="-990" w:right="288"/>
              <w:jc w:val="right"/>
              <w:rPr>
                <w:rFonts w:asciiTheme="majorHAnsi" w:hAnsiTheme="majorHAnsi" w:cs="Times New Roman"/>
                <w:b/>
                <w:sz w:val="24"/>
                <w:szCs w:val="24"/>
              </w:rPr>
            </w:pPr>
          </w:p>
        </w:tc>
        <w:tc>
          <w:tcPr>
            <w:tcW w:w="1800" w:type="dxa"/>
            <w:tcBorders>
              <w:top w:val="single" w:sz="4" w:space="0" w:color="000000"/>
              <w:left w:val="single" w:sz="4" w:space="0" w:color="000000"/>
              <w:bottom w:val="single" w:sz="12" w:space="0" w:color="000000"/>
              <w:right w:val="single" w:sz="4" w:space="0" w:color="000000"/>
            </w:tcBorders>
            <w:shd w:val="clear" w:color="auto" w:fill="CCC0D9" w:themeFill="accent4" w:themeFillTint="66"/>
            <w:vAlign w:val="center"/>
          </w:tcPr>
          <w:p w14:paraId="76495D2C" w14:textId="77777777" w:rsidR="006A5B35" w:rsidRPr="007468CF" w:rsidRDefault="006A5B35" w:rsidP="00025602">
            <w:pPr>
              <w:pStyle w:val="TableParagraph"/>
              <w:keepNext/>
              <w:keepLines/>
              <w:widowControl/>
              <w:ind w:left="-990" w:right="288"/>
              <w:jc w:val="right"/>
              <w:rPr>
                <w:rFonts w:asciiTheme="majorHAnsi" w:hAnsiTheme="majorHAnsi" w:cs="Times New Roman"/>
                <w:b/>
                <w:bCs/>
                <w:sz w:val="24"/>
                <w:szCs w:val="24"/>
              </w:rPr>
            </w:pPr>
            <w:r w:rsidRPr="007468CF">
              <w:rPr>
                <w:rFonts w:asciiTheme="majorHAnsi" w:hAnsiTheme="majorHAnsi" w:cs="Times New Roman"/>
                <w:b/>
                <w:bCs/>
                <w:sz w:val="24"/>
                <w:szCs w:val="24"/>
              </w:rPr>
              <w:t>Date:</w:t>
            </w:r>
          </w:p>
        </w:tc>
        <w:tc>
          <w:tcPr>
            <w:tcW w:w="2177" w:type="dxa"/>
            <w:tcBorders>
              <w:top w:val="single" w:sz="4" w:space="0" w:color="000000"/>
              <w:left w:val="single" w:sz="4" w:space="0" w:color="000000"/>
              <w:bottom w:val="single" w:sz="12" w:space="0" w:color="000000"/>
            </w:tcBorders>
            <w:vAlign w:val="center"/>
          </w:tcPr>
          <w:p w14:paraId="778856D8" w14:textId="77777777" w:rsidR="006A5B35" w:rsidRPr="007E25F1" w:rsidRDefault="006A5B35" w:rsidP="008D116F">
            <w:pPr>
              <w:pStyle w:val="TableParagraph"/>
              <w:keepNext/>
              <w:keepLines/>
              <w:widowControl/>
              <w:ind w:left="-990" w:right="288"/>
              <w:jc w:val="right"/>
              <w:rPr>
                <w:rFonts w:asciiTheme="majorHAnsi" w:hAnsiTheme="majorHAnsi" w:cs="Times New Roman"/>
              </w:rPr>
            </w:pPr>
          </w:p>
        </w:tc>
      </w:tr>
    </w:tbl>
    <w:p w14:paraId="60871698" w14:textId="77777777" w:rsidR="006A5B35" w:rsidRPr="007E25F1" w:rsidRDefault="006A5B35" w:rsidP="00025602">
      <w:pPr>
        <w:keepNext/>
        <w:keepLines/>
        <w:widowControl/>
        <w:ind w:left="915"/>
        <w:rPr>
          <w:rFonts w:asciiTheme="majorHAnsi" w:hAnsiTheme="majorHAnsi" w:cs="Times New Roman"/>
          <w:b/>
        </w:rPr>
      </w:pPr>
    </w:p>
    <w:p w14:paraId="397AAF51" w14:textId="77777777" w:rsidR="00510929" w:rsidRPr="007E25F1" w:rsidRDefault="00510929" w:rsidP="00530E2E">
      <w:pPr>
        <w:pStyle w:val="BodyText"/>
      </w:pPr>
    </w:p>
    <w:p w14:paraId="32A4980F" w14:textId="77777777" w:rsidR="00510929" w:rsidRPr="00C24E8D" w:rsidRDefault="00510929">
      <w:pPr>
        <w:rPr>
          <w:rFonts w:asciiTheme="majorHAnsi" w:hAnsiTheme="majorHAnsi" w:cs="Times New Roman"/>
        </w:rPr>
        <w:sectPr w:rsidR="00510929" w:rsidRPr="00C24E8D" w:rsidSect="00872DC3">
          <w:headerReference w:type="default" r:id="rId11"/>
          <w:footerReference w:type="default" r:id="rId12"/>
          <w:pgSz w:w="12240" w:h="15840"/>
          <w:pgMar w:top="1170" w:right="1080" w:bottom="1440" w:left="1080" w:header="432" w:footer="720" w:gutter="0"/>
          <w:pgNumType w:start="2"/>
          <w:cols w:space="720"/>
          <w:docGrid w:linePitch="299"/>
        </w:sectPr>
      </w:pPr>
    </w:p>
    <w:p w14:paraId="6F6A44EC" w14:textId="77777777" w:rsidR="00510929" w:rsidRPr="00C24E8D" w:rsidRDefault="00BA222F">
      <w:pPr>
        <w:spacing w:before="80"/>
        <w:ind w:left="915" w:right="911"/>
        <w:jc w:val="center"/>
        <w:rPr>
          <w:rFonts w:asciiTheme="majorHAnsi" w:hAnsiTheme="majorHAnsi" w:cs="Times New Roman"/>
          <w:b/>
        </w:rPr>
      </w:pPr>
      <w:r w:rsidRPr="00C24E8D">
        <w:rPr>
          <w:rFonts w:asciiTheme="majorHAnsi" w:hAnsiTheme="majorHAnsi" w:cs="Times New Roman"/>
          <w:b/>
          <w:spacing w:val="-4"/>
        </w:rPr>
        <w:lastRenderedPageBreak/>
        <w:t>Table</w:t>
      </w:r>
      <w:r w:rsidRPr="00C24E8D">
        <w:rPr>
          <w:rFonts w:asciiTheme="majorHAnsi" w:hAnsiTheme="majorHAnsi" w:cs="Times New Roman"/>
          <w:b/>
          <w:spacing w:val="-8"/>
        </w:rPr>
        <w:t xml:space="preserve"> </w:t>
      </w:r>
      <w:r w:rsidRPr="00C24E8D">
        <w:rPr>
          <w:rFonts w:asciiTheme="majorHAnsi" w:hAnsiTheme="majorHAnsi" w:cs="Times New Roman"/>
          <w:b/>
          <w:spacing w:val="-4"/>
        </w:rPr>
        <w:t>of</w:t>
      </w:r>
      <w:r w:rsidRPr="00C24E8D">
        <w:rPr>
          <w:rFonts w:asciiTheme="majorHAnsi" w:hAnsiTheme="majorHAnsi" w:cs="Times New Roman"/>
          <w:b/>
          <w:spacing w:val="-8"/>
        </w:rPr>
        <w:t xml:space="preserve"> </w:t>
      </w:r>
      <w:r w:rsidRPr="00C24E8D">
        <w:rPr>
          <w:rFonts w:asciiTheme="majorHAnsi" w:hAnsiTheme="majorHAnsi" w:cs="Times New Roman"/>
          <w:b/>
          <w:spacing w:val="-4"/>
        </w:rPr>
        <w:t>Contents</w:t>
      </w:r>
    </w:p>
    <w:p w14:paraId="5AE30AE4" w14:textId="77777777" w:rsidR="00510929" w:rsidRDefault="00510929" w:rsidP="004A2BDA">
      <w:pPr>
        <w:pStyle w:val="TOC1"/>
      </w:pPr>
    </w:p>
    <w:bookmarkStart w:id="0" w:name="_Hlk89947720"/>
    <w:p w14:paraId="078A5308" w14:textId="7C480CA6" w:rsidR="00C01EBE" w:rsidRPr="007468CF" w:rsidRDefault="00C63B71" w:rsidP="00C01EBE">
      <w:pPr>
        <w:pStyle w:val="TOC1"/>
        <w:spacing w:line="480" w:lineRule="auto"/>
        <w:ind w:left="461" w:hanging="547"/>
        <w:rPr>
          <w:rFonts w:asciiTheme="minorHAnsi" w:eastAsiaTheme="minorEastAsia" w:hAnsiTheme="minorHAnsi" w:cstheme="minorBidi"/>
          <w:b w:val="0"/>
          <w:bCs w:val="0"/>
          <w:caps w:val="0"/>
          <w:sz w:val="24"/>
          <w:szCs w:val="24"/>
        </w:rPr>
      </w:pPr>
      <w:r w:rsidRPr="003876DB">
        <w:rPr>
          <w:rFonts w:cs="Times New Roman"/>
          <w:sz w:val="22"/>
          <w:szCs w:val="22"/>
        </w:rPr>
        <w:fldChar w:fldCharType="begin"/>
      </w:r>
      <w:r w:rsidRPr="003876DB">
        <w:rPr>
          <w:rFonts w:cs="Times New Roman"/>
          <w:sz w:val="22"/>
          <w:szCs w:val="22"/>
        </w:rPr>
        <w:instrText xml:space="preserve"> TOC \h \z \t "Head1,1,Head4,2" </w:instrText>
      </w:r>
      <w:r w:rsidRPr="003876DB">
        <w:rPr>
          <w:rFonts w:cs="Times New Roman"/>
          <w:sz w:val="22"/>
          <w:szCs w:val="22"/>
        </w:rPr>
        <w:fldChar w:fldCharType="separate"/>
      </w:r>
      <w:hyperlink w:anchor="_Toc113368389" w:history="1">
        <w:r w:rsidR="00C01EBE" w:rsidRPr="007468CF">
          <w:rPr>
            <w:rStyle w:val="Hyperlink"/>
            <w:rFonts w:ascii="Cambria" w:hAnsi="Cambria" w:cs="Cambria"/>
            <w:spacing w:val="-4"/>
            <w:sz w:val="24"/>
            <w:szCs w:val="24"/>
          </w:rPr>
          <w:t>I.</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OVERVIEW OF RFP</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_Toc113368389 \h </w:instrText>
        </w:r>
        <w:r w:rsidR="00C01EBE" w:rsidRPr="007468CF">
          <w:rPr>
            <w:webHidden/>
            <w:sz w:val="24"/>
            <w:szCs w:val="24"/>
          </w:rPr>
        </w:r>
        <w:r w:rsidR="00C01EBE" w:rsidRPr="007468CF">
          <w:rPr>
            <w:webHidden/>
            <w:sz w:val="24"/>
            <w:szCs w:val="24"/>
          </w:rPr>
          <w:fldChar w:fldCharType="separate"/>
        </w:r>
        <w:r w:rsidR="003876BD">
          <w:rPr>
            <w:webHidden/>
            <w:sz w:val="24"/>
            <w:szCs w:val="24"/>
          </w:rPr>
          <w:t>5</w:t>
        </w:r>
        <w:r w:rsidR="00C01EBE" w:rsidRPr="007468CF">
          <w:rPr>
            <w:webHidden/>
            <w:sz w:val="24"/>
            <w:szCs w:val="24"/>
          </w:rPr>
          <w:fldChar w:fldCharType="end"/>
        </w:r>
      </w:hyperlink>
    </w:p>
    <w:p w14:paraId="60A020C9" w14:textId="488DEA4F" w:rsidR="00C01EBE" w:rsidRPr="007468CF" w:rsidRDefault="00000000" w:rsidP="00C01EBE">
      <w:pPr>
        <w:pStyle w:val="TOC1"/>
        <w:spacing w:line="480" w:lineRule="auto"/>
        <w:rPr>
          <w:rFonts w:asciiTheme="minorHAnsi" w:eastAsiaTheme="minorEastAsia" w:hAnsiTheme="minorHAnsi" w:cstheme="minorBidi"/>
          <w:b w:val="0"/>
          <w:bCs w:val="0"/>
          <w:caps w:val="0"/>
          <w:sz w:val="24"/>
          <w:szCs w:val="24"/>
        </w:rPr>
      </w:pPr>
      <w:hyperlink w:anchor="_Toc113368390" w:history="1">
        <w:r w:rsidR="00C01EBE" w:rsidRPr="007468CF">
          <w:rPr>
            <w:rStyle w:val="Hyperlink"/>
            <w:rFonts w:ascii="Cambria" w:hAnsi="Cambria" w:cs="Cambria"/>
            <w:spacing w:val="-4"/>
            <w:sz w:val="24"/>
            <w:szCs w:val="24"/>
          </w:rPr>
          <w:t>II.</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OVERVIEW</w:t>
        </w:r>
        <w:r w:rsidR="00C01EBE" w:rsidRPr="007468CF">
          <w:rPr>
            <w:rStyle w:val="Hyperlink"/>
            <w:spacing w:val="14"/>
            <w:sz w:val="24"/>
            <w:szCs w:val="24"/>
          </w:rPr>
          <w:t xml:space="preserve"> </w:t>
        </w:r>
        <w:r w:rsidR="00C01EBE" w:rsidRPr="007468CF">
          <w:rPr>
            <w:rStyle w:val="Hyperlink"/>
            <w:sz w:val="24"/>
            <w:szCs w:val="24"/>
          </w:rPr>
          <w:t>OF</w:t>
        </w:r>
        <w:r w:rsidR="00C01EBE" w:rsidRPr="007468CF">
          <w:rPr>
            <w:rStyle w:val="Hyperlink"/>
            <w:spacing w:val="13"/>
            <w:sz w:val="24"/>
            <w:szCs w:val="24"/>
          </w:rPr>
          <w:t xml:space="preserve"> </w:t>
        </w:r>
        <w:r w:rsidR="00C01EBE" w:rsidRPr="007468CF">
          <w:rPr>
            <w:rStyle w:val="Hyperlink"/>
            <w:sz w:val="24"/>
            <w:szCs w:val="24"/>
          </w:rPr>
          <w:t>THE</w:t>
        </w:r>
        <w:r w:rsidR="00C01EBE" w:rsidRPr="007468CF">
          <w:rPr>
            <w:rStyle w:val="Hyperlink"/>
            <w:spacing w:val="1"/>
            <w:sz w:val="24"/>
            <w:szCs w:val="24"/>
          </w:rPr>
          <w:t xml:space="preserve"> </w:t>
        </w:r>
        <w:r w:rsidR="00C01EBE" w:rsidRPr="007468CF">
          <w:rPr>
            <w:rStyle w:val="Hyperlink"/>
            <w:sz w:val="24"/>
            <w:szCs w:val="24"/>
          </w:rPr>
          <w:t>UNIVERSITY</w:t>
        </w:r>
        <w:r w:rsidR="00C01EBE" w:rsidRPr="007468CF">
          <w:rPr>
            <w:rStyle w:val="Hyperlink"/>
            <w:spacing w:val="53"/>
            <w:sz w:val="24"/>
            <w:szCs w:val="24"/>
          </w:rPr>
          <w:t xml:space="preserve"> </w:t>
        </w:r>
        <w:r w:rsidR="00C01EBE" w:rsidRPr="007468CF">
          <w:rPr>
            <w:rStyle w:val="Hyperlink"/>
            <w:sz w:val="24"/>
            <w:szCs w:val="24"/>
          </w:rPr>
          <w:t>AND RAZORBACK ATHLETICS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_Toc113368390 \h </w:instrText>
        </w:r>
        <w:r w:rsidR="00C01EBE" w:rsidRPr="007468CF">
          <w:rPr>
            <w:webHidden/>
            <w:sz w:val="24"/>
            <w:szCs w:val="24"/>
          </w:rPr>
        </w:r>
        <w:r w:rsidR="00C01EBE" w:rsidRPr="007468CF">
          <w:rPr>
            <w:webHidden/>
            <w:sz w:val="24"/>
            <w:szCs w:val="24"/>
          </w:rPr>
          <w:fldChar w:fldCharType="separate"/>
        </w:r>
        <w:r w:rsidR="003876BD">
          <w:rPr>
            <w:webHidden/>
            <w:sz w:val="24"/>
            <w:szCs w:val="24"/>
          </w:rPr>
          <w:t>8</w:t>
        </w:r>
        <w:r w:rsidR="00C01EBE" w:rsidRPr="007468CF">
          <w:rPr>
            <w:webHidden/>
            <w:sz w:val="24"/>
            <w:szCs w:val="24"/>
          </w:rPr>
          <w:fldChar w:fldCharType="end"/>
        </w:r>
      </w:hyperlink>
    </w:p>
    <w:p w14:paraId="7A16B8C6" w14:textId="6FF52EFA" w:rsidR="00C01EBE" w:rsidRPr="007468CF" w:rsidRDefault="00000000" w:rsidP="00C01EBE">
      <w:pPr>
        <w:pStyle w:val="TOC1"/>
        <w:spacing w:line="480" w:lineRule="auto"/>
        <w:rPr>
          <w:rFonts w:asciiTheme="minorHAnsi" w:eastAsiaTheme="minorEastAsia" w:hAnsiTheme="minorHAnsi" w:cstheme="minorBidi"/>
          <w:b w:val="0"/>
          <w:bCs w:val="0"/>
          <w:caps w:val="0"/>
          <w:sz w:val="24"/>
          <w:szCs w:val="24"/>
        </w:rPr>
      </w:pPr>
      <w:hyperlink w:anchor="_Toc113368391" w:history="1">
        <w:r w:rsidR="00C01EBE" w:rsidRPr="007468CF">
          <w:rPr>
            <w:rStyle w:val="Hyperlink"/>
            <w:rFonts w:ascii="Cambria" w:hAnsi="Cambria" w:cs="Cambria"/>
            <w:spacing w:val="-4"/>
            <w:sz w:val="24"/>
            <w:szCs w:val="24"/>
          </w:rPr>
          <w:t>III.</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CRITERIA TO EVALUATE PROPOSALS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_Toc113368391 \h </w:instrText>
        </w:r>
        <w:r w:rsidR="00C01EBE" w:rsidRPr="007468CF">
          <w:rPr>
            <w:webHidden/>
            <w:sz w:val="24"/>
            <w:szCs w:val="24"/>
          </w:rPr>
        </w:r>
        <w:r w:rsidR="00C01EBE" w:rsidRPr="007468CF">
          <w:rPr>
            <w:webHidden/>
            <w:sz w:val="24"/>
            <w:szCs w:val="24"/>
          </w:rPr>
          <w:fldChar w:fldCharType="separate"/>
        </w:r>
        <w:r w:rsidR="003876BD">
          <w:rPr>
            <w:webHidden/>
            <w:sz w:val="24"/>
            <w:szCs w:val="24"/>
          </w:rPr>
          <w:t>12</w:t>
        </w:r>
        <w:r w:rsidR="00C01EBE" w:rsidRPr="007468CF">
          <w:rPr>
            <w:webHidden/>
            <w:sz w:val="24"/>
            <w:szCs w:val="24"/>
          </w:rPr>
          <w:fldChar w:fldCharType="end"/>
        </w:r>
      </w:hyperlink>
    </w:p>
    <w:p w14:paraId="54BB8A80" w14:textId="32680043" w:rsidR="00C01EBE" w:rsidRPr="007468CF" w:rsidRDefault="00000000" w:rsidP="00C01EBE">
      <w:pPr>
        <w:pStyle w:val="TOC1"/>
        <w:spacing w:line="480" w:lineRule="auto"/>
        <w:rPr>
          <w:rFonts w:asciiTheme="minorHAnsi" w:eastAsiaTheme="minorEastAsia" w:hAnsiTheme="minorHAnsi" w:cstheme="minorBidi"/>
          <w:b w:val="0"/>
          <w:bCs w:val="0"/>
          <w:caps w:val="0"/>
          <w:sz w:val="24"/>
          <w:szCs w:val="24"/>
        </w:rPr>
      </w:pPr>
      <w:hyperlink w:anchor="_Toc113368392" w:history="1">
        <w:r w:rsidR="00C01EBE" w:rsidRPr="007468CF">
          <w:rPr>
            <w:rStyle w:val="Hyperlink"/>
            <w:rFonts w:ascii="Cambria" w:hAnsi="Cambria" w:cs="Cambria"/>
            <w:spacing w:val="-4"/>
            <w:sz w:val="24"/>
            <w:szCs w:val="24"/>
          </w:rPr>
          <w:t>IV.</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EVALUATION AND SELECTION PROCESS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_Toc113368392 \h </w:instrText>
        </w:r>
        <w:r w:rsidR="00C01EBE" w:rsidRPr="007468CF">
          <w:rPr>
            <w:webHidden/>
            <w:sz w:val="24"/>
            <w:szCs w:val="24"/>
          </w:rPr>
        </w:r>
        <w:r w:rsidR="00C01EBE" w:rsidRPr="007468CF">
          <w:rPr>
            <w:webHidden/>
            <w:sz w:val="24"/>
            <w:szCs w:val="24"/>
          </w:rPr>
          <w:fldChar w:fldCharType="separate"/>
        </w:r>
        <w:r w:rsidR="003876BD">
          <w:rPr>
            <w:webHidden/>
            <w:sz w:val="24"/>
            <w:szCs w:val="24"/>
          </w:rPr>
          <w:t>16</w:t>
        </w:r>
        <w:r w:rsidR="00C01EBE" w:rsidRPr="007468CF">
          <w:rPr>
            <w:webHidden/>
            <w:sz w:val="24"/>
            <w:szCs w:val="24"/>
          </w:rPr>
          <w:fldChar w:fldCharType="end"/>
        </w:r>
      </w:hyperlink>
    </w:p>
    <w:p w14:paraId="39BD3308" w14:textId="30F08C66" w:rsidR="00C01EBE" w:rsidRPr="007468CF" w:rsidRDefault="00000000" w:rsidP="00C01EBE">
      <w:pPr>
        <w:pStyle w:val="TOC1"/>
        <w:spacing w:line="480" w:lineRule="auto"/>
        <w:rPr>
          <w:rFonts w:asciiTheme="minorHAnsi" w:eastAsiaTheme="minorEastAsia" w:hAnsiTheme="minorHAnsi" w:cstheme="minorBidi"/>
          <w:b w:val="0"/>
          <w:bCs w:val="0"/>
          <w:caps w:val="0"/>
          <w:sz w:val="24"/>
          <w:szCs w:val="24"/>
        </w:rPr>
      </w:pPr>
      <w:hyperlink w:anchor="_Toc113368393" w:history="1">
        <w:r w:rsidR="00C01EBE" w:rsidRPr="007468CF">
          <w:rPr>
            <w:rStyle w:val="Hyperlink"/>
            <w:rFonts w:ascii="Cambria" w:hAnsi="Cambria" w:cs="Cambria"/>
            <w:spacing w:val="-4"/>
            <w:sz w:val="24"/>
            <w:szCs w:val="24"/>
          </w:rPr>
          <w:t>V.</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RFP INFORMATION</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_Toc113368393 \h </w:instrText>
        </w:r>
        <w:r w:rsidR="00C01EBE" w:rsidRPr="007468CF">
          <w:rPr>
            <w:webHidden/>
            <w:sz w:val="24"/>
            <w:szCs w:val="24"/>
          </w:rPr>
        </w:r>
        <w:r w:rsidR="00C01EBE" w:rsidRPr="007468CF">
          <w:rPr>
            <w:webHidden/>
            <w:sz w:val="24"/>
            <w:szCs w:val="24"/>
          </w:rPr>
          <w:fldChar w:fldCharType="separate"/>
        </w:r>
        <w:r w:rsidR="003876BD">
          <w:rPr>
            <w:webHidden/>
            <w:sz w:val="24"/>
            <w:szCs w:val="24"/>
          </w:rPr>
          <w:t>20</w:t>
        </w:r>
        <w:r w:rsidR="00C01EBE" w:rsidRPr="007468CF">
          <w:rPr>
            <w:webHidden/>
            <w:sz w:val="24"/>
            <w:szCs w:val="24"/>
          </w:rPr>
          <w:fldChar w:fldCharType="end"/>
        </w:r>
      </w:hyperlink>
    </w:p>
    <w:p w14:paraId="2A5B8E47" w14:textId="154F3B2D" w:rsidR="00C01EBE" w:rsidRPr="007468CF" w:rsidRDefault="00000000" w:rsidP="00C01EBE">
      <w:pPr>
        <w:pStyle w:val="TOC1"/>
        <w:spacing w:line="480" w:lineRule="auto"/>
        <w:rPr>
          <w:rFonts w:asciiTheme="minorHAnsi" w:eastAsiaTheme="minorEastAsia" w:hAnsiTheme="minorHAnsi" w:cstheme="minorBidi"/>
          <w:b w:val="0"/>
          <w:bCs w:val="0"/>
          <w:caps w:val="0"/>
          <w:sz w:val="24"/>
          <w:szCs w:val="24"/>
        </w:rPr>
      </w:pPr>
      <w:hyperlink w:anchor="_Toc113368394" w:history="1">
        <w:r w:rsidR="00C01EBE" w:rsidRPr="007468CF">
          <w:rPr>
            <w:rStyle w:val="Hyperlink"/>
            <w:rFonts w:ascii="Cambria" w:hAnsi="Cambria" w:cs="Cambria"/>
            <w:spacing w:val="-4"/>
            <w:sz w:val="24"/>
            <w:szCs w:val="24"/>
          </w:rPr>
          <w:t>VI.</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TIMELINE &amp; INSTRUCTIONS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_Toc113368394 \h </w:instrText>
        </w:r>
        <w:r w:rsidR="00C01EBE" w:rsidRPr="007468CF">
          <w:rPr>
            <w:webHidden/>
            <w:sz w:val="24"/>
            <w:szCs w:val="24"/>
          </w:rPr>
        </w:r>
        <w:r w:rsidR="00C01EBE" w:rsidRPr="007468CF">
          <w:rPr>
            <w:webHidden/>
            <w:sz w:val="24"/>
            <w:szCs w:val="24"/>
          </w:rPr>
          <w:fldChar w:fldCharType="separate"/>
        </w:r>
        <w:r w:rsidR="003876BD">
          <w:rPr>
            <w:webHidden/>
            <w:sz w:val="24"/>
            <w:szCs w:val="24"/>
          </w:rPr>
          <w:t>22</w:t>
        </w:r>
        <w:r w:rsidR="00C01EBE" w:rsidRPr="007468CF">
          <w:rPr>
            <w:webHidden/>
            <w:sz w:val="24"/>
            <w:szCs w:val="24"/>
          </w:rPr>
          <w:fldChar w:fldCharType="end"/>
        </w:r>
      </w:hyperlink>
    </w:p>
    <w:p w14:paraId="156E0181" w14:textId="117C3F33" w:rsidR="00C01EBE" w:rsidRPr="007468CF" w:rsidRDefault="00000000" w:rsidP="00C01EBE">
      <w:pPr>
        <w:pStyle w:val="TOC1"/>
        <w:spacing w:line="480" w:lineRule="auto"/>
        <w:rPr>
          <w:rFonts w:asciiTheme="minorHAnsi" w:eastAsiaTheme="minorEastAsia" w:hAnsiTheme="minorHAnsi" w:cstheme="minorBidi"/>
          <w:b w:val="0"/>
          <w:bCs w:val="0"/>
          <w:caps w:val="0"/>
          <w:sz w:val="24"/>
          <w:szCs w:val="24"/>
        </w:rPr>
      </w:pPr>
      <w:hyperlink w:anchor="_Toc113368395" w:history="1">
        <w:r w:rsidR="00C01EBE" w:rsidRPr="007468CF">
          <w:rPr>
            <w:rStyle w:val="Hyperlink"/>
            <w:rFonts w:ascii="Cambria" w:hAnsi="Cambria" w:cs="Cambria"/>
            <w:spacing w:val="-4"/>
            <w:sz w:val="24"/>
            <w:szCs w:val="24"/>
          </w:rPr>
          <w:t>VII.</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GENERAL</w:t>
        </w:r>
        <w:r w:rsidR="00C01EBE" w:rsidRPr="007468CF">
          <w:rPr>
            <w:rStyle w:val="Hyperlink"/>
            <w:spacing w:val="1"/>
            <w:sz w:val="24"/>
            <w:szCs w:val="24"/>
          </w:rPr>
          <w:t xml:space="preserve"> RFP </w:t>
        </w:r>
        <w:r w:rsidR="00C01EBE" w:rsidRPr="007468CF">
          <w:rPr>
            <w:rStyle w:val="Hyperlink"/>
            <w:sz w:val="24"/>
            <w:szCs w:val="24"/>
          </w:rPr>
          <w:t>REQUIREMENTS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_Toc113368395 \h </w:instrText>
        </w:r>
        <w:r w:rsidR="00C01EBE" w:rsidRPr="007468CF">
          <w:rPr>
            <w:webHidden/>
            <w:sz w:val="24"/>
            <w:szCs w:val="24"/>
          </w:rPr>
        </w:r>
        <w:r w:rsidR="00C01EBE" w:rsidRPr="007468CF">
          <w:rPr>
            <w:webHidden/>
            <w:sz w:val="24"/>
            <w:szCs w:val="24"/>
          </w:rPr>
          <w:fldChar w:fldCharType="separate"/>
        </w:r>
        <w:r w:rsidR="003876BD">
          <w:rPr>
            <w:webHidden/>
            <w:sz w:val="24"/>
            <w:szCs w:val="24"/>
          </w:rPr>
          <w:t>25</w:t>
        </w:r>
        <w:r w:rsidR="00C01EBE" w:rsidRPr="007468CF">
          <w:rPr>
            <w:webHidden/>
            <w:sz w:val="24"/>
            <w:szCs w:val="24"/>
          </w:rPr>
          <w:fldChar w:fldCharType="end"/>
        </w:r>
      </w:hyperlink>
    </w:p>
    <w:p w14:paraId="383C5ED2" w14:textId="6E887067" w:rsidR="00C01EBE" w:rsidRPr="007468CF" w:rsidRDefault="00000000" w:rsidP="00C01EBE">
      <w:pPr>
        <w:pStyle w:val="TOC1"/>
        <w:spacing w:line="480" w:lineRule="auto"/>
        <w:rPr>
          <w:rFonts w:asciiTheme="minorHAnsi" w:eastAsiaTheme="minorEastAsia" w:hAnsiTheme="minorHAnsi" w:cstheme="minorBidi"/>
          <w:b w:val="0"/>
          <w:bCs w:val="0"/>
          <w:caps w:val="0"/>
          <w:sz w:val="24"/>
          <w:szCs w:val="24"/>
        </w:rPr>
      </w:pPr>
      <w:hyperlink w:anchor="_Toc113368396" w:history="1">
        <w:r w:rsidR="00C01EBE" w:rsidRPr="007468CF">
          <w:rPr>
            <w:rStyle w:val="Hyperlink"/>
            <w:rFonts w:ascii="Cambria" w:hAnsi="Cambria" w:cs="Cambria"/>
            <w:spacing w:val="-4"/>
            <w:sz w:val="24"/>
            <w:szCs w:val="24"/>
          </w:rPr>
          <w:t>VIII.</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RFP Instructions and RFP Terms &amp; Conditions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_Toc113368396 \h </w:instrText>
        </w:r>
        <w:r w:rsidR="00C01EBE" w:rsidRPr="007468CF">
          <w:rPr>
            <w:webHidden/>
            <w:sz w:val="24"/>
            <w:szCs w:val="24"/>
          </w:rPr>
        </w:r>
        <w:r w:rsidR="00C01EBE" w:rsidRPr="007468CF">
          <w:rPr>
            <w:webHidden/>
            <w:sz w:val="24"/>
            <w:szCs w:val="24"/>
          </w:rPr>
          <w:fldChar w:fldCharType="separate"/>
        </w:r>
        <w:r w:rsidR="003876BD">
          <w:rPr>
            <w:webHidden/>
            <w:sz w:val="24"/>
            <w:szCs w:val="24"/>
          </w:rPr>
          <w:t>40</w:t>
        </w:r>
        <w:r w:rsidR="00C01EBE" w:rsidRPr="007468CF">
          <w:rPr>
            <w:webHidden/>
            <w:sz w:val="24"/>
            <w:szCs w:val="24"/>
          </w:rPr>
          <w:fldChar w:fldCharType="end"/>
        </w:r>
      </w:hyperlink>
    </w:p>
    <w:p w14:paraId="7F0E7786" w14:textId="3C19FE1B" w:rsidR="00C01EBE" w:rsidRPr="007468CF" w:rsidRDefault="00000000" w:rsidP="00C01EBE">
      <w:pPr>
        <w:pStyle w:val="TOC1"/>
        <w:spacing w:line="480" w:lineRule="auto"/>
        <w:rPr>
          <w:rFonts w:asciiTheme="minorHAnsi" w:eastAsiaTheme="minorEastAsia" w:hAnsiTheme="minorHAnsi" w:cstheme="minorBidi"/>
          <w:b w:val="0"/>
          <w:bCs w:val="0"/>
          <w:caps w:val="0"/>
          <w:sz w:val="24"/>
          <w:szCs w:val="24"/>
        </w:rPr>
      </w:pPr>
      <w:hyperlink w:anchor="_Toc113368397" w:history="1">
        <w:r w:rsidR="00C01EBE" w:rsidRPr="007468CF">
          <w:rPr>
            <w:rStyle w:val="Hyperlink"/>
            <w:rFonts w:ascii="Cambria" w:hAnsi="Cambria" w:cs="Cambria"/>
            <w:spacing w:val="-4"/>
            <w:sz w:val="24"/>
            <w:szCs w:val="24"/>
          </w:rPr>
          <w:t>IX.</w:t>
        </w:r>
        <w:r w:rsidR="00C01EBE" w:rsidRPr="007468CF">
          <w:rPr>
            <w:rFonts w:asciiTheme="minorHAnsi" w:eastAsiaTheme="minorEastAsia" w:hAnsiTheme="minorHAnsi" w:cstheme="minorBidi"/>
            <w:b w:val="0"/>
            <w:bCs w:val="0"/>
            <w:caps w:val="0"/>
            <w:sz w:val="24"/>
            <w:szCs w:val="24"/>
          </w:rPr>
          <w:tab/>
        </w:r>
        <w:r w:rsidR="00C01EBE" w:rsidRPr="007468CF">
          <w:rPr>
            <w:rStyle w:val="Hyperlink"/>
            <w:sz w:val="24"/>
            <w:szCs w:val="24"/>
          </w:rPr>
          <w:t>ATTACHMENTS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_Toc113368397 \h </w:instrText>
        </w:r>
        <w:r w:rsidR="00C01EBE" w:rsidRPr="007468CF">
          <w:rPr>
            <w:webHidden/>
            <w:sz w:val="24"/>
            <w:szCs w:val="24"/>
          </w:rPr>
        </w:r>
        <w:r w:rsidR="00C01EBE" w:rsidRPr="007468CF">
          <w:rPr>
            <w:webHidden/>
            <w:sz w:val="24"/>
            <w:szCs w:val="24"/>
          </w:rPr>
          <w:fldChar w:fldCharType="separate"/>
        </w:r>
        <w:r w:rsidR="003876BD">
          <w:rPr>
            <w:webHidden/>
            <w:sz w:val="24"/>
            <w:szCs w:val="24"/>
          </w:rPr>
          <w:t>47</w:t>
        </w:r>
        <w:r w:rsidR="00C01EBE" w:rsidRPr="007468CF">
          <w:rPr>
            <w:webHidden/>
            <w:sz w:val="24"/>
            <w:szCs w:val="24"/>
          </w:rPr>
          <w:fldChar w:fldCharType="end"/>
        </w:r>
      </w:hyperlink>
    </w:p>
    <w:p w14:paraId="690C5CB1" w14:textId="52BA248F"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398" w:history="1">
        <w:r w:rsidR="00C01EBE" w:rsidRPr="007468CF">
          <w:rPr>
            <w:rStyle w:val="Hyperlink"/>
            <w:sz w:val="24"/>
            <w:szCs w:val="24"/>
          </w:rPr>
          <w:t>Attachment A- Standards for Service and Delivery Employees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_Toc113368398 \h </w:instrText>
        </w:r>
        <w:r w:rsidR="00C01EBE" w:rsidRPr="007468CF">
          <w:rPr>
            <w:webHidden/>
            <w:sz w:val="24"/>
            <w:szCs w:val="24"/>
          </w:rPr>
        </w:r>
        <w:r w:rsidR="00C01EBE" w:rsidRPr="007468CF">
          <w:rPr>
            <w:webHidden/>
            <w:sz w:val="24"/>
            <w:szCs w:val="24"/>
          </w:rPr>
          <w:fldChar w:fldCharType="separate"/>
        </w:r>
        <w:r w:rsidR="003876BD">
          <w:rPr>
            <w:webHidden/>
            <w:sz w:val="24"/>
            <w:szCs w:val="24"/>
          </w:rPr>
          <w:t>48</w:t>
        </w:r>
        <w:r w:rsidR="00C01EBE" w:rsidRPr="007468CF">
          <w:rPr>
            <w:webHidden/>
            <w:sz w:val="24"/>
            <w:szCs w:val="24"/>
          </w:rPr>
          <w:fldChar w:fldCharType="end"/>
        </w:r>
      </w:hyperlink>
    </w:p>
    <w:p w14:paraId="1A4CECD0" w14:textId="4CB78577"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399" w:history="1">
        <w:r w:rsidR="00C01EBE" w:rsidRPr="007468CF">
          <w:rPr>
            <w:rStyle w:val="Hyperlink"/>
            <w:sz w:val="24"/>
            <w:szCs w:val="24"/>
          </w:rPr>
          <w:t>Attachment</w:t>
        </w:r>
        <w:r w:rsidR="00C01EBE" w:rsidRPr="007468CF">
          <w:rPr>
            <w:rStyle w:val="Hyperlink"/>
            <w:spacing w:val="-10"/>
            <w:sz w:val="24"/>
            <w:szCs w:val="24"/>
          </w:rPr>
          <w:t xml:space="preserve"> B </w:t>
        </w:r>
        <w:r w:rsidR="00C01EBE" w:rsidRPr="007468CF">
          <w:rPr>
            <w:rStyle w:val="Hyperlink"/>
            <w:spacing w:val="-1"/>
            <w:sz w:val="24"/>
            <w:szCs w:val="24"/>
          </w:rPr>
          <w:t xml:space="preserve">– </w:t>
        </w:r>
        <w:r w:rsidR="00C01EBE" w:rsidRPr="007468CF">
          <w:rPr>
            <w:rStyle w:val="Hyperlink"/>
            <w:sz w:val="24"/>
            <w:szCs w:val="24"/>
          </w:rPr>
          <w:t>“On-Campus” Athletic Venues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_Toc113368399 \h </w:instrText>
        </w:r>
        <w:r w:rsidR="00C01EBE" w:rsidRPr="007468CF">
          <w:rPr>
            <w:webHidden/>
            <w:sz w:val="24"/>
            <w:szCs w:val="24"/>
          </w:rPr>
        </w:r>
        <w:r w:rsidR="00C01EBE" w:rsidRPr="007468CF">
          <w:rPr>
            <w:webHidden/>
            <w:sz w:val="24"/>
            <w:szCs w:val="24"/>
          </w:rPr>
          <w:fldChar w:fldCharType="separate"/>
        </w:r>
        <w:r w:rsidR="003876BD">
          <w:rPr>
            <w:webHidden/>
            <w:sz w:val="24"/>
            <w:szCs w:val="24"/>
          </w:rPr>
          <w:t>49</w:t>
        </w:r>
        <w:r w:rsidR="00C01EBE" w:rsidRPr="007468CF">
          <w:rPr>
            <w:webHidden/>
            <w:sz w:val="24"/>
            <w:szCs w:val="24"/>
          </w:rPr>
          <w:fldChar w:fldCharType="end"/>
        </w:r>
      </w:hyperlink>
    </w:p>
    <w:p w14:paraId="14259A5E" w14:textId="76FEC9A4"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400" w:history="1">
        <w:r w:rsidR="00C01EBE" w:rsidRPr="007468CF">
          <w:rPr>
            <w:rStyle w:val="Hyperlink"/>
            <w:sz w:val="24"/>
            <w:szCs w:val="24"/>
          </w:rPr>
          <w:t>Attachment</w:t>
        </w:r>
        <w:r w:rsidR="00C01EBE" w:rsidRPr="007468CF">
          <w:rPr>
            <w:rStyle w:val="Hyperlink"/>
            <w:spacing w:val="-10"/>
            <w:sz w:val="24"/>
            <w:szCs w:val="24"/>
          </w:rPr>
          <w:t xml:space="preserve"> </w:t>
        </w:r>
        <w:r w:rsidR="00C01EBE" w:rsidRPr="007468CF">
          <w:rPr>
            <w:rStyle w:val="Hyperlink"/>
            <w:spacing w:val="-1"/>
            <w:sz w:val="24"/>
            <w:szCs w:val="24"/>
          </w:rPr>
          <w:t xml:space="preserve">C – </w:t>
        </w:r>
        <w:r w:rsidR="00C01EBE" w:rsidRPr="007468CF">
          <w:rPr>
            <w:rStyle w:val="Hyperlink"/>
            <w:sz w:val="24"/>
            <w:szCs w:val="24"/>
          </w:rPr>
          <w:t>“Off-Campus Athletic Venues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_Toc113368400 \h </w:instrText>
        </w:r>
        <w:r w:rsidR="00C01EBE" w:rsidRPr="007468CF">
          <w:rPr>
            <w:webHidden/>
            <w:sz w:val="24"/>
            <w:szCs w:val="24"/>
          </w:rPr>
        </w:r>
        <w:r w:rsidR="00C01EBE" w:rsidRPr="007468CF">
          <w:rPr>
            <w:webHidden/>
            <w:sz w:val="24"/>
            <w:szCs w:val="24"/>
          </w:rPr>
          <w:fldChar w:fldCharType="separate"/>
        </w:r>
        <w:r w:rsidR="003876BD">
          <w:rPr>
            <w:webHidden/>
            <w:sz w:val="24"/>
            <w:szCs w:val="24"/>
          </w:rPr>
          <w:t>50</w:t>
        </w:r>
        <w:r w:rsidR="00C01EBE" w:rsidRPr="007468CF">
          <w:rPr>
            <w:webHidden/>
            <w:sz w:val="24"/>
            <w:szCs w:val="24"/>
          </w:rPr>
          <w:fldChar w:fldCharType="end"/>
        </w:r>
      </w:hyperlink>
    </w:p>
    <w:p w14:paraId="019FC179" w14:textId="08342384"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401" w:history="1">
        <w:r w:rsidR="00C01EBE" w:rsidRPr="007468CF">
          <w:rPr>
            <w:rStyle w:val="Hyperlink"/>
            <w:sz w:val="24"/>
            <w:szCs w:val="24"/>
          </w:rPr>
          <w:t>Attachment</w:t>
        </w:r>
        <w:r w:rsidR="00C01EBE" w:rsidRPr="007468CF">
          <w:rPr>
            <w:rStyle w:val="Hyperlink"/>
            <w:spacing w:val="-13"/>
            <w:sz w:val="24"/>
            <w:szCs w:val="24"/>
          </w:rPr>
          <w:t xml:space="preserve"> </w:t>
        </w:r>
        <w:r w:rsidR="00C01EBE" w:rsidRPr="007468CF">
          <w:rPr>
            <w:rStyle w:val="Hyperlink"/>
            <w:sz w:val="24"/>
            <w:szCs w:val="24"/>
          </w:rPr>
          <w:t>C</w:t>
        </w:r>
        <w:r w:rsidR="00C01EBE" w:rsidRPr="007468CF">
          <w:rPr>
            <w:rStyle w:val="Hyperlink"/>
            <w:spacing w:val="-13"/>
            <w:sz w:val="24"/>
            <w:szCs w:val="24"/>
          </w:rPr>
          <w:t xml:space="preserve"> </w:t>
        </w:r>
        <w:r w:rsidR="00C01EBE" w:rsidRPr="007468CF">
          <w:rPr>
            <w:rStyle w:val="Hyperlink"/>
            <w:sz w:val="24"/>
            <w:szCs w:val="24"/>
          </w:rPr>
          <w:t>- Primary On-Campus Brick and Mortar Location</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_Toc113368401 \h </w:instrText>
        </w:r>
        <w:r w:rsidR="00C01EBE" w:rsidRPr="007468CF">
          <w:rPr>
            <w:webHidden/>
            <w:sz w:val="24"/>
            <w:szCs w:val="24"/>
          </w:rPr>
        </w:r>
        <w:r w:rsidR="00C01EBE" w:rsidRPr="007468CF">
          <w:rPr>
            <w:webHidden/>
            <w:sz w:val="24"/>
            <w:szCs w:val="24"/>
          </w:rPr>
          <w:fldChar w:fldCharType="separate"/>
        </w:r>
        <w:r w:rsidR="003876BD">
          <w:rPr>
            <w:webHidden/>
            <w:sz w:val="24"/>
            <w:szCs w:val="24"/>
          </w:rPr>
          <w:t>51</w:t>
        </w:r>
        <w:r w:rsidR="00C01EBE" w:rsidRPr="007468CF">
          <w:rPr>
            <w:webHidden/>
            <w:sz w:val="24"/>
            <w:szCs w:val="24"/>
          </w:rPr>
          <w:fldChar w:fldCharType="end"/>
        </w:r>
      </w:hyperlink>
    </w:p>
    <w:p w14:paraId="68CDF0B5" w14:textId="520CAD7D"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402" w:history="1">
        <w:r w:rsidR="00C01EBE" w:rsidRPr="007468CF">
          <w:rPr>
            <w:rStyle w:val="Hyperlink"/>
            <w:sz w:val="24"/>
            <w:szCs w:val="24"/>
          </w:rPr>
          <w:t>Attachment</w:t>
        </w:r>
        <w:r w:rsidR="00C01EBE" w:rsidRPr="007468CF">
          <w:rPr>
            <w:rStyle w:val="Hyperlink"/>
            <w:spacing w:val="-1"/>
            <w:sz w:val="24"/>
            <w:szCs w:val="24"/>
          </w:rPr>
          <w:t xml:space="preserve"> E -</w:t>
        </w:r>
        <w:r w:rsidR="00C01EBE" w:rsidRPr="007468CF">
          <w:rPr>
            <w:rStyle w:val="Hyperlink"/>
            <w:sz w:val="24"/>
            <w:szCs w:val="24"/>
          </w:rPr>
          <w:t xml:space="preserve"> Financial Proposal Price Sheet</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_Toc113368402 \h </w:instrText>
        </w:r>
        <w:r w:rsidR="00C01EBE" w:rsidRPr="007468CF">
          <w:rPr>
            <w:webHidden/>
            <w:sz w:val="24"/>
            <w:szCs w:val="24"/>
          </w:rPr>
        </w:r>
        <w:r w:rsidR="00C01EBE" w:rsidRPr="007468CF">
          <w:rPr>
            <w:webHidden/>
            <w:sz w:val="24"/>
            <w:szCs w:val="24"/>
          </w:rPr>
          <w:fldChar w:fldCharType="separate"/>
        </w:r>
        <w:r w:rsidR="003876BD">
          <w:rPr>
            <w:webHidden/>
            <w:sz w:val="24"/>
            <w:szCs w:val="24"/>
          </w:rPr>
          <w:t>52</w:t>
        </w:r>
        <w:r w:rsidR="00C01EBE" w:rsidRPr="007468CF">
          <w:rPr>
            <w:webHidden/>
            <w:sz w:val="24"/>
            <w:szCs w:val="24"/>
          </w:rPr>
          <w:fldChar w:fldCharType="end"/>
        </w:r>
      </w:hyperlink>
    </w:p>
    <w:p w14:paraId="3F9840F9" w14:textId="012C357C"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403" w:history="1">
        <w:r w:rsidR="00C01EBE" w:rsidRPr="007468CF">
          <w:rPr>
            <w:rStyle w:val="Hyperlink"/>
            <w:sz w:val="24"/>
            <w:szCs w:val="24"/>
          </w:rPr>
          <w:t xml:space="preserve">Attachment F </w:t>
        </w:r>
        <w:r w:rsidR="00C01EBE" w:rsidRPr="007468CF">
          <w:rPr>
            <w:rStyle w:val="Hyperlink"/>
            <w:spacing w:val="-1"/>
            <w:sz w:val="24"/>
            <w:szCs w:val="24"/>
          </w:rPr>
          <w:t>-</w:t>
        </w:r>
        <w:r w:rsidR="00C01EBE" w:rsidRPr="007468CF">
          <w:rPr>
            <w:rStyle w:val="Hyperlink"/>
            <w:sz w:val="24"/>
            <w:szCs w:val="24"/>
          </w:rPr>
          <w:t xml:space="preserve"> Exceptions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_Toc113368403 \h </w:instrText>
        </w:r>
        <w:r w:rsidR="00C01EBE" w:rsidRPr="007468CF">
          <w:rPr>
            <w:webHidden/>
            <w:sz w:val="24"/>
            <w:szCs w:val="24"/>
          </w:rPr>
        </w:r>
        <w:r w:rsidR="00C01EBE" w:rsidRPr="007468CF">
          <w:rPr>
            <w:webHidden/>
            <w:sz w:val="24"/>
            <w:szCs w:val="24"/>
          </w:rPr>
          <w:fldChar w:fldCharType="separate"/>
        </w:r>
        <w:r w:rsidR="003876BD">
          <w:rPr>
            <w:webHidden/>
            <w:sz w:val="24"/>
            <w:szCs w:val="24"/>
          </w:rPr>
          <w:t>53</w:t>
        </w:r>
        <w:r w:rsidR="00C01EBE" w:rsidRPr="007468CF">
          <w:rPr>
            <w:webHidden/>
            <w:sz w:val="24"/>
            <w:szCs w:val="24"/>
          </w:rPr>
          <w:fldChar w:fldCharType="end"/>
        </w:r>
      </w:hyperlink>
    </w:p>
    <w:p w14:paraId="4F016101" w14:textId="34DC41A7"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404" w:history="1">
        <w:r w:rsidR="00C01EBE" w:rsidRPr="007468CF">
          <w:rPr>
            <w:rStyle w:val="Hyperlink"/>
            <w:sz w:val="24"/>
            <w:szCs w:val="24"/>
          </w:rPr>
          <w:t xml:space="preserve">Attachment G </w:t>
        </w:r>
        <w:r w:rsidR="00C01EBE" w:rsidRPr="007468CF">
          <w:rPr>
            <w:rStyle w:val="Hyperlink"/>
            <w:spacing w:val="-1"/>
            <w:sz w:val="24"/>
            <w:szCs w:val="24"/>
          </w:rPr>
          <w:t>-</w:t>
        </w:r>
        <w:r w:rsidR="00C01EBE" w:rsidRPr="007468CF">
          <w:rPr>
            <w:rStyle w:val="Hyperlink"/>
            <w:sz w:val="24"/>
            <w:szCs w:val="24"/>
          </w:rPr>
          <w:t xml:space="preserve"> Respondent Company Overview</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_Toc113368404 \h </w:instrText>
        </w:r>
        <w:r w:rsidR="00C01EBE" w:rsidRPr="007468CF">
          <w:rPr>
            <w:webHidden/>
            <w:sz w:val="24"/>
            <w:szCs w:val="24"/>
          </w:rPr>
        </w:r>
        <w:r w:rsidR="00C01EBE" w:rsidRPr="007468CF">
          <w:rPr>
            <w:webHidden/>
            <w:sz w:val="24"/>
            <w:szCs w:val="24"/>
          </w:rPr>
          <w:fldChar w:fldCharType="separate"/>
        </w:r>
        <w:r w:rsidR="003876BD">
          <w:rPr>
            <w:webHidden/>
            <w:sz w:val="24"/>
            <w:szCs w:val="24"/>
          </w:rPr>
          <w:t>54</w:t>
        </w:r>
        <w:r w:rsidR="00C01EBE" w:rsidRPr="007468CF">
          <w:rPr>
            <w:webHidden/>
            <w:sz w:val="24"/>
            <w:szCs w:val="24"/>
          </w:rPr>
          <w:fldChar w:fldCharType="end"/>
        </w:r>
      </w:hyperlink>
    </w:p>
    <w:p w14:paraId="02F34752" w14:textId="34635693"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405" w:history="1">
        <w:r w:rsidR="00C01EBE" w:rsidRPr="007468CF">
          <w:rPr>
            <w:rStyle w:val="Hyperlink"/>
            <w:sz w:val="24"/>
            <w:szCs w:val="24"/>
          </w:rPr>
          <w:t>Attachment H - Respondent Information / References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_Toc113368405 \h </w:instrText>
        </w:r>
        <w:r w:rsidR="00C01EBE" w:rsidRPr="007468CF">
          <w:rPr>
            <w:webHidden/>
            <w:sz w:val="24"/>
            <w:szCs w:val="24"/>
          </w:rPr>
        </w:r>
        <w:r w:rsidR="00C01EBE" w:rsidRPr="007468CF">
          <w:rPr>
            <w:webHidden/>
            <w:sz w:val="24"/>
            <w:szCs w:val="24"/>
          </w:rPr>
          <w:fldChar w:fldCharType="separate"/>
        </w:r>
        <w:r w:rsidR="003876BD">
          <w:rPr>
            <w:webHidden/>
            <w:sz w:val="24"/>
            <w:szCs w:val="24"/>
          </w:rPr>
          <w:t>55</w:t>
        </w:r>
        <w:r w:rsidR="00C01EBE" w:rsidRPr="007468CF">
          <w:rPr>
            <w:webHidden/>
            <w:sz w:val="24"/>
            <w:szCs w:val="24"/>
          </w:rPr>
          <w:fldChar w:fldCharType="end"/>
        </w:r>
      </w:hyperlink>
    </w:p>
    <w:p w14:paraId="4A03D41A" w14:textId="45416AAB"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406" w:history="1">
        <w:r w:rsidR="00C01EBE" w:rsidRPr="007468CF">
          <w:rPr>
            <w:rStyle w:val="Hyperlink"/>
            <w:sz w:val="24"/>
            <w:szCs w:val="24"/>
          </w:rPr>
          <w:t xml:space="preserve">Attachment I </w:t>
        </w:r>
        <w:r w:rsidR="00C01EBE" w:rsidRPr="007468CF">
          <w:rPr>
            <w:rStyle w:val="Hyperlink"/>
            <w:spacing w:val="-1"/>
            <w:sz w:val="24"/>
            <w:szCs w:val="24"/>
          </w:rPr>
          <w:t>-</w:t>
        </w:r>
        <w:r w:rsidR="00C01EBE" w:rsidRPr="007468CF">
          <w:rPr>
            <w:rStyle w:val="Hyperlink"/>
            <w:sz w:val="24"/>
            <w:szCs w:val="24"/>
          </w:rPr>
          <w:t xml:space="preserve"> Warranty</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_Toc113368406 \h </w:instrText>
        </w:r>
        <w:r w:rsidR="00C01EBE" w:rsidRPr="007468CF">
          <w:rPr>
            <w:webHidden/>
            <w:sz w:val="24"/>
            <w:szCs w:val="24"/>
          </w:rPr>
        </w:r>
        <w:r w:rsidR="00C01EBE" w:rsidRPr="007468CF">
          <w:rPr>
            <w:webHidden/>
            <w:sz w:val="24"/>
            <w:szCs w:val="24"/>
          </w:rPr>
          <w:fldChar w:fldCharType="separate"/>
        </w:r>
        <w:r w:rsidR="003876BD">
          <w:rPr>
            <w:webHidden/>
            <w:sz w:val="24"/>
            <w:szCs w:val="24"/>
          </w:rPr>
          <w:t>56</w:t>
        </w:r>
        <w:r w:rsidR="00C01EBE" w:rsidRPr="007468CF">
          <w:rPr>
            <w:webHidden/>
            <w:sz w:val="24"/>
            <w:szCs w:val="24"/>
          </w:rPr>
          <w:fldChar w:fldCharType="end"/>
        </w:r>
      </w:hyperlink>
    </w:p>
    <w:p w14:paraId="0FECD5F2" w14:textId="708914FC" w:rsidR="00C01EBE" w:rsidRPr="007468CF" w:rsidRDefault="00000000" w:rsidP="00C01EBE">
      <w:pPr>
        <w:pStyle w:val="TOC2"/>
        <w:spacing w:line="480" w:lineRule="auto"/>
        <w:rPr>
          <w:rFonts w:asciiTheme="minorHAnsi" w:eastAsiaTheme="minorEastAsia" w:hAnsiTheme="minorHAnsi" w:cstheme="minorBidi"/>
          <w:smallCaps w:val="0"/>
          <w:sz w:val="24"/>
          <w:szCs w:val="24"/>
        </w:rPr>
      </w:pPr>
      <w:hyperlink w:anchor="_Toc113368407" w:history="1">
        <w:r w:rsidR="00C01EBE" w:rsidRPr="007468CF">
          <w:rPr>
            <w:rStyle w:val="Hyperlink"/>
            <w:sz w:val="24"/>
            <w:szCs w:val="24"/>
          </w:rPr>
          <w:t>Attachment J - Marketing/ Promotional Plans</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_Toc113368407 \h </w:instrText>
        </w:r>
        <w:r w:rsidR="00C01EBE" w:rsidRPr="007468CF">
          <w:rPr>
            <w:webHidden/>
            <w:sz w:val="24"/>
            <w:szCs w:val="24"/>
          </w:rPr>
        </w:r>
        <w:r w:rsidR="00C01EBE" w:rsidRPr="007468CF">
          <w:rPr>
            <w:webHidden/>
            <w:sz w:val="24"/>
            <w:szCs w:val="24"/>
          </w:rPr>
          <w:fldChar w:fldCharType="separate"/>
        </w:r>
        <w:r w:rsidR="003876BD">
          <w:rPr>
            <w:webHidden/>
            <w:sz w:val="24"/>
            <w:szCs w:val="24"/>
          </w:rPr>
          <w:t>57</w:t>
        </w:r>
        <w:r w:rsidR="00C01EBE" w:rsidRPr="007468CF">
          <w:rPr>
            <w:webHidden/>
            <w:sz w:val="24"/>
            <w:szCs w:val="24"/>
          </w:rPr>
          <w:fldChar w:fldCharType="end"/>
        </w:r>
      </w:hyperlink>
    </w:p>
    <w:p w14:paraId="0BD86FFF" w14:textId="7DE345AC" w:rsidR="00C01EBE" w:rsidRDefault="00000000" w:rsidP="00C01EBE">
      <w:pPr>
        <w:pStyle w:val="TOC2"/>
        <w:spacing w:line="480" w:lineRule="auto"/>
        <w:rPr>
          <w:rFonts w:asciiTheme="minorHAnsi" w:eastAsiaTheme="minorEastAsia" w:hAnsiTheme="minorHAnsi" w:cstheme="minorBidi"/>
          <w:smallCaps w:val="0"/>
          <w:sz w:val="22"/>
          <w:szCs w:val="22"/>
        </w:rPr>
      </w:pPr>
      <w:hyperlink w:anchor="_Toc113368408" w:history="1">
        <w:r w:rsidR="00C01EBE" w:rsidRPr="007468CF">
          <w:rPr>
            <w:rStyle w:val="Hyperlink"/>
            <w:sz w:val="24"/>
            <w:szCs w:val="24"/>
          </w:rPr>
          <w:t>Attachment K - Bidder Conflict of Interest Form</w:t>
        </w:r>
        <w:r w:rsidR="00C01EBE" w:rsidRPr="007468CF">
          <w:rPr>
            <w:webHidden/>
            <w:sz w:val="24"/>
            <w:szCs w:val="24"/>
          </w:rPr>
          <w:tab/>
        </w:r>
        <w:r w:rsidR="00C01EBE" w:rsidRPr="007468CF">
          <w:rPr>
            <w:webHidden/>
            <w:sz w:val="24"/>
            <w:szCs w:val="24"/>
          </w:rPr>
          <w:fldChar w:fldCharType="begin"/>
        </w:r>
        <w:r w:rsidR="00C01EBE" w:rsidRPr="007468CF">
          <w:rPr>
            <w:webHidden/>
            <w:sz w:val="24"/>
            <w:szCs w:val="24"/>
          </w:rPr>
          <w:instrText xml:space="preserve"> PAGEREF _Toc113368408 \h </w:instrText>
        </w:r>
        <w:r w:rsidR="00C01EBE" w:rsidRPr="007468CF">
          <w:rPr>
            <w:webHidden/>
            <w:sz w:val="24"/>
            <w:szCs w:val="24"/>
          </w:rPr>
        </w:r>
        <w:r w:rsidR="00C01EBE" w:rsidRPr="007468CF">
          <w:rPr>
            <w:webHidden/>
            <w:sz w:val="24"/>
            <w:szCs w:val="24"/>
          </w:rPr>
          <w:fldChar w:fldCharType="separate"/>
        </w:r>
        <w:r w:rsidR="003876BD">
          <w:rPr>
            <w:webHidden/>
            <w:sz w:val="24"/>
            <w:szCs w:val="24"/>
          </w:rPr>
          <w:t>58</w:t>
        </w:r>
        <w:r w:rsidR="00C01EBE" w:rsidRPr="007468CF">
          <w:rPr>
            <w:webHidden/>
            <w:sz w:val="24"/>
            <w:szCs w:val="24"/>
          </w:rPr>
          <w:fldChar w:fldCharType="end"/>
        </w:r>
      </w:hyperlink>
    </w:p>
    <w:p w14:paraId="3A27BF14" w14:textId="094D3D44" w:rsidR="00AF5DD1" w:rsidRPr="00C24E8D" w:rsidRDefault="00C63B71" w:rsidP="00C01EBE">
      <w:pPr>
        <w:pStyle w:val="TOC1"/>
        <w:spacing w:line="480" w:lineRule="auto"/>
      </w:pPr>
      <w:r w:rsidRPr="003876DB">
        <w:fldChar w:fldCharType="end"/>
      </w:r>
    </w:p>
    <w:bookmarkEnd w:id="0"/>
    <w:p w14:paraId="21DA35BD" w14:textId="77777777" w:rsidR="00510929" w:rsidRPr="00C24E8D" w:rsidRDefault="00510929">
      <w:pPr>
        <w:rPr>
          <w:rFonts w:asciiTheme="majorHAnsi" w:hAnsiTheme="majorHAnsi" w:cs="Times New Roman"/>
        </w:rPr>
        <w:sectPr w:rsidR="00510929" w:rsidRPr="00C24E8D" w:rsidSect="00C718FE">
          <w:headerReference w:type="default" r:id="rId13"/>
          <w:pgSz w:w="12240" w:h="15840"/>
          <w:pgMar w:top="920" w:right="1180" w:bottom="1220" w:left="1180" w:header="432" w:footer="720" w:gutter="0"/>
          <w:cols w:space="720"/>
          <w:docGrid w:linePitch="299"/>
        </w:sectPr>
      </w:pPr>
    </w:p>
    <w:p w14:paraId="111821BB" w14:textId="77777777" w:rsidR="00146D2C" w:rsidRPr="00146D2C" w:rsidRDefault="00451055" w:rsidP="00275C4F">
      <w:pPr>
        <w:pStyle w:val="Head1"/>
      </w:pPr>
      <w:bookmarkStart w:id="1" w:name="_TOC_250010"/>
      <w:bookmarkStart w:id="2" w:name="_Toc89354699"/>
      <w:bookmarkStart w:id="3" w:name="_Toc113368389"/>
      <w:r w:rsidRPr="007F3807">
        <w:lastRenderedPageBreak/>
        <w:t xml:space="preserve">OVERVIEW OF </w:t>
      </w:r>
      <w:bookmarkEnd w:id="1"/>
      <w:r w:rsidR="002C6CDF">
        <w:t>RFP</w:t>
      </w:r>
      <w:bookmarkEnd w:id="2"/>
      <w:bookmarkEnd w:id="3"/>
      <w:r w:rsidR="00146D2C">
        <w:br w:type="page"/>
      </w:r>
    </w:p>
    <w:p w14:paraId="65D2BCA0" w14:textId="77777777" w:rsidR="002C6CDF" w:rsidRPr="00447891" w:rsidRDefault="002C6CDF" w:rsidP="0039543B">
      <w:pPr>
        <w:pStyle w:val="Head2"/>
        <w:rPr>
          <w:sz w:val="24"/>
        </w:rPr>
      </w:pPr>
      <w:r w:rsidRPr="00447891">
        <w:rPr>
          <w:sz w:val="24"/>
        </w:rPr>
        <w:lastRenderedPageBreak/>
        <w:t>OVERVIEW OF RFP</w:t>
      </w:r>
    </w:p>
    <w:p w14:paraId="4815D47B" w14:textId="4FE31409" w:rsidR="000B0FD3" w:rsidRPr="00447891" w:rsidRDefault="000B0FD3" w:rsidP="007468CF">
      <w:pPr>
        <w:rPr>
          <w:rFonts w:asciiTheme="majorHAnsi" w:hAnsiTheme="majorHAnsi" w:cs="Times New Roman"/>
          <w:sz w:val="24"/>
          <w:szCs w:val="24"/>
        </w:rPr>
      </w:pPr>
    </w:p>
    <w:p w14:paraId="7CE9A171" w14:textId="5BAE5E4C" w:rsidR="00D93E38" w:rsidRPr="00BA1BD5" w:rsidRDefault="02701929" w:rsidP="00153FA9">
      <w:pPr>
        <w:pStyle w:val="ListParagraph"/>
        <w:numPr>
          <w:ilvl w:val="0"/>
          <w:numId w:val="8"/>
        </w:numPr>
        <w:tabs>
          <w:tab w:val="left" w:pos="572"/>
        </w:tabs>
        <w:ind w:left="259"/>
        <w:rPr>
          <w:rFonts w:asciiTheme="majorHAnsi" w:hAnsiTheme="majorHAnsi" w:cs="Times New Roman"/>
          <w:color w:val="000000" w:themeColor="text1"/>
          <w:sz w:val="24"/>
          <w:szCs w:val="24"/>
        </w:rPr>
      </w:pPr>
      <w:r w:rsidRPr="00BA1BD5">
        <w:rPr>
          <w:sz w:val="24"/>
          <w:szCs w:val="24"/>
        </w:rPr>
        <w:t xml:space="preserve">The University is seeking to award </w:t>
      </w:r>
      <w:r w:rsidR="00AC2D77" w:rsidRPr="00BA1BD5">
        <w:rPr>
          <w:sz w:val="24"/>
          <w:szCs w:val="24"/>
        </w:rPr>
        <w:t>one or more</w:t>
      </w:r>
      <w:r w:rsidRPr="00BA1BD5">
        <w:rPr>
          <w:sz w:val="24"/>
          <w:szCs w:val="24"/>
        </w:rPr>
        <w:t xml:space="preserve"> term </w:t>
      </w:r>
      <w:r w:rsidRPr="00BA1BD5">
        <w:rPr>
          <w:bCs/>
          <w:sz w:val="24"/>
          <w:szCs w:val="24"/>
        </w:rPr>
        <w:t>Contract</w:t>
      </w:r>
      <w:r w:rsidR="00AC2D77" w:rsidRPr="00BA1BD5">
        <w:rPr>
          <w:bCs/>
          <w:sz w:val="24"/>
          <w:szCs w:val="24"/>
        </w:rPr>
        <w:t>s</w:t>
      </w:r>
      <w:r w:rsidRPr="00BA1BD5">
        <w:rPr>
          <w:sz w:val="24"/>
          <w:szCs w:val="24"/>
        </w:rPr>
        <w:t xml:space="preserve"> to the successful Respondent</w:t>
      </w:r>
      <w:r w:rsidR="00AC2D77" w:rsidRPr="00BA1BD5">
        <w:rPr>
          <w:sz w:val="24"/>
          <w:szCs w:val="24"/>
        </w:rPr>
        <w:t>(s)</w:t>
      </w:r>
      <w:r w:rsidRPr="00BA1BD5">
        <w:rPr>
          <w:sz w:val="24"/>
          <w:szCs w:val="24"/>
        </w:rPr>
        <w:t xml:space="preserve"> that can provide the best overall value to </w:t>
      </w:r>
      <w:r w:rsidR="00447891" w:rsidRPr="00BA1BD5">
        <w:rPr>
          <w:sz w:val="24"/>
          <w:szCs w:val="24"/>
        </w:rPr>
        <w:t>Razorback Athletics</w:t>
      </w:r>
      <w:r w:rsidRPr="00BA1BD5">
        <w:rPr>
          <w:rFonts w:asciiTheme="majorHAnsi" w:hAnsiTheme="majorHAnsi" w:cs="Times New Roman"/>
          <w:sz w:val="24"/>
          <w:szCs w:val="24"/>
        </w:rPr>
        <w:t xml:space="preserve">. </w:t>
      </w:r>
      <w:r w:rsidR="007468CF" w:rsidRPr="00BA1BD5">
        <w:rPr>
          <w:rFonts w:asciiTheme="majorHAnsi" w:hAnsiTheme="majorHAnsi" w:cs="Times New Roman"/>
          <w:sz w:val="24"/>
          <w:szCs w:val="24"/>
        </w:rPr>
        <w:t xml:space="preserve"> </w:t>
      </w:r>
      <w:r w:rsidRPr="00BA1BD5">
        <w:rPr>
          <w:rFonts w:asciiTheme="majorHAnsi" w:hAnsiTheme="majorHAnsi" w:cs="Times New Roman"/>
          <w:sz w:val="24"/>
          <w:szCs w:val="24"/>
        </w:rPr>
        <w:t xml:space="preserve">Respondents may submit a Proposal for </w:t>
      </w:r>
      <w:r w:rsidR="00AC2D77" w:rsidRPr="00BA1BD5">
        <w:rPr>
          <w:rFonts w:asciiTheme="majorHAnsi" w:hAnsiTheme="majorHAnsi" w:cs="Times New Roman"/>
          <w:sz w:val="24"/>
          <w:szCs w:val="24"/>
        </w:rPr>
        <w:t xml:space="preserve">one or </w:t>
      </w:r>
      <w:proofErr w:type="gramStart"/>
      <w:r w:rsidRPr="00BA1BD5">
        <w:rPr>
          <w:rFonts w:asciiTheme="majorHAnsi" w:hAnsiTheme="majorHAnsi" w:cs="Times New Roman"/>
          <w:sz w:val="24"/>
          <w:szCs w:val="24"/>
        </w:rPr>
        <w:t xml:space="preserve">all </w:t>
      </w:r>
      <w:r w:rsidR="00AC2D77" w:rsidRPr="00BA1BD5">
        <w:rPr>
          <w:rFonts w:asciiTheme="majorHAnsi" w:hAnsiTheme="majorHAnsi" w:cs="Times New Roman"/>
          <w:sz w:val="24"/>
          <w:szCs w:val="24"/>
        </w:rPr>
        <w:t>of</w:t>
      </w:r>
      <w:proofErr w:type="gramEnd"/>
      <w:r w:rsidR="00AC2D77" w:rsidRPr="00BA1BD5">
        <w:rPr>
          <w:rFonts w:asciiTheme="majorHAnsi" w:hAnsiTheme="majorHAnsi" w:cs="Times New Roman"/>
          <w:sz w:val="24"/>
          <w:szCs w:val="24"/>
        </w:rPr>
        <w:t xml:space="preserve"> </w:t>
      </w:r>
      <w:r w:rsidRPr="00BA1BD5">
        <w:rPr>
          <w:rFonts w:asciiTheme="majorHAnsi" w:hAnsiTheme="majorHAnsi" w:cs="Times New Roman"/>
          <w:sz w:val="24"/>
          <w:szCs w:val="24"/>
        </w:rPr>
        <w:t xml:space="preserve">the services entailed in this RFP. </w:t>
      </w:r>
      <w:r w:rsidR="00447891" w:rsidRPr="00BA1BD5">
        <w:rPr>
          <w:rFonts w:asciiTheme="majorHAnsi" w:hAnsiTheme="majorHAnsi" w:cs="Times New Roman"/>
          <w:sz w:val="24"/>
          <w:szCs w:val="24"/>
        </w:rPr>
        <w:t xml:space="preserve"> </w:t>
      </w:r>
      <w:r w:rsidRPr="00BA1BD5">
        <w:rPr>
          <w:rFonts w:asciiTheme="majorHAnsi" w:hAnsiTheme="majorHAnsi" w:cs="Times New Roman"/>
          <w:sz w:val="24"/>
          <w:szCs w:val="24"/>
        </w:rPr>
        <w:t xml:space="preserve">Note also that the award may be split </w:t>
      </w:r>
      <w:r w:rsidR="00AC2D77" w:rsidRPr="00BA1BD5">
        <w:rPr>
          <w:rFonts w:asciiTheme="majorHAnsi" w:hAnsiTheme="majorHAnsi" w:cs="Times New Roman"/>
          <w:sz w:val="24"/>
          <w:szCs w:val="24"/>
        </w:rPr>
        <w:t xml:space="preserve">among </w:t>
      </w:r>
      <w:r w:rsidR="00C0011F" w:rsidRPr="00BA1BD5">
        <w:rPr>
          <w:rFonts w:asciiTheme="majorHAnsi" w:hAnsiTheme="majorHAnsi" w:cs="Times New Roman"/>
          <w:sz w:val="24"/>
          <w:szCs w:val="24"/>
        </w:rPr>
        <w:t xml:space="preserve">multiple </w:t>
      </w:r>
      <w:r w:rsidRPr="00BA1BD5">
        <w:rPr>
          <w:rFonts w:asciiTheme="majorHAnsi" w:hAnsiTheme="majorHAnsi" w:cs="Times New Roman"/>
          <w:sz w:val="24"/>
          <w:szCs w:val="24"/>
        </w:rPr>
        <w:t>Respondents for each of the services requested.</w:t>
      </w:r>
      <w:r w:rsidR="00BA1BD5" w:rsidRPr="00BA1BD5">
        <w:rPr>
          <w:rFonts w:asciiTheme="majorHAnsi" w:hAnsiTheme="majorHAnsi" w:cs="Times New Roman"/>
          <w:sz w:val="24"/>
          <w:szCs w:val="24"/>
        </w:rPr>
        <w:t xml:space="preserve">  </w:t>
      </w:r>
    </w:p>
    <w:p w14:paraId="4B6481B8" w14:textId="77777777" w:rsidR="00BA1BD5" w:rsidRPr="00BA1BD5" w:rsidRDefault="00BA1BD5" w:rsidP="00BA1BD5">
      <w:pPr>
        <w:pStyle w:val="ListParagraph"/>
        <w:tabs>
          <w:tab w:val="left" w:pos="572"/>
        </w:tabs>
        <w:ind w:left="259"/>
        <w:rPr>
          <w:rFonts w:asciiTheme="majorHAnsi" w:hAnsiTheme="majorHAnsi" w:cs="Times New Roman"/>
          <w:color w:val="000000" w:themeColor="text1"/>
          <w:sz w:val="24"/>
          <w:szCs w:val="24"/>
        </w:rPr>
      </w:pPr>
    </w:p>
    <w:p w14:paraId="29E37552" w14:textId="1BD70D56" w:rsidR="00510929" w:rsidRPr="00447891" w:rsidRDefault="00BA222F" w:rsidP="005672E2">
      <w:pPr>
        <w:pStyle w:val="ListParagraph"/>
        <w:numPr>
          <w:ilvl w:val="0"/>
          <w:numId w:val="8"/>
        </w:numPr>
        <w:tabs>
          <w:tab w:val="left" w:pos="572"/>
        </w:tabs>
        <w:ind w:left="259" w:hanging="260"/>
        <w:rPr>
          <w:rFonts w:asciiTheme="majorHAnsi" w:hAnsiTheme="majorHAnsi" w:cs="Times New Roman"/>
          <w:color w:val="000000" w:themeColor="text1"/>
          <w:sz w:val="24"/>
          <w:szCs w:val="24"/>
        </w:rPr>
      </w:pPr>
      <w:r w:rsidRPr="00447891">
        <w:rPr>
          <w:rFonts w:asciiTheme="majorHAnsi" w:hAnsiTheme="majorHAnsi" w:cs="Times New Roman"/>
          <w:b/>
          <w:color w:val="000000" w:themeColor="text1"/>
          <w:sz w:val="24"/>
          <w:szCs w:val="24"/>
        </w:rPr>
        <w:t>Rights Subject to RFP</w:t>
      </w:r>
      <w:r w:rsidRPr="00447891">
        <w:rPr>
          <w:rFonts w:asciiTheme="majorHAnsi" w:hAnsiTheme="majorHAnsi" w:cs="Times New Roman"/>
          <w:color w:val="000000" w:themeColor="text1"/>
          <w:sz w:val="24"/>
          <w:szCs w:val="24"/>
        </w:rPr>
        <w:t xml:space="preserve">: </w:t>
      </w:r>
      <w:bookmarkStart w:id="4" w:name="_Hlk86132359"/>
      <w:r w:rsidR="00447891" w:rsidRPr="00447891">
        <w:rPr>
          <w:rFonts w:asciiTheme="majorHAnsi" w:hAnsiTheme="majorHAnsi" w:cs="Times New Roman"/>
          <w:color w:val="000000" w:themeColor="text1"/>
          <w:sz w:val="24"/>
          <w:szCs w:val="24"/>
        </w:rPr>
        <w:t xml:space="preserve">The University </w:t>
      </w:r>
      <w:r w:rsidRPr="00447891">
        <w:rPr>
          <w:rFonts w:asciiTheme="majorHAnsi" w:hAnsiTheme="majorHAnsi" w:cs="Times New Roman"/>
          <w:color w:val="000000" w:themeColor="text1"/>
          <w:sz w:val="24"/>
          <w:szCs w:val="24"/>
        </w:rPr>
        <w:t xml:space="preserve">proposes to </w:t>
      </w:r>
      <w:proofErr w:type="gramStart"/>
      <w:r w:rsidRPr="00447891">
        <w:rPr>
          <w:rFonts w:asciiTheme="majorHAnsi" w:hAnsiTheme="majorHAnsi" w:cs="Times New Roman"/>
          <w:color w:val="000000" w:themeColor="text1"/>
          <w:sz w:val="24"/>
          <w:szCs w:val="24"/>
        </w:rPr>
        <w:t>enter into</w:t>
      </w:r>
      <w:proofErr w:type="gramEnd"/>
      <w:r w:rsidRPr="00447891">
        <w:rPr>
          <w:rFonts w:asciiTheme="majorHAnsi" w:hAnsiTheme="majorHAnsi" w:cs="Times New Roman"/>
          <w:color w:val="000000" w:themeColor="text1"/>
          <w:sz w:val="24"/>
          <w:szCs w:val="24"/>
        </w:rPr>
        <w:t xml:space="preserve"> </w:t>
      </w:r>
      <w:r w:rsidR="00C24E8D" w:rsidRPr="00447891">
        <w:rPr>
          <w:rFonts w:asciiTheme="majorHAnsi" w:hAnsiTheme="majorHAnsi" w:cs="Times New Roman"/>
          <w:color w:val="000000" w:themeColor="text1"/>
          <w:sz w:val="24"/>
          <w:szCs w:val="24"/>
        </w:rPr>
        <w:t xml:space="preserve">a </w:t>
      </w:r>
      <w:r w:rsidR="00447891" w:rsidRPr="00447891">
        <w:rPr>
          <w:rFonts w:asciiTheme="majorHAnsi" w:hAnsiTheme="majorHAnsi" w:cs="Times New Roman"/>
          <w:color w:val="000000" w:themeColor="text1"/>
          <w:sz w:val="24"/>
          <w:szCs w:val="24"/>
        </w:rPr>
        <w:t xml:space="preserve">Contract </w:t>
      </w:r>
      <w:r w:rsidRPr="00447891">
        <w:rPr>
          <w:rFonts w:asciiTheme="majorHAnsi" w:hAnsiTheme="majorHAnsi" w:cs="Times New Roman"/>
          <w:color w:val="000000" w:themeColor="text1"/>
          <w:sz w:val="24"/>
          <w:szCs w:val="24"/>
        </w:rPr>
        <w:t xml:space="preserve">whereby the </w:t>
      </w:r>
      <w:r w:rsidR="00F45922" w:rsidRPr="00447891">
        <w:rPr>
          <w:rFonts w:asciiTheme="majorHAnsi" w:hAnsiTheme="majorHAnsi" w:cs="Times New Roman"/>
          <w:color w:val="000000" w:themeColor="text1"/>
          <w:sz w:val="24"/>
          <w:szCs w:val="24"/>
        </w:rPr>
        <w:t xml:space="preserve">Selected </w:t>
      </w:r>
      <w:r w:rsidR="0006547F" w:rsidRPr="00447891">
        <w:rPr>
          <w:rFonts w:asciiTheme="majorHAnsi" w:hAnsiTheme="majorHAnsi" w:cs="Times New Roman"/>
          <w:color w:val="000000" w:themeColor="text1"/>
          <w:sz w:val="24"/>
          <w:szCs w:val="24"/>
        </w:rPr>
        <w:t>Respondent</w:t>
      </w:r>
      <w:r w:rsidR="00447891" w:rsidRPr="00447891">
        <w:rPr>
          <w:rFonts w:asciiTheme="majorHAnsi" w:hAnsiTheme="majorHAnsi" w:cs="Times New Roman"/>
          <w:color w:val="000000" w:themeColor="text1"/>
          <w:sz w:val="24"/>
          <w:szCs w:val="24"/>
        </w:rPr>
        <w:t>(s)</w:t>
      </w:r>
      <w:r w:rsidRPr="00447891">
        <w:rPr>
          <w:rFonts w:asciiTheme="majorHAnsi" w:hAnsiTheme="majorHAnsi" w:cs="Times New Roman"/>
          <w:color w:val="000000" w:themeColor="text1"/>
          <w:sz w:val="24"/>
          <w:szCs w:val="24"/>
        </w:rPr>
        <w:t xml:space="preserve"> would be granted</w:t>
      </w:r>
      <w:r w:rsidRPr="00447891">
        <w:rPr>
          <w:rFonts w:asciiTheme="majorHAnsi" w:hAnsiTheme="majorHAnsi" w:cs="Times New Roman"/>
          <w:color w:val="000000" w:themeColor="text1"/>
          <w:spacing w:val="1"/>
          <w:sz w:val="24"/>
          <w:szCs w:val="24"/>
        </w:rPr>
        <w:t xml:space="preserve"> </w:t>
      </w:r>
      <w:r w:rsidRPr="00447891">
        <w:rPr>
          <w:rFonts w:asciiTheme="majorHAnsi" w:hAnsiTheme="majorHAnsi" w:cs="Times New Roman"/>
          <w:color w:val="000000" w:themeColor="text1"/>
          <w:sz w:val="24"/>
          <w:szCs w:val="24"/>
        </w:rPr>
        <w:t>the</w:t>
      </w:r>
      <w:r w:rsidRPr="00447891">
        <w:rPr>
          <w:rFonts w:asciiTheme="majorHAnsi" w:hAnsiTheme="majorHAnsi" w:cs="Times New Roman"/>
          <w:color w:val="000000" w:themeColor="text1"/>
          <w:spacing w:val="-1"/>
          <w:sz w:val="24"/>
          <w:szCs w:val="24"/>
        </w:rPr>
        <w:t xml:space="preserve"> </w:t>
      </w:r>
      <w:r w:rsidRPr="00447891">
        <w:rPr>
          <w:rFonts w:asciiTheme="majorHAnsi" w:hAnsiTheme="majorHAnsi" w:cs="Times New Roman"/>
          <w:color w:val="000000" w:themeColor="text1"/>
          <w:sz w:val="24"/>
          <w:szCs w:val="24"/>
        </w:rPr>
        <w:t>following privileges</w:t>
      </w:r>
      <w:r w:rsidR="00C72EBB" w:rsidRPr="00447891">
        <w:rPr>
          <w:rFonts w:asciiTheme="majorHAnsi" w:hAnsiTheme="majorHAnsi" w:cs="Times New Roman"/>
          <w:color w:val="000000" w:themeColor="text1"/>
          <w:sz w:val="24"/>
          <w:szCs w:val="24"/>
        </w:rPr>
        <w:t>/rights</w:t>
      </w:r>
      <w:r w:rsidRPr="00447891">
        <w:rPr>
          <w:rFonts w:asciiTheme="majorHAnsi" w:hAnsiTheme="majorHAnsi" w:cs="Times New Roman"/>
          <w:color w:val="000000" w:themeColor="text1"/>
          <w:sz w:val="24"/>
          <w:szCs w:val="24"/>
        </w:rPr>
        <w:t>:</w:t>
      </w:r>
    </w:p>
    <w:p w14:paraId="7801237A" w14:textId="77777777" w:rsidR="007468CF" w:rsidRPr="00447891" w:rsidRDefault="007468CF" w:rsidP="007468CF">
      <w:pPr>
        <w:tabs>
          <w:tab w:val="left" w:pos="572"/>
        </w:tabs>
        <w:rPr>
          <w:rFonts w:asciiTheme="majorHAnsi" w:hAnsiTheme="majorHAnsi" w:cs="Times New Roman"/>
          <w:color w:val="000000" w:themeColor="text1"/>
          <w:sz w:val="24"/>
          <w:szCs w:val="24"/>
        </w:rPr>
      </w:pPr>
    </w:p>
    <w:bookmarkEnd w:id="4"/>
    <w:p w14:paraId="491795AE" w14:textId="4154A35A" w:rsidR="003739FB" w:rsidRPr="00447891" w:rsidRDefault="00006B08" w:rsidP="007468CF">
      <w:pPr>
        <w:pStyle w:val="Heading3"/>
        <w:numPr>
          <w:ilvl w:val="0"/>
          <w:numId w:val="0"/>
        </w:numPr>
        <w:ind w:left="1080"/>
        <w:rPr>
          <w:b/>
          <w:color w:val="000000" w:themeColor="text1"/>
          <w:sz w:val="24"/>
          <w:szCs w:val="24"/>
        </w:rPr>
      </w:pPr>
      <w:r w:rsidRPr="00FA5B20">
        <w:rPr>
          <w:b/>
          <w:bCs w:val="0"/>
          <w:color w:val="000000" w:themeColor="text1"/>
          <w:sz w:val="24"/>
          <w:szCs w:val="24"/>
          <w:u w:val="single"/>
        </w:rPr>
        <w:t>Item 1</w:t>
      </w:r>
      <w:r w:rsidRPr="00FA5B20">
        <w:rPr>
          <w:b/>
          <w:bCs w:val="0"/>
          <w:color w:val="000000" w:themeColor="text1"/>
          <w:sz w:val="24"/>
          <w:szCs w:val="24"/>
        </w:rPr>
        <w:t xml:space="preserve"> </w:t>
      </w:r>
      <w:r w:rsidR="005234A5" w:rsidRPr="00FA5B20">
        <w:rPr>
          <w:b/>
          <w:bCs w:val="0"/>
          <w:color w:val="000000" w:themeColor="text1"/>
          <w:sz w:val="24"/>
          <w:szCs w:val="24"/>
        </w:rPr>
        <w:t>–</w:t>
      </w:r>
      <w:r w:rsidRPr="00FA5B20">
        <w:rPr>
          <w:b/>
          <w:bCs w:val="0"/>
          <w:color w:val="000000" w:themeColor="text1"/>
          <w:sz w:val="24"/>
          <w:szCs w:val="24"/>
        </w:rPr>
        <w:t xml:space="preserve"> </w:t>
      </w:r>
      <w:r w:rsidR="00FA5B20" w:rsidRPr="00FA5B20">
        <w:rPr>
          <w:b/>
          <w:bCs w:val="0"/>
          <w:color w:val="000000" w:themeColor="text1"/>
          <w:sz w:val="24"/>
          <w:szCs w:val="24"/>
          <w:u w:val="single"/>
        </w:rPr>
        <w:t>Razorbacks Athletics Online Store</w:t>
      </w:r>
      <w:r w:rsidR="00FA5B20" w:rsidRPr="00FA5B20">
        <w:rPr>
          <w:b/>
          <w:bCs w:val="0"/>
          <w:color w:val="000000" w:themeColor="text1"/>
          <w:sz w:val="24"/>
          <w:szCs w:val="24"/>
        </w:rPr>
        <w:t>.</w:t>
      </w:r>
      <w:r w:rsidR="00FA5B20">
        <w:rPr>
          <w:color w:val="000000" w:themeColor="text1"/>
          <w:sz w:val="24"/>
          <w:szCs w:val="24"/>
        </w:rPr>
        <w:t xml:space="preserve">  </w:t>
      </w:r>
      <w:r w:rsidR="009C6848" w:rsidRPr="00447891">
        <w:rPr>
          <w:color w:val="000000" w:themeColor="text1"/>
          <w:sz w:val="24"/>
          <w:szCs w:val="24"/>
        </w:rPr>
        <w:t>Rights to sell licensed merchandise via</w:t>
      </w:r>
      <w:r w:rsidR="003106F2" w:rsidRPr="00447891">
        <w:rPr>
          <w:color w:val="000000" w:themeColor="text1"/>
          <w:sz w:val="24"/>
          <w:szCs w:val="24"/>
        </w:rPr>
        <w:t xml:space="preserve"> </w:t>
      </w:r>
      <w:r w:rsidR="009C6848" w:rsidRPr="00447891">
        <w:rPr>
          <w:color w:val="000000" w:themeColor="text1"/>
          <w:sz w:val="24"/>
          <w:szCs w:val="24"/>
        </w:rPr>
        <w:t>the internet e-commerce site</w:t>
      </w:r>
      <w:r w:rsidR="007846BF" w:rsidRPr="00447891">
        <w:rPr>
          <w:color w:val="000000" w:themeColor="text1"/>
          <w:sz w:val="24"/>
          <w:szCs w:val="24"/>
        </w:rPr>
        <w:t xml:space="preserve">, </w:t>
      </w:r>
      <w:hyperlink r:id="rId14" w:history="1">
        <w:r w:rsidR="007846BF" w:rsidRPr="00447891">
          <w:rPr>
            <w:rStyle w:val="Hyperlink"/>
            <w:color w:val="000000" w:themeColor="text1"/>
            <w:sz w:val="24"/>
            <w:szCs w:val="24"/>
          </w:rPr>
          <w:t>www.shop.ArkansasRazorbacks.com</w:t>
        </w:r>
      </w:hyperlink>
      <w:r w:rsidR="007846BF" w:rsidRPr="00447891">
        <w:rPr>
          <w:color w:val="000000" w:themeColor="text1"/>
          <w:sz w:val="24"/>
          <w:szCs w:val="24"/>
        </w:rPr>
        <w:t xml:space="preserve">, </w:t>
      </w:r>
      <w:r w:rsidR="009C6848" w:rsidRPr="00447891">
        <w:rPr>
          <w:color w:val="000000" w:themeColor="text1"/>
          <w:sz w:val="24"/>
          <w:szCs w:val="24"/>
        </w:rPr>
        <w:t xml:space="preserve"> which is linked through </w:t>
      </w:r>
      <w:r w:rsidR="00447891" w:rsidRPr="00447891">
        <w:rPr>
          <w:color w:val="000000" w:themeColor="text1"/>
          <w:sz w:val="24"/>
          <w:szCs w:val="24"/>
        </w:rPr>
        <w:t xml:space="preserve">Razorback </w:t>
      </w:r>
      <w:r w:rsidR="009C6848" w:rsidRPr="00447891">
        <w:rPr>
          <w:color w:val="000000" w:themeColor="text1"/>
          <w:sz w:val="24"/>
          <w:szCs w:val="24"/>
        </w:rPr>
        <w:t xml:space="preserve">Athletics’ homepage, </w:t>
      </w:r>
      <w:hyperlink r:id="rId15" w:history="1">
        <w:r w:rsidR="009C6848" w:rsidRPr="00447891">
          <w:rPr>
            <w:rStyle w:val="Hyperlink"/>
            <w:color w:val="000000" w:themeColor="text1"/>
            <w:sz w:val="24"/>
            <w:szCs w:val="24"/>
          </w:rPr>
          <w:t>www.ArkansasRazorbacks.com</w:t>
        </w:r>
      </w:hyperlink>
      <w:r w:rsidR="009C6848" w:rsidRPr="00447891">
        <w:rPr>
          <w:color w:val="000000" w:themeColor="text1"/>
          <w:sz w:val="24"/>
          <w:szCs w:val="24"/>
        </w:rPr>
        <w:t>; and/or</w:t>
      </w:r>
    </w:p>
    <w:p w14:paraId="286F1C88" w14:textId="77777777" w:rsidR="007468CF" w:rsidRPr="00447891" w:rsidRDefault="007468CF" w:rsidP="007468CF">
      <w:pPr>
        <w:pStyle w:val="Heading3"/>
        <w:numPr>
          <w:ilvl w:val="0"/>
          <w:numId w:val="0"/>
        </w:numPr>
        <w:ind w:left="1080"/>
        <w:rPr>
          <w:b/>
          <w:color w:val="000000" w:themeColor="text1"/>
          <w:sz w:val="24"/>
          <w:szCs w:val="24"/>
        </w:rPr>
      </w:pPr>
    </w:p>
    <w:p w14:paraId="7BE8D994" w14:textId="67DE7403" w:rsidR="009913DA" w:rsidRPr="00447891" w:rsidRDefault="00006B08" w:rsidP="007468CF">
      <w:pPr>
        <w:pStyle w:val="Heading3"/>
        <w:numPr>
          <w:ilvl w:val="0"/>
          <w:numId w:val="0"/>
        </w:numPr>
        <w:ind w:left="1080"/>
        <w:rPr>
          <w:color w:val="000000" w:themeColor="text1"/>
          <w:sz w:val="24"/>
          <w:szCs w:val="24"/>
        </w:rPr>
      </w:pPr>
      <w:r w:rsidRPr="00FA5B20">
        <w:rPr>
          <w:b/>
          <w:bCs w:val="0"/>
          <w:color w:val="000000" w:themeColor="text1"/>
          <w:sz w:val="24"/>
          <w:szCs w:val="24"/>
          <w:u w:val="single"/>
        </w:rPr>
        <w:t>Item 2</w:t>
      </w:r>
      <w:r w:rsidR="005234A5" w:rsidRPr="00FA5B20">
        <w:rPr>
          <w:b/>
          <w:bCs w:val="0"/>
          <w:color w:val="000000" w:themeColor="text1"/>
          <w:sz w:val="24"/>
          <w:szCs w:val="24"/>
        </w:rPr>
        <w:t xml:space="preserve"> –</w:t>
      </w:r>
      <w:r w:rsidRPr="00447891">
        <w:rPr>
          <w:color w:val="000000" w:themeColor="text1"/>
          <w:sz w:val="24"/>
          <w:szCs w:val="24"/>
        </w:rPr>
        <w:t xml:space="preserve"> </w:t>
      </w:r>
      <w:r w:rsidR="00FA5B20" w:rsidRPr="00FA5B20">
        <w:rPr>
          <w:b/>
          <w:bCs w:val="0"/>
          <w:color w:val="000000" w:themeColor="text1"/>
          <w:sz w:val="24"/>
          <w:szCs w:val="24"/>
          <w:u w:val="single"/>
        </w:rPr>
        <w:t xml:space="preserve">Razorback Athletics Retail </w:t>
      </w:r>
      <w:r w:rsidR="00FA5B20">
        <w:rPr>
          <w:b/>
          <w:bCs w:val="0"/>
          <w:color w:val="000000" w:themeColor="text1"/>
          <w:sz w:val="24"/>
          <w:szCs w:val="24"/>
          <w:u w:val="single"/>
        </w:rPr>
        <w:t>Locations</w:t>
      </w:r>
      <w:r w:rsidR="00FA5B20">
        <w:rPr>
          <w:color w:val="000000" w:themeColor="text1"/>
          <w:sz w:val="24"/>
          <w:szCs w:val="24"/>
        </w:rPr>
        <w:t xml:space="preserve">.  </w:t>
      </w:r>
      <w:r w:rsidR="009C6848" w:rsidRPr="00447891">
        <w:rPr>
          <w:color w:val="000000" w:themeColor="text1"/>
          <w:sz w:val="24"/>
          <w:szCs w:val="24"/>
        </w:rPr>
        <w:t xml:space="preserve">Rights to sell licensed merchandise at </w:t>
      </w:r>
      <w:r w:rsidR="00447891" w:rsidRPr="00447891">
        <w:rPr>
          <w:color w:val="000000" w:themeColor="text1"/>
          <w:sz w:val="24"/>
          <w:szCs w:val="24"/>
        </w:rPr>
        <w:t xml:space="preserve">Razorback Athletics’ </w:t>
      </w:r>
      <w:r w:rsidR="009C6848" w:rsidRPr="00447891">
        <w:rPr>
          <w:color w:val="000000" w:themeColor="text1"/>
          <w:sz w:val="24"/>
          <w:szCs w:val="24"/>
        </w:rPr>
        <w:t>Hog Heaven locations</w:t>
      </w:r>
      <w:r w:rsidR="007468CF" w:rsidRPr="00447891">
        <w:rPr>
          <w:color w:val="000000" w:themeColor="text1"/>
          <w:sz w:val="24"/>
          <w:szCs w:val="24"/>
        </w:rPr>
        <w:t xml:space="preserve"> on campus</w:t>
      </w:r>
      <w:r w:rsidR="009C6848" w:rsidRPr="00447891">
        <w:rPr>
          <w:color w:val="000000" w:themeColor="text1"/>
          <w:sz w:val="24"/>
          <w:szCs w:val="24"/>
        </w:rPr>
        <w:t>, kiosks, pop up shops</w:t>
      </w:r>
      <w:r w:rsidR="00CB4BB3" w:rsidRPr="00447891">
        <w:rPr>
          <w:color w:val="000000" w:themeColor="text1"/>
          <w:sz w:val="24"/>
          <w:szCs w:val="24"/>
        </w:rPr>
        <w:t>,</w:t>
      </w:r>
      <w:r w:rsidR="00EB547A" w:rsidRPr="00447891">
        <w:rPr>
          <w:color w:val="000000" w:themeColor="text1"/>
          <w:sz w:val="24"/>
          <w:szCs w:val="24"/>
        </w:rPr>
        <w:t xml:space="preserve"> and</w:t>
      </w:r>
      <w:r w:rsidR="00592869" w:rsidRPr="00447891">
        <w:rPr>
          <w:color w:val="000000" w:themeColor="text1"/>
          <w:sz w:val="24"/>
          <w:szCs w:val="24"/>
        </w:rPr>
        <w:t xml:space="preserve"> other locations</w:t>
      </w:r>
      <w:r w:rsidR="00EB547A" w:rsidRPr="00447891">
        <w:rPr>
          <w:color w:val="000000" w:themeColor="text1"/>
          <w:sz w:val="24"/>
          <w:szCs w:val="24"/>
        </w:rPr>
        <w:t xml:space="preserve">, including but not limited to, special events in or around </w:t>
      </w:r>
      <w:proofErr w:type="gramStart"/>
      <w:r w:rsidR="00447891" w:rsidRPr="00447891">
        <w:rPr>
          <w:color w:val="000000" w:themeColor="text1"/>
          <w:sz w:val="24"/>
          <w:szCs w:val="24"/>
        </w:rPr>
        <w:t>University</w:t>
      </w:r>
      <w:proofErr w:type="gramEnd"/>
      <w:r w:rsidR="00447891" w:rsidRPr="00447891">
        <w:rPr>
          <w:color w:val="000000" w:themeColor="text1"/>
          <w:sz w:val="24"/>
          <w:szCs w:val="24"/>
        </w:rPr>
        <w:t xml:space="preserve"> </w:t>
      </w:r>
      <w:r w:rsidR="00EB547A" w:rsidRPr="00447891">
        <w:rPr>
          <w:color w:val="000000" w:themeColor="text1"/>
          <w:sz w:val="24"/>
          <w:szCs w:val="24"/>
        </w:rPr>
        <w:t xml:space="preserve">facilities </w:t>
      </w:r>
      <w:r w:rsidR="00592869" w:rsidRPr="00447891">
        <w:rPr>
          <w:color w:val="000000" w:themeColor="text1"/>
          <w:sz w:val="24"/>
          <w:szCs w:val="24"/>
        </w:rPr>
        <w:t xml:space="preserve">as requested by </w:t>
      </w:r>
      <w:r w:rsidR="00447891" w:rsidRPr="00447891">
        <w:rPr>
          <w:color w:val="000000" w:themeColor="text1"/>
          <w:sz w:val="24"/>
          <w:szCs w:val="24"/>
        </w:rPr>
        <w:t>Razorback Athletics</w:t>
      </w:r>
      <w:r w:rsidR="00A37A09" w:rsidRPr="00447891">
        <w:rPr>
          <w:color w:val="000000" w:themeColor="text1"/>
          <w:sz w:val="24"/>
          <w:szCs w:val="24"/>
        </w:rPr>
        <w:t xml:space="preserve"> and at all </w:t>
      </w:r>
      <w:r w:rsidR="00447891" w:rsidRPr="00447891">
        <w:rPr>
          <w:color w:val="000000" w:themeColor="text1"/>
          <w:sz w:val="24"/>
          <w:szCs w:val="24"/>
        </w:rPr>
        <w:t>Razorback A</w:t>
      </w:r>
      <w:r w:rsidR="00A37A09" w:rsidRPr="00447891">
        <w:rPr>
          <w:color w:val="000000" w:themeColor="text1"/>
          <w:sz w:val="24"/>
          <w:szCs w:val="24"/>
        </w:rPr>
        <w:t>thletic</w:t>
      </w:r>
      <w:r w:rsidR="00447891" w:rsidRPr="00447891">
        <w:rPr>
          <w:color w:val="000000" w:themeColor="text1"/>
          <w:sz w:val="24"/>
          <w:szCs w:val="24"/>
        </w:rPr>
        <w:t>s</w:t>
      </w:r>
      <w:r w:rsidR="00A37A09" w:rsidRPr="00447891">
        <w:rPr>
          <w:color w:val="000000" w:themeColor="text1"/>
          <w:sz w:val="24"/>
          <w:szCs w:val="24"/>
        </w:rPr>
        <w:t xml:space="preserve"> events including road/away contests</w:t>
      </w:r>
      <w:r w:rsidR="00447891" w:rsidRPr="00447891">
        <w:rPr>
          <w:color w:val="000000" w:themeColor="text1"/>
          <w:sz w:val="24"/>
          <w:szCs w:val="24"/>
        </w:rPr>
        <w:t>.</w:t>
      </w:r>
    </w:p>
    <w:p w14:paraId="19F929B4" w14:textId="77777777" w:rsidR="007468CF" w:rsidRPr="00447891" w:rsidRDefault="007468CF" w:rsidP="00A37A09">
      <w:pPr>
        <w:pStyle w:val="Heading3"/>
        <w:numPr>
          <w:ilvl w:val="0"/>
          <w:numId w:val="0"/>
        </w:numPr>
        <w:ind w:left="260"/>
        <w:rPr>
          <w:color w:val="000000" w:themeColor="text1"/>
          <w:sz w:val="24"/>
          <w:szCs w:val="24"/>
        </w:rPr>
      </w:pPr>
    </w:p>
    <w:p w14:paraId="2FAFA8A2" w14:textId="17856557" w:rsidR="00592869" w:rsidRPr="00447891" w:rsidRDefault="00592869" w:rsidP="00A37A09">
      <w:pPr>
        <w:pStyle w:val="Heading3"/>
        <w:numPr>
          <w:ilvl w:val="0"/>
          <w:numId w:val="0"/>
        </w:numPr>
        <w:ind w:left="260"/>
        <w:rPr>
          <w:color w:val="000000" w:themeColor="text1"/>
          <w:sz w:val="24"/>
          <w:szCs w:val="24"/>
        </w:rPr>
      </w:pPr>
      <w:r w:rsidRPr="00447891">
        <w:rPr>
          <w:color w:val="000000" w:themeColor="text1"/>
          <w:sz w:val="24"/>
          <w:szCs w:val="24"/>
        </w:rPr>
        <w:t xml:space="preserve">Qualified Respondents may submit a </w:t>
      </w:r>
      <w:r w:rsidR="00447891" w:rsidRPr="00447891">
        <w:rPr>
          <w:color w:val="000000" w:themeColor="text1"/>
          <w:sz w:val="24"/>
          <w:szCs w:val="24"/>
        </w:rPr>
        <w:t>P</w:t>
      </w:r>
      <w:r w:rsidRPr="00447891">
        <w:rPr>
          <w:color w:val="000000" w:themeColor="text1"/>
          <w:sz w:val="24"/>
          <w:szCs w:val="24"/>
        </w:rPr>
        <w:t xml:space="preserve">roposal for </w:t>
      </w:r>
      <w:r w:rsidR="00A37A09" w:rsidRPr="00447891">
        <w:rPr>
          <w:color w:val="000000" w:themeColor="text1"/>
          <w:sz w:val="24"/>
          <w:szCs w:val="24"/>
        </w:rPr>
        <w:t xml:space="preserve">one or both </w:t>
      </w:r>
      <w:r w:rsidRPr="00447891">
        <w:rPr>
          <w:color w:val="000000" w:themeColor="text1"/>
          <w:sz w:val="24"/>
          <w:szCs w:val="24"/>
        </w:rPr>
        <w:t>merchandise elements</w:t>
      </w:r>
      <w:r w:rsidR="00EB547A" w:rsidRPr="00447891">
        <w:rPr>
          <w:color w:val="000000" w:themeColor="text1"/>
          <w:sz w:val="24"/>
          <w:szCs w:val="24"/>
        </w:rPr>
        <w:t>.</w:t>
      </w:r>
    </w:p>
    <w:p w14:paraId="2EF00E95" w14:textId="77777777" w:rsidR="00D1403D" w:rsidRPr="00447891" w:rsidRDefault="00D1403D" w:rsidP="00D1403D">
      <w:pPr>
        <w:pStyle w:val="Heading3"/>
        <w:numPr>
          <w:ilvl w:val="0"/>
          <w:numId w:val="0"/>
        </w:numPr>
        <w:ind w:left="1972"/>
        <w:rPr>
          <w:color w:val="000000" w:themeColor="text1"/>
          <w:sz w:val="24"/>
          <w:szCs w:val="24"/>
        </w:rPr>
      </w:pPr>
    </w:p>
    <w:p w14:paraId="4A6C41DF" w14:textId="686DA7F8" w:rsidR="00930354" w:rsidRPr="00447891" w:rsidRDefault="008A47C6" w:rsidP="005672E2">
      <w:pPr>
        <w:pStyle w:val="ListParagraph"/>
        <w:numPr>
          <w:ilvl w:val="0"/>
          <w:numId w:val="8"/>
        </w:numPr>
        <w:tabs>
          <w:tab w:val="left" w:pos="572"/>
        </w:tabs>
        <w:rPr>
          <w:color w:val="000000" w:themeColor="text1"/>
          <w:sz w:val="24"/>
          <w:szCs w:val="24"/>
        </w:rPr>
      </w:pPr>
      <w:bookmarkStart w:id="5" w:name="_Hlk86308723"/>
      <w:r w:rsidRPr="00447891">
        <w:rPr>
          <w:rFonts w:asciiTheme="majorHAnsi" w:hAnsiTheme="majorHAnsi" w:cs="Times New Roman"/>
          <w:b/>
          <w:color w:val="000000" w:themeColor="text1"/>
          <w:sz w:val="24"/>
          <w:szCs w:val="24"/>
        </w:rPr>
        <w:t xml:space="preserve">Multiple Awards Possible: </w:t>
      </w:r>
      <w:r w:rsidRPr="00447891">
        <w:rPr>
          <w:rFonts w:asciiTheme="majorHAnsi" w:hAnsiTheme="majorHAnsi" w:cs="Times New Roman"/>
          <w:color w:val="000000" w:themeColor="text1"/>
          <w:sz w:val="24"/>
          <w:szCs w:val="24"/>
        </w:rPr>
        <w:t xml:space="preserve">The University reserves the right, in its sole discretion, to award a Contract to the </w:t>
      </w:r>
      <w:r w:rsidR="0044766C" w:rsidRPr="00447891">
        <w:rPr>
          <w:rFonts w:asciiTheme="majorHAnsi" w:hAnsiTheme="majorHAnsi" w:cs="Times New Roman"/>
          <w:color w:val="000000" w:themeColor="text1"/>
          <w:sz w:val="24"/>
          <w:szCs w:val="24"/>
        </w:rPr>
        <w:t>Respondent</w:t>
      </w:r>
      <w:r w:rsidRPr="00447891">
        <w:rPr>
          <w:rFonts w:asciiTheme="majorHAnsi" w:hAnsiTheme="majorHAnsi" w:cs="Times New Roman"/>
          <w:color w:val="000000" w:themeColor="text1"/>
          <w:sz w:val="24"/>
          <w:szCs w:val="24"/>
        </w:rPr>
        <w:t xml:space="preserve"> that provides the </w:t>
      </w:r>
      <w:r w:rsidR="00B55CCB" w:rsidRPr="00447891">
        <w:rPr>
          <w:rFonts w:asciiTheme="majorHAnsi" w:hAnsiTheme="majorHAnsi" w:cs="Times New Roman"/>
          <w:color w:val="000000" w:themeColor="text1"/>
          <w:sz w:val="24"/>
          <w:szCs w:val="24"/>
        </w:rPr>
        <w:t>most advantageous</w:t>
      </w:r>
      <w:r w:rsidR="001A635A" w:rsidRPr="00447891">
        <w:rPr>
          <w:rFonts w:asciiTheme="majorHAnsi" w:hAnsiTheme="majorHAnsi" w:cs="Times New Roman"/>
          <w:color w:val="000000" w:themeColor="text1"/>
          <w:sz w:val="24"/>
          <w:szCs w:val="24"/>
        </w:rPr>
        <w:t xml:space="preserve"> Proposal</w:t>
      </w:r>
      <w:r w:rsidRPr="00447891">
        <w:rPr>
          <w:rFonts w:asciiTheme="majorHAnsi" w:hAnsiTheme="majorHAnsi" w:cs="Times New Roman"/>
          <w:color w:val="000000" w:themeColor="text1"/>
          <w:sz w:val="24"/>
          <w:szCs w:val="24"/>
        </w:rPr>
        <w:t xml:space="preserve"> for the University. Further, the University reserves the right to award a Contract, at its sole discretion, to </w:t>
      </w:r>
      <w:r w:rsidR="00C35DD8" w:rsidRPr="00447891">
        <w:rPr>
          <w:rFonts w:asciiTheme="majorHAnsi" w:hAnsiTheme="majorHAnsi" w:cs="Times New Roman"/>
          <w:color w:val="000000" w:themeColor="text1"/>
          <w:sz w:val="24"/>
          <w:szCs w:val="24"/>
        </w:rPr>
        <w:t xml:space="preserve">different or the same </w:t>
      </w:r>
      <w:r w:rsidR="00F45922" w:rsidRPr="00447891">
        <w:rPr>
          <w:rFonts w:asciiTheme="majorHAnsi" w:hAnsiTheme="majorHAnsi" w:cs="Times New Roman"/>
          <w:color w:val="000000" w:themeColor="text1"/>
          <w:sz w:val="24"/>
          <w:szCs w:val="24"/>
        </w:rPr>
        <w:t xml:space="preserve">Selected </w:t>
      </w:r>
      <w:r w:rsidR="0006547F" w:rsidRPr="00447891">
        <w:rPr>
          <w:rFonts w:asciiTheme="majorHAnsi" w:hAnsiTheme="majorHAnsi" w:cs="Times New Roman"/>
          <w:color w:val="000000" w:themeColor="text1"/>
          <w:sz w:val="24"/>
          <w:szCs w:val="24"/>
        </w:rPr>
        <w:t>Respondent</w:t>
      </w:r>
      <w:r w:rsidRPr="00447891">
        <w:rPr>
          <w:rFonts w:asciiTheme="majorHAnsi" w:hAnsiTheme="majorHAnsi" w:cs="Times New Roman"/>
          <w:color w:val="000000" w:themeColor="text1"/>
          <w:sz w:val="24"/>
          <w:szCs w:val="24"/>
        </w:rPr>
        <w:t xml:space="preserve"> for </w:t>
      </w:r>
      <w:r w:rsidR="00A37A09" w:rsidRPr="00447891">
        <w:rPr>
          <w:rFonts w:asciiTheme="majorHAnsi" w:hAnsiTheme="majorHAnsi" w:cs="Times New Roman"/>
          <w:color w:val="000000" w:themeColor="text1"/>
          <w:sz w:val="24"/>
          <w:szCs w:val="24"/>
        </w:rPr>
        <w:t xml:space="preserve">one or both </w:t>
      </w:r>
      <w:r w:rsidR="00496789" w:rsidRPr="00447891">
        <w:rPr>
          <w:rFonts w:asciiTheme="majorHAnsi" w:hAnsiTheme="majorHAnsi" w:cs="Times New Roman"/>
          <w:color w:val="000000" w:themeColor="text1"/>
          <w:sz w:val="24"/>
          <w:szCs w:val="24"/>
        </w:rPr>
        <w:t>I</w:t>
      </w:r>
      <w:r w:rsidRPr="00447891">
        <w:rPr>
          <w:rFonts w:asciiTheme="majorHAnsi" w:hAnsiTheme="majorHAnsi" w:cs="Times New Roman"/>
          <w:color w:val="000000" w:themeColor="text1"/>
          <w:sz w:val="24"/>
          <w:szCs w:val="24"/>
        </w:rPr>
        <w:t>tem</w:t>
      </w:r>
      <w:r w:rsidR="00A37A09" w:rsidRPr="00447891">
        <w:rPr>
          <w:rFonts w:asciiTheme="majorHAnsi" w:hAnsiTheme="majorHAnsi" w:cs="Times New Roman"/>
          <w:color w:val="000000" w:themeColor="text1"/>
          <w:sz w:val="24"/>
          <w:szCs w:val="24"/>
        </w:rPr>
        <w:t>s</w:t>
      </w:r>
      <w:bookmarkEnd w:id="5"/>
      <w:r w:rsidR="00C35DD8" w:rsidRPr="00447891">
        <w:rPr>
          <w:rFonts w:asciiTheme="majorHAnsi" w:hAnsiTheme="majorHAnsi" w:cs="Times New Roman"/>
          <w:color w:val="000000" w:themeColor="text1"/>
          <w:sz w:val="24"/>
          <w:szCs w:val="24"/>
        </w:rPr>
        <w:t>.</w:t>
      </w:r>
    </w:p>
    <w:p w14:paraId="3627D663" w14:textId="77777777" w:rsidR="00930354" w:rsidRPr="00447891" w:rsidRDefault="00930354" w:rsidP="00930354">
      <w:pPr>
        <w:pStyle w:val="ListParagraph"/>
        <w:tabs>
          <w:tab w:val="left" w:pos="572"/>
        </w:tabs>
        <w:rPr>
          <w:color w:val="000000" w:themeColor="text1"/>
          <w:sz w:val="24"/>
          <w:szCs w:val="24"/>
        </w:rPr>
      </w:pPr>
    </w:p>
    <w:p w14:paraId="3442F14C" w14:textId="5789DDF7" w:rsidR="006970EA" w:rsidRPr="00447891" w:rsidRDefault="02701929" w:rsidP="005672E2">
      <w:pPr>
        <w:pStyle w:val="ListParagraph"/>
        <w:numPr>
          <w:ilvl w:val="0"/>
          <w:numId w:val="8"/>
        </w:numPr>
        <w:tabs>
          <w:tab w:val="left" w:pos="572"/>
        </w:tabs>
        <w:rPr>
          <w:color w:val="000000" w:themeColor="text1"/>
          <w:sz w:val="24"/>
          <w:szCs w:val="24"/>
        </w:rPr>
      </w:pPr>
      <w:r w:rsidRPr="00447891">
        <w:rPr>
          <w:b/>
          <w:bCs/>
          <w:color w:val="000000" w:themeColor="text1"/>
          <w:sz w:val="24"/>
          <w:szCs w:val="24"/>
        </w:rPr>
        <w:t>Goals of the Process:</w:t>
      </w:r>
      <w:r w:rsidRPr="00447891">
        <w:rPr>
          <w:color w:val="000000" w:themeColor="text1"/>
          <w:sz w:val="24"/>
          <w:szCs w:val="24"/>
        </w:rPr>
        <w:t xml:space="preserve"> The goals of the RFP process include substantial </w:t>
      </w:r>
      <w:r w:rsidR="009D1B8A" w:rsidRPr="00447891">
        <w:rPr>
          <w:color w:val="000000" w:themeColor="text1"/>
          <w:sz w:val="24"/>
          <w:szCs w:val="24"/>
        </w:rPr>
        <w:t xml:space="preserve">revenue </w:t>
      </w:r>
      <w:r w:rsidRPr="00447891">
        <w:rPr>
          <w:color w:val="000000" w:themeColor="text1"/>
          <w:sz w:val="24"/>
          <w:szCs w:val="24"/>
        </w:rPr>
        <w:t>growth</w:t>
      </w:r>
      <w:r w:rsidR="006970EA" w:rsidRPr="00447891">
        <w:rPr>
          <w:color w:val="000000" w:themeColor="text1"/>
          <w:sz w:val="24"/>
          <w:szCs w:val="24"/>
        </w:rPr>
        <w:t xml:space="preserve"> and </w:t>
      </w:r>
      <w:r w:rsidRPr="00447891">
        <w:rPr>
          <w:color w:val="000000" w:themeColor="text1"/>
          <w:sz w:val="24"/>
          <w:szCs w:val="24"/>
        </w:rPr>
        <w:t xml:space="preserve">profitability of </w:t>
      </w:r>
      <w:r w:rsidR="006970EA" w:rsidRPr="00447891">
        <w:rPr>
          <w:color w:val="000000" w:themeColor="text1"/>
          <w:sz w:val="24"/>
          <w:szCs w:val="24"/>
        </w:rPr>
        <w:t xml:space="preserve">licensed merchandise and licensed asset sales by </w:t>
      </w:r>
      <w:r w:rsidRPr="00447891">
        <w:rPr>
          <w:color w:val="000000" w:themeColor="text1"/>
          <w:sz w:val="24"/>
          <w:szCs w:val="24"/>
        </w:rPr>
        <w:t xml:space="preserve">maximizing the availability and </w:t>
      </w:r>
      <w:r w:rsidR="006970EA" w:rsidRPr="00447891">
        <w:rPr>
          <w:color w:val="000000" w:themeColor="text1"/>
          <w:sz w:val="24"/>
          <w:szCs w:val="24"/>
        </w:rPr>
        <w:t>marketing of licensed items. The Selected Respondent</w:t>
      </w:r>
      <w:r w:rsidR="00A37A09" w:rsidRPr="00447891">
        <w:rPr>
          <w:color w:val="000000" w:themeColor="text1"/>
          <w:sz w:val="24"/>
          <w:szCs w:val="24"/>
        </w:rPr>
        <w:t>(s)</w:t>
      </w:r>
      <w:r w:rsidR="006970EA" w:rsidRPr="00447891">
        <w:rPr>
          <w:color w:val="000000" w:themeColor="text1"/>
          <w:sz w:val="24"/>
          <w:szCs w:val="24"/>
        </w:rPr>
        <w:t xml:space="preserve"> will be expected to</w:t>
      </w:r>
      <w:r w:rsidR="009D1B8A" w:rsidRPr="00447891">
        <w:rPr>
          <w:color w:val="000000" w:themeColor="text1"/>
          <w:sz w:val="24"/>
          <w:szCs w:val="24"/>
        </w:rPr>
        <w:t xml:space="preserve"> evaluate </w:t>
      </w:r>
      <w:r w:rsidR="00EB547A" w:rsidRPr="00447891">
        <w:rPr>
          <w:color w:val="000000" w:themeColor="text1"/>
          <w:sz w:val="24"/>
          <w:szCs w:val="24"/>
        </w:rPr>
        <w:t xml:space="preserve">athletic, </w:t>
      </w:r>
      <w:r w:rsidR="009D1B8A" w:rsidRPr="00447891">
        <w:rPr>
          <w:color w:val="000000" w:themeColor="text1"/>
          <w:sz w:val="24"/>
          <w:szCs w:val="24"/>
        </w:rPr>
        <w:t xml:space="preserve">fashion, hardgoods and digital trends to enhance product assortment, provide exceptional customer service with well-trained, </w:t>
      </w:r>
      <w:proofErr w:type="gramStart"/>
      <w:r w:rsidR="009D1B8A" w:rsidRPr="00447891">
        <w:rPr>
          <w:color w:val="000000" w:themeColor="text1"/>
          <w:sz w:val="24"/>
          <w:szCs w:val="24"/>
        </w:rPr>
        <w:t>courteous</w:t>
      </w:r>
      <w:proofErr w:type="gramEnd"/>
      <w:r w:rsidR="009D1B8A" w:rsidRPr="00447891">
        <w:rPr>
          <w:color w:val="000000" w:themeColor="text1"/>
          <w:sz w:val="24"/>
          <w:szCs w:val="24"/>
        </w:rPr>
        <w:t xml:space="preserve"> and professional staff and help to protect and grow the University brand.</w:t>
      </w:r>
    </w:p>
    <w:p w14:paraId="287389C5" w14:textId="77777777" w:rsidR="00D93E38" w:rsidRPr="00447891" w:rsidRDefault="00D93E38" w:rsidP="00D93E38">
      <w:pPr>
        <w:tabs>
          <w:tab w:val="left" w:pos="570"/>
        </w:tabs>
        <w:rPr>
          <w:rFonts w:asciiTheme="majorHAnsi" w:hAnsiTheme="majorHAnsi" w:cs="Times New Roman"/>
          <w:color w:val="000000" w:themeColor="text1"/>
          <w:sz w:val="24"/>
          <w:szCs w:val="24"/>
        </w:rPr>
      </w:pPr>
    </w:p>
    <w:p w14:paraId="737905D5" w14:textId="09EA817C" w:rsidR="00510929" w:rsidRPr="00447891" w:rsidRDefault="00BA222F" w:rsidP="005672E2">
      <w:pPr>
        <w:pStyle w:val="ListParagraph"/>
        <w:numPr>
          <w:ilvl w:val="0"/>
          <w:numId w:val="8"/>
        </w:numPr>
        <w:tabs>
          <w:tab w:val="left" w:pos="557"/>
        </w:tabs>
        <w:ind w:left="259" w:hanging="317"/>
        <w:rPr>
          <w:rFonts w:asciiTheme="majorHAnsi" w:hAnsiTheme="majorHAnsi" w:cs="Times New Roman"/>
          <w:color w:val="000000" w:themeColor="text1"/>
          <w:sz w:val="24"/>
          <w:szCs w:val="24"/>
        </w:rPr>
      </w:pPr>
      <w:r w:rsidRPr="00447891">
        <w:rPr>
          <w:rFonts w:asciiTheme="majorHAnsi" w:hAnsiTheme="majorHAnsi" w:cs="Times New Roman"/>
          <w:b/>
          <w:color w:val="000000" w:themeColor="text1"/>
          <w:sz w:val="24"/>
          <w:szCs w:val="24"/>
        </w:rPr>
        <w:t xml:space="preserve">Term: </w:t>
      </w:r>
      <w:r w:rsidRPr="00447891">
        <w:rPr>
          <w:rFonts w:asciiTheme="majorHAnsi" w:hAnsiTheme="majorHAnsi" w:cs="Times New Roman"/>
          <w:color w:val="000000" w:themeColor="text1"/>
          <w:sz w:val="24"/>
          <w:szCs w:val="24"/>
        </w:rPr>
        <w:t xml:space="preserve">The </w:t>
      </w:r>
      <w:r w:rsidR="00AC2D77" w:rsidRPr="00447891">
        <w:rPr>
          <w:rFonts w:asciiTheme="majorHAnsi" w:hAnsiTheme="majorHAnsi" w:cs="Times New Roman"/>
          <w:color w:val="000000" w:themeColor="text1"/>
          <w:sz w:val="24"/>
          <w:szCs w:val="24"/>
        </w:rPr>
        <w:t xml:space="preserve">initial </w:t>
      </w:r>
      <w:r w:rsidRPr="00447891">
        <w:rPr>
          <w:rFonts w:asciiTheme="majorHAnsi" w:hAnsiTheme="majorHAnsi" w:cs="Times New Roman"/>
          <w:color w:val="000000" w:themeColor="text1"/>
          <w:sz w:val="24"/>
          <w:szCs w:val="24"/>
        </w:rPr>
        <w:t xml:space="preserve">term of the </w:t>
      </w:r>
      <w:r w:rsidR="00DF47E3" w:rsidRPr="00447891">
        <w:rPr>
          <w:rFonts w:asciiTheme="majorHAnsi" w:hAnsiTheme="majorHAnsi" w:cs="Times New Roman"/>
          <w:color w:val="000000" w:themeColor="text1"/>
          <w:sz w:val="24"/>
          <w:szCs w:val="24"/>
        </w:rPr>
        <w:t>Contract</w:t>
      </w:r>
      <w:r w:rsidRPr="00447891">
        <w:rPr>
          <w:rFonts w:asciiTheme="majorHAnsi" w:hAnsiTheme="majorHAnsi" w:cs="Times New Roman"/>
          <w:color w:val="000000" w:themeColor="text1"/>
          <w:sz w:val="24"/>
          <w:szCs w:val="24"/>
        </w:rPr>
        <w:t xml:space="preserve"> will be </w:t>
      </w:r>
      <w:r w:rsidR="00A676C3" w:rsidRPr="00447891">
        <w:rPr>
          <w:rFonts w:asciiTheme="majorHAnsi" w:hAnsiTheme="majorHAnsi" w:cs="Times New Roman"/>
          <w:color w:val="000000" w:themeColor="text1"/>
          <w:sz w:val="24"/>
          <w:szCs w:val="24"/>
        </w:rPr>
        <w:t xml:space="preserve">five </w:t>
      </w:r>
      <w:r w:rsidRPr="00447891">
        <w:rPr>
          <w:rFonts w:asciiTheme="majorHAnsi" w:hAnsiTheme="majorHAnsi" w:cs="Times New Roman"/>
          <w:color w:val="000000" w:themeColor="text1"/>
          <w:sz w:val="24"/>
          <w:szCs w:val="24"/>
        </w:rPr>
        <w:t>(</w:t>
      </w:r>
      <w:r w:rsidR="00A676C3" w:rsidRPr="00447891">
        <w:rPr>
          <w:rFonts w:asciiTheme="majorHAnsi" w:hAnsiTheme="majorHAnsi" w:cs="Times New Roman"/>
          <w:color w:val="000000" w:themeColor="text1"/>
          <w:sz w:val="24"/>
          <w:szCs w:val="24"/>
        </w:rPr>
        <w:t>5</w:t>
      </w:r>
      <w:r w:rsidRPr="00447891">
        <w:rPr>
          <w:rFonts w:asciiTheme="majorHAnsi" w:hAnsiTheme="majorHAnsi" w:cs="Times New Roman"/>
          <w:color w:val="000000" w:themeColor="text1"/>
          <w:sz w:val="24"/>
          <w:szCs w:val="24"/>
        </w:rPr>
        <w:t>) year</w:t>
      </w:r>
      <w:r w:rsidR="00AC2D77" w:rsidRPr="00447891">
        <w:rPr>
          <w:rFonts w:asciiTheme="majorHAnsi" w:hAnsiTheme="majorHAnsi" w:cs="Times New Roman"/>
          <w:color w:val="000000" w:themeColor="text1"/>
          <w:sz w:val="24"/>
          <w:szCs w:val="24"/>
        </w:rPr>
        <w:t>s (“Term”)</w:t>
      </w:r>
      <w:r w:rsidRPr="00447891">
        <w:rPr>
          <w:rFonts w:asciiTheme="majorHAnsi" w:hAnsiTheme="majorHAnsi" w:cs="Times New Roman"/>
          <w:color w:val="000000" w:themeColor="text1"/>
          <w:sz w:val="24"/>
          <w:szCs w:val="24"/>
        </w:rPr>
        <w:t xml:space="preserve">, with </w:t>
      </w:r>
      <w:r w:rsidR="00082B25" w:rsidRPr="00447891">
        <w:rPr>
          <w:rFonts w:asciiTheme="majorHAnsi" w:hAnsiTheme="majorHAnsi" w:cs="Times New Roman"/>
          <w:color w:val="000000" w:themeColor="text1"/>
          <w:sz w:val="24"/>
          <w:szCs w:val="24"/>
        </w:rPr>
        <w:t xml:space="preserve">an option to renew up to </w:t>
      </w:r>
      <w:r w:rsidRPr="00447891">
        <w:rPr>
          <w:rFonts w:asciiTheme="majorHAnsi" w:hAnsiTheme="majorHAnsi" w:cs="Times New Roman"/>
          <w:color w:val="000000" w:themeColor="text1"/>
          <w:sz w:val="24"/>
          <w:szCs w:val="24"/>
        </w:rPr>
        <w:t xml:space="preserve">three (3) </w:t>
      </w:r>
      <w:r w:rsidR="00AC2D77" w:rsidRPr="00447891">
        <w:rPr>
          <w:rFonts w:asciiTheme="majorHAnsi" w:hAnsiTheme="majorHAnsi" w:cs="Times New Roman"/>
          <w:color w:val="000000" w:themeColor="text1"/>
          <w:sz w:val="24"/>
          <w:szCs w:val="24"/>
        </w:rPr>
        <w:t xml:space="preserve">additional </w:t>
      </w:r>
      <w:r w:rsidRPr="00447891">
        <w:rPr>
          <w:rFonts w:asciiTheme="majorHAnsi" w:hAnsiTheme="majorHAnsi" w:cs="Times New Roman"/>
          <w:color w:val="000000" w:themeColor="text1"/>
          <w:sz w:val="24"/>
          <w:szCs w:val="24"/>
        </w:rPr>
        <w:t>year</w:t>
      </w:r>
      <w:r w:rsidR="00082B25" w:rsidRPr="00447891">
        <w:rPr>
          <w:rFonts w:asciiTheme="majorHAnsi" w:hAnsiTheme="majorHAnsi" w:cs="Times New Roman"/>
          <w:color w:val="000000" w:themeColor="text1"/>
          <w:sz w:val="24"/>
          <w:szCs w:val="24"/>
        </w:rPr>
        <w:t xml:space="preserve">s, </w:t>
      </w:r>
      <w:r w:rsidRPr="00447891">
        <w:rPr>
          <w:rFonts w:asciiTheme="majorHAnsi" w:hAnsiTheme="majorHAnsi" w:cs="Times New Roman"/>
          <w:color w:val="000000" w:themeColor="text1"/>
          <w:sz w:val="24"/>
          <w:szCs w:val="24"/>
        </w:rPr>
        <w:t xml:space="preserve">available at the University’s </w:t>
      </w:r>
      <w:r w:rsidR="00DA412D" w:rsidRPr="00447891">
        <w:rPr>
          <w:rFonts w:asciiTheme="majorHAnsi" w:hAnsiTheme="majorHAnsi" w:cs="Times New Roman"/>
          <w:color w:val="000000" w:themeColor="text1"/>
          <w:sz w:val="24"/>
          <w:szCs w:val="24"/>
        </w:rPr>
        <w:t xml:space="preserve">sole </w:t>
      </w:r>
      <w:r w:rsidRPr="00447891">
        <w:rPr>
          <w:rFonts w:asciiTheme="majorHAnsi" w:hAnsiTheme="majorHAnsi" w:cs="Times New Roman"/>
          <w:color w:val="000000" w:themeColor="text1"/>
          <w:sz w:val="24"/>
          <w:szCs w:val="24"/>
        </w:rPr>
        <w:t>discretion following the</w:t>
      </w:r>
      <w:r w:rsidRPr="00447891">
        <w:rPr>
          <w:rFonts w:asciiTheme="majorHAnsi" w:hAnsiTheme="majorHAnsi" w:cs="Times New Roman"/>
          <w:color w:val="000000" w:themeColor="text1"/>
          <w:spacing w:val="1"/>
          <w:sz w:val="24"/>
          <w:szCs w:val="24"/>
        </w:rPr>
        <w:t xml:space="preserve"> </w:t>
      </w:r>
      <w:r w:rsidRPr="00447891">
        <w:rPr>
          <w:rFonts w:asciiTheme="majorHAnsi" w:hAnsiTheme="majorHAnsi" w:cs="Times New Roman"/>
          <w:color w:val="000000" w:themeColor="text1"/>
          <w:sz w:val="24"/>
          <w:szCs w:val="24"/>
        </w:rPr>
        <w:t xml:space="preserve">initial </w:t>
      </w:r>
      <w:r w:rsidR="00AC2D77" w:rsidRPr="00447891">
        <w:rPr>
          <w:rFonts w:asciiTheme="majorHAnsi" w:hAnsiTheme="majorHAnsi" w:cs="Times New Roman"/>
          <w:color w:val="000000" w:themeColor="text1"/>
          <w:sz w:val="24"/>
          <w:szCs w:val="24"/>
        </w:rPr>
        <w:t>T</w:t>
      </w:r>
      <w:r w:rsidRPr="00447891">
        <w:rPr>
          <w:rFonts w:asciiTheme="majorHAnsi" w:hAnsiTheme="majorHAnsi" w:cs="Times New Roman"/>
          <w:color w:val="000000" w:themeColor="text1"/>
          <w:sz w:val="24"/>
          <w:szCs w:val="24"/>
        </w:rPr>
        <w:t xml:space="preserve">erm. </w:t>
      </w:r>
      <w:r w:rsidR="00AC2D77" w:rsidRPr="00447891">
        <w:rPr>
          <w:rFonts w:asciiTheme="majorHAnsi" w:hAnsiTheme="majorHAnsi" w:cs="Times New Roman"/>
          <w:color w:val="000000" w:themeColor="text1"/>
          <w:sz w:val="24"/>
          <w:szCs w:val="24"/>
        </w:rPr>
        <w:t xml:space="preserve"> </w:t>
      </w:r>
      <w:r w:rsidRPr="00447891">
        <w:rPr>
          <w:rFonts w:asciiTheme="majorHAnsi" w:hAnsiTheme="majorHAnsi" w:cs="Times New Roman"/>
          <w:color w:val="000000" w:themeColor="text1"/>
          <w:sz w:val="24"/>
          <w:szCs w:val="24"/>
        </w:rPr>
        <w:t xml:space="preserve">The </w:t>
      </w:r>
      <w:r w:rsidR="00DF47E3" w:rsidRPr="00447891">
        <w:rPr>
          <w:rFonts w:asciiTheme="majorHAnsi" w:hAnsiTheme="majorHAnsi" w:cs="Times New Roman"/>
          <w:color w:val="000000" w:themeColor="text1"/>
          <w:sz w:val="24"/>
          <w:szCs w:val="24"/>
        </w:rPr>
        <w:t>Contract</w:t>
      </w:r>
      <w:r w:rsidRPr="00447891">
        <w:rPr>
          <w:rFonts w:asciiTheme="majorHAnsi" w:hAnsiTheme="majorHAnsi" w:cs="Times New Roman"/>
          <w:color w:val="000000" w:themeColor="text1"/>
          <w:sz w:val="24"/>
          <w:szCs w:val="24"/>
        </w:rPr>
        <w:t xml:space="preserve"> </w:t>
      </w:r>
      <w:r w:rsidR="00AC2D77" w:rsidRPr="00447891">
        <w:rPr>
          <w:rFonts w:asciiTheme="majorHAnsi" w:hAnsiTheme="majorHAnsi" w:cs="Times New Roman"/>
          <w:color w:val="000000" w:themeColor="text1"/>
          <w:sz w:val="24"/>
          <w:szCs w:val="24"/>
        </w:rPr>
        <w:t xml:space="preserve">Term </w:t>
      </w:r>
      <w:r w:rsidRPr="00447891">
        <w:rPr>
          <w:rFonts w:asciiTheme="majorHAnsi" w:hAnsiTheme="majorHAnsi" w:cs="Times New Roman"/>
          <w:color w:val="000000" w:themeColor="text1"/>
          <w:sz w:val="24"/>
          <w:szCs w:val="24"/>
        </w:rPr>
        <w:t xml:space="preserve">will commence on July 1, </w:t>
      </w:r>
      <w:r w:rsidR="00B068B1" w:rsidRPr="00447891">
        <w:rPr>
          <w:rFonts w:asciiTheme="majorHAnsi" w:hAnsiTheme="majorHAnsi" w:cs="Times New Roman"/>
          <w:color w:val="000000" w:themeColor="text1"/>
          <w:sz w:val="24"/>
          <w:szCs w:val="24"/>
        </w:rPr>
        <w:t>202</w:t>
      </w:r>
      <w:r w:rsidR="009D1B8A" w:rsidRPr="00447891">
        <w:rPr>
          <w:rFonts w:asciiTheme="majorHAnsi" w:hAnsiTheme="majorHAnsi" w:cs="Times New Roman"/>
          <w:color w:val="000000" w:themeColor="text1"/>
          <w:sz w:val="24"/>
          <w:szCs w:val="24"/>
        </w:rPr>
        <w:t>3</w:t>
      </w:r>
      <w:r w:rsidR="00B068B1" w:rsidRPr="00447891">
        <w:rPr>
          <w:rFonts w:asciiTheme="majorHAnsi" w:hAnsiTheme="majorHAnsi" w:cs="Times New Roman"/>
          <w:color w:val="000000" w:themeColor="text1"/>
          <w:sz w:val="24"/>
          <w:szCs w:val="24"/>
        </w:rPr>
        <w:t>,</w:t>
      </w:r>
      <w:r w:rsidRPr="00447891">
        <w:rPr>
          <w:rFonts w:asciiTheme="majorHAnsi" w:hAnsiTheme="majorHAnsi" w:cs="Times New Roman"/>
          <w:color w:val="000000" w:themeColor="text1"/>
          <w:sz w:val="24"/>
          <w:szCs w:val="24"/>
        </w:rPr>
        <w:t xml:space="preserve"> and continue through</w:t>
      </w:r>
      <w:r w:rsidRPr="00447891">
        <w:rPr>
          <w:rFonts w:asciiTheme="majorHAnsi" w:hAnsiTheme="majorHAnsi" w:cs="Times New Roman"/>
          <w:color w:val="000000" w:themeColor="text1"/>
          <w:spacing w:val="1"/>
          <w:sz w:val="24"/>
          <w:szCs w:val="24"/>
        </w:rPr>
        <w:t xml:space="preserve"> </w:t>
      </w:r>
      <w:r w:rsidRPr="00447891">
        <w:rPr>
          <w:rFonts w:asciiTheme="majorHAnsi" w:hAnsiTheme="majorHAnsi" w:cs="Times New Roman"/>
          <w:color w:val="000000" w:themeColor="text1"/>
          <w:sz w:val="24"/>
          <w:szCs w:val="24"/>
        </w:rPr>
        <w:t xml:space="preserve">the </w:t>
      </w:r>
      <w:r w:rsidR="00090640" w:rsidRPr="00447891">
        <w:rPr>
          <w:rFonts w:asciiTheme="majorHAnsi" w:hAnsiTheme="majorHAnsi" w:cs="Times New Roman"/>
          <w:color w:val="000000" w:themeColor="text1"/>
          <w:sz w:val="24"/>
          <w:szCs w:val="24"/>
        </w:rPr>
        <w:t>end</w:t>
      </w:r>
      <w:r w:rsidRPr="00447891">
        <w:rPr>
          <w:rFonts w:asciiTheme="majorHAnsi" w:hAnsiTheme="majorHAnsi" w:cs="Times New Roman"/>
          <w:color w:val="000000" w:themeColor="text1"/>
          <w:sz w:val="24"/>
          <w:szCs w:val="24"/>
        </w:rPr>
        <w:t xml:space="preserve"> date of June 30, 20</w:t>
      </w:r>
      <w:r w:rsidR="0066672D" w:rsidRPr="00447891">
        <w:rPr>
          <w:rFonts w:asciiTheme="majorHAnsi" w:hAnsiTheme="majorHAnsi" w:cs="Times New Roman"/>
          <w:color w:val="000000" w:themeColor="text1"/>
          <w:sz w:val="24"/>
          <w:szCs w:val="24"/>
        </w:rPr>
        <w:t>28</w:t>
      </w:r>
      <w:r w:rsidRPr="00447891">
        <w:rPr>
          <w:rFonts w:asciiTheme="majorHAnsi" w:hAnsiTheme="majorHAnsi" w:cs="Times New Roman"/>
          <w:color w:val="000000" w:themeColor="text1"/>
          <w:sz w:val="24"/>
          <w:szCs w:val="24"/>
        </w:rPr>
        <w:t xml:space="preserve">, unless extended </w:t>
      </w:r>
      <w:r w:rsidR="00082B25" w:rsidRPr="00447891">
        <w:rPr>
          <w:rFonts w:asciiTheme="majorHAnsi" w:hAnsiTheme="majorHAnsi" w:cs="Times New Roman"/>
          <w:color w:val="000000" w:themeColor="text1"/>
          <w:sz w:val="24"/>
          <w:szCs w:val="24"/>
        </w:rPr>
        <w:t xml:space="preserve">up to </w:t>
      </w:r>
      <w:r w:rsidRPr="00447891">
        <w:rPr>
          <w:rFonts w:asciiTheme="majorHAnsi" w:hAnsiTheme="majorHAnsi" w:cs="Times New Roman"/>
          <w:color w:val="000000" w:themeColor="text1"/>
          <w:sz w:val="24"/>
          <w:szCs w:val="24"/>
        </w:rPr>
        <w:t>three (3)</w:t>
      </w:r>
      <w:r w:rsidRPr="00447891">
        <w:rPr>
          <w:rFonts w:asciiTheme="majorHAnsi" w:hAnsiTheme="majorHAnsi" w:cs="Times New Roman"/>
          <w:color w:val="000000" w:themeColor="text1"/>
          <w:spacing w:val="1"/>
          <w:sz w:val="24"/>
          <w:szCs w:val="24"/>
        </w:rPr>
        <w:t xml:space="preserve"> </w:t>
      </w:r>
      <w:r w:rsidR="00082B25" w:rsidRPr="00447891">
        <w:rPr>
          <w:rFonts w:asciiTheme="majorHAnsi" w:hAnsiTheme="majorHAnsi" w:cs="Times New Roman"/>
          <w:color w:val="000000" w:themeColor="text1"/>
          <w:sz w:val="24"/>
          <w:szCs w:val="24"/>
        </w:rPr>
        <w:t>years</w:t>
      </w:r>
      <w:r w:rsidR="00FC06E2" w:rsidRPr="00447891">
        <w:rPr>
          <w:rFonts w:asciiTheme="majorHAnsi" w:hAnsiTheme="majorHAnsi" w:cs="Times New Roman"/>
          <w:color w:val="000000" w:themeColor="text1"/>
          <w:sz w:val="24"/>
          <w:szCs w:val="24"/>
        </w:rPr>
        <w:t xml:space="preserve"> or</w:t>
      </w:r>
      <w:r w:rsidR="00AC2D77" w:rsidRPr="00447891">
        <w:rPr>
          <w:rFonts w:asciiTheme="majorHAnsi" w:hAnsiTheme="majorHAnsi" w:cs="Times New Roman"/>
          <w:color w:val="000000" w:themeColor="text1"/>
          <w:sz w:val="24"/>
          <w:szCs w:val="24"/>
        </w:rPr>
        <w:t xml:space="preserve"> earlier terminated or amended pursuant to the terms of this RFP</w:t>
      </w:r>
      <w:r w:rsidR="00082B25" w:rsidRPr="00447891">
        <w:rPr>
          <w:rFonts w:asciiTheme="majorHAnsi" w:hAnsiTheme="majorHAnsi" w:cs="Times New Roman"/>
          <w:color w:val="000000" w:themeColor="text1"/>
          <w:sz w:val="24"/>
          <w:szCs w:val="24"/>
        </w:rPr>
        <w:t>.</w:t>
      </w:r>
    </w:p>
    <w:p w14:paraId="04E1B039" w14:textId="77777777" w:rsidR="009F7840" w:rsidRPr="00447891" w:rsidRDefault="009F7840" w:rsidP="009F7840">
      <w:pPr>
        <w:pStyle w:val="ListParagraph"/>
        <w:rPr>
          <w:rFonts w:asciiTheme="majorHAnsi" w:hAnsiTheme="majorHAnsi" w:cs="Times New Roman"/>
          <w:color w:val="000000" w:themeColor="text1"/>
          <w:sz w:val="24"/>
          <w:szCs w:val="24"/>
        </w:rPr>
      </w:pPr>
    </w:p>
    <w:p w14:paraId="6132274A" w14:textId="5DDF8760" w:rsidR="00D93E38" w:rsidRPr="00447891" w:rsidRDefault="00BA222F" w:rsidP="00447891">
      <w:pPr>
        <w:pStyle w:val="ListParagraph"/>
        <w:numPr>
          <w:ilvl w:val="0"/>
          <w:numId w:val="8"/>
        </w:numPr>
        <w:tabs>
          <w:tab w:val="left" w:pos="557"/>
        </w:tabs>
        <w:ind w:left="259"/>
        <w:rPr>
          <w:rFonts w:asciiTheme="majorHAnsi" w:hAnsiTheme="majorHAnsi" w:cs="Times New Roman"/>
          <w:sz w:val="24"/>
          <w:szCs w:val="24"/>
        </w:rPr>
      </w:pPr>
      <w:r w:rsidRPr="00447891">
        <w:rPr>
          <w:rFonts w:asciiTheme="majorHAnsi" w:hAnsiTheme="majorHAnsi" w:cs="Times New Roman"/>
          <w:b/>
          <w:sz w:val="24"/>
          <w:szCs w:val="24"/>
        </w:rPr>
        <w:t xml:space="preserve">Best Response Required: </w:t>
      </w:r>
      <w:r w:rsidRPr="00447891">
        <w:rPr>
          <w:rFonts w:asciiTheme="majorHAnsi" w:hAnsiTheme="majorHAnsi" w:cs="Times New Roman"/>
          <w:sz w:val="24"/>
          <w:szCs w:val="24"/>
        </w:rPr>
        <w:t xml:space="preserve">Each </w:t>
      </w:r>
      <w:r w:rsidR="0044766C" w:rsidRPr="00447891">
        <w:rPr>
          <w:rFonts w:asciiTheme="majorHAnsi" w:hAnsiTheme="majorHAnsi" w:cs="Times New Roman"/>
          <w:sz w:val="24"/>
          <w:szCs w:val="24"/>
        </w:rPr>
        <w:t>Respondent</w:t>
      </w:r>
      <w:r w:rsidRPr="00447891">
        <w:rPr>
          <w:rFonts w:asciiTheme="majorHAnsi" w:hAnsiTheme="majorHAnsi" w:cs="Times New Roman"/>
          <w:sz w:val="24"/>
          <w:szCs w:val="24"/>
        </w:rPr>
        <w:t xml:space="preserve"> must present its best</w:t>
      </w:r>
      <w:r w:rsidRPr="00447891">
        <w:rPr>
          <w:rFonts w:asciiTheme="majorHAnsi" w:hAnsiTheme="majorHAnsi" w:cs="Times New Roman"/>
          <w:spacing w:val="1"/>
          <w:sz w:val="24"/>
          <w:szCs w:val="24"/>
        </w:rPr>
        <w:t xml:space="preserve"> </w:t>
      </w:r>
      <w:r w:rsidRPr="00447891">
        <w:rPr>
          <w:rFonts w:asciiTheme="majorHAnsi" w:hAnsiTheme="majorHAnsi" w:cs="Times New Roman"/>
          <w:sz w:val="24"/>
          <w:szCs w:val="24"/>
        </w:rPr>
        <w:t xml:space="preserve">comprehensive </w:t>
      </w:r>
      <w:r w:rsidR="005F355D" w:rsidRPr="00447891">
        <w:rPr>
          <w:rFonts w:asciiTheme="majorHAnsi" w:hAnsiTheme="majorHAnsi" w:cs="Times New Roman"/>
          <w:sz w:val="24"/>
          <w:szCs w:val="24"/>
        </w:rPr>
        <w:t>Proposal</w:t>
      </w:r>
      <w:r w:rsidRPr="00447891">
        <w:rPr>
          <w:rFonts w:asciiTheme="majorHAnsi" w:hAnsiTheme="majorHAnsi" w:cs="Times New Roman"/>
          <w:sz w:val="24"/>
          <w:szCs w:val="24"/>
        </w:rPr>
        <w:t xml:space="preserve"> covering the areas outlined in this RFP.</w:t>
      </w:r>
      <w:r w:rsidR="00447891" w:rsidRPr="00447891">
        <w:rPr>
          <w:rFonts w:asciiTheme="majorHAnsi" w:hAnsiTheme="majorHAnsi" w:cs="Times New Roman"/>
          <w:sz w:val="24"/>
          <w:szCs w:val="24"/>
        </w:rPr>
        <w:t xml:space="preserve">  </w:t>
      </w:r>
      <w:r w:rsidR="0044766C" w:rsidRPr="00447891">
        <w:rPr>
          <w:rFonts w:asciiTheme="majorHAnsi" w:hAnsiTheme="majorHAnsi" w:cs="Times New Roman"/>
          <w:sz w:val="24"/>
          <w:szCs w:val="24"/>
        </w:rPr>
        <w:t>Respondent</w:t>
      </w:r>
      <w:r w:rsidR="0006547F" w:rsidRPr="00447891">
        <w:rPr>
          <w:rFonts w:asciiTheme="majorHAnsi" w:hAnsiTheme="majorHAnsi" w:cs="Times New Roman"/>
          <w:sz w:val="24"/>
          <w:szCs w:val="24"/>
        </w:rPr>
        <w:t>s</w:t>
      </w:r>
      <w:r w:rsidR="00213263" w:rsidRPr="00447891">
        <w:rPr>
          <w:rFonts w:asciiTheme="majorHAnsi" w:hAnsiTheme="majorHAnsi" w:cs="Times New Roman"/>
          <w:sz w:val="24"/>
          <w:szCs w:val="24"/>
        </w:rPr>
        <w:t xml:space="preserve"> </w:t>
      </w:r>
      <w:r w:rsidR="00AD64D2" w:rsidRPr="00447891">
        <w:rPr>
          <w:rFonts w:asciiTheme="majorHAnsi" w:hAnsiTheme="majorHAnsi" w:cs="Times New Roman"/>
          <w:sz w:val="24"/>
          <w:szCs w:val="24"/>
        </w:rPr>
        <w:t>are</w:t>
      </w:r>
      <w:r w:rsidRPr="00447891">
        <w:rPr>
          <w:rFonts w:asciiTheme="majorHAnsi" w:hAnsiTheme="majorHAnsi" w:cs="Times New Roman"/>
          <w:spacing w:val="1"/>
          <w:sz w:val="24"/>
          <w:szCs w:val="24"/>
        </w:rPr>
        <w:t xml:space="preserve"> </w:t>
      </w:r>
      <w:r w:rsidRPr="00447891">
        <w:rPr>
          <w:rFonts w:asciiTheme="majorHAnsi" w:hAnsiTheme="majorHAnsi" w:cs="Times New Roman"/>
          <w:sz w:val="24"/>
          <w:szCs w:val="24"/>
        </w:rPr>
        <w:t>encouraged to be creative in proposing new and creative marketing strategies and</w:t>
      </w:r>
      <w:r w:rsidRPr="00447891">
        <w:rPr>
          <w:rFonts w:asciiTheme="majorHAnsi" w:hAnsiTheme="majorHAnsi" w:cs="Times New Roman"/>
          <w:spacing w:val="1"/>
          <w:sz w:val="24"/>
          <w:szCs w:val="24"/>
        </w:rPr>
        <w:t xml:space="preserve"> </w:t>
      </w:r>
      <w:r w:rsidRPr="00447891">
        <w:rPr>
          <w:rFonts w:asciiTheme="majorHAnsi" w:hAnsiTheme="majorHAnsi" w:cs="Times New Roman"/>
          <w:sz w:val="24"/>
          <w:szCs w:val="24"/>
        </w:rPr>
        <w:t>sponsorship</w:t>
      </w:r>
      <w:r w:rsidRPr="00447891">
        <w:rPr>
          <w:rFonts w:asciiTheme="majorHAnsi" w:hAnsiTheme="majorHAnsi" w:cs="Times New Roman"/>
          <w:spacing w:val="-7"/>
          <w:sz w:val="24"/>
          <w:szCs w:val="24"/>
        </w:rPr>
        <w:t xml:space="preserve"> </w:t>
      </w:r>
      <w:r w:rsidRPr="00447891">
        <w:rPr>
          <w:rFonts w:asciiTheme="majorHAnsi" w:hAnsiTheme="majorHAnsi" w:cs="Times New Roman"/>
          <w:sz w:val="24"/>
          <w:szCs w:val="24"/>
        </w:rPr>
        <w:t>opportunities</w:t>
      </w:r>
      <w:r w:rsidRPr="00447891">
        <w:rPr>
          <w:rFonts w:asciiTheme="majorHAnsi" w:hAnsiTheme="majorHAnsi" w:cs="Times New Roman"/>
          <w:spacing w:val="-6"/>
          <w:sz w:val="24"/>
          <w:szCs w:val="24"/>
        </w:rPr>
        <w:t xml:space="preserve"> </w:t>
      </w:r>
      <w:proofErr w:type="gramStart"/>
      <w:r w:rsidRPr="00447891">
        <w:rPr>
          <w:rFonts w:asciiTheme="majorHAnsi" w:hAnsiTheme="majorHAnsi" w:cs="Times New Roman"/>
          <w:sz w:val="24"/>
          <w:szCs w:val="24"/>
        </w:rPr>
        <w:t>in</w:t>
      </w:r>
      <w:r w:rsidRPr="00447891">
        <w:rPr>
          <w:rFonts w:asciiTheme="majorHAnsi" w:hAnsiTheme="majorHAnsi" w:cs="Times New Roman"/>
          <w:spacing w:val="-6"/>
          <w:sz w:val="24"/>
          <w:szCs w:val="24"/>
        </w:rPr>
        <w:t xml:space="preserve"> </w:t>
      </w:r>
      <w:r w:rsidRPr="00447891">
        <w:rPr>
          <w:rFonts w:asciiTheme="majorHAnsi" w:hAnsiTheme="majorHAnsi" w:cs="Times New Roman"/>
          <w:sz w:val="24"/>
          <w:szCs w:val="24"/>
        </w:rPr>
        <w:t>order</w:t>
      </w:r>
      <w:r w:rsidRPr="00447891">
        <w:rPr>
          <w:rFonts w:asciiTheme="majorHAnsi" w:hAnsiTheme="majorHAnsi" w:cs="Times New Roman"/>
          <w:spacing w:val="-6"/>
          <w:sz w:val="24"/>
          <w:szCs w:val="24"/>
        </w:rPr>
        <w:t xml:space="preserve"> </w:t>
      </w:r>
      <w:r w:rsidRPr="00447891">
        <w:rPr>
          <w:rFonts w:asciiTheme="majorHAnsi" w:hAnsiTheme="majorHAnsi" w:cs="Times New Roman"/>
          <w:sz w:val="24"/>
          <w:szCs w:val="24"/>
        </w:rPr>
        <w:t>to</w:t>
      </w:r>
      <w:proofErr w:type="gramEnd"/>
      <w:r w:rsidRPr="00447891">
        <w:rPr>
          <w:rFonts w:asciiTheme="majorHAnsi" w:hAnsiTheme="majorHAnsi" w:cs="Times New Roman"/>
          <w:spacing w:val="-8"/>
          <w:sz w:val="24"/>
          <w:szCs w:val="24"/>
        </w:rPr>
        <w:t xml:space="preserve"> </w:t>
      </w:r>
      <w:r w:rsidRPr="00447891">
        <w:rPr>
          <w:rFonts w:asciiTheme="majorHAnsi" w:hAnsiTheme="majorHAnsi" w:cs="Times New Roman"/>
          <w:sz w:val="24"/>
          <w:szCs w:val="24"/>
        </w:rPr>
        <w:t>maximize</w:t>
      </w:r>
      <w:r w:rsidRPr="00447891">
        <w:rPr>
          <w:rFonts w:asciiTheme="majorHAnsi" w:hAnsiTheme="majorHAnsi" w:cs="Times New Roman"/>
          <w:spacing w:val="-5"/>
          <w:sz w:val="24"/>
          <w:szCs w:val="24"/>
        </w:rPr>
        <w:t xml:space="preserve"> </w:t>
      </w:r>
      <w:r w:rsidRPr="00447891">
        <w:rPr>
          <w:rFonts w:asciiTheme="majorHAnsi" w:hAnsiTheme="majorHAnsi" w:cs="Times New Roman"/>
          <w:sz w:val="24"/>
          <w:szCs w:val="24"/>
        </w:rPr>
        <w:t>the</w:t>
      </w:r>
      <w:r w:rsidRPr="00447891">
        <w:rPr>
          <w:rFonts w:asciiTheme="majorHAnsi" w:hAnsiTheme="majorHAnsi" w:cs="Times New Roman"/>
          <w:spacing w:val="-4"/>
          <w:sz w:val="24"/>
          <w:szCs w:val="24"/>
        </w:rPr>
        <w:t xml:space="preserve"> </w:t>
      </w:r>
      <w:r w:rsidRPr="00447891">
        <w:rPr>
          <w:rFonts w:asciiTheme="majorHAnsi" w:hAnsiTheme="majorHAnsi" w:cs="Times New Roman"/>
          <w:sz w:val="24"/>
          <w:szCs w:val="24"/>
        </w:rPr>
        <w:t>proposed</w:t>
      </w:r>
      <w:r w:rsidRPr="00447891">
        <w:rPr>
          <w:rFonts w:asciiTheme="majorHAnsi" w:hAnsiTheme="majorHAnsi" w:cs="Times New Roman"/>
          <w:spacing w:val="-5"/>
          <w:sz w:val="24"/>
          <w:szCs w:val="24"/>
        </w:rPr>
        <w:t xml:space="preserve"> </w:t>
      </w:r>
      <w:r w:rsidRPr="00447891">
        <w:rPr>
          <w:rFonts w:asciiTheme="majorHAnsi" w:hAnsiTheme="majorHAnsi" w:cs="Times New Roman"/>
          <w:sz w:val="24"/>
          <w:szCs w:val="24"/>
        </w:rPr>
        <w:t>relationship.</w:t>
      </w:r>
      <w:r w:rsidRPr="00447891">
        <w:rPr>
          <w:rFonts w:asciiTheme="majorHAnsi" w:hAnsiTheme="majorHAnsi" w:cs="Times New Roman"/>
          <w:spacing w:val="-4"/>
          <w:sz w:val="24"/>
          <w:szCs w:val="24"/>
        </w:rPr>
        <w:t xml:space="preserve"> </w:t>
      </w:r>
      <w:r w:rsidRPr="00447891">
        <w:rPr>
          <w:rFonts w:asciiTheme="majorHAnsi" w:hAnsiTheme="majorHAnsi" w:cs="Times New Roman"/>
          <w:sz w:val="24"/>
          <w:szCs w:val="24"/>
        </w:rPr>
        <w:t xml:space="preserve">Proposals should describe the </w:t>
      </w:r>
      <w:r w:rsidR="0044766C" w:rsidRPr="00447891">
        <w:rPr>
          <w:rFonts w:asciiTheme="majorHAnsi" w:hAnsiTheme="majorHAnsi" w:cs="Times New Roman"/>
          <w:sz w:val="24"/>
          <w:szCs w:val="24"/>
        </w:rPr>
        <w:t>Respondent</w:t>
      </w:r>
      <w:r w:rsidRPr="00447891">
        <w:rPr>
          <w:rFonts w:asciiTheme="majorHAnsi" w:hAnsiTheme="majorHAnsi" w:cs="Times New Roman"/>
          <w:sz w:val="24"/>
          <w:szCs w:val="24"/>
        </w:rPr>
        <w:t>’s suggested programs, assumptions</w:t>
      </w:r>
      <w:r w:rsidR="00CD13BF" w:rsidRPr="00447891">
        <w:rPr>
          <w:rFonts w:asciiTheme="majorHAnsi" w:hAnsiTheme="majorHAnsi" w:cs="Times New Roman"/>
          <w:sz w:val="24"/>
          <w:szCs w:val="24"/>
        </w:rPr>
        <w:t>,</w:t>
      </w:r>
      <w:r w:rsidRPr="00447891">
        <w:rPr>
          <w:rFonts w:asciiTheme="majorHAnsi" w:hAnsiTheme="majorHAnsi" w:cs="Times New Roman"/>
          <w:sz w:val="24"/>
          <w:szCs w:val="24"/>
        </w:rPr>
        <w:t xml:space="preserve"> and</w:t>
      </w:r>
      <w:r w:rsidRPr="00447891">
        <w:rPr>
          <w:rFonts w:asciiTheme="majorHAnsi" w:hAnsiTheme="majorHAnsi" w:cs="Times New Roman"/>
          <w:spacing w:val="1"/>
          <w:sz w:val="24"/>
          <w:szCs w:val="24"/>
        </w:rPr>
        <w:t xml:space="preserve"> </w:t>
      </w:r>
      <w:r w:rsidRPr="00447891">
        <w:rPr>
          <w:rFonts w:asciiTheme="majorHAnsi" w:hAnsiTheme="majorHAnsi" w:cs="Times New Roman"/>
          <w:sz w:val="24"/>
          <w:szCs w:val="24"/>
        </w:rPr>
        <w:t>expectations</w:t>
      </w:r>
      <w:r w:rsidRPr="00447891">
        <w:rPr>
          <w:rFonts w:asciiTheme="majorHAnsi" w:hAnsiTheme="majorHAnsi" w:cs="Times New Roman"/>
          <w:spacing w:val="-2"/>
          <w:sz w:val="24"/>
          <w:szCs w:val="24"/>
        </w:rPr>
        <w:t xml:space="preserve"> </w:t>
      </w:r>
      <w:r w:rsidRPr="00447891">
        <w:rPr>
          <w:rFonts w:asciiTheme="majorHAnsi" w:hAnsiTheme="majorHAnsi" w:cs="Times New Roman"/>
          <w:sz w:val="24"/>
          <w:szCs w:val="24"/>
        </w:rPr>
        <w:t>to</w:t>
      </w:r>
      <w:r w:rsidRPr="00447891">
        <w:rPr>
          <w:rFonts w:asciiTheme="majorHAnsi" w:hAnsiTheme="majorHAnsi" w:cs="Times New Roman"/>
          <w:spacing w:val="-2"/>
          <w:sz w:val="24"/>
          <w:szCs w:val="24"/>
        </w:rPr>
        <w:t xml:space="preserve"> </w:t>
      </w:r>
      <w:r w:rsidRPr="00447891">
        <w:rPr>
          <w:rFonts w:asciiTheme="majorHAnsi" w:hAnsiTheme="majorHAnsi" w:cs="Times New Roman"/>
          <w:sz w:val="24"/>
          <w:szCs w:val="24"/>
        </w:rPr>
        <w:t>achieve</w:t>
      </w:r>
      <w:r w:rsidRPr="00447891">
        <w:rPr>
          <w:rFonts w:asciiTheme="majorHAnsi" w:hAnsiTheme="majorHAnsi" w:cs="Times New Roman"/>
          <w:spacing w:val="-2"/>
          <w:sz w:val="24"/>
          <w:szCs w:val="24"/>
        </w:rPr>
        <w:t xml:space="preserve"> </w:t>
      </w:r>
      <w:r w:rsidRPr="00447891">
        <w:rPr>
          <w:rFonts w:asciiTheme="majorHAnsi" w:hAnsiTheme="majorHAnsi" w:cs="Times New Roman"/>
          <w:sz w:val="24"/>
          <w:szCs w:val="24"/>
        </w:rPr>
        <w:t>all</w:t>
      </w:r>
      <w:r w:rsidRPr="00447891">
        <w:rPr>
          <w:rFonts w:asciiTheme="majorHAnsi" w:hAnsiTheme="majorHAnsi" w:cs="Times New Roman"/>
          <w:spacing w:val="-1"/>
          <w:sz w:val="24"/>
          <w:szCs w:val="24"/>
        </w:rPr>
        <w:t xml:space="preserve"> </w:t>
      </w:r>
      <w:r w:rsidRPr="00447891">
        <w:rPr>
          <w:rFonts w:asciiTheme="majorHAnsi" w:hAnsiTheme="majorHAnsi" w:cs="Times New Roman"/>
          <w:sz w:val="24"/>
          <w:szCs w:val="24"/>
        </w:rPr>
        <w:t>part</w:t>
      </w:r>
      <w:r w:rsidR="00185DD4" w:rsidRPr="00447891">
        <w:rPr>
          <w:rFonts w:asciiTheme="majorHAnsi" w:hAnsiTheme="majorHAnsi" w:cs="Times New Roman"/>
          <w:sz w:val="24"/>
          <w:szCs w:val="24"/>
        </w:rPr>
        <w:t>y</w:t>
      </w:r>
      <w:r w:rsidRPr="00447891">
        <w:rPr>
          <w:rFonts w:asciiTheme="majorHAnsi" w:hAnsiTheme="majorHAnsi" w:cs="Times New Roman"/>
          <w:sz w:val="24"/>
          <w:szCs w:val="24"/>
        </w:rPr>
        <w:t>’</w:t>
      </w:r>
      <w:r w:rsidR="00185DD4" w:rsidRPr="00447891">
        <w:rPr>
          <w:rFonts w:asciiTheme="majorHAnsi" w:hAnsiTheme="majorHAnsi" w:cs="Times New Roman"/>
          <w:spacing w:val="-1"/>
          <w:sz w:val="24"/>
          <w:szCs w:val="24"/>
        </w:rPr>
        <w:t xml:space="preserve">s </w:t>
      </w:r>
      <w:r w:rsidRPr="00447891">
        <w:rPr>
          <w:rFonts w:asciiTheme="majorHAnsi" w:hAnsiTheme="majorHAnsi" w:cs="Times New Roman"/>
          <w:sz w:val="24"/>
          <w:szCs w:val="24"/>
        </w:rPr>
        <w:t>financial</w:t>
      </w:r>
      <w:r w:rsidRPr="00447891">
        <w:rPr>
          <w:rFonts w:asciiTheme="majorHAnsi" w:hAnsiTheme="majorHAnsi" w:cs="Times New Roman"/>
          <w:spacing w:val="-2"/>
          <w:sz w:val="24"/>
          <w:szCs w:val="24"/>
        </w:rPr>
        <w:t xml:space="preserve"> </w:t>
      </w:r>
      <w:r w:rsidRPr="00447891">
        <w:rPr>
          <w:rFonts w:asciiTheme="majorHAnsi" w:hAnsiTheme="majorHAnsi" w:cs="Times New Roman"/>
          <w:sz w:val="24"/>
          <w:szCs w:val="24"/>
        </w:rPr>
        <w:t>and</w:t>
      </w:r>
      <w:r w:rsidRPr="00447891">
        <w:rPr>
          <w:rFonts w:asciiTheme="majorHAnsi" w:hAnsiTheme="majorHAnsi" w:cs="Times New Roman"/>
          <w:spacing w:val="-1"/>
          <w:sz w:val="24"/>
          <w:szCs w:val="24"/>
        </w:rPr>
        <w:t xml:space="preserve"> </w:t>
      </w:r>
      <w:r w:rsidRPr="00447891">
        <w:rPr>
          <w:rFonts w:asciiTheme="majorHAnsi" w:hAnsiTheme="majorHAnsi" w:cs="Times New Roman"/>
          <w:sz w:val="24"/>
          <w:szCs w:val="24"/>
        </w:rPr>
        <w:t>operational</w:t>
      </w:r>
      <w:r w:rsidRPr="00447891">
        <w:rPr>
          <w:rFonts w:asciiTheme="majorHAnsi" w:hAnsiTheme="majorHAnsi" w:cs="Times New Roman"/>
          <w:spacing w:val="1"/>
          <w:sz w:val="24"/>
          <w:szCs w:val="24"/>
        </w:rPr>
        <w:t xml:space="preserve"> </w:t>
      </w:r>
      <w:r w:rsidRPr="00447891">
        <w:rPr>
          <w:rFonts w:asciiTheme="majorHAnsi" w:hAnsiTheme="majorHAnsi" w:cs="Times New Roman"/>
          <w:sz w:val="24"/>
          <w:szCs w:val="24"/>
        </w:rPr>
        <w:t>objectives.</w:t>
      </w:r>
    </w:p>
    <w:p w14:paraId="5C1A1EA5" w14:textId="77777777" w:rsidR="00D93E38" w:rsidRPr="00447891" w:rsidRDefault="00D93E38" w:rsidP="00D93E38">
      <w:pPr>
        <w:pStyle w:val="ListParagraph"/>
        <w:tabs>
          <w:tab w:val="left" w:pos="557"/>
        </w:tabs>
        <w:ind w:left="259"/>
        <w:rPr>
          <w:rFonts w:asciiTheme="majorHAnsi" w:hAnsiTheme="majorHAnsi" w:cs="Times New Roman"/>
          <w:sz w:val="24"/>
          <w:szCs w:val="24"/>
        </w:rPr>
      </w:pPr>
    </w:p>
    <w:p w14:paraId="711674D5" w14:textId="77777777" w:rsidR="00510929" w:rsidRPr="00447891" w:rsidRDefault="002556DB" w:rsidP="00B85F92">
      <w:pPr>
        <w:pStyle w:val="ListParagraph"/>
        <w:rPr>
          <w:sz w:val="24"/>
          <w:szCs w:val="24"/>
        </w:rPr>
      </w:pPr>
      <w:r w:rsidRPr="00447891">
        <w:rPr>
          <w:sz w:val="24"/>
          <w:szCs w:val="24"/>
        </w:rPr>
        <w:lastRenderedPageBreak/>
        <w:t xml:space="preserve">Proposals must demonstrate an understanding of the scope of work and the ability to accomplish the tasks set forth and must include information that will enable the University to determine the </w:t>
      </w:r>
      <w:r w:rsidR="0044766C" w:rsidRPr="00447891">
        <w:rPr>
          <w:sz w:val="24"/>
          <w:szCs w:val="24"/>
        </w:rPr>
        <w:t>Respondent</w:t>
      </w:r>
      <w:r w:rsidR="00213263" w:rsidRPr="00447891">
        <w:rPr>
          <w:sz w:val="24"/>
          <w:szCs w:val="24"/>
        </w:rPr>
        <w:t>’s</w:t>
      </w:r>
      <w:r w:rsidRPr="00447891">
        <w:rPr>
          <w:sz w:val="24"/>
          <w:szCs w:val="24"/>
        </w:rPr>
        <w:t xml:space="preserve"> overall qualifications. </w:t>
      </w:r>
    </w:p>
    <w:p w14:paraId="058D07DE" w14:textId="77777777" w:rsidR="00185DD4" w:rsidRPr="00447891" w:rsidRDefault="00185DD4" w:rsidP="00D93E38">
      <w:pPr>
        <w:pStyle w:val="BodyText"/>
        <w:ind w:left="260"/>
        <w:rPr>
          <w:sz w:val="24"/>
          <w:szCs w:val="24"/>
        </w:rPr>
      </w:pPr>
    </w:p>
    <w:p w14:paraId="0E738620" w14:textId="77777777" w:rsidR="00FF708B" w:rsidRPr="00447891" w:rsidRDefault="00FF708B" w:rsidP="00DF675F">
      <w:pPr>
        <w:pStyle w:val="ListParagraph"/>
        <w:rPr>
          <w:sz w:val="24"/>
          <w:szCs w:val="24"/>
        </w:rPr>
      </w:pPr>
      <w:r w:rsidRPr="00447891">
        <w:rPr>
          <w:sz w:val="24"/>
          <w:szCs w:val="24"/>
        </w:rPr>
        <w:t xml:space="preserve">Notwithstanding any terms or conditions to the contrary, nothing within the </w:t>
      </w:r>
      <w:r w:rsidR="0044766C" w:rsidRPr="00447891">
        <w:rPr>
          <w:sz w:val="24"/>
          <w:szCs w:val="24"/>
        </w:rPr>
        <w:t>Respondent</w:t>
      </w:r>
      <w:r w:rsidRPr="00447891">
        <w:rPr>
          <w:sz w:val="24"/>
          <w:szCs w:val="24"/>
        </w:rPr>
        <w:t xml:space="preserve">’s Proposal shall constitute a waiver of any immunities to suit legally available to the University, its trustees, officers, </w:t>
      </w:r>
      <w:proofErr w:type="gramStart"/>
      <w:r w:rsidRPr="00447891">
        <w:rPr>
          <w:sz w:val="24"/>
          <w:szCs w:val="24"/>
        </w:rPr>
        <w:t>employees</w:t>
      </w:r>
      <w:proofErr w:type="gramEnd"/>
      <w:r w:rsidRPr="00447891">
        <w:rPr>
          <w:sz w:val="24"/>
          <w:szCs w:val="24"/>
        </w:rPr>
        <w:t xml:space="preserve"> or agents, including, but not limited state and federal constitutional and statutory sovereign immunity of the State of Arkansas and its officials.</w:t>
      </w:r>
    </w:p>
    <w:p w14:paraId="742C5356" w14:textId="77777777" w:rsidR="00650B44" w:rsidRPr="00447891" w:rsidRDefault="00650B44" w:rsidP="00447891">
      <w:pPr>
        <w:tabs>
          <w:tab w:val="left" w:pos="567"/>
        </w:tabs>
        <w:ind w:right="-14"/>
        <w:rPr>
          <w:rFonts w:asciiTheme="majorHAnsi" w:hAnsiTheme="majorHAnsi" w:cs="Times New Roman"/>
          <w:color w:val="E36C0A" w:themeColor="accent6" w:themeShade="BF"/>
          <w:w w:val="105"/>
          <w:sz w:val="24"/>
          <w:szCs w:val="24"/>
        </w:rPr>
      </w:pPr>
      <w:bookmarkStart w:id="6" w:name="_Toc83999622"/>
    </w:p>
    <w:p w14:paraId="6385EE15" w14:textId="77777777" w:rsidR="00146D2C" w:rsidRPr="00447891" w:rsidRDefault="006D016C" w:rsidP="005672E2">
      <w:pPr>
        <w:pStyle w:val="ListParagraph"/>
        <w:numPr>
          <w:ilvl w:val="0"/>
          <w:numId w:val="8"/>
        </w:numPr>
        <w:tabs>
          <w:tab w:val="left" w:pos="544"/>
        </w:tabs>
        <w:spacing w:line="237" w:lineRule="auto"/>
        <w:ind w:right="-14" w:firstLine="10"/>
        <w:rPr>
          <w:sz w:val="24"/>
          <w:szCs w:val="24"/>
        </w:rPr>
      </w:pPr>
      <w:r w:rsidRPr="00447891">
        <w:rPr>
          <w:rFonts w:asciiTheme="majorHAnsi" w:hAnsiTheme="majorHAnsi"/>
          <w:b/>
          <w:sz w:val="24"/>
          <w:szCs w:val="24"/>
        </w:rPr>
        <w:t xml:space="preserve">Time is of the </w:t>
      </w:r>
      <w:proofErr w:type="gramStart"/>
      <w:r w:rsidRPr="00447891">
        <w:rPr>
          <w:rFonts w:asciiTheme="majorHAnsi" w:hAnsiTheme="majorHAnsi"/>
          <w:b/>
          <w:sz w:val="24"/>
          <w:szCs w:val="24"/>
        </w:rPr>
        <w:t>Essence</w:t>
      </w:r>
      <w:bookmarkEnd w:id="6"/>
      <w:proofErr w:type="gramEnd"/>
      <w:r w:rsidRPr="00447891">
        <w:rPr>
          <w:rFonts w:asciiTheme="majorHAnsi" w:hAnsiTheme="majorHAnsi"/>
          <w:bCs/>
          <w:sz w:val="24"/>
          <w:szCs w:val="24"/>
        </w:rPr>
        <w:t xml:space="preserve">: </w:t>
      </w:r>
      <w:r w:rsidR="0044766C" w:rsidRPr="00447891">
        <w:rPr>
          <w:rFonts w:asciiTheme="majorHAnsi" w:hAnsiTheme="majorHAnsi"/>
          <w:bCs/>
          <w:sz w:val="24"/>
          <w:szCs w:val="24"/>
        </w:rPr>
        <w:t>Respondent</w:t>
      </w:r>
      <w:r w:rsidRPr="00447891">
        <w:rPr>
          <w:rFonts w:asciiTheme="majorHAnsi" w:hAnsiTheme="majorHAnsi"/>
          <w:bCs/>
          <w:sz w:val="24"/>
          <w:szCs w:val="24"/>
        </w:rPr>
        <w:t xml:space="preserve"> and the University agree that time is of the essence in all respects concerning this RFP and any </w:t>
      </w:r>
      <w:r w:rsidRPr="00447891">
        <w:rPr>
          <w:rFonts w:asciiTheme="majorHAnsi" w:hAnsiTheme="majorHAnsi"/>
          <w:sz w:val="24"/>
          <w:szCs w:val="24"/>
        </w:rPr>
        <w:t>Contract</w:t>
      </w:r>
      <w:r w:rsidRPr="00447891">
        <w:rPr>
          <w:rFonts w:asciiTheme="majorHAnsi" w:hAnsiTheme="majorHAnsi"/>
          <w:bCs/>
          <w:sz w:val="24"/>
          <w:szCs w:val="24"/>
        </w:rPr>
        <w:t xml:space="preserve"> and performance therein.</w:t>
      </w:r>
    </w:p>
    <w:p w14:paraId="240B8A26" w14:textId="77777777" w:rsidR="0071068D" w:rsidRPr="00447891" w:rsidRDefault="0071068D" w:rsidP="002C6CDF">
      <w:pPr>
        <w:ind w:right="-14"/>
        <w:jc w:val="left"/>
        <w:rPr>
          <w:sz w:val="24"/>
          <w:szCs w:val="24"/>
        </w:rPr>
      </w:pPr>
    </w:p>
    <w:p w14:paraId="69BFAA92" w14:textId="4E4CE005" w:rsidR="0071068D" w:rsidRPr="00447891" w:rsidRDefault="00C44E51" w:rsidP="005672E2">
      <w:pPr>
        <w:pStyle w:val="ListParagraph"/>
        <w:numPr>
          <w:ilvl w:val="0"/>
          <w:numId w:val="8"/>
        </w:numPr>
        <w:tabs>
          <w:tab w:val="left" w:pos="544"/>
        </w:tabs>
        <w:spacing w:line="237" w:lineRule="auto"/>
        <w:ind w:right="-14" w:firstLine="10"/>
        <w:rPr>
          <w:rFonts w:asciiTheme="majorHAnsi" w:hAnsiTheme="majorHAnsi"/>
          <w:bCs/>
          <w:sz w:val="24"/>
          <w:szCs w:val="24"/>
        </w:rPr>
      </w:pPr>
      <w:r>
        <w:rPr>
          <w:rFonts w:asciiTheme="majorHAnsi" w:hAnsiTheme="majorHAnsi"/>
          <w:b/>
          <w:sz w:val="24"/>
          <w:szCs w:val="24"/>
        </w:rPr>
        <w:t>University</w:t>
      </w:r>
      <w:r w:rsidR="000F0046" w:rsidRPr="00447891">
        <w:rPr>
          <w:rFonts w:asciiTheme="majorHAnsi" w:hAnsiTheme="majorHAnsi"/>
          <w:b/>
          <w:sz w:val="24"/>
          <w:szCs w:val="24"/>
        </w:rPr>
        <w:t xml:space="preserve"> Use of Contract:  </w:t>
      </w:r>
      <w:r w:rsidR="001C6A49" w:rsidRPr="00447891">
        <w:rPr>
          <w:rFonts w:asciiTheme="majorHAnsi" w:hAnsiTheme="majorHAnsi"/>
          <w:bCs/>
          <w:sz w:val="24"/>
          <w:szCs w:val="24"/>
        </w:rPr>
        <w:t xml:space="preserve">Product </w:t>
      </w:r>
      <w:r w:rsidR="0071068D" w:rsidRPr="00447891">
        <w:rPr>
          <w:rFonts w:asciiTheme="majorHAnsi" w:hAnsiTheme="majorHAnsi"/>
          <w:bCs/>
          <w:sz w:val="24"/>
          <w:szCs w:val="24"/>
        </w:rPr>
        <w:t xml:space="preserve">Pricing awarded on a resulting </w:t>
      </w:r>
      <w:r w:rsidR="00AC2D77" w:rsidRPr="00447891">
        <w:rPr>
          <w:rFonts w:asciiTheme="majorHAnsi" w:hAnsiTheme="majorHAnsi"/>
          <w:bCs/>
          <w:sz w:val="24"/>
          <w:szCs w:val="24"/>
        </w:rPr>
        <w:t>C</w:t>
      </w:r>
      <w:r w:rsidR="0071068D" w:rsidRPr="00447891">
        <w:rPr>
          <w:rFonts w:asciiTheme="majorHAnsi" w:hAnsiTheme="majorHAnsi"/>
          <w:bCs/>
          <w:sz w:val="24"/>
          <w:szCs w:val="24"/>
        </w:rPr>
        <w:t xml:space="preserve">ontract from this </w:t>
      </w:r>
      <w:r w:rsidR="007104AE" w:rsidRPr="00447891">
        <w:rPr>
          <w:rFonts w:asciiTheme="majorHAnsi" w:hAnsiTheme="majorHAnsi"/>
          <w:bCs/>
          <w:sz w:val="24"/>
          <w:szCs w:val="24"/>
        </w:rPr>
        <w:t>Proposal</w:t>
      </w:r>
      <w:r w:rsidR="0071068D" w:rsidRPr="00447891">
        <w:rPr>
          <w:rFonts w:asciiTheme="majorHAnsi" w:hAnsiTheme="majorHAnsi"/>
          <w:bCs/>
          <w:sz w:val="24"/>
          <w:szCs w:val="24"/>
        </w:rPr>
        <w:t xml:space="preserve"> shall be available to all University departments</w:t>
      </w:r>
      <w:r w:rsidR="00E83D1C" w:rsidRPr="00447891">
        <w:rPr>
          <w:rFonts w:asciiTheme="majorHAnsi" w:hAnsiTheme="majorHAnsi"/>
          <w:bCs/>
          <w:sz w:val="24"/>
          <w:szCs w:val="24"/>
        </w:rPr>
        <w:t xml:space="preserve">, units, </w:t>
      </w:r>
      <w:r w:rsidR="008819F5" w:rsidRPr="00447891">
        <w:rPr>
          <w:rFonts w:asciiTheme="majorHAnsi" w:hAnsiTheme="majorHAnsi"/>
          <w:bCs/>
          <w:sz w:val="24"/>
          <w:szCs w:val="24"/>
        </w:rPr>
        <w:t>vendors,</w:t>
      </w:r>
      <w:r w:rsidR="00E83D1C" w:rsidRPr="00447891">
        <w:rPr>
          <w:rFonts w:asciiTheme="majorHAnsi" w:hAnsiTheme="majorHAnsi"/>
          <w:bCs/>
          <w:sz w:val="24"/>
          <w:szCs w:val="24"/>
        </w:rPr>
        <w:t xml:space="preserve"> and subcontractors</w:t>
      </w:r>
      <w:r w:rsidR="0071068D" w:rsidRPr="00447891">
        <w:rPr>
          <w:rFonts w:asciiTheme="majorHAnsi" w:hAnsiTheme="majorHAnsi"/>
          <w:bCs/>
          <w:sz w:val="24"/>
          <w:szCs w:val="24"/>
        </w:rPr>
        <w:t>.  T</w:t>
      </w:r>
      <w:r w:rsidR="00AC2D77" w:rsidRPr="00447891">
        <w:rPr>
          <w:rFonts w:asciiTheme="majorHAnsi" w:hAnsiTheme="majorHAnsi"/>
          <w:bCs/>
          <w:sz w:val="24"/>
          <w:szCs w:val="24"/>
        </w:rPr>
        <w:t>he t</w:t>
      </w:r>
      <w:r w:rsidR="0071068D" w:rsidRPr="00447891">
        <w:rPr>
          <w:rFonts w:asciiTheme="majorHAnsi" w:hAnsiTheme="majorHAnsi"/>
          <w:bCs/>
          <w:sz w:val="24"/>
          <w:szCs w:val="24"/>
        </w:rPr>
        <w:t xml:space="preserve">erms stated in the Proposal, including </w:t>
      </w:r>
      <w:r w:rsidR="001C6A49" w:rsidRPr="00447891">
        <w:rPr>
          <w:rFonts w:asciiTheme="majorHAnsi" w:hAnsiTheme="majorHAnsi"/>
          <w:bCs/>
          <w:sz w:val="24"/>
          <w:szCs w:val="24"/>
        </w:rPr>
        <w:t xml:space="preserve">product </w:t>
      </w:r>
      <w:r w:rsidR="0071068D" w:rsidRPr="00447891">
        <w:rPr>
          <w:rFonts w:asciiTheme="majorHAnsi" w:hAnsiTheme="majorHAnsi"/>
          <w:bCs/>
          <w:sz w:val="24"/>
          <w:szCs w:val="24"/>
        </w:rPr>
        <w:t xml:space="preserve">pricing and delivery, are </w:t>
      </w:r>
      <w:r w:rsidR="00E83D1C" w:rsidRPr="00447891">
        <w:rPr>
          <w:rFonts w:asciiTheme="majorHAnsi" w:hAnsiTheme="majorHAnsi"/>
          <w:bCs/>
          <w:sz w:val="24"/>
          <w:szCs w:val="24"/>
        </w:rPr>
        <w:t xml:space="preserve">also </w:t>
      </w:r>
      <w:r w:rsidR="0071068D" w:rsidRPr="00447891">
        <w:rPr>
          <w:rFonts w:asciiTheme="majorHAnsi" w:hAnsiTheme="majorHAnsi"/>
          <w:bCs/>
          <w:sz w:val="24"/>
          <w:szCs w:val="24"/>
        </w:rPr>
        <w:t xml:space="preserve">available for use </w:t>
      </w:r>
      <w:r w:rsidR="00AC2D77" w:rsidRPr="00447891">
        <w:rPr>
          <w:rFonts w:asciiTheme="majorHAnsi" w:hAnsiTheme="majorHAnsi"/>
          <w:bCs/>
          <w:sz w:val="24"/>
          <w:szCs w:val="24"/>
        </w:rPr>
        <w:t xml:space="preserve">by other </w:t>
      </w:r>
      <w:r w:rsidR="00626C51" w:rsidRPr="00447891">
        <w:rPr>
          <w:rFonts w:asciiTheme="majorHAnsi" w:hAnsiTheme="majorHAnsi"/>
          <w:bCs/>
          <w:sz w:val="24"/>
          <w:szCs w:val="24"/>
        </w:rPr>
        <w:t>University of Arkansas</w:t>
      </w:r>
      <w:r w:rsidR="00AC2D77" w:rsidRPr="00447891">
        <w:rPr>
          <w:rFonts w:asciiTheme="majorHAnsi" w:hAnsiTheme="majorHAnsi"/>
          <w:bCs/>
          <w:sz w:val="24"/>
          <w:szCs w:val="24"/>
        </w:rPr>
        <w:t xml:space="preserve"> System </w:t>
      </w:r>
      <w:r w:rsidR="00E83D1C" w:rsidRPr="00447891">
        <w:rPr>
          <w:rFonts w:asciiTheme="majorHAnsi" w:hAnsiTheme="majorHAnsi"/>
          <w:bCs/>
          <w:sz w:val="24"/>
          <w:szCs w:val="24"/>
        </w:rPr>
        <w:t xml:space="preserve">campuses and </w:t>
      </w:r>
      <w:r w:rsidR="00AC2D77" w:rsidRPr="00447891">
        <w:rPr>
          <w:rFonts w:asciiTheme="majorHAnsi" w:hAnsiTheme="majorHAnsi"/>
          <w:bCs/>
          <w:sz w:val="24"/>
          <w:szCs w:val="24"/>
        </w:rPr>
        <w:t xml:space="preserve">entities governed by the University of Arkansas Board of Trustees </w:t>
      </w:r>
      <w:r w:rsidR="0071068D" w:rsidRPr="00447891">
        <w:rPr>
          <w:rFonts w:asciiTheme="majorHAnsi" w:hAnsiTheme="majorHAnsi"/>
          <w:bCs/>
          <w:sz w:val="24"/>
          <w:szCs w:val="24"/>
        </w:rPr>
        <w:t xml:space="preserve">outside of the Northwest Arkansas region, but may result in higher shipping </w:t>
      </w:r>
      <w:r w:rsidR="00AC2D77" w:rsidRPr="00447891">
        <w:rPr>
          <w:rFonts w:asciiTheme="majorHAnsi" w:hAnsiTheme="majorHAnsi"/>
          <w:bCs/>
          <w:sz w:val="24"/>
          <w:szCs w:val="24"/>
        </w:rPr>
        <w:t xml:space="preserve">or delivery </w:t>
      </w:r>
      <w:r w:rsidR="0071068D" w:rsidRPr="00447891">
        <w:rPr>
          <w:rFonts w:asciiTheme="majorHAnsi" w:hAnsiTheme="majorHAnsi"/>
          <w:bCs/>
          <w:sz w:val="24"/>
          <w:szCs w:val="24"/>
        </w:rPr>
        <w:t>costs.</w:t>
      </w:r>
    </w:p>
    <w:p w14:paraId="78FF89EA" w14:textId="77777777" w:rsidR="0071068D" w:rsidRPr="007468CF" w:rsidRDefault="0071068D" w:rsidP="0071068D">
      <w:pPr>
        <w:pStyle w:val="ListParagraph"/>
        <w:tabs>
          <w:tab w:val="left" w:pos="544"/>
        </w:tabs>
        <w:spacing w:line="237" w:lineRule="auto"/>
        <w:ind w:left="270" w:right="-14"/>
        <w:rPr>
          <w:rFonts w:asciiTheme="majorHAnsi" w:hAnsiTheme="majorHAnsi"/>
          <w:b/>
          <w:sz w:val="24"/>
          <w:szCs w:val="24"/>
        </w:rPr>
      </w:pPr>
    </w:p>
    <w:p w14:paraId="7E5ABEE7" w14:textId="7E7EA91A" w:rsidR="00192331" w:rsidRPr="007468CF" w:rsidRDefault="00996FB0" w:rsidP="000F0046">
      <w:pPr>
        <w:tabs>
          <w:tab w:val="left" w:pos="544"/>
        </w:tabs>
        <w:spacing w:line="237" w:lineRule="auto"/>
        <w:ind w:left="-52" w:right="-14"/>
        <w:rPr>
          <w:sz w:val="24"/>
          <w:szCs w:val="24"/>
        </w:rPr>
      </w:pPr>
      <w:r w:rsidRPr="007468CF">
        <w:rPr>
          <w:sz w:val="24"/>
          <w:szCs w:val="24"/>
        </w:rPr>
        <w:t xml:space="preserve"> </w:t>
      </w:r>
      <w:r w:rsidR="00192331" w:rsidRPr="007468CF">
        <w:rPr>
          <w:sz w:val="24"/>
          <w:szCs w:val="24"/>
        </w:rPr>
        <w:br w:type="page"/>
      </w:r>
    </w:p>
    <w:p w14:paraId="374EE452" w14:textId="6A8D77E7" w:rsidR="003679DF" w:rsidRDefault="007F3807" w:rsidP="00275C4F">
      <w:pPr>
        <w:pStyle w:val="Head1"/>
      </w:pPr>
      <w:bookmarkStart w:id="7" w:name="_Toc89354700"/>
      <w:bookmarkStart w:id="8" w:name="_Toc113368390"/>
      <w:r>
        <w:lastRenderedPageBreak/>
        <w:t>OVERVIEW</w:t>
      </w:r>
      <w:r w:rsidRPr="00192331">
        <w:rPr>
          <w:spacing w:val="14"/>
        </w:rPr>
        <w:t xml:space="preserve"> </w:t>
      </w:r>
      <w:r>
        <w:t>OF</w:t>
      </w:r>
      <w:r w:rsidRPr="00192331">
        <w:rPr>
          <w:spacing w:val="13"/>
        </w:rPr>
        <w:t xml:space="preserve"> </w:t>
      </w:r>
      <w:r>
        <w:t>THE</w:t>
      </w:r>
      <w:r w:rsidRPr="00192331">
        <w:rPr>
          <w:spacing w:val="1"/>
        </w:rPr>
        <w:t xml:space="preserve"> </w:t>
      </w:r>
      <w:r>
        <w:t>UNIVERSITY</w:t>
      </w:r>
      <w:r w:rsidRPr="00192331">
        <w:rPr>
          <w:spacing w:val="53"/>
        </w:rPr>
        <w:t xml:space="preserve"> </w:t>
      </w:r>
      <w:r w:rsidR="00327447">
        <w:t>AND</w:t>
      </w:r>
      <w:r>
        <w:t xml:space="preserve"> RAZORBACK ATHLETICS</w:t>
      </w:r>
      <w:bookmarkEnd w:id="7"/>
      <w:bookmarkEnd w:id="8"/>
    </w:p>
    <w:p w14:paraId="689A0244" w14:textId="77777777" w:rsidR="00146D2C" w:rsidRDefault="00146D2C">
      <w:pPr>
        <w:jc w:val="left"/>
        <w:rPr>
          <w:rFonts w:asciiTheme="majorHAnsi" w:hAnsiTheme="majorHAnsi" w:cs="Times New Roman"/>
          <w:b/>
          <w:bCs/>
          <w:u w:val="single" w:color="000000"/>
        </w:rPr>
      </w:pPr>
      <w:r>
        <w:br w:type="page"/>
      </w:r>
    </w:p>
    <w:p w14:paraId="7755DACB" w14:textId="7A4C436C" w:rsidR="00510929" w:rsidRPr="00447891" w:rsidRDefault="00205BA2" w:rsidP="0039543B">
      <w:pPr>
        <w:pStyle w:val="Head2"/>
        <w:rPr>
          <w:sz w:val="24"/>
        </w:rPr>
      </w:pPr>
      <w:r w:rsidRPr="00447891">
        <w:rPr>
          <w:sz w:val="24"/>
        </w:rPr>
        <w:lastRenderedPageBreak/>
        <w:t>OVERVIEW OF THE UNIVERSITY AND RAZORBACK ATHLETICS</w:t>
      </w:r>
    </w:p>
    <w:p w14:paraId="33B793C2" w14:textId="7832AA40" w:rsidR="00510929" w:rsidRPr="00447891" w:rsidRDefault="232D4869" w:rsidP="005672E2">
      <w:pPr>
        <w:pStyle w:val="ListParagraph"/>
        <w:numPr>
          <w:ilvl w:val="0"/>
          <w:numId w:val="7"/>
        </w:numPr>
        <w:tabs>
          <w:tab w:val="left" w:pos="578"/>
        </w:tabs>
        <w:spacing w:before="237"/>
        <w:rPr>
          <w:rFonts w:asciiTheme="majorHAnsi" w:hAnsiTheme="majorHAnsi" w:cs="Times New Roman"/>
          <w:b/>
          <w:bCs/>
          <w:sz w:val="24"/>
          <w:szCs w:val="24"/>
        </w:rPr>
      </w:pPr>
      <w:r w:rsidRPr="00447891">
        <w:rPr>
          <w:rFonts w:asciiTheme="majorHAnsi" w:hAnsiTheme="majorHAnsi" w:cs="Times New Roman"/>
          <w:b/>
          <w:bCs/>
          <w:sz w:val="24"/>
          <w:szCs w:val="24"/>
        </w:rPr>
        <w:t>The University</w:t>
      </w:r>
    </w:p>
    <w:p w14:paraId="24AC569D" w14:textId="77777777" w:rsidR="00510929" w:rsidRPr="00447891" w:rsidRDefault="00510929" w:rsidP="00530E2E">
      <w:pPr>
        <w:pStyle w:val="BodyText"/>
        <w:rPr>
          <w:sz w:val="24"/>
          <w:szCs w:val="24"/>
        </w:rPr>
      </w:pPr>
    </w:p>
    <w:p w14:paraId="0D2DF7AA" w14:textId="1965DBBF" w:rsidR="00930354" w:rsidRPr="00447891" w:rsidRDefault="02701929" w:rsidP="009B6C96">
      <w:pPr>
        <w:pStyle w:val="ListParagraph"/>
        <w:rPr>
          <w:b/>
          <w:sz w:val="24"/>
          <w:szCs w:val="24"/>
        </w:rPr>
      </w:pPr>
      <w:r w:rsidRPr="00447891">
        <w:rPr>
          <w:sz w:val="24"/>
          <w:szCs w:val="24"/>
        </w:rPr>
        <w:t xml:space="preserve">Founded in 1871 as a land-grant institution, the University of Arkansas </w:t>
      </w:r>
      <w:r w:rsidR="00E83D1C" w:rsidRPr="00447891">
        <w:rPr>
          <w:sz w:val="24"/>
          <w:szCs w:val="24"/>
        </w:rPr>
        <w:t xml:space="preserve">in </w:t>
      </w:r>
      <w:r w:rsidRPr="00447891">
        <w:rPr>
          <w:sz w:val="24"/>
          <w:szCs w:val="24"/>
        </w:rPr>
        <w:t>Fayetteville is the flagship campus of the University of Arkansas System. Our students represent all 50 states and more than 120 countries. The University has 10 colleges and schools offering an internationally competitive education for undergraduate and graduate students in more than 210 academic programs. The University contributes new knowledge, economic development, basic and applied research, and creative activity while also providing service to academic and professional disciplines. As of Fall 202</w:t>
      </w:r>
      <w:r w:rsidR="00312E59" w:rsidRPr="00447891">
        <w:rPr>
          <w:sz w:val="24"/>
          <w:szCs w:val="24"/>
        </w:rPr>
        <w:t>2</w:t>
      </w:r>
      <w:r w:rsidRPr="00447891">
        <w:rPr>
          <w:sz w:val="24"/>
          <w:szCs w:val="24"/>
        </w:rPr>
        <w:t xml:space="preserve">, student enrollment </w:t>
      </w:r>
      <w:r w:rsidR="00312E59" w:rsidRPr="00447891">
        <w:rPr>
          <w:sz w:val="24"/>
          <w:szCs w:val="24"/>
        </w:rPr>
        <w:t xml:space="preserve">surpassed the 30,000 </w:t>
      </w:r>
      <w:proofErr w:type="gramStart"/>
      <w:r w:rsidR="00312E59" w:rsidRPr="00447891">
        <w:rPr>
          <w:sz w:val="24"/>
          <w:szCs w:val="24"/>
        </w:rPr>
        <w:t>mark</w:t>
      </w:r>
      <w:proofErr w:type="gramEnd"/>
      <w:r w:rsidR="00312E59" w:rsidRPr="00447891">
        <w:rPr>
          <w:sz w:val="24"/>
          <w:szCs w:val="24"/>
        </w:rPr>
        <w:t xml:space="preserve"> to nearly 32,000 for the semester. It is the highest total ever for the Fayetteville campus.</w:t>
      </w:r>
      <w:r w:rsidRPr="00447891">
        <w:rPr>
          <w:sz w:val="24"/>
          <w:szCs w:val="24"/>
        </w:rPr>
        <w:t xml:space="preserve"> The University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University as having "the highest possible level of research," placing us among the top three </w:t>
      </w:r>
      <w:r w:rsidR="00F54086" w:rsidRPr="00447891">
        <w:rPr>
          <w:sz w:val="24"/>
          <w:szCs w:val="24"/>
        </w:rPr>
        <w:t>percent of</w:t>
      </w:r>
      <w:r w:rsidRPr="00447891">
        <w:rPr>
          <w:sz w:val="24"/>
          <w:szCs w:val="24"/>
        </w:rPr>
        <w:t xml:space="preserve"> colleges and universities nationwide.</w:t>
      </w:r>
    </w:p>
    <w:p w14:paraId="3782ED1B" w14:textId="77777777" w:rsidR="00510929" w:rsidRPr="00447891" w:rsidRDefault="00BA222F" w:rsidP="005672E2">
      <w:pPr>
        <w:pStyle w:val="ListParagraph"/>
        <w:numPr>
          <w:ilvl w:val="0"/>
          <w:numId w:val="7"/>
        </w:numPr>
        <w:tabs>
          <w:tab w:val="left" w:pos="578"/>
        </w:tabs>
        <w:spacing w:before="237"/>
        <w:rPr>
          <w:rFonts w:asciiTheme="majorHAnsi" w:hAnsiTheme="majorHAnsi" w:cs="Times New Roman"/>
          <w:b/>
          <w:bCs/>
          <w:sz w:val="24"/>
          <w:szCs w:val="24"/>
        </w:rPr>
      </w:pPr>
      <w:r w:rsidRPr="00447891">
        <w:rPr>
          <w:rFonts w:asciiTheme="majorHAnsi" w:hAnsiTheme="majorHAnsi" w:cs="Times New Roman"/>
          <w:b/>
          <w:bCs/>
          <w:sz w:val="24"/>
          <w:szCs w:val="24"/>
        </w:rPr>
        <w:t>Razorback Athletics</w:t>
      </w:r>
    </w:p>
    <w:p w14:paraId="34CF060F" w14:textId="77777777" w:rsidR="00510929" w:rsidRPr="00447891" w:rsidRDefault="00510929" w:rsidP="00530E2E">
      <w:pPr>
        <w:pStyle w:val="BodyText"/>
        <w:rPr>
          <w:sz w:val="24"/>
          <w:szCs w:val="24"/>
        </w:rPr>
      </w:pPr>
    </w:p>
    <w:p w14:paraId="05282F2A" w14:textId="7975D6C2" w:rsidR="00E469BA" w:rsidRPr="00447891" w:rsidRDefault="00447891" w:rsidP="00DF675F">
      <w:pPr>
        <w:pStyle w:val="ListParagraph"/>
        <w:rPr>
          <w:sz w:val="24"/>
          <w:szCs w:val="24"/>
        </w:rPr>
      </w:pPr>
      <w:r w:rsidRPr="00447891">
        <w:rPr>
          <w:sz w:val="24"/>
          <w:szCs w:val="24"/>
        </w:rPr>
        <w:t xml:space="preserve">Razorback Athletics </w:t>
      </w:r>
      <w:r w:rsidR="02701929" w:rsidRPr="00447891">
        <w:rPr>
          <w:sz w:val="24"/>
          <w:szCs w:val="24"/>
        </w:rPr>
        <w:t>continues to pursue its vision of developing 465+ student-athletes into Razorbacks and Champions for Life. As members of the Southeastern Conference (</w:t>
      </w:r>
      <w:r w:rsidR="00E83D1C" w:rsidRPr="00447891">
        <w:rPr>
          <w:sz w:val="24"/>
          <w:szCs w:val="24"/>
        </w:rPr>
        <w:t>“</w:t>
      </w:r>
      <w:r w:rsidR="02701929" w:rsidRPr="00447891">
        <w:rPr>
          <w:sz w:val="24"/>
          <w:szCs w:val="24"/>
        </w:rPr>
        <w:t>SEC</w:t>
      </w:r>
      <w:r w:rsidR="00E83D1C" w:rsidRPr="00447891">
        <w:rPr>
          <w:sz w:val="24"/>
          <w:szCs w:val="24"/>
        </w:rPr>
        <w:t>”</w:t>
      </w:r>
      <w:r w:rsidR="02701929" w:rsidRPr="00447891">
        <w:rPr>
          <w:sz w:val="24"/>
          <w:szCs w:val="24"/>
        </w:rPr>
        <w:t xml:space="preserve">), the Razorbacks consistently compete and win in the nation’s best conference while proudly representing the University and the entire state. </w:t>
      </w:r>
    </w:p>
    <w:p w14:paraId="71A61D32" w14:textId="77777777" w:rsidR="0006547F" w:rsidRPr="00447891" w:rsidRDefault="0006547F" w:rsidP="00DF675F">
      <w:pPr>
        <w:pStyle w:val="ListParagraph"/>
        <w:rPr>
          <w:sz w:val="24"/>
          <w:szCs w:val="24"/>
        </w:rPr>
      </w:pPr>
    </w:p>
    <w:p w14:paraId="0CBAF72F" w14:textId="7603CF89" w:rsidR="00E469BA" w:rsidRPr="00447891" w:rsidRDefault="02701929" w:rsidP="00DF675F">
      <w:pPr>
        <w:pStyle w:val="ListParagraph"/>
        <w:rPr>
          <w:sz w:val="24"/>
          <w:szCs w:val="24"/>
        </w:rPr>
      </w:pPr>
      <w:r w:rsidRPr="00447891">
        <w:rPr>
          <w:sz w:val="24"/>
          <w:szCs w:val="24"/>
        </w:rPr>
        <w:t xml:space="preserve">As one of </w:t>
      </w:r>
      <w:r w:rsidR="00E83D1C" w:rsidRPr="00447891">
        <w:rPr>
          <w:sz w:val="24"/>
          <w:szCs w:val="24"/>
        </w:rPr>
        <w:t xml:space="preserve">only </w:t>
      </w:r>
      <w:r w:rsidRPr="00447891">
        <w:rPr>
          <w:sz w:val="24"/>
          <w:szCs w:val="24"/>
        </w:rPr>
        <w:t xml:space="preserve">20 financially self-sustaining athletic programs in the nation, Razorback Athletics </w:t>
      </w:r>
      <w:r w:rsidR="00E83D1C" w:rsidRPr="00447891">
        <w:rPr>
          <w:sz w:val="24"/>
          <w:szCs w:val="24"/>
        </w:rPr>
        <w:t xml:space="preserve">does </w:t>
      </w:r>
      <w:r w:rsidRPr="00447891">
        <w:rPr>
          <w:sz w:val="24"/>
          <w:szCs w:val="24"/>
        </w:rPr>
        <w:t xml:space="preserve">not utilize </w:t>
      </w:r>
      <w:r w:rsidR="00E83D1C" w:rsidRPr="00447891">
        <w:rPr>
          <w:sz w:val="24"/>
          <w:szCs w:val="24"/>
        </w:rPr>
        <w:t xml:space="preserve">student fees or </w:t>
      </w:r>
      <w:r w:rsidRPr="00447891">
        <w:rPr>
          <w:sz w:val="24"/>
          <w:szCs w:val="24"/>
        </w:rPr>
        <w:t>state appropriated funding designated for the University</w:t>
      </w:r>
      <w:r w:rsidR="008F2364" w:rsidRPr="00447891">
        <w:rPr>
          <w:sz w:val="24"/>
          <w:szCs w:val="24"/>
        </w:rPr>
        <w:t>.</w:t>
      </w:r>
      <w:r w:rsidRPr="00447891">
        <w:rPr>
          <w:sz w:val="24"/>
          <w:szCs w:val="24"/>
        </w:rPr>
        <w:t xml:space="preserve"> </w:t>
      </w:r>
      <w:r w:rsidR="00E83D1C" w:rsidRPr="00447891">
        <w:rPr>
          <w:sz w:val="24"/>
          <w:szCs w:val="24"/>
        </w:rPr>
        <w:t xml:space="preserve">In fact, </w:t>
      </w:r>
      <w:r w:rsidRPr="00447891">
        <w:rPr>
          <w:sz w:val="24"/>
          <w:szCs w:val="24"/>
        </w:rPr>
        <w:t>it provide</w:t>
      </w:r>
      <w:r w:rsidR="00E83D1C" w:rsidRPr="00447891">
        <w:rPr>
          <w:sz w:val="24"/>
          <w:szCs w:val="24"/>
        </w:rPr>
        <w:t>s</w:t>
      </w:r>
      <w:r w:rsidRPr="00447891">
        <w:rPr>
          <w:sz w:val="24"/>
          <w:szCs w:val="24"/>
        </w:rPr>
        <w:t xml:space="preserve"> millions of dollars of additional financial support back to </w:t>
      </w:r>
      <w:r w:rsidR="00E83D1C" w:rsidRPr="00447891">
        <w:rPr>
          <w:sz w:val="24"/>
          <w:szCs w:val="24"/>
        </w:rPr>
        <w:t xml:space="preserve">the </w:t>
      </w:r>
      <w:r w:rsidRPr="00447891">
        <w:rPr>
          <w:sz w:val="24"/>
          <w:szCs w:val="24"/>
        </w:rPr>
        <w:t xml:space="preserve">campus for academic programs and other campus programs. </w:t>
      </w:r>
    </w:p>
    <w:p w14:paraId="7BA98ED4" w14:textId="77777777" w:rsidR="0006547F" w:rsidRPr="00447891" w:rsidRDefault="0006547F" w:rsidP="00DF675F">
      <w:pPr>
        <w:pStyle w:val="ListParagraph"/>
        <w:rPr>
          <w:sz w:val="24"/>
          <w:szCs w:val="24"/>
        </w:rPr>
      </w:pPr>
    </w:p>
    <w:p w14:paraId="32D9432B" w14:textId="5C2E6439" w:rsidR="00E469BA" w:rsidRPr="00447891" w:rsidRDefault="00E469BA" w:rsidP="00DF675F">
      <w:pPr>
        <w:pStyle w:val="ListParagraph"/>
        <w:rPr>
          <w:sz w:val="24"/>
          <w:szCs w:val="24"/>
        </w:rPr>
      </w:pPr>
      <w:r w:rsidRPr="00447891">
        <w:rPr>
          <w:sz w:val="24"/>
          <w:szCs w:val="24"/>
        </w:rPr>
        <w:t xml:space="preserve">Arkansas sponsors 19 varsity sports programs including 11 women’s and 8 men’s sports. Women’s sports include basketball, cross country, golf, gymnastics, indoor track and field, outdoor track and field, soccer, softball, swimming and diving, </w:t>
      </w:r>
      <w:r w:rsidR="008819F5" w:rsidRPr="00447891">
        <w:rPr>
          <w:sz w:val="24"/>
          <w:szCs w:val="24"/>
        </w:rPr>
        <w:t>tennis,</w:t>
      </w:r>
      <w:r w:rsidRPr="00447891">
        <w:rPr>
          <w:sz w:val="24"/>
          <w:szCs w:val="24"/>
        </w:rPr>
        <w:t xml:space="preserve"> and volleyball. Men’s sports include baseball, basketball, cross country, football, golf, indoor track and field, outdoor track and field and tennis.</w:t>
      </w:r>
    </w:p>
    <w:p w14:paraId="53F28EAE" w14:textId="77777777" w:rsidR="0006547F" w:rsidRPr="00447891" w:rsidRDefault="0006547F" w:rsidP="00DF675F">
      <w:pPr>
        <w:pStyle w:val="ListParagraph"/>
        <w:rPr>
          <w:sz w:val="24"/>
          <w:szCs w:val="24"/>
        </w:rPr>
      </w:pPr>
    </w:p>
    <w:p w14:paraId="1B587CAF" w14:textId="5227CE15" w:rsidR="00363938" w:rsidRPr="00447891" w:rsidRDefault="00FF724C" w:rsidP="00DF675F">
      <w:pPr>
        <w:pStyle w:val="ListParagraph"/>
        <w:rPr>
          <w:sz w:val="24"/>
          <w:szCs w:val="24"/>
        </w:rPr>
      </w:pPr>
      <w:r w:rsidRPr="00447891">
        <w:rPr>
          <w:sz w:val="24"/>
          <w:szCs w:val="24"/>
        </w:rPr>
        <w:t>Over the history of Razorback Athletics, the program has won 49 National Championships, 2</w:t>
      </w:r>
      <w:r w:rsidR="00312E59" w:rsidRPr="00447891">
        <w:rPr>
          <w:sz w:val="24"/>
          <w:szCs w:val="24"/>
        </w:rPr>
        <w:t>5</w:t>
      </w:r>
      <w:r w:rsidRPr="00447891">
        <w:rPr>
          <w:sz w:val="24"/>
          <w:szCs w:val="24"/>
        </w:rPr>
        <w:t>4 Conference Championships, earned 1</w:t>
      </w:r>
      <w:r w:rsidR="00312E59" w:rsidRPr="00447891">
        <w:rPr>
          <w:sz w:val="24"/>
          <w:szCs w:val="24"/>
        </w:rPr>
        <w:t>1</w:t>
      </w:r>
      <w:r w:rsidRPr="00447891">
        <w:rPr>
          <w:sz w:val="24"/>
          <w:szCs w:val="24"/>
        </w:rPr>
        <w:t xml:space="preserve"> College World Series appearances, 7 Final Four appearances and produced an impressive 72 Olympians.</w:t>
      </w:r>
    </w:p>
    <w:p w14:paraId="2CB40664" w14:textId="77777777" w:rsidR="00363938" w:rsidRPr="00447891" w:rsidRDefault="00363938" w:rsidP="00DF675F">
      <w:pPr>
        <w:pStyle w:val="ListParagraph"/>
        <w:rPr>
          <w:sz w:val="24"/>
          <w:szCs w:val="24"/>
        </w:rPr>
      </w:pPr>
    </w:p>
    <w:p w14:paraId="5BA82CE6" w14:textId="25281CF8" w:rsidR="00BA2798" w:rsidRPr="00447891" w:rsidRDefault="00BA2798" w:rsidP="00DF675F">
      <w:pPr>
        <w:pStyle w:val="ListParagraph"/>
        <w:rPr>
          <w:sz w:val="24"/>
          <w:szCs w:val="24"/>
        </w:rPr>
      </w:pPr>
      <w:r w:rsidRPr="00447891">
        <w:rPr>
          <w:sz w:val="24"/>
          <w:szCs w:val="24"/>
        </w:rPr>
        <w:t xml:space="preserve">The Razorbacks enjoyed back-to-back seasons of success resulting in its second consecutive top-10 finish in the Learfield Director’s Cup. The Razorbacks tallied eight Southeastern Conference championships and recorded nine top-10 national finishes </w:t>
      </w:r>
      <w:r w:rsidR="00B6367D">
        <w:rPr>
          <w:sz w:val="24"/>
          <w:szCs w:val="24"/>
        </w:rPr>
        <w:t xml:space="preserve">and </w:t>
      </w:r>
      <w:r w:rsidR="00B6367D" w:rsidRPr="00447891">
        <w:rPr>
          <w:sz w:val="24"/>
          <w:szCs w:val="24"/>
        </w:rPr>
        <w:t xml:space="preserve">ranked No. 1 </w:t>
      </w:r>
      <w:r w:rsidR="00B6367D">
        <w:rPr>
          <w:sz w:val="24"/>
          <w:szCs w:val="24"/>
        </w:rPr>
        <w:t xml:space="preserve">in the </w:t>
      </w:r>
      <w:r w:rsidRPr="00447891">
        <w:rPr>
          <w:sz w:val="24"/>
          <w:szCs w:val="24"/>
        </w:rPr>
        <w:t>Directors’ Cup standings among programs with 19 or fewer sports.</w:t>
      </w:r>
    </w:p>
    <w:p w14:paraId="5668C0DF" w14:textId="77777777" w:rsidR="00447891" w:rsidRPr="00B6367D" w:rsidRDefault="00447891" w:rsidP="00B6367D">
      <w:pPr>
        <w:rPr>
          <w:sz w:val="24"/>
          <w:szCs w:val="24"/>
        </w:rPr>
      </w:pPr>
    </w:p>
    <w:p w14:paraId="00887834" w14:textId="2CD1D45B" w:rsidR="00622DCE" w:rsidRPr="004E7082" w:rsidRDefault="00B6367D" w:rsidP="004E7082">
      <w:pPr>
        <w:ind w:left="260"/>
        <w:rPr>
          <w:sz w:val="24"/>
          <w:szCs w:val="24"/>
        </w:rPr>
      </w:pPr>
      <w:r w:rsidRPr="004E7082">
        <w:rPr>
          <w:sz w:val="24"/>
          <w:szCs w:val="24"/>
          <w:u w:val="single"/>
        </w:rPr>
        <w:t>Baseball</w:t>
      </w:r>
      <w:r w:rsidRPr="004E7082">
        <w:rPr>
          <w:sz w:val="24"/>
          <w:szCs w:val="24"/>
        </w:rPr>
        <w:t>—</w:t>
      </w:r>
      <w:r w:rsidR="00622DCE" w:rsidRPr="004E7082">
        <w:rPr>
          <w:sz w:val="24"/>
          <w:szCs w:val="24"/>
        </w:rPr>
        <w:t xml:space="preserve">Arkansas culminated its 2021-22 season with its 11th appearance at the College World Series. Arkansas finished third at the CWS, falling just one game short of the championship series. The Hogs advanced to the College World Series for the third time in the </w:t>
      </w:r>
      <w:r w:rsidR="00622DCE" w:rsidRPr="004E7082">
        <w:rPr>
          <w:sz w:val="24"/>
          <w:szCs w:val="24"/>
        </w:rPr>
        <w:lastRenderedPageBreak/>
        <w:t>past four full seasons.</w:t>
      </w:r>
    </w:p>
    <w:p w14:paraId="0E781698" w14:textId="77777777" w:rsidR="00622DCE" w:rsidRPr="00447891" w:rsidRDefault="00622DCE" w:rsidP="00622DCE">
      <w:pPr>
        <w:pStyle w:val="ListParagraph"/>
        <w:rPr>
          <w:sz w:val="24"/>
          <w:szCs w:val="24"/>
        </w:rPr>
      </w:pPr>
    </w:p>
    <w:p w14:paraId="46A942C0" w14:textId="5A7D0D76" w:rsidR="00447891" w:rsidRPr="00447891" w:rsidRDefault="00B6367D" w:rsidP="00447891">
      <w:pPr>
        <w:pStyle w:val="ListParagraph"/>
        <w:rPr>
          <w:sz w:val="24"/>
          <w:szCs w:val="24"/>
        </w:rPr>
      </w:pPr>
      <w:r w:rsidRPr="00B6367D">
        <w:rPr>
          <w:sz w:val="24"/>
          <w:szCs w:val="24"/>
          <w:u w:val="single"/>
        </w:rPr>
        <w:t>Football</w:t>
      </w:r>
      <w:r>
        <w:rPr>
          <w:sz w:val="24"/>
          <w:szCs w:val="24"/>
        </w:rPr>
        <w:t xml:space="preserve">—The </w:t>
      </w:r>
      <w:r w:rsidR="00447891" w:rsidRPr="00447891">
        <w:rPr>
          <w:sz w:val="24"/>
          <w:szCs w:val="24"/>
        </w:rPr>
        <w:t xml:space="preserve">Razorback football team turned in one of the best gridiron seasons in recent history in 2021. </w:t>
      </w:r>
      <w:r>
        <w:rPr>
          <w:sz w:val="24"/>
          <w:szCs w:val="24"/>
        </w:rPr>
        <w:t xml:space="preserve"> </w:t>
      </w:r>
      <w:r w:rsidR="00447891" w:rsidRPr="00447891">
        <w:rPr>
          <w:sz w:val="24"/>
          <w:szCs w:val="24"/>
        </w:rPr>
        <w:t>Arkansas capped a 9-4 season with a 24-10 win over Penn State in the Outback Bowl. The Razorbacks earned a final national ranking of No. 20 in the USA Today / AFCA Coaches poll.</w:t>
      </w:r>
    </w:p>
    <w:p w14:paraId="56B1798F" w14:textId="3912CE6F" w:rsidR="00447891" w:rsidRDefault="00447891" w:rsidP="00622DCE">
      <w:pPr>
        <w:pStyle w:val="ListParagraph"/>
        <w:rPr>
          <w:sz w:val="24"/>
          <w:szCs w:val="24"/>
        </w:rPr>
      </w:pPr>
    </w:p>
    <w:p w14:paraId="2395D806" w14:textId="77777777" w:rsidR="004E7082" w:rsidRPr="00447891" w:rsidRDefault="004E7082" w:rsidP="004E7082">
      <w:pPr>
        <w:pStyle w:val="ListParagraph"/>
        <w:rPr>
          <w:sz w:val="24"/>
          <w:szCs w:val="24"/>
        </w:rPr>
      </w:pPr>
      <w:r w:rsidRPr="00B6367D">
        <w:rPr>
          <w:sz w:val="24"/>
          <w:szCs w:val="24"/>
          <w:u w:val="single"/>
        </w:rPr>
        <w:t>Men’s Basketball</w:t>
      </w:r>
      <w:r>
        <w:rPr>
          <w:sz w:val="24"/>
          <w:szCs w:val="24"/>
        </w:rPr>
        <w:t>—</w:t>
      </w:r>
      <w:r w:rsidRPr="00447891">
        <w:rPr>
          <w:sz w:val="24"/>
          <w:szCs w:val="24"/>
        </w:rPr>
        <w:t xml:space="preserve">Coach Eric Musselman and the Razorback men’s basketball team made a deep run into the NCAA Tournament for the second consecutive year. The Razorbacks won three games in the draw, including a win over No.1 Gonzaga in the Sweet Sixteen </w:t>
      </w:r>
      <w:r>
        <w:rPr>
          <w:sz w:val="24"/>
          <w:szCs w:val="24"/>
        </w:rPr>
        <w:t xml:space="preserve">and advanced </w:t>
      </w:r>
      <w:r w:rsidRPr="00447891">
        <w:rPr>
          <w:sz w:val="24"/>
          <w:szCs w:val="24"/>
        </w:rPr>
        <w:t xml:space="preserve">to the Elite Eight in back-to-back seasons. </w:t>
      </w:r>
    </w:p>
    <w:p w14:paraId="21863FA8" w14:textId="30ED560B" w:rsidR="004E7082" w:rsidRDefault="004E7082" w:rsidP="00622DCE">
      <w:pPr>
        <w:pStyle w:val="ListParagraph"/>
        <w:rPr>
          <w:sz w:val="24"/>
          <w:szCs w:val="24"/>
        </w:rPr>
      </w:pPr>
    </w:p>
    <w:p w14:paraId="1C0AA20A" w14:textId="6D5EDD61" w:rsidR="004E7082" w:rsidRPr="004E7082" w:rsidRDefault="004E7082" w:rsidP="004E7082">
      <w:pPr>
        <w:pStyle w:val="ListParagraph"/>
        <w:rPr>
          <w:sz w:val="24"/>
          <w:szCs w:val="24"/>
        </w:rPr>
      </w:pPr>
      <w:r w:rsidRPr="004E7082">
        <w:rPr>
          <w:sz w:val="24"/>
          <w:szCs w:val="24"/>
          <w:u w:val="single"/>
        </w:rPr>
        <w:t>Women’s Basketball</w:t>
      </w:r>
      <w:r>
        <w:rPr>
          <w:sz w:val="24"/>
          <w:szCs w:val="24"/>
        </w:rPr>
        <w:t>—</w:t>
      </w:r>
      <w:r w:rsidRPr="00447891">
        <w:rPr>
          <w:sz w:val="24"/>
          <w:szCs w:val="24"/>
        </w:rPr>
        <w:t xml:space="preserve">Arkansas made a return trip to the NCAA Women’s Basketball Tournament, after qualifying for the Big Dance in 2020-21 as well. If not for a pandemic shortened 2019-20 campaign, the Razorbacks would have earned three-straight NCAA appearances. </w:t>
      </w:r>
      <w:r>
        <w:rPr>
          <w:sz w:val="24"/>
          <w:szCs w:val="24"/>
        </w:rPr>
        <w:t xml:space="preserve"> </w:t>
      </w:r>
    </w:p>
    <w:p w14:paraId="0C59E6DC" w14:textId="77777777" w:rsidR="004E7082" w:rsidRDefault="004E7082" w:rsidP="00622DCE">
      <w:pPr>
        <w:pStyle w:val="ListParagraph"/>
        <w:rPr>
          <w:sz w:val="24"/>
          <w:szCs w:val="24"/>
        </w:rPr>
      </w:pPr>
    </w:p>
    <w:p w14:paraId="3007856F" w14:textId="256151A9" w:rsidR="00622DCE" w:rsidRPr="00447891" w:rsidRDefault="00B6367D" w:rsidP="00622DCE">
      <w:pPr>
        <w:pStyle w:val="ListParagraph"/>
        <w:rPr>
          <w:sz w:val="24"/>
          <w:szCs w:val="24"/>
        </w:rPr>
      </w:pPr>
      <w:r w:rsidRPr="00B6367D">
        <w:rPr>
          <w:sz w:val="24"/>
          <w:szCs w:val="24"/>
          <w:u w:val="single"/>
        </w:rPr>
        <w:t>Softball</w:t>
      </w:r>
      <w:r>
        <w:rPr>
          <w:sz w:val="24"/>
          <w:szCs w:val="24"/>
        </w:rPr>
        <w:t>—</w:t>
      </w:r>
      <w:r w:rsidR="00622DCE" w:rsidRPr="00447891">
        <w:rPr>
          <w:sz w:val="24"/>
          <w:szCs w:val="24"/>
        </w:rPr>
        <w:t xml:space="preserve">Razorback softball once again was at the forefront nationally, winning a second-straight SEC regular season championship and then capturing the SEC Tournament for the first time in school history. Coach Courtney </w:t>
      </w:r>
      <w:proofErr w:type="spellStart"/>
      <w:r w:rsidR="00622DCE" w:rsidRPr="00447891">
        <w:rPr>
          <w:sz w:val="24"/>
          <w:szCs w:val="24"/>
        </w:rPr>
        <w:t>Deifel’s</w:t>
      </w:r>
      <w:proofErr w:type="spellEnd"/>
      <w:r w:rsidR="00622DCE" w:rsidRPr="00447891">
        <w:rPr>
          <w:sz w:val="24"/>
          <w:szCs w:val="24"/>
        </w:rPr>
        <w:t xml:space="preserve"> squad hosted both a NCAA Regional and Super Regional at Bogle Park. The Hogs finished the season tied ninth nationally. </w:t>
      </w:r>
    </w:p>
    <w:p w14:paraId="2B96CBDB" w14:textId="77777777" w:rsidR="00622DCE" w:rsidRPr="00447891" w:rsidRDefault="00622DCE" w:rsidP="00622DCE">
      <w:pPr>
        <w:pStyle w:val="ListParagraph"/>
        <w:rPr>
          <w:sz w:val="24"/>
          <w:szCs w:val="24"/>
        </w:rPr>
      </w:pPr>
    </w:p>
    <w:p w14:paraId="597E7A0D" w14:textId="7CFEBF63" w:rsidR="004E7082" w:rsidRDefault="004E7082" w:rsidP="004E7082">
      <w:pPr>
        <w:pStyle w:val="ListParagraph"/>
        <w:rPr>
          <w:sz w:val="24"/>
          <w:szCs w:val="24"/>
        </w:rPr>
      </w:pPr>
      <w:r w:rsidRPr="004E7082">
        <w:rPr>
          <w:sz w:val="24"/>
          <w:szCs w:val="24"/>
          <w:u w:val="single"/>
        </w:rPr>
        <w:t>Women’s Gymnastics</w:t>
      </w:r>
      <w:r>
        <w:rPr>
          <w:sz w:val="24"/>
          <w:szCs w:val="24"/>
        </w:rPr>
        <w:t xml:space="preserve">—Coach Jordyn </w:t>
      </w:r>
      <w:proofErr w:type="spellStart"/>
      <w:r>
        <w:rPr>
          <w:sz w:val="24"/>
          <w:szCs w:val="24"/>
        </w:rPr>
        <w:t>Wieber’s</w:t>
      </w:r>
      <w:proofErr w:type="spellEnd"/>
      <w:r>
        <w:rPr>
          <w:sz w:val="24"/>
          <w:szCs w:val="24"/>
        </w:rPr>
        <w:t xml:space="preserve"> team</w:t>
      </w:r>
      <w:r w:rsidRPr="00447891">
        <w:rPr>
          <w:sz w:val="24"/>
          <w:szCs w:val="24"/>
        </w:rPr>
        <w:t xml:space="preserve"> advanced to the regional final for a second-consecutive season. </w:t>
      </w:r>
      <w:r>
        <w:rPr>
          <w:sz w:val="24"/>
          <w:szCs w:val="24"/>
        </w:rPr>
        <w:t xml:space="preserve"> </w:t>
      </w:r>
      <w:r w:rsidRPr="00447891">
        <w:rPr>
          <w:sz w:val="24"/>
          <w:szCs w:val="24"/>
        </w:rPr>
        <w:t xml:space="preserve">The Razorbacks finished second in its session of the NCAA Norman (Oklahoma) Regional and advanced to the Sweet Sixteen. Coach Jordyn Wieber and the </w:t>
      </w:r>
      <w:proofErr w:type="spellStart"/>
      <w:r w:rsidRPr="00447891">
        <w:rPr>
          <w:sz w:val="24"/>
          <w:szCs w:val="24"/>
        </w:rPr>
        <w:t>GymBacks</w:t>
      </w:r>
      <w:proofErr w:type="spellEnd"/>
      <w:r w:rsidRPr="00447891">
        <w:rPr>
          <w:sz w:val="24"/>
          <w:szCs w:val="24"/>
        </w:rPr>
        <w:t xml:space="preserve"> concluded their team season, just one step shy of advancing to compete for a national championship. </w:t>
      </w:r>
    </w:p>
    <w:p w14:paraId="540131D3" w14:textId="4CE1450B" w:rsidR="00ED3C0D" w:rsidRDefault="00ED3C0D" w:rsidP="004E7082">
      <w:pPr>
        <w:pStyle w:val="ListParagraph"/>
        <w:rPr>
          <w:sz w:val="24"/>
          <w:szCs w:val="24"/>
        </w:rPr>
      </w:pPr>
    </w:p>
    <w:p w14:paraId="79228538" w14:textId="757AB67C" w:rsidR="00ED3C0D" w:rsidRPr="00ED3C0D" w:rsidRDefault="00ED3C0D" w:rsidP="00ED3C0D">
      <w:pPr>
        <w:pStyle w:val="ListParagraph"/>
        <w:rPr>
          <w:sz w:val="24"/>
          <w:szCs w:val="24"/>
        </w:rPr>
      </w:pPr>
      <w:r w:rsidRPr="00ED3C0D">
        <w:rPr>
          <w:sz w:val="24"/>
          <w:szCs w:val="24"/>
          <w:u w:val="single"/>
        </w:rPr>
        <w:t>Women’s Soccer</w:t>
      </w:r>
      <w:r>
        <w:rPr>
          <w:sz w:val="24"/>
          <w:szCs w:val="24"/>
        </w:rPr>
        <w:t>—The Razorbacks</w:t>
      </w:r>
      <w:r w:rsidRPr="00447891">
        <w:rPr>
          <w:sz w:val="24"/>
          <w:szCs w:val="24"/>
        </w:rPr>
        <w:t xml:space="preserve"> won its third straight SEC regular season crown, before advancing to the Elite Eight round of the NCAA Women’s Soccer Tournament. </w:t>
      </w:r>
    </w:p>
    <w:p w14:paraId="4CCB44BE" w14:textId="77777777" w:rsidR="004E7082" w:rsidRDefault="004E7082" w:rsidP="004E7082">
      <w:pPr>
        <w:pStyle w:val="ListParagraph"/>
        <w:rPr>
          <w:sz w:val="24"/>
          <w:szCs w:val="24"/>
          <w:u w:val="single"/>
        </w:rPr>
      </w:pPr>
    </w:p>
    <w:p w14:paraId="184E91D6" w14:textId="36C119AE" w:rsidR="00622DCE" w:rsidRDefault="004E7082" w:rsidP="004E7082">
      <w:pPr>
        <w:pStyle w:val="ListParagraph"/>
        <w:rPr>
          <w:sz w:val="24"/>
          <w:szCs w:val="24"/>
        </w:rPr>
      </w:pPr>
      <w:r>
        <w:rPr>
          <w:sz w:val="24"/>
          <w:szCs w:val="24"/>
          <w:u w:val="single"/>
        </w:rPr>
        <w:t>Men’s/</w:t>
      </w:r>
      <w:r w:rsidR="00B6367D" w:rsidRPr="00B6367D">
        <w:rPr>
          <w:sz w:val="24"/>
          <w:szCs w:val="24"/>
          <w:u w:val="single"/>
        </w:rPr>
        <w:t>Women’s Track</w:t>
      </w:r>
      <w:r w:rsidR="00B6367D">
        <w:rPr>
          <w:sz w:val="24"/>
          <w:szCs w:val="24"/>
          <w:u w:val="single"/>
        </w:rPr>
        <w:t xml:space="preserve"> &amp; </w:t>
      </w:r>
      <w:r>
        <w:rPr>
          <w:sz w:val="24"/>
          <w:szCs w:val="24"/>
          <w:u w:val="single"/>
        </w:rPr>
        <w:t>Field/</w:t>
      </w:r>
      <w:r w:rsidR="00B6367D">
        <w:rPr>
          <w:sz w:val="24"/>
          <w:szCs w:val="24"/>
          <w:u w:val="single"/>
        </w:rPr>
        <w:t>Cross-Country</w:t>
      </w:r>
      <w:r w:rsidR="00B6367D">
        <w:rPr>
          <w:sz w:val="24"/>
          <w:szCs w:val="24"/>
        </w:rPr>
        <w:t>—</w:t>
      </w:r>
      <w:r w:rsidR="00622DCE" w:rsidRPr="00447891">
        <w:rPr>
          <w:sz w:val="24"/>
          <w:szCs w:val="24"/>
        </w:rPr>
        <w:t>Razorbacks women’s squad finished sixth at the NCAA Outdoor Track and Field Championships</w:t>
      </w:r>
      <w:r>
        <w:rPr>
          <w:sz w:val="24"/>
          <w:szCs w:val="24"/>
        </w:rPr>
        <w:t xml:space="preserve"> and </w:t>
      </w:r>
      <w:r w:rsidR="00622DCE" w:rsidRPr="00447891">
        <w:rPr>
          <w:sz w:val="24"/>
          <w:szCs w:val="24"/>
        </w:rPr>
        <w:t>captured the prestigious Terry Crawford Women’s Division I Program of the Year award, recognizing the nation’s top program in the 2021-22 season based on championship results at the NCAA cross country, indoor and outdoor championships.</w:t>
      </w:r>
      <w:r>
        <w:rPr>
          <w:sz w:val="24"/>
          <w:szCs w:val="24"/>
        </w:rPr>
        <w:t xml:space="preserve">  </w:t>
      </w:r>
      <w:r w:rsidR="00B6367D" w:rsidRPr="004E7082">
        <w:rPr>
          <w:sz w:val="24"/>
          <w:szCs w:val="24"/>
        </w:rPr>
        <w:t xml:space="preserve">Razorback men’s track and field team won </w:t>
      </w:r>
      <w:r w:rsidR="00622DCE" w:rsidRPr="004E7082">
        <w:rPr>
          <w:sz w:val="24"/>
          <w:szCs w:val="24"/>
        </w:rPr>
        <w:t>the SEC Triple Crown (cross country, indoor and outdoor track) in the 2021-22 season.</w:t>
      </w:r>
    </w:p>
    <w:p w14:paraId="69F72B58" w14:textId="4A46C069" w:rsidR="004E7082" w:rsidRDefault="004E7082" w:rsidP="004E7082">
      <w:pPr>
        <w:pStyle w:val="ListParagraph"/>
        <w:rPr>
          <w:sz w:val="24"/>
          <w:szCs w:val="24"/>
        </w:rPr>
      </w:pPr>
    </w:p>
    <w:p w14:paraId="1750619A" w14:textId="2902F1A4" w:rsidR="004E7082" w:rsidRDefault="004E7082" w:rsidP="004E7082">
      <w:pPr>
        <w:pStyle w:val="ListParagraph"/>
        <w:rPr>
          <w:sz w:val="24"/>
          <w:szCs w:val="24"/>
        </w:rPr>
      </w:pPr>
      <w:r w:rsidRPr="00447891">
        <w:rPr>
          <w:sz w:val="24"/>
          <w:szCs w:val="24"/>
        </w:rPr>
        <w:t xml:space="preserve">The Razorbacks continued their tradition of excellence in track and field during the indoor season. </w:t>
      </w:r>
      <w:r>
        <w:rPr>
          <w:sz w:val="24"/>
          <w:szCs w:val="24"/>
        </w:rPr>
        <w:t xml:space="preserve"> </w:t>
      </w:r>
      <w:r w:rsidRPr="00447891">
        <w:rPr>
          <w:sz w:val="24"/>
          <w:szCs w:val="24"/>
        </w:rPr>
        <w:t xml:space="preserve">Both the men’s and women’s squads won the SEC Indoor Track and Field team titles before advancing to top-10 finishes at the NCAA Indoor Track and Field Championships. </w:t>
      </w:r>
      <w:r>
        <w:rPr>
          <w:sz w:val="24"/>
          <w:szCs w:val="24"/>
        </w:rPr>
        <w:t xml:space="preserve">The </w:t>
      </w:r>
      <w:r w:rsidRPr="00447891">
        <w:rPr>
          <w:sz w:val="24"/>
          <w:szCs w:val="24"/>
        </w:rPr>
        <w:t xml:space="preserve">women’s team to a fourth-place finish at the national meet. </w:t>
      </w:r>
      <w:r>
        <w:rPr>
          <w:sz w:val="24"/>
          <w:szCs w:val="24"/>
        </w:rPr>
        <w:t xml:space="preserve"> The </w:t>
      </w:r>
      <w:r w:rsidRPr="00447891">
        <w:rPr>
          <w:sz w:val="24"/>
          <w:szCs w:val="24"/>
        </w:rPr>
        <w:t>men’s team earned a seventh-place finish to earn 72 points toward the program’s Directors’ Cup point total.</w:t>
      </w:r>
    </w:p>
    <w:p w14:paraId="70FCFAB7" w14:textId="342B2C07" w:rsidR="004E7082" w:rsidRDefault="004E7082" w:rsidP="004E7082">
      <w:pPr>
        <w:pStyle w:val="ListParagraph"/>
        <w:rPr>
          <w:sz w:val="24"/>
          <w:szCs w:val="24"/>
        </w:rPr>
      </w:pPr>
    </w:p>
    <w:p w14:paraId="6E8F47EA" w14:textId="581C3A96" w:rsidR="004E7082" w:rsidRPr="00447891" w:rsidRDefault="004E7082" w:rsidP="004E7082">
      <w:pPr>
        <w:pStyle w:val="ListParagraph"/>
        <w:rPr>
          <w:sz w:val="24"/>
          <w:szCs w:val="24"/>
        </w:rPr>
      </w:pPr>
      <w:r w:rsidRPr="00447891">
        <w:rPr>
          <w:sz w:val="24"/>
          <w:szCs w:val="24"/>
        </w:rPr>
        <w:t xml:space="preserve">Arkansas started the fall season with a pair of SEC championships finishing in fourth place. </w:t>
      </w:r>
      <w:r w:rsidR="00ED3C0D">
        <w:rPr>
          <w:sz w:val="24"/>
          <w:szCs w:val="24"/>
        </w:rPr>
        <w:t xml:space="preserve"> </w:t>
      </w:r>
      <w:r w:rsidRPr="00447891">
        <w:rPr>
          <w:sz w:val="24"/>
          <w:szCs w:val="24"/>
        </w:rPr>
        <w:t>The Razorback women’s cross-country team also dented the top 10 with an eighth-place finish.</w:t>
      </w:r>
    </w:p>
    <w:p w14:paraId="193D8B19" w14:textId="77777777" w:rsidR="00622DCE" w:rsidRPr="00ED3C0D" w:rsidRDefault="00622DCE" w:rsidP="00ED3C0D">
      <w:pPr>
        <w:rPr>
          <w:sz w:val="24"/>
          <w:szCs w:val="24"/>
        </w:rPr>
      </w:pPr>
    </w:p>
    <w:p w14:paraId="60BC3A03" w14:textId="2A0ED72C" w:rsidR="00622DCE" w:rsidRPr="004E7082" w:rsidRDefault="00B6367D" w:rsidP="004E7082">
      <w:pPr>
        <w:pStyle w:val="ListParagraph"/>
        <w:rPr>
          <w:sz w:val="24"/>
          <w:szCs w:val="24"/>
        </w:rPr>
      </w:pPr>
      <w:r w:rsidRPr="004E7082">
        <w:rPr>
          <w:sz w:val="24"/>
          <w:szCs w:val="24"/>
          <w:u w:val="single"/>
        </w:rPr>
        <w:lastRenderedPageBreak/>
        <w:t>Men’s</w:t>
      </w:r>
      <w:r w:rsidR="004E7082">
        <w:rPr>
          <w:sz w:val="24"/>
          <w:szCs w:val="24"/>
          <w:u w:val="single"/>
        </w:rPr>
        <w:t>/Women’s</w:t>
      </w:r>
      <w:r w:rsidRPr="004E7082">
        <w:rPr>
          <w:sz w:val="24"/>
          <w:szCs w:val="24"/>
          <w:u w:val="single"/>
        </w:rPr>
        <w:t xml:space="preserve"> Golf</w:t>
      </w:r>
      <w:r>
        <w:rPr>
          <w:sz w:val="24"/>
          <w:szCs w:val="24"/>
        </w:rPr>
        <w:t>—</w:t>
      </w:r>
      <w:r w:rsidR="00622DCE" w:rsidRPr="00447891">
        <w:rPr>
          <w:sz w:val="24"/>
          <w:szCs w:val="24"/>
        </w:rPr>
        <w:t>Razorback men’s golf team advanced through the NCAA Regional and finished ninth at the NCAA Men’s Golf Championship.</w:t>
      </w:r>
      <w:r w:rsidR="004E7082">
        <w:rPr>
          <w:sz w:val="24"/>
          <w:szCs w:val="24"/>
        </w:rPr>
        <w:t xml:space="preserve">  </w:t>
      </w:r>
      <w:r w:rsidR="004E7082" w:rsidRPr="004E7082">
        <w:rPr>
          <w:sz w:val="24"/>
          <w:szCs w:val="24"/>
        </w:rPr>
        <w:t>Razorback</w:t>
      </w:r>
      <w:r w:rsidR="00622DCE" w:rsidRPr="004E7082">
        <w:rPr>
          <w:sz w:val="24"/>
          <w:szCs w:val="24"/>
        </w:rPr>
        <w:t xml:space="preserve"> women’s golf team also advanced through the regional round to compete at the NCAA Women’s Golf Championship. </w:t>
      </w:r>
    </w:p>
    <w:p w14:paraId="300A64ED" w14:textId="77777777" w:rsidR="00622DCE" w:rsidRPr="00447891" w:rsidRDefault="00622DCE" w:rsidP="00622DCE">
      <w:pPr>
        <w:pStyle w:val="ListParagraph"/>
        <w:rPr>
          <w:sz w:val="24"/>
          <w:szCs w:val="24"/>
        </w:rPr>
      </w:pPr>
    </w:p>
    <w:p w14:paraId="19CE97CA" w14:textId="760D6FD9" w:rsidR="00622DCE" w:rsidRPr="00447891" w:rsidRDefault="004E7082" w:rsidP="00622DCE">
      <w:pPr>
        <w:pStyle w:val="ListParagraph"/>
        <w:rPr>
          <w:sz w:val="24"/>
          <w:szCs w:val="24"/>
        </w:rPr>
      </w:pPr>
      <w:r w:rsidRPr="004E7082">
        <w:rPr>
          <w:sz w:val="24"/>
          <w:szCs w:val="24"/>
          <w:u w:val="single"/>
        </w:rPr>
        <w:t>Men’s/Women’s Tennis</w:t>
      </w:r>
      <w:r>
        <w:rPr>
          <w:sz w:val="24"/>
          <w:szCs w:val="24"/>
        </w:rPr>
        <w:t>—</w:t>
      </w:r>
      <w:r w:rsidR="00622DCE" w:rsidRPr="00447891">
        <w:rPr>
          <w:sz w:val="24"/>
          <w:szCs w:val="24"/>
        </w:rPr>
        <w:t>Coach Cristina Sanchez-</w:t>
      </w:r>
      <w:proofErr w:type="spellStart"/>
      <w:r w:rsidR="00622DCE" w:rsidRPr="00447891">
        <w:rPr>
          <w:sz w:val="24"/>
          <w:szCs w:val="24"/>
        </w:rPr>
        <w:t>Quintanar</w:t>
      </w:r>
      <w:proofErr w:type="spellEnd"/>
      <w:r w:rsidR="00622DCE" w:rsidRPr="00447891">
        <w:rPr>
          <w:sz w:val="24"/>
          <w:szCs w:val="24"/>
        </w:rPr>
        <w:t xml:space="preserve"> made the most of her first season at the helm of the Arkansas women’s tennis program, leading her squad to a berth in the NCAA Tournament. </w:t>
      </w:r>
      <w:r>
        <w:rPr>
          <w:sz w:val="24"/>
          <w:szCs w:val="24"/>
        </w:rPr>
        <w:t xml:space="preserve"> </w:t>
      </w:r>
    </w:p>
    <w:p w14:paraId="546F17EE" w14:textId="77777777" w:rsidR="00622DCE" w:rsidRPr="004E7082" w:rsidRDefault="00622DCE" w:rsidP="004E7082">
      <w:pPr>
        <w:rPr>
          <w:sz w:val="24"/>
          <w:szCs w:val="24"/>
        </w:rPr>
      </w:pPr>
    </w:p>
    <w:p w14:paraId="44F5E4EB" w14:textId="7882AC51" w:rsidR="00622DCE" w:rsidRPr="00447891" w:rsidRDefault="004E7082" w:rsidP="00622DCE">
      <w:pPr>
        <w:pStyle w:val="ListParagraph"/>
        <w:rPr>
          <w:sz w:val="24"/>
          <w:szCs w:val="24"/>
        </w:rPr>
      </w:pPr>
      <w:r w:rsidRPr="004E7082">
        <w:rPr>
          <w:sz w:val="24"/>
          <w:szCs w:val="24"/>
          <w:u w:val="single"/>
        </w:rPr>
        <w:t>Women’s Swimming &amp; Diving</w:t>
      </w:r>
      <w:r>
        <w:rPr>
          <w:sz w:val="24"/>
          <w:szCs w:val="24"/>
        </w:rPr>
        <w:t>—</w:t>
      </w:r>
      <w:r w:rsidR="00622DCE" w:rsidRPr="00447891">
        <w:rPr>
          <w:sz w:val="24"/>
          <w:szCs w:val="24"/>
        </w:rPr>
        <w:t xml:space="preserve">Arkansas’ women’s swimming and diving team secured a top-30 finish at the NCAA Championships. </w:t>
      </w:r>
    </w:p>
    <w:p w14:paraId="5A3122A9" w14:textId="2A0B9120" w:rsidR="00144205" w:rsidRPr="00447891" w:rsidRDefault="00144205" w:rsidP="00447891">
      <w:pPr>
        <w:rPr>
          <w:sz w:val="24"/>
          <w:szCs w:val="24"/>
        </w:rPr>
      </w:pPr>
    </w:p>
    <w:p w14:paraId="2B284BA7" w14:textId="7DA26CD7" w:rsidR="00F3366A" w:rsidRPr="00447891" w:rsidRDefault="00F3366A" w:rsidP="00A37A09">
      <w:pPr>
        <w:pStyle w:val="ListParagraph"/>
        <w:numPr>
          <w:ilvl w:val="0"/>
          <w:numId w:val="7"/>
        </w:numPr>
        <w:rPr>
          <w:b/>
          <w:bCs/>
          <w:sz w:val="24"/>
          <w:szCs w:val="24"/>
        </w:rPr>
      </w:pPr>
      <w:r w:rsidRPr="00447891">
        <w:rPr>
          <w:b/>
          <w:bCs/>
          <w:sz w:val="24"/>
          <w:szCs w:val="24"/>
        </w:rPr>
        <w:t>Razorbacks in the Digital World</w:t>
      </w:r>
    </w:p>
    <w:p w14:paraId="5B367056" w14:textId="77777777" w:rsidR="00A37A09" w:rsidRPr="00447891" w:rsidRDefault="00A37A09" w:rsidP="00AB1424">
      <w:pPr>
        <w:pStyle w:val="ListParagraph"/>
        <w:ind w:left="577"/>
        <w:rPr>
          <w:b/>
          <w:bCs/>
          <w:sz w:val="24"/>
          <w:szCs w:val="24"/>
        </w:rPr>
      </w:pPr>
    </w:p>
    <w:p w14:paraId="55CF9776" w14:textId="14AF7BAD" w:rsidR="02701929" w:rsidRPr="00447891" w:rsidRDefault="00144205" w:rsidP="02701929">
      <w:pPr>
        <w:pStyle w:val="ListParagraph"/>
        <w:rPr>
          <w:sz w:val="24"/>
          <w:szCs w:val="24"/>
        </w:rPr>
      </w:pPr>
      <w:r w:rsidRPr="00447891">
        <w:rPr>
          <w:sz w:val="24"/>
          <w:szCs w:val="24"/>
        </w:rPr>
        <w:t>Digital and social media following has also eclipsed all-time records for the Razorbacks, with over 3,246,269 followers across Facebook, Instagram and Twitter generating over 1,068,741,566 impressions, 23,711,649 engagements and 104,275,885 video views annually.</w:t>
      </w:r>
      <w:r w:rsidR="00141BD1" w:rsidRPr="00447891">
        <w:rPr>
          <w:sz w:val="24"/>
          <w:szCs w:val="24"/>
        </w:rPr>
        <w:t xml:space="preserve"> </w:t>
      </w:r>
      <w:bookmarkStart w:id="9" w:name="_Hlk113458904"/>
      <w:r w:rsidR="009A5AD3" w:rsidRPr="00447891">
        <w:rPr>
          <w:sz w:val="24"/>
          <w:szCs w:val="24"/>
        </w:rPr>
        <w:t xml:space="preserve">Support, interest, and coverage of Razorback Athletics is at an all-time high, showcased by records being established for every program.  </w:t>
      </w:r>
      <w:r w:rsidR="00363938" w:rsidRPr="00447891">
        <w:rPr>
          <w:sz w:val="24"/>
          <w:szCs w:val="24"/>
        </w:rPr>
        <w:t xml:space="preserve">With nearly 70,000 </w:t>
      </w:r>
      <w:r w:rsidR="009A5AD3" w:rsidRPr="00447891">
        <w:rPr>
          <w:sz w:val="24"/>
          <w:szCs w:val="24"/>
        </w:rPr>
        <w:t xml:space="preserve">fans a game in Razorback Stadium for the 2021 season, football lead the nation in average attendance growth over the last full season with over 18,138 more per game.  </w:t>
      </w:r>
      <w:r w:rsidR="00363938" w:rsidRPr="00447891">
        <w:rPr>
          <w:sz w:val="24"/>
          <w:szCs w:val="24"/>
        </w:rPr>
        <w:t>All</w:t>
      </w:r>
      <w:r w:rsidR="009A5AD3" w:rsidRPr="00447891">
        <w:rPr>
          <w:sz w:val="24"/>
          <w:szCs w:val="24"/>
        </w:rPr>
        <w:t xml:space="preserve"> other ticketed sport</w:t>
      </w:r>
      <w:r w:rsidR="00363938" w:rsidRPr="00447891">
        <w:rPr>
          <w:sz w:val="24"/>
          <w:szCs w:val="24"/>
        </w:rPr>
        <w:t>s</w:t>
      </w:r>
      <w:r w:rsidR="009A5AD3" w:rsidRPr="00447891">
        <w:rPr>
          <w:sz w:val="24"/>
          <w:szCs w:val="24"/>
        </w:rPr>
        <w:t xml:space="preserve"> established </w:t>
      </w:r>
      <w:proofErr w:type="gramStart"/>
      <w:r w:rsidR="009A5AD3" w:rsidRPr="00447891">
        <w:rPr>
          <w:sz w:val="24"/>
          <w:szCs w:val="24"/>
        </w:rPr>
        <w:t xml:space="preserve">all-time </w:t>
      </w:r>
      <w:r w:rsidR="00363938" w:rsidRPr="00447891">
        <w:rPr>
          <w:sz w:val="24"/>
          <w:szCs w:val="24"/>
        </w:rPr>
        <w:t>record</w:t>
      </w:r>
      <w:proofErr w:type="gramEnd"/>
      <w:r w:rsidR="00363938" w:rsidRPr="00447891">
        <w:rPr>
          <w:sz w:val="24"/>
          <w:szCs w:val="24"/>
        </w:rPr>
        <w:t xml:space="preserve"> </w:t>
      </w:r>
      <w:r w:rsidR="00BD6FE3" w:rsidRPr="00447891">
        <w:rPr>
          <w:sz w:val="24"/>
          <w:szCs w:val="24"/>
        </w:rPr>
        <w:t>highs in</w:t>
      </w:r>
      <w:r w:rsidR="00363938" w:rsidRPr="00447891">
        <w:rPr>
          <w:sz w:val="24"/>
          <w:szCs w:val="24"/>
        </w:rPr>
        <w:t xml:space="preserve"> </w:t>
      </w:r>
      <w:r w:rsidR="009A5AD3" w:rsidRPr="00447891">
        <w:rPr>
          <w:sz w:val="24"/>
          <w:szCs w:val="24"/>
        </w:rPr>
        <w:t xml:space="preserve">season tickets sold this year, highlighted by men’s basketball and baseball each selling-out their complete stadiums (19,200 and 10,000, respectfully).  Additionally, televised viewership of Razorback Athletics also hit record levels, coinciding with a record high 86 games being broadcast on network television.     </w:t>
      </w:r>
    </w:p>
    <w:p w14:paraId="17F265E2" w14:textId="77777777" w:rsidR="009A5AD3" w:rsidRPr="00447891" w:rsidRDefault="009A5AD3" w:rsidP="02701929">
      <w:pPr>
        <w:pStyle w:val="ListParagraph"/>
        <w:rPr>
          <w:sz w:val="24"/>
          <w:szCs w:val="24"/>
        </w:rPr>
      </w:pPr>
    </w:p>
    <w:p w14:paraId="493B44AD" w14:textId="0D5F0F15" w:rsidR="006A7228" w:rsidRPr="00447891" w:rsidRDefault="006A7228" w:rsidP="00DF675F">
      <w:pPr>
        <w:pStyle w:val="ListParagraph"/>
        <w:rPr>
          <w:sz w:val="24"/>
          <w:szCs w:val="24"/>
        </w:rPr>
      </w:pPr>
      <w:r w:rsidRPr="00447891">
        <w:rPr>
          <w:sz w:val="24"/>
          <w:szCs w:val="24"/>
        </w:rPr>
        <w:t xml:space="preserve">Over the past 10 years, </w:t>
      </w:r>
      <w:r w:rsidR="00363938" w:rsidRPr="00447891">
        <w:rPr>
          <w:sz w:val="24"/>
          <w:szCs w:val="24"/>
        </w:rPr>
        <w:t xml:space="preserve">Razorback </w:t>
      </w:r>
      <w:r w:rsidRPr="00447891">
        <w:rPr>
          <w:sz w:val="24"/>
          <w:szCs w:val="24"/>
        </w:rPr>
        <w:t xml:space="preserve">Athletics has invested more than $350 million in new and renovated facilities, including an expanded Donald W. Reynolds Razorback Stadium that features new club areas and premium seating, and the new Jerry and Gene Jones Family Student Athlete Success Center, which includes a student-athlete focused Nutrition Center.  </w:t>
      </w:r>
      <w:r w:rsidR="00ED3C0D">
        <w:rPr>
          <w:sz w:val="24"/>
          <w:szCs w:val="24"/>
        </w:rPr>
        <w:t xml:space="preserve">Razorback Athletics </w:t>
      </w:r>
      <w:r w:rsidRPr="00447891">
        <w:rPr>
          <w:sz w:val="24"/>
          <w:szCs w:val="24"/>
        </w:rPr>
        <w:t>has been identified as one of the leading athletic programs for provision of nutritional support for student athletes.</w:t>
      </w:r>
    </w:p>
    <w:bookmarkEnd w:id="9"/>
    <w:p w14:paraId="01C675D2" w14:textId="77777777" w:rsidR="00192331" w:rsidRDefault="00192331" w:rsidP="00DF675F">
      <w:pPr>
        <w:pStyle w:val="ListParagraph"/>
      </w:pPr>
      <w:r>
        <w:br w:type="page"/>
      </w:r>
    </w:p>
    <w:p w14:paraId="0F310AA1" w14:textId="451D61CE" w:rsidR="00F75BCE" w:rsidRDefault="00F75BCE" w:rsidP="00275C4F">
      <w:pPr>
        <w:pStyle w:val="Head1"/>
      </w:pPr>
      <w:bookmarkStart w:id="10" w:name="_Toc89354701"/>
      <w:bookmarkStart w:id="11" w:name="_Toc113368391"/>
      <w:r w:rsidRPr="00C24E8D">
        <w:lastRenderedPageBreak/>
        <w:t>CRITERIA</w:t>
      </w:r>
      <w:r w:rsidRPr="005135A9">
        <w:t xml:space="preserve"> </w:t>
      </w:r>
      <w:r w:rsidRPr="00C24E8D">
        <w:t>TO</w:t>
      </w:r>
      <w:r w:rsidRPr="005135A9">
        <w:t xml:space="preserve"> </w:t>
      </w:r>
      <w:r w:rsidRPr="00C24E8D">
        <w:t>EVALUATE</w:t>
      </w:r>
      <w:r w:rsidRPr="005135A9">
        <w:t xml:space="preserve"> </w:t>
      </w:r>
      <w:r w:rsidR="009F3C71">
        <w:t>PROPOSALS</w:t>
      </w:r>
      <w:bookmarkEnd w:id="10"/>
      <w:bookmarkEnd w:id="11"/>
    </w:p>
    <w:p w14:paraId="677168B3" w14:textId="77777777" w:rsidR="00F75BCE" w:rsidRDefault="00F75BCE">
      <w:pPr>
        <w:jc w:val="left"/>
      </w:pPr>
      <w:r>
        <w:br w:type="page"/>
      </w:r>
    </w:p>
    <w:p w14:paraId="04CA8D4C" w14:textId="5A12D6D1" w:rsidR="00510929" w:rsidRPr="005135A9" w:rsidRDefault="00BA222F" w:rsidP="0039543B">
      <w:pPr>
        <w:pStyle w:val="Head2"/>
      </w:pPr>
      <w:r w:rsidRPr="00C24E8D">
        <w:lastRenderedPageBreak/>
        <w:t>CRITERIA</w:t>
      </w:r>
      <w:r w:rsidRPr="005135A9">
        <w:t xml:space="preserve"> </w:t>
      </w:r>
      <w:r w:rsidRPr="00C24E8D">
        <w:t>TO</w:t>
      </w:r>
      <w:r w:rsidRPr="005135A9">
        <w:t xml:space="preserve"> </w:t>
      </w:r>
      <w:r w:rsidRPr="00C24E8D">
        <w:t>EVALUATE</w:t>
      </w:r>
      <w:r w:rsidRPr="005135A9">
        <w:t xml:space="preserve"> </w:t>
      </w:r>
      <w:r w:rsidR="009F3C71">
        <w:t>PROPOSALS</w:t>
      </w:r>
    </w:p>
    <w:p w14:paraId="699B5028" w14:textId="59E54C1F" w:rsidR="00345DA8" w:rsidRPr="00ED3C0D" w:rsidRDefault="00FD7F94" w:rsidP="005672E2">
      <w:pPr>
        <w:pStyle w:val="ListParagraph"/>
        <w:numPr>
          <w:ilvl w:val="0"/>
          <w:numId w:val="6"/>
        </w:numPr>
        <w:tabs>
          <w:tab w:val="left" w:pos="553"/>
        </w:tabs>
        <w:spacing w:before="237"/>
        <w:ind w:left="293" w:hanging="293"/>
        <w:rPr>
          <w:rFonts w:asciiTheme="majorHAnsi" w:hAnsiTheme="majorHAnsi" w:cs="Times New Roman"/>
          <w:sz w:val="24"/>
          <w:szCs w:val="24"/>
        </w:rPr>
      </w:pPr>
      <w:r w:rsidRPr="00ED3C0D">
        <w:rPr>
          <w:rFonts w:asciiTheme="majorHAnsi" w:hAnsiTheme="majorHAnsi" w:cs="Times New Roman"/>
          <w:b/>
          <w:sz w:val="24"/>
          <w:szCs w:val="24"/>
        </w:rPr>
        <w:t xml:space="preserve">Overarching Intent:  </w:t>
      </w:r>
      <w:bookmarkStart w:id="12" w:name="_Hlk86305232"/>
      <w:r w:rsidR="008E7E22" w:rsidRPr="00ED3C0D">
        <w:rPr>
          <w:rFonts w:asciiTheme="majorHAnsi" w:hAnsiTheme="majorHAnsi" w:cs="Times New Roman"/>
          <w:bCs/>
          <w:sz w:val="24"/>
          <w:szCs w:val="24"/>
        </w:rPr>
        <w:t>It is the intent of the University to award a Contract</w:t>
      </w:r>
      <w:r w:rsidR="00363938" w:rsidRPr="00ED3C0D">
        <w:rPr>
          <w:rFonts w:asciiTheme="majorHAnsi" w:hAnsiTheme="majorHAnsi" w:cs="Times New Roman"/>
          <w:bCs/>
          <w:sz w:val="24"/>
          <w:szCs w:val="24"/>
        </w:rPr>
        <w:t>(s)</w:t>
      </w:r>
      <w:r w:rsidR="008E7E22" w:rsidRPr="00ED3C0D">
        <w:rPr>
          <w:rFonts w:asciiTheme="majorHAnsi" w:hAnsiTheme="majorHAnsi" w:cs="Times New Roman"/>
          <w:bCs/>
          <w:sz w:val="24"/>
          <w:szCs w:val="24"/>
        </w:rPr>
        <w:t>, as determined in the</w:t>
      </w:r>
      <w:r w:rsidR="008E7E22" w:rsidRPr="00ED3C0D">
        <w:rPr>
          <w:sz w:val="24"/>
          <w:szCs w:val="24"/>
        </w:rPr>
        <w:t xml:space="preserve"> complete and sole discretion of the University, to the </w:t>
      </w:r>
      <w:r w:rsidR="0044766C" w:rsidRPr="00ED3C0D">
        <w:rPr>
          <w:sz w:val="24"/>
          <w:szCs w:val="24"/>
        </w:rPr>
        <w:t>Respondent</w:t>
      </w:r>
      <w:r w:rsidR="00363938" w:rsidRPr="00ED3C0D">
        <w:rPr>
          <w:sz w:val="24"/>
          <w:szCs w:val="24"/>
        </w:rPr>
        <w:t>(s)</w:t>
      </w:r>
      <w:r w:rsidR="008E7E22" w:rsidRPr="00ED3C0D">
        <w:rPr>
          <w:sz w:val="24"/>
          <w:szCs w:val="24"/>
        </w:rPr>
        <w:t xml:space="preserve"> whose Proposal</w:t>
      </w:r>
      <w:r w:rsidR="00363938" w:rsidRPr="00ED3C0D">
        <w:rPr>
          <w:sz w:val="24"/>
          <w:szCs w:val="24"/>
        </w:rPr>
        <w:t>(s)</w:t>
      </w:r>
      <w:r w:rsidR="008E7E22" w:rsidRPr="00ED3C0D">
        <w:rPr>
          <w:sz w:val="24"/>
          <w:szCs w:val="24"/>
        </w:rPr>
        <w:t xml:space="preserve"> </w:t>
      </w:r>
      <w:r w:rsidR="00363938" w:rsidRPr="00ED3C0D">
        <w:rPr>
          <w:sz w:val="24"/>
          <w:szCs w:val="24"/>
        </w:rPr>
        <w:t>are</w:t>
      </w:r>
      <w:r w:rsidR="008E7E22" w:rsidRPr="00ED3C0D">
        <w:rPr>
          <w:sz w:val="24"/>
          <w:szCs w:val="24"/>
        </w:rPr>
        <w:t xml:space="preserve"> determined in writing to be the most advantageous to the University</w:t>
      </w:r>
      <w:r w:rsidR="00ED3C0D" w:rsidRPr="00ED3C0D">
        <w:rPr>
          <w:sz w:val="24"/>
          <w:szCs w:val="24"/>
        </w:rPr>
        <w:t xml:space="preserve"> and Razorback Athletics</w:t>
      </w:r>
      <w:r w:rsidR="001337BF" w:rsidRPr="00ED3C0D">
        <w:rPr>
          <w:color w:val="E36C0A" w:themeColor="accent6" w:themeShade="BF"/>
          <w:sz w:val="24"/>
          <w:szCs w:val="24"/>
        </w:rPr>
        <w:t xml:space="preserve">.  </w:t>
      </w:r>
      <w:bookmarkStart w:id="13" w:name="_Hlk89346829"/>
      <w:bookmarkEnd w:id="12"/>
    </w:p>
    <w:p w14:paraId="7DE6301D" w14:textId="26E58150" w:rsidR="0002129F" w:rsidRDefault="00C11052" w:rsidP="0002129F">
      <w:pPr>
        <w:pStyle w:val="ListParagraph"/>
        <w:numPr>
          <w:ilvl w:val="0"/>
          <w:numId w:val="6"/>
        </w:numPr>
        <w:tabs>
          <w:tab w:val="left" w:pos="553"/>
        </w:tabs>
        <w:spacing w:before="237"/>
        <w:ind w:left="293" w:hanging="293"/>
        <w:rPr>
          <w:rFonts w:asciiTheme="majorHAnsi" w:hAnsiTheme="majorHAnsi" w:cs="Times New Roman"/>
          <w:color w:val="000000" w:themeColor="text1"/>
          <w:sz w:val="24"/>
          <w:szCs w:val="24"/>
        </w:rPr>
      </w:pPr>
      <w:r w:rsidRPr="00ED3C0D">
        <w:rPr>
          <w:rFonts w:asciiTheme="majorHAnsi" w:hAnsiTheme="majorHAnsi" w:cs="Times New Roman"/>
          <w:b/>
          <w:color w:val="000000" w:themeColor="text1"/>
          <w:sz w:val="24"/>
          <w:szCs w:val="24"/>
        </w:rPr>
        <w:t>Criteria</w:t>
      </w:r>
      <w:r w:rsidRPr="00ED3C0D">
        <w:rPr>
          <w:rFonts w:asciiTheme="majorHAnsi" w:hAnsiTheme="majorHAnsi" w:cs="Times New Roman"/>
          <w:color w:val="000000" w:themeColor="text1"/>
          <w:sz w:val="24"/>
          <w:szCs w:val="24"/>
        </w:rPr>
        <w:t>:</w:t>
      </w:r>
      <w:r w:rsidRPr="00ED3C0D">
        <w:rPr>
          <w:rFonts w:asciiTheme="majorHAnsi" w:hAnsiTheme="majorHAnsi" w:cs="Times New Roman"/>
          <w:color w:val="000000" w:themeColor="text1"/>
          <w:spacing w:val="-1"/>
          <w:sz w:val="24"/>
          <w:szCs w:val="24"/>
        </w:rPr>
        <w:t xml:space="preserve"> </w:t>
      </w:r>
      <w:bookmarkEnd w:id="13"/>
      <w:r w:rsidR="006075AA" w:rsidRPr="00ED3C0D">
        <w:rPr>
          <w:rFonts w:asciiTheme="majorHAnsi" w:hAnsiTheme="majorHAnsi" w:cs="Times New Roman"/>
          <w:color w:val="000000" w:themeColor="text1"/>
          <w:spacing w:val="-1"/>
          <w:sz w:val="24"/>
          <w:szCs w:val="24"/>
        </w:rPr>
        <w:t xml:space="preserve">The following criteria, may be used in the evaluation process, at the sole discretion of the University. </w:t>
      </w:r>
      <w:r w:rsidR="006075AA" w:rsidRPr="00ED3C0D">
        <w:rPr>
          <w:rFonts w:asciiTheme="majorHAnsi" w:hAnsiTheme="majorHAnsi" w:cs="Times New Roman"/>
          <w:color w:val="000000" w:themeColor="text1"/>
          <w:sz w:val="24"/>
          <w:szCs w:val="24"/>
        </w:rPr>
        <w:t>Respondent</w:t>
      </w:r>
      <w:r w:rsidR="00363938" w:rsidRPr="00ED3C0D">
        <w:rPr>
          <w:rFonts w:asciiTheme="majorHAnsi" w:hAnsiTheme="majorHAnsi" w:cs="Times New Roman"/>
          <w:color w:val="000000" w:themeColor="text1"/>
          <w:sz w:val="24"/>
          <w:szCs w:val="24"/>
        </w:rPr>
        <w:t>s</w:t>
      </w:r>
      <w:r w:rsidR="006075AA" w:rsidRPr="00ED3C0D">
        <w:rPr>
          <w:rFonts w:asciiTheme="majorHAnsi" w:hAnsiTheme="majorHAnsi" w:cs="Times New Roman"/>
          <w:color w:val="000000" w:themeColor="text1"/>
          <w:sz w:val="24"/>
          <w:szCs w:val="24"/>
        </w:rPr>
        <w:t xml:space="preserve"> shall ensure</w:t>
      </w:r>
      <w:r w:rsidR="00363938" w:rsidRPr="00ED3C0D">
        <w:rPr>
          <w:rFonts w:asciiTheme="majorHAnsi" w:hAnsiTheme="majorHAnsi" w:cs="Times New Roman"/>
          <w:color w:val="000000" w:themeColor="text1"/>
          <w:sz w:val="24"/>
          <w:szCs w:val="24"/>
        </w:rPr>
        <w:t>,</w:t>
      </w:r>
      <w:r w:rsidR="006075AA" w:rsidRPr="00ED3C0D">
        <w:rPr>
          <w:rFonts w:asciiTheme="majorHAnsi" w:hAnsiTheme="majorHAnsi" w:cs="Times New Roman"/>
          <w:color w:val="000000" w:themeColor="text1"/>
          <w:sz w:val="24"/>
          <w:szCs w:val="24"/>
        </w:rPr>
        <w:t xml:space="preserve"> at a minimum</w:t>
      </w:r>
      <w:r w:rsidR="00363938" w:rsidRPr="00ED3C0D">
        <w:rPr>
          <w:rFonts w:asciiTheme="majorHAnsi" w:hAnsiTheme="majorHAnsi" w:cs="Times New Roman"/>
          <w:color w:val="000000" w:themeColor="text1"/>
          <w:sz w:val="24"/>
          <w:szCs w:val="24"/>
        </w:rPr>
        <w:t>,</w:t>
      </w:r>
      <w:r w:rsidR="006075AA" w:rsidRPr="00ED3C0D">
        <w:rPr>
          <w:rFonts w:asciiTheme="majorHAnsi" w:hAnsiTheme="majorHAnsi" w:cs="Times New Roman"/>
          <w:color w:val="000000" w:themeColor="text1"/>
          <w:sz w:val="24"/>
          <w:szCs w:val="24"/>
        </w:rPr>
        <w:t xml:space="preserve"> the items below are fully addressed in </w:t>
      </w:r>
      <w:r w:rsidR="00363938" w:rsidRPr="00ED3C0D">
        <w:rPr>
          <w:rFonts w:asciiTheme="majorHAnsi" w:hAnsiTheme="majorHAnsi" w:cs="Times New Roman"/>
          <w:color w:val="000000" w:themeColor="text1"/>
          <w:sz w:val="24"/>
          <w:szCs w:val="24"/>
        </w:rPr>
        <w:t>each</w:t>
      </w:r>
      <w:r w:rsidR="006075AA" w:rsidRPr="00ED3C0D">
        <w:rPr>
          <w:rFonts w:asciiTheme="majorHAnsi" w:hAnsiTheme="majorHAnsi" w:cs="Times New Roman"/>
          <w:color w:val="000000" w:themeColor="text1"/>
          <w:sz w:val="24"/>
          <w:szCs w:val="24"/>
        </w:rPr>
        <w:t xml:space="preserve"> Proposal.</w:t>
      </w:r>
    </w:p>
    <w:p w14:paraId="4D9EAA03" w14:textId="77777777" w:rsidR="0002129F" w:rsidRPr="0002129F" w:rsidRDefault="0002129F" w:rsidP="0002129F">
      <w:pPr>
        <w:pStyle w:val="ListParagraph"/>
        <w:tabs>
          <w:tab w:val="left" w:pos="553"/>
        </w:tabs>
        <w:ind w:left="288"/>
        <w:rPr>
          <w:rFonts w:asciiTheme="majorHAnsi" w:hAnsiTheme="majorHAnsi" w:cs="Times New Roman"/>
          <w:color w:val="000000" w:themeColor="text1"/>
          <w:sz w:val="24"/>
          <w:szCs w:val="24"/>
        </w:rPr>
      </w:pPr>
    </w:p>
    <w:p w14:paraId="539D6681" w14:textId="77777777"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Respondent’s compliance with all requirements of the RFP specifications.</w:t>
      </w:r>
    </w:p>
    <w:p w14:paraId="5872350F" w14:textId="3B915134"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Respondent’s understanding the nature of the RFP and adherence to </w:t>
      </w:r>
      <w:r w:rsidR="0002129F">
        <w:rPr>
          <w:rFonts w:asciiTheme="majorHAnsi" w:hAnsiTheme="majorHAnsi" w:cs="Times New Roman"/>
          <w:color w:val="000000" w:themeColor="text1"/>
          <w:sz w:val="24"/>
          <w:szCs w:val="24"/>
        </w:rPr>
        <w:t xml:space="preserve">Razorback Athletics’ </w:t>
      </w:r>
      <w:r w:rsidRPr="00ED3C0D">
        <w:rPr>
          <w:rFonts w:asciiTheme="majorHAnsi" w:hAnsiTheme="majorHAnsi" w:cs="Times New Roman"/>
          <w:color w:val="000000" w:themeColor="text1"/>
          <w:sz w:val="24"/>
          <w:szCs w:val="24"/>
        </w:rPr>
        <w:t>requirements.</w:t>
      </w:r>
    </w:p>
    <w:p w14:paraId="306A6441" w14:textId="77777777"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Respondent’s proposed commitment to maximizing the availability of officially licensed merchandise. </w:t>
      </w:r>
    </w:p>
    <w:p w14:paraId="7C94E95A" w14:textId="370CDE75"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Respondent’s demonstrated current relevant experience and prior successful experience with the specified activities. Describe the history of your </w:t>
      </w:r>
      <w:r w:rsidR="00B41B8A" w:rsidRPr="00ED3C0D">
        <w:rPr>
          <w:rFonts w:asciiTheme="majorHAnsi" w:hAnsiTheme="majorHAnsi" w:cs="Times New Roman"/>
          <w:color w:val="000000" w:themeColor="text1"/>
          <w:sz w:val="24"/>
          <w:szCs w:val="24"/>
        </w:rPr>
        <w:t>merchandising and retail sales</w:t>
      </w:r>
      <w:r w:rsidRPr="00ED3C0D">
        <w:rPr>
          <w:rFonts w:asciiTheme="majorHAnsi" w:hAnsiTheme="majorHAnsi" w:cs="Times New Roman"/>
          <w:color w:val="000000" w:themeColor="text1"/>
          <w:sz w:val="24"/>
          <w:szCs w:val="24"/>
        </w:rPr>
        <w:t xml:space="preserve"> company as it relates to its experience, corporate mission statement, corporate philosophy, and success in representing licensing programs for similar institutions (i.e., those in the same revenue range, size, those playing athletics in the same conference, etc.) in the </w:t>
      </w:r>
      <w:r w:rsidR="00B41B8A" w:rsidRPr="00ED3C0D">
        <w:rPr>
          <w:rFonts w:asciiTheme="majorHAnsi" w:hAnsiTheme="majorHAnsi" w:cs="Times New Roman"/>
          <w:color w:val="000000" w:themeColor="text1"/>
          <w:sz w:val="24"/>
          <w:szCs w:val="24"/>
        </w:rPr>
        <w:t>merchandizing</w:t>
      </w:r>
      <w:r w:rsidRPr="00ED3C0D">
        <w:rPr>
          <w:rFonts w:asciiTheme="majorHAnsi" w:hAnsiTheme="majorHAnsi" w:cs="Times New Roman"/>
          <w:color w:val="000000" w:themeColor="text1"/>
          <w:sz w:val="24"/>
          <w:szCs w:val="24"/>
        </w:rPr>
        <w:t xml:space="preserve"> of their marks.</w:t>
      </w:r>
    </w:p>
    <w:p w14:paraId="77C9166E" w14:textId="0319693D"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Respondent’s facilities, technical experience, organization, and support staff that will be assigned to provide the products and services outlined within the specifications. Provide information on Respondent’s account management team who would be servicing </w:t>
      </w:r>
      <w:r w:rsidR="0002129F">
        <w:rPr>
          <w:rFonts w:asciiTheme="majorHAnsi" w:hAnsiTheme="majorHAnsi" w:cs="Times New Roman"/>
          <w:color w:val="000000" w:themeColor="text1"/>
          <w:sz w:val="24"/>
          <w:szCs w:val="24"/>
        </w:rPr>
        <w:t>Razorback Athletics</w:t>
      </w:r>
      <w:r w:rsidRPr="00ED3C0D">
        <w:rPr>
          <w:rFonts w:asciiTheme="majorHAnsi" w:hAnsiTheme="majorHAnsi" w:cs="Times New Roman"/>
          <w:color w:val="000000" w:themeColor="text1"/>
          <w:sz w:val="24"/>
          <w:szCs w:val="24"/>
        </w:rPr>
        <w:t xml:space="preserve">. Respondent(s) agree to assign at least one qualified representative as the lead contact for </w:t>
      </w:r>
      <w:r w:rsidR="0002129F">
        <w:rPr>
          <w:rFonts w:asciiTheme="majorHAnsi" w:hAnsiTheme="majorHAnsi" w:cs="Times New Roman"/>
          <w:color w:val="000000" w:themeColor="text1"/>
          <w:sz w:val="24"/>
          <w:szCs w:val="24"/>
        </w:rPr>
        <w:t>Razorback Athletics</w:t>
      </w:r>
      <w:r w:rsidRPr="00ED3C0D">
        <w:rPr>
          <w:rFonts w:asciiTheme="majorHAnsi" w:hAnsiTheme="majorHAnsi" w:cs="Times New Roman"/>
          <w:color w:val="000000" w:themeColor="text1"/>
          <w:sz w:val="24"/>
          <w:szCs w:val="24"/>
        </w:rPr>
        <w:t xml:space="preserve">. </w:t>
      </w:r>
      <w:r w:rsidR="0002129F">
        <w:rPr>
          <w:rFonts w:asciiTheme="majorHAnsi" w:hAnsiTheme="majorHAnsi" w:cs="Times New Roman"/>
          <w:color w:val="000000" w:themeColor="text1"/>
          <w:sz w:val="24"/>
          <w:szCs w:val="24"/>
        </w:rPr>
        <w:t xml:space="preserve"> </w:t>
      </w:r>
      <w:r w:rsidRPr="00ED3C0D">
        <w:rPr>
          <w:rFonts w:asciiTheme="majorHAnsi" w:hAnsiTheme="majorHAnsi" w:cs="Times New Roman"/>
          <w:color w:val="000000" w:themeColor="text1"/>
          <w:sz w:val="24"/>
          <w:szCs w:val="24"/>
        </w:rPr>
        <w:t>The lead contact must be familiar with the University’s local marketplace,</w:t>
      </w:r>
      <w:r w:rsidR="0002129F">
        <w:rPr>
          <w:rFonts w:asciiTheme="majorHAnsi" w:hAnsiTheme="majorHAnsi" w:cs="Times New Roman"/>
          <w:color w:val="000000" w:themeColor="text1"/>
          <w:sz w:val="24"/>
          <w:szCs w:val="24"/>
        </w:rPr>
        <w:t xml:space="preserve"> fanbase,</w:t>
      </w:r>
      <w:r w:rsidRPr="00ED3C0D">
        <w:rPr>
          <w:rFonts w:asciiTheme="majorHAnsi" w:hAnsiTheme="majorHAnsi" w:cs="Times New Roman"/>
          <w:color w:val="000000" w:themeColor="text1"/>
          <w:sz w:val="24"/>
          <w:szCs w:val="24"/>
        </w:rPr>
        <w:t xml:space="preserve"> as well as the state of Arkansas and </w:t>
      </w:r>
      <w:r w:rsidRPr="0002129F">
        <w:rPr>
          <w:rFonts w:asciiTheme="majorHAnsi" w:hAnsiTheme="majorHAnsi" w:cs="Times New Roman"/>
          <w:color w:val="000000" w:themeColor="text1"/>
          <w:sz w:val="24"/>
          <w:szCs w:val="24"/>
        </w:rPr>
        <w:t xml:space="preserve">the </w:t>
      </w:r>
      <w:r w:rsidR="0002129F">
        <w:rPr>
          <w:rFonts w:asciiTheme="majorHAnsi" w:hAnsiTheme="majorHAnsi" w:cs="Times New Roman"/>
          <w:color w:val="000000" w:themeColor="text1"/>
          <w:sz w:val="24"/>
          <w:szCs w:val="24"/>
        </w:rPr>
        <w:t xml:space="preserve">SEC </w:t>
      </w:r>
      <w:r w:rsidRPr="0002129F">
        <w:rPr>
          <w:rFonts w:asciiTheme="majorHAnsi" w:hAnsiTheme="majorHAnsi" w:cs="Times New Roman"/>
          <w:color w:val="000000" w:themeColor="text1"/>
          <w:sz w:val="24"/>
          <w:szCs w:val="24"/>
        </w:rPr>
        <w:t>Conference</w:t>
      </w:r>
      <w:r w:rsidRPr="00ED3C0D">
        <w:rPr>
          <w:rFonts w:asciiTheme="majorHAnsi" w:hAnsiTheme="majorHAnsi" w:cs="Times New Roman"/>
          <w:color w:val="000000" w:themeColor="text1"/>
          <w:sz w:val="24"/>
          <w:szCs w:val="24"/>
        </w:rPr>
        <w:t xml:space="preserve"> region. Provide information on how the account team will work with </w:t>
      </w:r>
      <w:r w:rsidR="0002129F">
        <w:rPr>
          <w:rFonts w:asciiTheme="majorHAnsi" w:hAnsiTheme="majorHAnsi" w:cs="Times New Roman"/>
          <w:color w:val="000000" w:themeColor="text1"/>
          <w:sz w:val="24"/>
          <w:szCs w:val="24"/>
        </w:rPr>
        <w:t xml:space="preserve">Razorback Athletics </w:t>
      </w:r>
      <w:r w:rsidRPr="00ED3C0D">
        <w:rPr>
          <w:rFonts w:asciiTheme="majorHAnsi" w:hAnsiTheme="majorHAnsi" w:cs="Times New Roman"/>
          <w:color w:val="000000" w:themeColor="text1"/>
          <w:sz w:val="24"/>
          <w:szCs w:val="24"/>
        </w:rPr>
        <w:t xml:space="preserve">to maximize its brand opportunities. </w:t>
      </w:r>
      <w:r w:rsidR="0002129F">
        <w:rPr>
          <w:rFonts w:asciiTheme="majorHAnsi" w:hAnsiTheme="majorHAnsi" w:cs="Times New Roman"/>
          <w:color w:val="000000" w:themeColor="text1"/>
          <w:sz w:val="24"/>
          <w:szCs w:val="24"/>
        </w:rPr>
        <w:t xml:space="preserve"> </w:t>
      </w:r>
      <w:r w:rsidRPr="00ED3C0D">
        <w:rPr>
          <w:rFonts w:asciiTheme="majorHAnsi" w:hAnsiTheme="majorHAnsi" w:cs="Times New Roman"/>
          <w:color w:val="000000" w:themeColor="text1"/>
          <w:sz w:val="24"/>
          <w:szCs w:val="24"/>
        </w:rPr>
        <w:t>Provide information and experience about the Respondent’s key senior management team, department heads and staff structure.</w:t>
      </w:r>
    </w:p>
    <w:p w14:paraId="786E7A29" w14:textId="0B634F28"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The size and capability of the Respondent’s maintenance support staff that will be dedicated to compliance with the Contract, including the staff dedicated to hot market opportunities, local, </w:t>
      </w:r>
      <w:proofErr w:type="gramStart"/>
      <w:r w:rsidRPr="00ED3C0D">
        <w:rPr>
          <w:rFonts w:asciiTheme="majorHAnsi" w:hAnsiTheme="majorHAnsi" w:cs="Times New Roman"/>
          <w:color w:val="000000" w:themeColor="text1"/>
          <w:sz w:val="24"/>
          <w:szCs w:val="24"/>
        </w:rPr>
        <w:t>regional</w:t>
      </w:r>
      <w:proofErr w:type="gramEnd"/>
      <w:r w:rsidRPr="00ED3C0D">
        <w:rPr>
          <w:rFonts w:asciiTheme="majorHAnsi" w:hAnsiTheme="majorHAnsi" w:cs="Times New Roman"/>
          <w:color w:val="000000" w:themeColor="text1"/>
          <w:sz w:val="24"/>
          <w:szCs w:val="24"/>
        </w:rPr>
        <w:t xml:space="preserve"> and national campaigns, and creative programs not specified in the RFP document that are offered by the </w:t>
      </w:r>
      <w:r w:rsidR="007468CF" w:rsidRPr="00ED3C0D">
        <w:rPr>
          <w:rFonts w:asciiTheme="majorHAnsi" w:hAnsiTheme="majorHAnsi" w:cs="Times New Roman"/>
          <w:color w:val="000000" w:themeColor="text1"/>
          <w:sz w:val="24"/>
          <w:szCs w:val="24"/>
        </w:rPr>
        <w:t>R</w:t>
      </w:r>
      <w:r w:rsidRPr="00ED3C0D">
        <w:rPr>
          <w:rFonts w:asciiTheme="majorHAnsi" w:hAnsiTheme="majorHAnsi" w:cs="Times New Roman"/>
          <w:color w:val="000000" w:themeColor="text1"/>
          <w:sz w:val="24"/>
          <w:szCs w:val="24"/>
        </w:rPr>
        <w:t>espondent(s).</w:t>
      </w:r>
    </w:p>
    <w:p w14:paraId="41516F01" w14:textId="56AC3206"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List all institutions currently represented by the Respondent(s) on a comprehensive, full-service basis. </w:t>
      </w:r>
      <w:r w:rsidR="0002129F">
        <w:rPr>
          <w:rFonts w:asciiTheme="majorHAnsi" w:hAnsiTheme="majorHAnsi" w:cs="Times New Roman"/>
          <w:color w:val="000000" w:themeColor="text1"/>
          <w:sz w:val="24"/>
          <w:szCs w:val="24"/>
        </w:rPr>
        <w:t xml:space="preserve"> </w:t>
      </w:r>
      <w:r w:rsidRPr="00ED3C0D">
        <w:rPr>
          <w:rFonts w:asciiTheme="majorHAnsi" w:hAnsiTheme="majorHAnsi" w:cs="Times New Roman"/>
          <w:color w:val="000000" w:themeColor="text1"/>
          <w:sz w:val="24"/>
          <w:szCs w:val="24"/>
        </w:rPr>
        <w:t xml:space="preserve">Also, provide the terms (years) awarded by a cross-section of similar size client institutions to the Respondent(s). Provide a list of at least </w:t>
      </w:r>
      <w:r w:rsidR="0002129F">
        <w:rPr>
          <w:rFonts w:asciiTheme="majorHAnsi" w:hAnsiTheme="majorHAnsi" w:cs="Times New Roman"/>
          <w:color w:val="000000" w:themeColor="text1"/>
          <w:sz w:val="24"/>
          <w:szCs w:val="24"/>
        </w:rPr>
        <w:t>three (3)</w:t>
      </w:r>
      <w:r w:rsidRPr="00ED3C0D">
        <w:rPr>
          <w:rFonts w:asciiTheme="majorHAnsi" w:hAnsiTheme="majorHAnsi" w:cs="Times New Roman"/>
          <w:color w:val="000000" w:themeColor="text1"/>
          <w:sz w:val="24"/>
          <w:szCs w:val="24"/>
        </w:rPr>
        <w:t xml:space="preserve"> client references (institution, name, phone, and email).</w:t>
      </w:r>
    </w:p>
    <w:p w14:paraId="6C1C59CB" w14:textId="77777777"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Respondent(s) shall require each licensee to have product insurance covering any licensed product that will indemnify and hold harmless the University from any product liability action.</w:t>
      </w:r>
    </w:p>
    <w:p w14:paraId="16ADB82F" w14:textId="77777777"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Respondent(s) shall provide, following award and prior to actual commencement of agreement, a certificate of insurance that indemnifies the University on an annual basis. </w:t>
      </w:r>
    </w:p>
    <w:p w14:paraId="217FAB3B" w14:textId="5675385F"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Discuss any areas of service where additional fees may be assessed to </w:t>
      </w:r>
      <w:r w:rsidR="0002129F">
        <w:rPr>
          <w:rFonts w:asciiTheme="majorHAnsi" w:hAnsiTheme="majorHAnsi" w:cs="Times New Roman"/>
          <w:color w:val="000000" w:themeColor="text1"/>
          <w:sz w:val="24"/>
          <w:szCs w:val="24"/>
        </w:rPr>
        <w:t xml:space="preserve">Razorback Athletics </w:t>
      </w:r>
      <w:r w:rsidRPr="00ED3C0D">
        <w:rPr>
          <w:rFonts w:asciiTheme="majorHAnsi" w:hAnsiTheme="majorHAnsi" w:cs="Times New Roman"/>
          <w:color w:val="000000" w:themeColor="text1"/>
          <w:sz w:val="24"/>
          <w:szCs w:val="24"/>
        </w:rPr>
        <w:t>for services rendered that will not be included as part of the percentage Respondent(s) receives of gross royalties (i.e., legal time, audit, creative services, enforcement).</w:t>
      </w:r>
    </w:p>
    <w:p w14:paraId="39D8CD34" w14:textId="1C21F02C"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Provide a “State of the Industry” summary that includes emerging trends in the collegiate </w:t>
      </w:r>
      <w:r w:rsidRPr="00ED3C0D">
        <w:rPr>
          <w:rFonts w:asciiTheme="majorHAnsi" w:hAnsiTheme="majorHAnsi" w:cs="Times New Roman"/>
          <w:color w:val="000000" w:themeColor="text1"/>
          <w:sz w:val="24"/>
          <w:szCs w:val="24"/>
        </w:rPr>
        <w:lastRenderedPageBreak/>
        <w:t xml:space="preserve">retail space, the growth or decline of the collegiate </w:t>
      </w:r>
      <w:r w:rsidR="007A52F6" w:rsidRPr="00ED3C0D">
        <w:rPr>
          <w:rFonts w:asciiTheme="majorHAnsi" w:hAnsiTheme="majorHAnsi" w:cs="Times New Roman"/>
          <w:color w:val="000000" w:themeColor="text1"/>
          <w:sz w:val="24"/>
          <w:szCs w:val="24"/>
        </w:rPr>
        <w:t>licensed merchandise and sales</w:t>
      </w:r>
      <w:r w:rsidRPr="00ED3C0D">
        <w:rPr>
          <w:rFonts w:asciiTheme="majorHAnsi" w:hAnsiTheme="majorHAnsi" w:cs="Times New Roman"/>
          <w:color w:val="000000" w:themeColor="text1"/>
          <w:sz w:val="24"/>
          <w:szCs w:val="24"/>
        </w:rPr>
        <w:t xml:space="preserve"> industry, and how or why this growth /decline is occurring. Project how the collegiate </w:t>
      </w:r>
      <w:r w:rsidR="007A52F6" w:rsidRPr="00ED3C0D">
        <w:rPr>
          <w:rFonts w:asciiTheme="majorHAnsi" w:hAnsiTheme="majorHAnsi" w:cs="Times New Roman"/>
          <w:color w:val="000000" w:themeColor="text1"/>
          <w:sz w:val="24"/>
          <w:szCs w:val="24"/>
        </w:rPr>
        <w:t xml:space="preserve">licensed merchandise and sales </w:t>
      </w:r>
      <w:r w:rsidRPr="00ED3C0D">
        <w:rPr>
          <w:rFonts w:asciiTheme="majorHAnsi" w:hAnsiTheme="majorHAnsi" w:cs="Times New Roman"/>
          <w:color w:val="000000" w:themeColor="text1"/>
          <w:sz w:val="24"/>
          <w:szCs w:val="24"/>
        </w:rPr>
        <w:t xml:space="preserve">landscape will look in the next five </w:t>
      </w:r>
      <w:r w:rsidR="0002129F">
        <w:rPr>
          <w:rFonts w:asciiTheme="majorHAnsi" w:hAnsiTheme="majorHAnsi" w:cs="Times New Roman"/>
          <w:color w:val="000000" w:themeColor="text1"/>
          <w:sz w:val="24"/>
          <w:szCs w:val="24"/>
        </w:rPr>
        <w:t xml:space="preserve">(5) </w:t>
      </w:r>
      <w:r w:rsidRPr="00ED3C0D">
        <w:rPr>
          <w:rFonts w:asciiTheme="majorHAnsi" w:hAnsiTheme="majorHAnsi" w:cs="Times New Roman"/>
          <w:color w:val="000000" w:themeColor="text1"/>
          <w:sz w:val="24"/>
          <w:szCs w:val="24"/>
        </w:rPr>
        <w:t xml:space="preserve">years. Discuss emerging services likely to be provided in the future by </w:t>
      </w:r>
      <w:r w:rsidR="007A52F6" w:rsidRPr="00ED3C0D">
        <w:rPr>
          <w:rFonts w:asciiTheme="majorHAnsi" w:hAnsiTheme="majorHAnsi" w:cs="Times New Roman"/>
          <w:color w:val="000000" w:themeColor="text1"/>
          <w:sz w:val="24"/>
          <w:szCs w:val="24"/>
        </w:rPr>
        <w:t xml:space="preserve">merchandise and sales </w:t>
      </w:r>
      <w:r w:rsidRPr="00ED3C0D">
        <w:rPr>
          <w:rFonts w:asciiTheme="majorHAnsi" w:hAnsiTheme="majorHAnsi" w:cs="Times New Roman"/>
          <w:color w:val="000000" w:themeColor="text1"/>
          <w:sz w:val="24"/>
          <w:szCs w:val="24"/>
        </w:rPr>
        <w:t>agents, and how your company is positioned to maximize the opportunities and minimize risk</w:t>
      </w:r>
      <w:r w:rsidR="0002129F">
        <w:rPr>
          <w:rFonts w:asciiTheme="majorHAnsi" w:hAnsiTheme="majorHAnsi" w:cs="Times New Roman"/>
          <w:color w:val="000000" w:themeColor="text1"/>
          <w:sz w:val="24"/>
          <w:szCs w:val="24"/>
        </w:rPr>
        <w:t>.</w:t>
      </w:r>
    </w:p>
    <w:p w14:paraId="4D450467" w14:textId="77777777"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Respondents demonstrated and proposed commitment to Sustainability and Corporate Responsibility.</w:t>
      </w:r>
    </w:p>
    <w:p w14:paraId="6BC6CC51" w14:textId="61200E5A"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Financial return to</w:t>
      </w:r>
      <w:r w:rsidR="0002129F">
        <w:rPr>
          <w:rFonts w:asciiTheme="majorHAnsi" w:hAnsiTheme="majorHAnsi" w:cs="Times New Roman"/>
          <w:color w:val="000000" w:themeColor="text1"/>
          <w:sz w:val="24"/>
          <w:szCs w:val="24"/>
        </w:rPr>
        <w:t xml:space="preserve"> Razorback Athletics</w:t>
      </w:r>
      <w:r w:rsidRPr="00ED3C0D">
        <w:rPr>
          <w:rFonts w:asciiTheme="majorHAnsi" w:hAnsiTheme="majorHAnsi" w:cs="Times New Roman"/>
          <w:color w:val="000000" w:themeColor="text1"/>
          <w:sz w:val="24"/>
          <w:szCs w:val="24"/>
        </w:rPr>
        <w:t xml:space="preserve">, to include, among other factors: Initial Contract award payments consistent with the exclusive rights, annual financial payment commitments in support of </w:t>
      </w:r>
      <w:r w:rsidR="007777C8" w:rsidRPr="00ED3C0D">
        <w:rPr>
          <w:rFonts w:asciiTheme="majorHAnsi" w:hAnsiTheme="majorHAnsi" w:cs="Times New Roman"/>
          <w:color w:val="000000" w:themeColor="text1"/>
          <w:sz w:val="24"/>
          <w:szCs w:val="24"/>
        </w:rPr>
        <w:t>university</w:t>
      </w:r>
      <w:r w:rsidRPr="00ED3C0D">
        <w:rPr>
          <w:rFonts w:asciiTheme="majorHAnsi" w:hAnsiTheme="majorHAnsi" w:cs="Times New Roman"/>
          <w:color w:val="000000" w:themeColor="text1"/>
          <w:sz w:val="24"/>
          <w:szCs w:val="24"/>
        </w:rPr>
        <w:t xml:space="preserve"> programs, commission rates payable on all product sales, a guarantee in terms of minimum annual commissions, and any contract signing bonuses.  </w:t>
      </w:r>
    </w:p>
    <w:p w14:paraId="449924A7" w14:textId="495F8BD4"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The </w:t>
      </w:r>
      <w:r w:rsidR="00ED3C0D">
        <w:rPr>
          <w:rFonts w:asciiTheme="majorHAnsi" w:hAnsiTheme="majorHAnsi" w:cs="Times New Roman"/>
          <w:color w:val="000000" w:themeColor="text1"/>
          <w:sz w:val="24"/>
          <w:szCs w:val="24"/>
        </w:rPr>
        <w:t>R</w:t>
      </w:r>
      <w:r w:rsidRPr="00ED3C0D">
        <w:rPr>
          <w:rFonts w:asciiTheme="majorHAnsi" w:hAnsiTheme="majorHAnsi" w:cs="Times New Roman"/>
          <w:color w:val="000000" w:themeColor="text1"/>
          <w:sz w:val="24"/>
          <w:szCs w:val="24"/>
        </w:rPr>
        <w:t>espondent’s technical experience, organization, reporting systems, and support staff that will be assigned to provide the services outlined within the specifications.</w:t>
      </w:r>
    </w:p>
    <w:p w14:paraId="422003CB" w14:textId="3AD4AA7B"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Marketing/promotional plans and the comprehensiveness of the products and services offered in the Proposal, to include – digital marketing plan, social media marketing plan, traditional radio/tv/newspaper marketing support, graphic design, and marketing/support team.</w:t>
      </w:r>
      <w:r w:rsidR="006B789E" w:rsidRPr="00ED3C0D">
        <w:rPr>
          <w:rFonts w:asciiTheme="majorHAnsi" w:hAnsiTheme="majorHAnsi" w:cs="Times New Roman"/>
          <w:color w:val="000000" w:themeColor="text1"/>
          <w:sz w:val="24"/>
          <w:szCs w:val="24"/>
        </w:rPr>
        <w:t xml:space="preserve"> </w:t>
      </w:r>
      <w:r w:rsidR="00BA1BD5">
        <w:rPr>
          <w:rFonts w:asciiTheme="majorHAnsi" w:hAnsiTheme="majorHAnsi" w:cs="Times New Roman"/>
          <w:color w:val="000000" w:themeColor="text1"/>
          <w:sz w:val="24"/>
          <w:szCs w:val="24"/>
        </w:rPr>
        <w:t xml:space="preserve">Razorback Athletics </w:t>
      </w:r>
      <w:r w:rsidR="006B789E" w:rsidRPr="00ED3C0D">
        <w:rPr>
          <w:rFonts w:asciiTheme="majorHAnsi" w:hAnsiTheme="majorHAnsi" w:cs="Times New Roman"/>
          <w:color w:val="000000" w:themeColor="text1"/>
          <w:sz w:val="24"/>
          <w:szCs w:val="24"/>
        </w:rPr>
        <w:t xml:space="preserve">is interested in </w:t>
      </w:r>
      <w:r w:rsidR="00ED3C0D">
        <w:rPr>
          <w:rFonts w:asciiTheme="majorHAnsi" w:hAnsiTheme="majorHAnsi" w:cs="Times New Roman"/>
          <w:color w:val="000000" w:themeColor="text1"/>
          <w:sz w:val="24"/>
          <w:szCs w:val="24"/>
        </w:rPr>
        <w:t>R</w:t>
      </w:r>
      <w:r w:rsidR="006B789E" w:rsidRPr="00ED3C0D">
        <w:rPr>
          <w:rFonts w:asciiTheme="majorHAnsi" w:hAnsiTheme="majorHAnsi" w:cs="Times New Roman"/>
          <w:color w:val="000000" w:themeColor="text1"/>
          <w:sz w:val="24"/>
          <w:szCs w:val="24"/>
        </w:rPr>
        <w:t>espondents who can provide a Marketing and Advertising budget to promote the store and its products via print, email, social media, or other marketing medium.</w:t>
      </w:r>
    </w:p>
    <w:p w14:paraId="5779B38E" w14:textId="7F78CA0A" w:rsidR="006B789E" w:rsidRPr="00ED3C0D" w:rsidRDefault="006B789E"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The </w:t>
      </w:r>
      <w:r w:rsidR="00ED3C0D">
        <w:rPr>
          <w:rFonts w:asciiTheme="majorHAnsi" w:hAnsiTheme="majorHAnsi" w:cs="Times New Roman"/>
          <w:color w:val="000000" w:themeColor="text1"/>
          <w:sz w:val="24"/>
          <w:szCs w:val="24"/>
        </w:rPr>
        <w:t>R</w:t>
      </w:r>
      <w:r w:rsidRPr="00ED3C0D">
        <w:rPr>
          <w:rFonts w:asciiTheme="majorHAnsi" w:hAnsiTheme="majorHAnsi" w:cs="Times New Roman"/>
          <w:color w:val="000000" w:themeColor="text1"/>
          <w:sz w:val="24"/>
          <w:szCs w:val="24"/>
        </w:rPr>
        <w:t xml:space="preserve">espondent should show ability to identify opportunities to increase revenue through flash sales, promotions, product giveaways, etc. </w:t>
      </w:r>
      <w:r w:rsidR="0002129F">
        <w:rPr>
          <w:rFonts w:asciiTheme="majorHAnsi" w:hAnsiTheme="majorHAnsi" w:cs="Times New Roman"/>
          <w:color w:val="000000" w:themeColor="text1"/>
          <w:sz w:val="24"/>
          <w:szCs w:val="24"/>
        </w:rPr>
        <w:t xml:space="preserve"> </w:t>
      </w:r>
      <w:r w:rsidRPr="00ED3C0D">
        <w:rPr>
          <w:rFonts w:asciiTheme="majorHAnsi" w:hAnsiTheme="majorHAnsi" w:cs="Times New Roman"/>
          <w:color w:val="000000" w:themeColor="text1"/>
          <w:sz w:val="24"/>
          <w:szCs w:val="24"/>
        </w:rPr>
        <w:t xml:space="preserve">The contractor should work with </w:t>
      </w:r>
      <w:r w:rsidR="0002129F">
        <w:rPr>
          <w:rFonts w:asciiTheme="majorHAnsi" w:hAnsiTheme="majorHAnsi" w:cs="Times New Roman"/>
          <w:color w:val="000000" w:themeColor="text1"/>
          <w:sz w:val="24"/>
          <w:szCs w:val="24"/>
        </w:rPr>
        <w:t xml:space="preserve">Razorback Athletics </w:t>
      </w:r>
      <w:r w:rsidRPr="00ED3C0D">
        <w:rPr>
          <w:rFonts w:asciiTheme="majorHAnsi" w:hAnsiTheme="majorHAnsi" w:cs="Times New Roman"/>
          <w:color w:val="000000" w:themeColor="text1"/>
          <w:sz w:val="24"/>
          <w:szCs w:val="24"/>
        </w:rPr>
        <w:t>to bear the cost of these promotions in a way that is mutually beneficial to both parties.</w:t>
      </w:r>
    </w:p>
    <w:p w14:paraId="613E5684" w14:textId="77777777" w:rsidR="00E3012B" w:rsidRPr="00ED3C0D" w:rsidRDefault="00E3012B" w:rsidP="0002129F">
      <w:pPr>
        <w:pStyle w:val="ListParagraph"/>
        <w:numPr>
          <w:ilvl w:val="0"/>
          <w:numId w:val="25"/>
        </w:numPr>
        <w:tabs>
          <w:tab w:val="left" w:pos="720"/>
        </w:tabs>
        <w:ind w:left="720" w:hanging="450"/>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Enhancements not specified in the RFP document that are offered by the Respondent.</w:t>
      </w:r>
    </w:p>
    <w:p w14:paraId="62D37095" w14:textId="182C78EC" w:rsidR="000D0AAE" w:rsidRPr="00ED3C0D" w:rsidRDefault="006075AA" w:rsidP="005672E2">
      <w:pPr>
        <w:pStyle w:val="ListParagraph"/>
        <w:numPr>
          <w:ilvl w:val="0"/>
          <w:numId w:val="6"/>
        </w:numPr>
        <w:tabs>
          <w:tab w:val="left" w:pos="553"/>
        </w:tabs>
        <w:spacing w:before="237"/>
        <w:ind w:left="293" w:hanging="293"/>
        <w:rPr>
          <w:rFonts w:asciiTheme="majorHAnsi" w:hAnsiTheme="majorHAnsi" w:cs="Times New Roman"/>
          <w:color w:val="000000" w:themeColor="text1"/>
          <w:sz w:val="24"/>
          <w:szCs w:val="24"/>
        </w:rPr>
      </w:pPr>
      <w:r w:rsidRPr="00ED3C0D">
        <w:rPr>
          <w:rFonts w:asciiTheme="majorHAnsi" w:hAnsiTheme="majorHAnsi" w:cs="Times New Roman"/>
          <w:color w:val="000000" w:themeColor="text1"/>
          <w:sz w:val="24"/>
          <w:szCs w:val="24"/>
        </w:rPr>
        <w:t xml:space="preserve"> </w:t>
      </w:r>
      <w:bookmarkStart w:id="14" w:name="_Hlk88638494"/>
      <w:r w:rsidR="000D0AAE" w:rsidRPr="00ED3C0D">
        <w:rPr>
          <w:rFonts w:asciiTheme="majorHAnsi" w:hAnsiTheme="majorHAnsi" w:cs="Times New Roman"/>
          <w:color w:val="000000" w:themeColor="text1"/>
          <w:sz w:val="24"/>
          <w:szCs w:val="24"/>
        </w:rPr>
        <w:t xml:space="preserve">Additional </w:t>
      </w:r>
      <w:r w:rsidR="00363938" w:rsidRPr="00ED3C0D">
        <w:rPr>
          <w:rFonts w:asciiTheme="majorHAnsi" w:hAnsiTheme="majorHAnsi" w:cs="Times New Roman"/>
          <w:color w:val="000000" w:themeColor="text1"/>
          <w:sz w:val="24"/>
          <w:szCs w:val="24"/>
        </w:rPr>
        <w:t>c</w:t>
      </w:r>
      <w:r w:rsidR="000D0AAE" w:rsidRPr="00ED3C0D">
        <w:rPr>
          <w:rFonts w:asciiTheme="majorHAnsi" w:hAnsiTheme="majorHAnsi" w:cs="Times New Roman"/>
          <w:color w:val="000000" w:themeColor="text1"/>
          <w:sz w:val="24"/>
          <w:szCs w:val="24"/>
        </w:rPr>
        <w:t>riteria to</w:t>
      </w:r>
      <w:r w:rsidR="000D0AAE" w:rsidRPr="00ED3C0D">
        <w:rPr>
          <w:rFonts w:asciiTheme="majorHAnsi" w:hAnsiTheme="majorHAnsi" w:cs="Times New Roman"/>
          <w:color w:val="000000" w:themeColor="text1"/>
          <w:spacing w:val="-1"/>
          <w:sz w:val="24"/>
          <w:szCs w:val="24"/>
        </w:rPr>
        <w:t xml:space="preserve"> </w:t>
      </w:r>
      <w:r w:rsidR="000D0AAE" w:rsidRPr="00ED3C0D">
        <w:rPr>
          <w:rFonts w:asciiTheme="majorHAnsi" w:hAnsiTheme="majorHAnsi" w:cs="Times New Roman"/>
          <w:color w:val="000000" w:themeColor="text1"/>
          <w:sz w:val="24"/>
          <w:szCs w:val="24"/>
        </w:rPr>
        <w:t>be utilized</w:t>
      </w:r>
      <w:r w:rsidR="000D0AAE" w:rsidRPr="00ED3C0D">
        <w:rPr>
          <w:rFonts w:asciiTheme="majorHAnsi" w:hAnsiTheme="majorHAnsi" w:cs="Times New Roman"/>
          <w:color w:val="000000" w:themeColor="text1"/>
          <w:spacing w:val="-1"/>
          <w:sz w:val="24"/>
          <w:szCs w:val="24"/>
        </w:rPr>
        <w:t xml:space="preserve"> </w:t>
      </w:r>
      <w:r w:rsidR="000D0AAE" w:rsidRPr="00ED3C0D">
        <w:rPr>
          <w:rFonts w:asciiTheme="majorHAnsi" w:hAnsiTheme="majorHAnsi" w:cs="Times New Roman"/>
          <w:color w:val="000000" w:themeColor="text1"/>
          <w:sz w:val="24"/>
          <w:szCs w:val="24"/>
        </w:rPr>
        <w:t>in</w:t>
      </w:r>
      <w:r w:rsidR="000D0AAE" w:rsidRPr="00ED3C0D">
        <w:rPr>
          <w:rFonts w:asciiTheme="majorHAnsi" w:hAnsiTheme="majorHAnsi" w:cs="Times New Roman"/>
          <w:color w:val="000000" w:themeColor="text1"/>
          <w:spacing w:val="-1"/>
          <w:sz w:val="24"/>
          <w:szCs w:val="24"/>
        </w:rPr>
        <w:t xml:space="preserve"> </w:t>
      </w:r>
      <w:r w:rsidR="000D0AAE" w:rsidRPr="00ED3C0D">
        <w:rPr>
          <w:rFonts w:asciiTheme="majorHAnsi" w:hAnsiTheme="majorHAnsi" w:cs="Times New Roman"/>
          <w:color w:val="000000" w:themeColor="text1"/>
          <w:sz w:val="24"/>
          <w:szCs w:val="24"/>
        </w:rPr>
        <w:t>the selection</w:t>
      </w:r>
      <w:r w:rsidR="000D0AAE" w:rsidRPr="00ED3C0D">
        <w:rPr>
          <w:rFonts w:asciiTheme="majorHAnsi" w:hAnsiTheme="majorHAnsi" w:cs="Times New Roman"/>
          <w:color w:val="000000" w:themeColor="text1"/>
          <w:spacing w:val="-1"/>
          <w:sz w:val="24"/>
          <w:szCs w:val="24"/>
        </w:rPr>
        <w:t xml:space="preserve"> </w:t>
      </w:r>
      <w:r w:rsidR="000D0AAE" w:rsidRPr="00ED3C0D">
        <w:rPr>
          <w:rFonts w:asciiTheme="majorHAnsi" w:hAnsiTheme="majorHAnsi" w:cs="Times New Roman"/>
          <w:color w:val="000000" w:themeColor="text1"/>
          <w:sz w:val="24"/>
          <w:szCs w:val="24"/>
        </w:rPr>
        <w:t>process</w:t>
      </w:r>
      <w:r w:rsidR="000D0AAE" w:rsidRPr="00ED3C0D">
        <w:rPr>
          <w:rFonts w:asciiTheme="majorHAnsi" w:hAnsiTheme="majorHAnsi" w:cs="Times New Roman"/>
          <w:color w:val="000000" w:themeColor="text1"/>
          <w:spacing w:val="-1"/>
          <w:sz w:val="24"/>
          <w:szCs w:val="24"/>
        </w:rPr>
        <w:t xml:space="preserve"> </w:t>
      </w:r>
      <w:r w:rsidR="000D0AAE" w:rsidRPr="00ED3C0D">
        <w:rPr>
          <w:rFonts w:asciiTheme="majorHAnsi" w:hAnsiTheme="majorHAnsi" w:cs="Times New Roman"/>
          <w:color w:val="000000" w:themeColor="text1"/>
          <w:sz w:val="24"/>
          <w:szCs w:val="24"/>
        </w:rPr>
        <w:t>include,</w:t>
      </w:r>
      <w:r w:rsidR="009278D7" w:rsidRPr="00ED3C0D">
        <w:rPr>
          <w:rFonts w:asciiTheme="majorHAnsi" w:hAnsiTheme="majorHAnsi" w:cs="Times New Roman"/>
          <w:color w:val="000000" w:themeColor="text1"/>
          <w:spacing w:val="-1"/>
          <w:sz w:val="24"/>
          <w:szCs w:val="24"/>
        </w:rPr>
        <w:t xml:space="preserve"> </w:t>
      </w:r>
      <w:r w:rsidR="000D0AAE" w:rsidRPr="00ED3C0D">
        <w:rPr>
          <w:rFonts w:asciiTheme="majorHAnsi" w:hAnsiTheme="majorHAnsi" w:cs="Times New Roman"/>
          <w:color w:val="000000" w:themeColor="text1"/>
          <w:sz w:val="24"/>
          <w:szCs w:val="24"/>
        </w:rPr>
        <w:t>but are</w:t>
      </w:r>
      <w:r w:rsidR="000D0AAE" w:rsidRPr="00ED3C0D">
        <w:rPr>
          <w:rFonts w:asciiTheme="majorHAnsi" w:hAnsiTheme="majorHAnsi" w:cs="Times New Roman"/>
          <w:color w:val="000000" w:themeColor="text1"/>
          <w:spacing w:val="-1"/>
          <w:sz w:val="24"/>
          <w:szCs w:val="24"/>
        </w:rPr>
        <w:t xml:space="preserve"> </w:t>
      </w:r>
      <w:r w:rsidR="000D0AAE" w:rsidRPr="00ED3C0D">
        <w:rPr>
          <w:rFonts w:asciiTheme="majorHAnsi" w:hAnsiTheme="majorHAnsi" w:cs="Times New Roman"/>
          <w:color w:val="000000" w:themeColor="text1"/>
          <w:sz w:val="24"/>
          <w:szCs w:val="24"/>
        </w:rPr>
        <w:t>not</w:t>
      </w:r>
      <w:r w:rsidR="000D0AAE" w:rsidRPr="00ED3C0D">
        <w:rPr>
          <w:rFonts w:asciiTheme="majorHAnsi" w:hAnsiTheme="majorHAnsi" w:cs="Times New Roman"/>
          <w:color w:val="000000" w:themeColor="text1"/>
          <w:spacing w:val="-1"/>
          <w:sz w:val="24"/>
          <w:szCs w:val="24"/>
        </w:rPr>
        <w:t xml:space="preserve"> </w:t>
      </w:r>
      <w:r w:rsidR="000D0AAE" w:rsidRPr="00ED3C0D">
        <w:rPr>
          <w:rFonts w:asciiTheme="majorHAnsi" w:hAnsiTheme="majorHAnsi" w:cs="Times New Roman"/>
          <w:color w:val="000000" w:themeColor="text1"/>
          <w:sz w:val="24"/>
          <w:szCs w:val="24"/>
        </w:rPr>
        <w:t>limited to</w:t>
      </w:r>
      <w:r w:rsidR="005F534F" w:rsidRPr="00ED3C0D">
        <w:rPr>
          <w:rFonts w:asciiTheme="majorHAnsi" w:hAnsiTheme="majorHAnsi" w:cs="Times New Roman"/>
          <w:color w:val="000000" w:themeColor="text1"/>
          <w:sz w:val="24"/>
          <w:szCs w:val="24"/>
        </w:rPr>
        <w:t>,</w:t>
      </w:r>
      <w:r w:rsidR="009278D7" w:rsidRPr="00ED3C0D">
        <w:rPr>
          <w:rFonts w:asciiTheme="majorHAnsi" w:hAnsiTheme="majorHAnsi" w:cs="Times New Roman"/>
          <w:color w:val="000000" w:themeColor="text1"/>
          <w:sz w:val="24"/>
          <w:szCs w:val="24"/>
        </w:rPr>
        <w:t xml:space="preserve"> the items listed below. </w:t>
      </w:r>
      <w:r w:rsidR="00655A8F" w:rsidRPr="00ED3C0D">
        <w:rPr>
          <w:rFonts w:asciiTheme="majorHAnsi" w:hAnsiTheme="majorHAnsi" w:cs="Times New Roman"/>
          <w:color w:val="000000" w:themeColor="text1"/>
          <w:sz w:val="24"/>
          <w:szCs w:val="24"/>
        </w:rPr>
        <w:t xml:space="preserve"> </w:t>
      </w:r>
      <w:r w:rsidR="000C359D" w:rsidRPr="00ED3C0D">
        <w:rPr>
          <w:rFonts w:asciiTheme="majorHAnsi" w:hAnsiTheme="majorHAnsi" w:cs="Times New Roman"/>
          <w:color w:val="000000" w:themeColor="text1"/>
          <w:sz w:val="24"/>
          <w:szCs w:val="24"/>
        </w:rPr>
        <w:t>R</w:t>
      </w:r>
      <w:r w:rsidR="009278D7" w:rsidRPr="00ED3C0D">
        <w:rPr>
          <w:rFonts w:asciiTheme="majorHAnsi" w:hAnsiTheme="majorHAnsi" w:cs="Times New Roman"/>
          <w:color w:val="000000" w:themeColor="text1"/>
          <w:sz w:val="24"/>
          <w:szCs w:val="24"/>
        </w:rPr>
        <w:t>espondent shall ensure at a minimum the items below are fully addressed in the Proposal</w:t>
      </w:r>
      <w:r w:rsidR="00074CAC" w:rsidRPr="00ED3C0D">
        <w:rPr>
          <w:rFonts w:asciiTheme="majorHAnsi" w:hAnsiTheme="majorHAnsi" w:cs="Times New Roman"/>
          <w:color w:val="000000" w:themeColor="text1"/>
          <w:sz w:val="24"/>
          <w:szCs w:val="24"/>
        </w:rPr>
        <w:t>:</w:t>
      </w:r>
    </w:p>
    <w:p w14:paraId="6492F9C4" w14:textId="77777777" w:rsidR="000D0AAE" w:rsidRPr="00ED3C0D" w:rsidRDefault="000D0AAE" w:rsidP="00626C51">
      <w:pPr>
        <w:pStyle w:val="ListParagraph"/>
        <w:keepNext/>
        <w:keepLines/>
        <w:widowControl/>
        <w:rPr>
          <w:rFonts w:asciiTheme="majorHAnsi" w:hAnsiTheme="majorHAnsi" w:cs="Times New Roman"/>
          <w:b/>
          <w:color w:val="000000" w:themeColor="text1"/>
          <w:sz w:val="24"/>
          <w:szCs w:val="24"/>
        </w:rPr>
      </w:pPr>
    </w:p>
    <w:p w14:paraId="55701B1D" w14:textId="3BB456E4" w:rsidR="00B04551" w:rsidRPr="00ED3C0D" w:rsidRDefault="009D53BB" w:rsidP="005672E2">
      <w:pPr>
        <w:pStyle w:val="ListParagraph"/>
        <w:keepNext/>
        <w:keepLines/>
        <w:widowControl/>
        <w:numPr>
          <w:ilvl w:val="0"/>
          <w:numId w:val="26"/>
        </w:numPr>
        <w:spacing w:before="1" w:line="232" w:lineRule="auto"/>
        <w:rPr>
          <w:rFonts w:asciiTheme="majorHAnsi" w:hAnsiTheme="majorHAnsi" w:cs="Times New Roman"/>
          <w:b/>
          <w:bCs/>
          <w:color w:val="000000" w:themeColor="text1"/>
          <w:sz w:val="24"/>
          <w:szCs w:val="24"/>
        </w:rPr>
      </w:pPr>
      <w:r w:rsidRPr="00ED3C0D">
        <w:rPr>
          <w:color w:val="000000" w:themeColor="text1"/>
          <w:sz w:val="24"/>
          <w:szCs w:val="24"/>
        </w:rPr>
        <w:t>Maintaining</w:t>
      </w:r>
      <w:r w:rsidR="00B04551" w:rsidRPr="00ED3C0D">
        <w:rPr>
          <w:color w:val="000000" w:themeColor="text1"/>
          <w:sz w:val="24"/>
          <w:szCs w:val="24"/>
        </w:rPr>
        <w:t xml:space="preserve"> inventory of </w:t>
      </w:r>
      <w:r w:rsidR="00864358" w:rsidRPr="00ED3C0D">
        <w:rPr>
          <w:color w:val="000000" w:themeColor="text1"/>
          <w:sz w:val="24"/>
          <w:szCs w:val="24"/>
        </w:rPr>
        <w:t>m</w:t>
      </w:r>
      <w:r w:rsidR="00B04551" w:rsidRPr="00ED3C0D">
        <w:rPr>
          <w:color w:val="000000" w:themeColor="text1"/>
          <w:sz w:val="24"/>
          <w:szCs w:val="24"/>
        </w:rPr>
        <w:t xml:space="preserve">erchandise or having access to inventory of </w:t>
      </w:r>
      <w:r w:rsidR="00864358" w:rsidRPr="00ED3C0D">
        <w:rPr>
          <w:color w:val="000000" w:themeColor="text1"/>
          <w:sz w:val="24"/>
          <w:szCs w:val="24"/>
        </w:rPr>
        <w:t>m</w:t>
      </w:r>
      <w:r w:rsidR="00B04551" w:rsidRPr="00ED3C0D">
        <w:rPr>
          <w:color w:val="000000" w:themeColor="text1"/>
          <w:sz w:val="24"/>
          <w:szCs w:val="24"/>
        </w:rPr>
        <w:t xml:space="preserve">erchandise </w:t>
      </w:r>
      <w:r w:rsidRPr="00ED3C0D">
        <w:rPr>
          <w:color w:val="000000" w:themeColor="text1"/>
          <w:sz w:val="24"/>
          <w:szCs w:val="24"/>
        </w:rPr>
        <w:t xml:space="preserve">in store, in venue and online </w:t>
      </w:r>
      <w:r w:rsidR="00B04551" w:rsidRPr="00ED3C0D">
        <w:rPr>
          <w:color w:val="000000" w:themeColor="text1"/>
          <w:sz w:val="24"/>
          <w:szCs w:val="24"/>
        </w:rPr>
        <w:t xml:space="preserve">to ensure </w:t>
      </w:r>
      <w:r w:rsidRPr="00ED3C0D">
        <w:rPr>
          <w:color w:val="000000" w:themeColor="text1"/>
          <w:sz w:val="24"/>
          <w:szCs w:val="24"/>
        </w:rPr>
        <w:t xml:space="preserve">sales and </w:t>
      </w:r>
      <w:r w:rsidR="00B04551" w:rsidRPr="00ED3C0D">
        <w:rPr>
          <w:color w:val="000000" w:themeColor="text1"/>
          <w:sz w:val="24"/>
          <w:szCs w:val="24"/>
        </w:rPr>
        <w:t xml:space="preserve">guarantee delivery times are </w:t>
      </w:r>
      <w:r w:rsidRPr="00ED3C0D">
        <w:rPr>
          <w:color w:val="000000" w:themeColor="text1"/>
          <w:sz w:val="24"/>
          <w:szCs w:val="24"/>
        </w:rPr>
        <w:t>met</w:t>
      </w:r>
      <w:r w:rsidR="0002129F">
        <w:rPr>
          <w:color w:val="000000" w:themeColor="text1"/>
          <w:sz w:val="24"/>
          <w:szCs w:val="24"/>
        </w:rPr>
        <w:t>.</w:t>
      </w:r>
    </w:p>
    <w:p w14:paraId="0C9D7293" w14:textId="0B0E1D84" w:rsidR="00C55640" w:rsidRPr="00ED3C0D" w:rsidRDefault="00B04551" w:rsidP="005672E2">
      <w:pPr>
        <w:pStyle w:val="ListParagraph"/>
        <w:keepNext/>
        <w:keepLines/>
        <w:widowControl/>
        <w:numPr>
          <w:ilvl w:val="0"/>
          <w:numId w:val="26"/>
        </w:numPr>
        <w:spacing w:before="1" w:line="232" w:lineRule="auto"/>
        <w:rPr>
          <w:rFonts w:asciiTheme="majorHAnsi" w:hAnsiTheme="majorHAnsi" w:cs="Times New Roman"/>
          <w:b/>
          <w:bCs/>
          <w:color w:val="000000" w:themeColor="text1"/>
          <w:sz w:val="24"/>
          <w:szCs w:val="24"/>
        </w:rPr>
      </w:pPr>
      <w:r w:rsidRPr="00ED3C0D">
        <w:rPr>
          <w:color w:val="000000" w:themeColor="text1"/>
          <w:sz w:val="24"/>
          <w:szCs w:val="24"/>
        </w:rPr>
        <w:t xml:space="preserve">Providing original and trendy </w:t>
      </w:r>
      <w:r w:rsidR="001A6D57" w:rsidRPr="00ED3C0D">
        <w:rPr>
          <w:color w:val="000000" w:themeColor="text1"/>
          <w:sz w:val="24"/>
          <w:szCs w:val="24"/>
        </w:rPr>
        <w:t>m</w:t>
      </w:r>
      <w:r w:rsidRPr="00ED3C0D">
        <w:rPr>
          <w:color w:val="000000" w:themeColor="text1"/>
          <w:sz w:val="24"/>
          <w:szCs w:val="24"/>
        </w:rPr>
        <w:t>erchandise</w:t>
      </w:r>
      <w:r w:rsidR="00C20E81" w:rsidRPr="00ED3C0D">
        <w:rPr>
          <w:color w:val="000000" w:themeColor="text1"/>
          <w:sz w:val="24"/>
          <w:szCs w:val="24"/>
        </w:rPr>
        <w:t xml:space="preserve"> and demonstrating an ability to meet hot market</w:t>
      </w:r>
      <w:r w:rsidR="0084417D" w:rsidRPr="00ED3C0D">
        <w:rPr>
          <w:color w:val="000000" w:themeColor="text1"/>
          <w:sz w:val="24"/>
          <w:szCs w:val="24"/>
        </w:rPr>
        <w:t xml:space="preserve">, NIL (Name, </w:t>
      </w:r>
      <w:proofErr w:type="gramStart"/>
      <w:r w:rsidR="0084417D" w:rsidRPr="00ED3C0D">
        <w:rPr>
          <w:color w:val="000000" w:themeColor="text1"/>
          <w:sz w:val="24"/>
          <w:szCs w:val="24"/>
        </w:rPr>
        <w:t>Image</w:t>
      </w:r>
      <w:proofErr w:type="gramEnd"/>
      <w:r w:rsidR="0084417D" w:rsidRPr="00ED3C0D">
        <w:rPr>
          <w:color w:val="000000" w:themeColor="text1"/>
          <w:sz w:val="24"/>
          <w:szCs w:val="24"/>
        </w:rPr>
        <w:t xml:space="preserve"> and Likeness)</w:t>
      </w:r>
      <w:r w:rsidR="00C20E81" w:rsidRPr="00ED3C0D">
        <w:rPr>
          <w:color w:val="000000" w:themeColor="text1"/>
          <w:sz w:val="24"/>
          <w:szCs w:val="24"/>
        </w:rPr>
        <w:t xml:space="preserve"> and </w:t>
      </w:r>
      <w:r w:rsidR="008F2364" w:rsidRPr="00ED3C0D">
        <w:rPr>
          <w:color w:val="000000" w:themeColor="text1"/>
          <w:sz w:val="24"/>
          <w:szCs w:val="24"/>
        </w:rPr>
        <w:t>pop-up</w:t>
      </w:r>
      <w:r w:rsidR="00C20E81" w:rsidRPr="00ED3C0D">
        <w:rPr>
          <w:color w:val="000000" w:themeColor="text1"/>
          <w:sz w:val="24"/>
          <w:szCs w:val="24"/>
        </w:rPr>
        <w:t xml:space="preserve"> shop demands with short notice</w:t>
      </w:r>
    </w:p>
    <w:p w14:paraId="7E8E4437" w14:textId="10764093" w:rsidR="00C55640" w:rsidRPr="00ED3C0D" w:rsidRDefault="00B04551" w:rsidP="005672E2">
      <w:pPr>
        <w:pStyle w:val="ListParagraph"/>
        <w:keepNext/>
        <w:keepLines/>
        <w:widowControl/>
        <w:numPr>
          <w:ilvl w:val="0"/>
          <w:numId w:val="26"/>
        </w:numPr>
        <w:spacing w:before="1" w:line="232" w:lineRule="auto"/>
        <w:rPr>
          <w:rFonts w:asciiTheme="majorHAnsi" w:hAnsiTheme="majorHAnsi" w:cs="Times New Roman"/>
          <w:b/>
          <w:bCs/>
          <w:color w:val="000000" w:themeColor="text1"/>
          <w:sz w:val="24"/>
          <w:szCs w:val="24"/>
        </w:rPr>
      </w:pPr>
      <w:r w:rsidRPr="00ED3C0D">
        <w:rPr>
          <w:color w:val="000000" w:themeColor="text1"/>
          <w:sz w:val="24"/>
          <w:szCs w:val="24"/>
        </w:rPr>
        <w:t xml:space="preserve">Maintaining a compliant </w:t>
      </w:r>
      <w:r w:rsidR="00C20E81" w:rsidRPr="00ED3C0D">
        <w:rPr>
          <w:color w:val="000000" w:themeColor="text1"/>
          <w:sz w:val="24"/>
          <w:szCs w:val="24"/>
        </w:rPr>
        <w:t xml:space="preserve">and secure </w:t>
      </w:r>
      <w:r w:rsidRPr="00ED3C0D">
        <w:rPr>
          <w:color w:val="000000" w:themeColor="text1"/>
          <w:sz w:val="24"/>
          <w:szCs w:val="24"/>
        </w:rPr>
        <w:t>e-commerce site</w:t>
      </w:r>
      <w:r w:rsidR="0002129F">
        <w:rPr>
          <w:color w:val="000000" w:themeColor="text1"/>
          <w:sz w:val="24"/>
          <w:szCs w:val="24"/>
        </w:rPr>
        <w:t>.</w:t>
      </w:r>
    </w:p>
    <w:p w14:paraId="38F92C54" w14:textId="2397EF6B" w:rsidR="00C55640" w:rsidRPr="00ED3C0D" w:rsidRDefault="00B04551" w:rsidP="005672E2">
      <w:pPr>
        <w:pStyle w:val="ListParagraph"/>
        <w:keepNext/>
        <w:keepLines/>
        <w:widowControl/>
        <w:numPr>
          <w:ilvl w:val="0"/>
          <w:numId w:val="26"/>
        </w:numPr>
        <w:spacing w:before="1" w:line="232" w:lineRule="auto"/>
        <w:rPr>
          <w:rFonts w:asciiTheme="majorHAnsi" w:hAnsiTheme="majorHAnsi" w:cs="Times New Roman"/>
          <w:b/>
          <w:bCs/>
          <w:color w:val="000000" w:themeColor="text1"/>
          <w:sz w:val="24"/>
          <w:szCs w:val="24"/>
        </w:rPr>
      </w:pPr>
      <w:r w:rsidRPr="00ED3C0D">
        <w:rPr>
          <w:color w:val="000000" w:themeColor="text1"/>
          <w:sz w:val="24"/>
          <w:szCs w:val="24"/>
        </w:rPr>
        <w:t>Managing customer service experiences</w:t>
      </w:r>
      <w:r w:rsidR="0002129F">
        <w:rPr>
          <w:color w:val="000000" w:themeColor="text1"/>
          <w:sz w:val="24"/>
          <w:szCs w:val="24"/>
        </w:rPr>
        <w:t>.</w:t>
      </w:r>
    </w:p>
    <w:p w14:paraId="783F30F7" w14:textId="272A5B44" w:rsidR="00C55640" w:rsidRPr="00ED3C0D" w:rsidRDefault="00B04551" w:rsidP="005672E2">
      <w:pPr>
        <w:pStyle w:val="ListParagraph"/>
        <w:keepNext/>
        <w:keepLines/>
        <w:widowControl/>
        <w:numPr>
          <w:ilvl w:val="0"/>
          <w:numId w:val="26"/>
        </w:numPr>
        <w:spacing w:before="1" w:line="232" w:lineRule="auto"/>
        <w:rPr>
          <w:rFonts w:asciiTheme="majorHAnsi" w:hAnsiTheme="majorHAnsi" w:cs="Times New Roman"/>
          <w:b/>
          <w:bCs/>
          <w:color w:val="000000" w:themeColor="text1"/>
          <w:sz w:val="24"/>
          <w:szCs w:val="24"/>
        </w:rPr>
      </w:pPr>
      <w:r w:rsidRPr="00ED3C0D">
        <w:rPr>
          <w:color w:val="000000" w:themeColor="text1"/>
          <w:sz w:val="24"/>
          <w:szCs w:val="24"/>
        </w:rPr>
        <w:t xml:space="preserve">Promotion and marketing of </w:t>
      </w:r>
      <w:r w:rsidR="001A6D57" w:rsidRPr="00ED3C0D">
        <w:rPr>
          <w:color w:val="000000" w:themeColor="text1"/>
          <w:sz w:val="24"/>
          <w:szCs w:val="24"/>
        </w:rPr>
        <w:t>m</w:t>
      </w:r>
      <w:r w:rsidRPr="00ED3C0D">
        <w:rPr>
          <w:color w:val="000000" w:themeColor="text1"/>
          <w:sz w:val="24"/>
          <w:szCs w:val="24"/>
        </w:rPr>
        <w:t>erchandise</w:t>
      </w:r>
      <w:r w:rsidR="004F502D" w:rsidRPr="00ED3C0D">
        <w:rPr>
          <w:color w:val="000000" w:themeColor="text1"/>
          <w:sz w:val="24"/>
          <w:szCs w:val="24"/>
        </w:rPr>
        <w:t xml:space="preserve"> in store, in venue and online</w:t>
      </w:r>
      <w:r w:rsidR="0002129F">
        <w:rPr>
          <w:color w:val="000000" w:themeColor="text1"/>
          <w:sz w:val="24"/>
          <w:szCs w:val="24"/>
        </w:rPr>
        <w:t>.</w:t>
      </w:r>
    </w:p>
    <w:p w14:paraId="7EF311B1" w14:textId="16C88F33" w:rsidR="00C55640" w:rsidRPr="00ED3C0D" w:rsidRDefault="00B04551" w:rsidP="005672E2">
      <w:pPr>
        <w:pStyle w:val="ListParagraph"/>
        <w:keepNext/>
        <w:keepLines/>
        <w:widowControl/>
        <w:numPr>
          <w:ilvl w:val="0"/>
          <w:numId w:val="26"/>
        </w:numPr>
        <w:spacing w:before="1" w:line="232" w:lineRule="auto"/>
        <w:rPr>
          <w:rFonts w:asciiTheme="majorHAnsi" w:hAnsiTheme="majorHAnsi" w:cs="Times New Roman"/>
          <w:b/>
          <w:bCs/>
          <w:color w:val="000000" w:themeColor="text1"/>
          <w:sz w:val="24"/>
          <w:szCs w:val="24"/>
        </w:rPr>
      </w:pPr>
      <w:r w:rsidRPr="00ED3C0D">
        <w:rPr>
          <w:color w:val="000000" w:themeColor="text1"/>
          <w:sz w:val="24"/>
          <w:szCs w:val="24"/>
        </w:rPr>
        <w:t xml:space="preserve">Payment of any taxes and fees related to </w:t>
      </w:r>
      <w:r w:rsidR="001A6D57" w:rsidRPr="00ED3C0D">
        <w:rPr>
          <w:color w:val="000000" w:themeColor="text1"/>
          <w:sz w:val="24"/>
          <w:szCs w:val="24"/>
        </w:rPr>
        <w:t>s</w:t>
      </w:r>
      <w:r w:rsidRPr="00ED3C0D">
        <w:rPr>
          <w:color w:val="000000" w:themeColor="text1"/>
          <w:sz w:val="24"/>
          <w:szCs w:val="24"/>
        </w:rPr>
        <w:t>ales</w:t>
      </w:r>
      <w:r w:rsidR="0002129F">
        <w:rPr>
          <w:color w:val="000000" w:themeColor="text1"/>
          <w:sz w:val="24"/>
          <w:szCs w:val="24"/>
        </w:rPr>
        <w:t>.</w:t>
      </w:r>
    </w:p>
    <w:p w14:paraId="1FC5119D" w14:textId="0908A9F8" w:rsidR="007E6017" w:rsidRPr="00ED3C0D" w:rsidRDefault="00B04551" w:rsidP="005672E2">
      <w:pPr>
        <w:pStyle w:val="ListParagraph"/>
        <w:keepNext/>
        <w:keepLines/>
        <w:widowControl/>
        <w:numPr>
          <w:ilvl w:val="0"/>
          <w:numId w:val="26"/>
        </w:numPr>
        <w:spacing w:before="1" w:line="232" w:lineRule="auto"/>
        <w:rPr>
          <w:rFonts w:asciiTheme="majorHAnsi" w:hAnsiTheme="majorHAnsi" w:cs="Times New Roman"/>
          <w:b/>
          <w:bCs/>
          <w:color w:val="000000" w:themeColor="text1"/>
          <w:sz w:val="24"/>
          <w:szCs w:val="24"/>
        </w:rPr>
      </w:pPr>
      <w:r w:rsidRPr="00ED3C0D">
        <w:rPr>
          <w:color w:val="000000" w:themeColor="text1"/>
          <w:sz w:val="24"/>
          <w:szCs w:val="24"/>
        </w:rPr>
        <w:t xml:space="preserve">Maintaining records and proper documentation of </w:t>
      </w:r>
      <w:r w:rsidR="001A6D57" w:rsidRPr="00ED3C0D">
        <w:rPr>
          <w:color w:val="000000" w:themeColor="text1"/>
          <w:sz w:val="24"/>
          <w:szCs w:val="24"/>
        </w:rPr>
        <w:t>s</w:t>
      </w:r>
      <w:r w:rsidRPr="00ED3C0D">
        <w:rPr>
          <w:color w:val="000000" w:themeColor="text1"/>
          <w:sz w:val="24"/>
          <w:szCs w:val="24"/>
        </w:rPr>
        <w:t>ales</w:t>
      </w:r>
      <w:bookmarkEnd w:id="14"/>
    </w:p>
    <w:p w14:paraId="2C6D4BDD" w14:textId="1EFBFAF9" w:rsidR="004F502D" w:rsidRPr="00ED3C0D" w:rsidRDefault="004F502D" w:rsidP="005672E2">
      <w:pPr>
        <w:pStyle w:val="ListParagraph"/>
        <w:keepNext/>
        <w:keepLines/>
        <w:widowControl/>
        <w:numPr>
          <w:ilvl w:val="0"/>
          <w:numId w:val="26"/>
        </w:numPr>
        <w:spacing w:before="1" w:line="232" w:lineRule="auto"/>
        <w:rPr>
          <w:rFonts w:asciiTheme="majorHAnsi" w:hAnsiTheme="majorHAnsi" w:cs="Times New Roman"/>
          <w:b/>
          <w:bCs/>
          <w:color w:val="000000" w:themeColor="text1"/>
          <w:sz w:val="24"/>
          <w:szCs w:val="24"/>
        </w:rPr>
      </w:pPr>
      <w:r w:rsidRPr="00ED3C0D">
        <w:rPr>
          <w:color w:val="000000" w:themeColor="text1"/>
          <w:sz w:val="24"/>
          <w:szCs w:val="24"/>
        </w:rPr>
        <w:t xml:space="preserve">Demonstrate plan for timely reporting of </w:t>
      </w:r>
      <w:r w:rsidR="0084417D" w:rsidRPr="00ED3C0D">
        <w:rPr>
          <w:color w:val="000000" w:themeColor="text1"/>
          <w:sz w:val="24"/>
          <w:szCs w:val="24"/>
        </w:rPr>
        <w:t xml:space="preserve">event-specific, </w:t>
      </w:r>
      <w:r w:rsidRPr="00ED3C0D">
        <w:rPr>
          <w:color w:val="000000" w:themeColor="text1"/>
          <w:sz w:val="24"/>
          <w:szCs w:val="24"/>
        </w:rPr>
        <w:t xml:space="preserve">weekly, </w:t>
      </w:r>
      <w:proofErr w:type="gramStart"/>
      <w:r w:rsidRPr="00ED3C0D">
        <w:rPr>
          <w:color w:val="000000" w:themeColor="text1"/>
          <w:sz w:val="24"/>
          <w:szCs w:val="24"/>
        </w:rPr>
        <w:t>monthly</w:t>
      </w:r>
      <w:proofErr w:type="gramEnd"/>
      <w:r w:rsidRPr="00ED3C0D">
        <w:rPr>
          <w:color w:val="000000" w:themeColor="text1"/>
          <w:sz w:val="24"/>
          <w:szCs w:val="24"/>
        </w:rPr>
        <w:t xml:space="preserve"> and quarterly sales</w:t>
      </w:r>
      <w:r w:rsidR="00DB1AE8" w:rsidRPr="00ED3C0D">
        <w:rPr>
          <w:color w:val="000000" w:themeColor="text1"/>
          <w:sz w:val="24"/>
          <w:szCs w:val="24"/>
        </w:rPr>
        <w:t>, royalty reporting and payments</w:t>
      </w:r>
      <w:r w:rsidR="0002129F">
        <w:rPr>
          <w:color w:val="000000" w:themeColor="text1"/>
          <w:sz w:val="24"/>
          <w:szCs w:val="24"/>
        </w:rPr>
        <w:t>.</w:t>
      </w:r>
    </w:p>
    <w:p w14:paraId="7AD008D9" w14:textId="7A92DD78" w:rsidR="00FD7F94" w:rsidRPr="00ED3C0D" w:rsidRDefault="00287535" w:rsidP="005672E2">
      <w:pPr>
        <w:pStyle w:val="ListParagraph"/>
        <w:keepNext/>
        <w:keepLines/>
        <w:widowControl/>
        <w:numPr>
          <w:ilvl w:val="0"/>
          <w:numId w:val="26"/>
        </w:numPr>
        <w:spacing w:before="1" w:line="232" w:lineRule="auto"/>
        <w:rPr>
          <w:color w:val="000000" w:themeColor="text1"/>
          <w:sz w:val="24"/>
          <w:szCs w:val="24"/>
        </w:rPr>
      </w:pPr>
      <w:r w:rsidRPr="00ED3C0D">
        <w:rPr>
          <w:rFonts w:asciiTheme="majorHAnsi" w:hAnsiTheme="majorHAnsi" w:cs="Times New Roman"/>
          <w:b/>
          <w:bCs/>
          <w:color w:val="000000" w:themeColor="text1"/>
          <w:sz w:val="24"/>
          <w:szCs w:val="24"/>
        </w:rPr>
        <w:t>Exceptions</w:t>
      </w:r>
      <w:r w:rsidR="00DB1AE8" w:rsidRPr="00ED3C0D">
        <w:rPr>
          <w:rFonts w:asciiTheme="majorHAnsi" w:hAnsiTheme="majorHAnsi" w:cs="Times New Roman"/>
          <w:b/>
          <w:bCs/>
          <w:color w:val="000000" w:themeColor="text1"/>
          <w:sz w:val="24"/>
          <w:szCs w:val="24"/>
        </w:rPr>
        <w:t xml:space="preserve">: </w:t>
      </w:r>
      <w:proofErr w:type="gramStart"/>
      <w:r w:rsidRPr="00ED3C0D">
        <w:rPr>
          <w:color w:val="000000" w:themeColor="text1"/>
          <w:sz w:val="24"/>
          <w:szCs w:val="24"/>
        </w:rPr>
        <w:t xml:space="preserve">Any </w:t>
      </w:r>
      <w:r w:rsidR="00534D41" w:rsidRPr="00ED3C0D">
        <w:rPr>
          <w:color w:val="000000" w:themeColor="text1"/>
          <w:sz w:val="24"/>
          <w:szCs w:val="24"/>
        </w:rPr>
        <w:t>and all</w:t>
      </w:r>
      <w:proofErr w:type="gramEnd"/>
      <w:r w:rsidR="00534D41" w:rsidRPr="00ED3C0D">
        <w:rPr>
          <w:color w:val="000000" w:themeColor="text1"/>
          <w:sz w:val="24"/>
          <w:szCs w:val="24"/>
        </w:rPr>
        <w:t xml:space="preserve"> </w:t>
      </w:r>
      <w:r w:rsidRPr="00ED3C0D">
        <w:rPr>
          <w:color w:val="000000" w:themeColor="text1"/>
          <w:sz w:val="24"/>
          <w:szCs w:val="24"/>
        </w:rPr>
        <w:t>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r w:rsidR="00AD065F" w:rsidRPr="00ED3C0D">
        <w:rPr>
          <w:color w:val="000000" w:themeColor="text1"/>
          <w:sz w:val="24"/>
          <w:szCs w:val="24"/>
        </w:rPr>
        <w:t xml:space="preserve"> </w:t>
      </w:r>
      <w:r w:rsidR="00534D41" w:rsidRPr="00ED3C0D">
        <w:rPr>
          <w:color w:val="000000" w:themeColor="text1"/>
          <w:sz w:val="24"/>
          <w:szCs w:val="24"/>
        </w:rPr>
        <w:t xml:space="preserve"> It will be assumed that </w:t>
      </w:r>
      <w:r w:rsidR="0002129F">
        <w:rPr>
          <w:color w:val="000000" w:themeColor="text1"/>
          <w:sz w:val="24"/>
          <w:szCs w:val="24"/>
        </w:rPr>
        <w:t xml:space="preserve">Selected </w:t>
      </w:r>
      <w:r w:rsidR="00534D41" w:rsidRPr="00ED3C0D">
        <w:rPr>
          <w:color w:val="000000" w:themeColor="text1"/>
          <w:sz w:val="24"/>
          <w:szCs w:val="24"/>
        </w:rPr>
        <w:t>Respondent accepts all terms and conditions as presented within the RFP and that such terms are included in any resulting Contract unless specific exceptions are clearly stated within the Proposal and the parties mutually agree to expressly exclude such terms from any resulting Contract.</w:t>
      </w:r>
    </w:p>
    <w:p w14:paraId="3568FD0D" w14:textId="19DA5392" w:rsidR="00287535" w:rsidRPr="00ED3C0D" w:rsidRDefault="007E0763" w:rsidP="005672E2">
      <w:pPr>
        <w:pStyle w:val="ListParagraph"/>
        <w:numPr>
          <w:ilvl w:val="2"/>
          <w:numId w:val="26"/>
        </w:numPr>
        <w:tabs>
          <w:tab w:val="left" w:pos="552"/>
        </w:tabs>
        <w:rPr>
          <w:rFonts w:asciiTheme="majorHAnsi" w:hAnsiTheme="majorHAnsi" w:cs="Times New Roman"/>
          <w:b/>
          <w:bCs/>
          <w:color w:val="000000" w:themeColor="text1"/>
          <w:sz w:val="24"/>
          <w:szCs w:val="24"/>
        </w:rPr>
      </w:pPr>
      <w:r w:rsidRPr="00ED3C0D">
        <w:rPr>
          <w:rFonts w:asciiTheme="majorHAnsi" w:hAnsiTheme="majorHAnsi" w:cs="Times New Roman"/>
          <w:b/>
          <w:bCs/>
          <w:color w:val="000000" w:themeColor="text1"/>
          <w:sz w:val="24"/>
          <w:szCs w:val="24"/>
        </w:rPr>
        <w:t xml:space="preserve">Reference </w:t>
      </w:r>
      <w:r w:rsidR="00287535" w:rsidRPr="00ED3C0D">
        <w:rPr>
          <w:rFonts w:asciiTheme="majorHAnsi" w:hAnsiTheme="majorHAnsi" w:cs="Times New Roman"/>
          <w:b/>
          <w:bCs/>
          <w:color w:val="000000" w:themeColor="text1"/>
          <w:sz w:val="24"/>
          <w:szCs w:val="24"/>
        </w:rPr>
        <w:t xml:space="preserve">Attachment </w:t>
      </w:r>
      <w:r w:rsidR="00584ECF" w:rsidRPr="00ED3C0D">
        <w:rPr>
          <w:rFonts w:asciiTheme="majorHAnsi" w:hAnsiTheme="majorHAnsi" w:cs="Times New Roman"/>
          <w:b/>
          <w:bCs/>
          <w:color w:val="000000" w:themeColor="text1"/>
          <w:sz w:val="24"/>
          <w:szCs w:val="24"/>
        </w:rPr>
        <w:t>F</w:t>
      </w:r>
      <w:r w:rsidR="00287535" w:rsidRPr="00ED3C0D">
        <w:rPr>
          <w:rFonts w:asciiTheme="majorHAnsi" w:hAnsiTheme="majorHAnsi" w:cs="Times New Roman"/>
          <w:b/>
          <w:bCs/>
          <w:color w:val="000000" w:themeColor="text1"/>
          <w:sz w:val="24"/>
          <w:szCs w:val="24"/>
        </w:rPr>
        <w:t xml:space="preserve"> for </w:t>
      </w:r>
      <w:r w:rsidR="009F3C71" w:rsidRPr="00ED3C0D">
        <w:rPr>
          <w:b/>
          <w:bCs/>
          <w:color w:val="000000" w:themeColor="text1"/>
          <w:sz w:val="24"/>
          <w:szCs w:val="24"/>
        </w:rPr>
        <w:t>Proposal Format</w:t>
      </w:r>
      <w:r w:rsidR="009F3C71" w:rsidRPr="00ED3C0D" w:rsidDel="009F3C71">
        <w:rPr>
          <w:rFonts w:asciiTheme="majorHAnsi" w:hAnsiTheme="majorHAnsi" w:cs="Times New Roman"/>
          <w:b/>
          <w:bCs/>
          <w:color w:val="000000" w:themeColor="text1"/>
          <w:sz w:val="24"/>
          <w:szCs w:val="24"/>
        </w:rPr>
        <w:t xml:space="preserve"> </w:t>
      </w:r>
    </w:p>
    <w:p w14:paraId="17C0B8C9" w14:textId="77777777" w:rsidR="00AD065F" w:rsidRPr="00ED3C0D" w:rsidRDefault="00AD065F" w:rsidP="00182F84">
      <w:pPr>
        <w:tabs>
          <w:tab w:val="left" w:pos="552"/>
        </w:tabs>
        <w:ind w:left="371"/>
        <w:rPr>
          <w:b/>
          <w:color w:val="000000" w:themeColor="text1"/>
          <w:sz w:val="24"/>
          <w:szCs w:val="24"/>
        </w:rPr>
      </w:pPr>
    </w:p>
    <w:p w14:paraId="0E72343D" w14:textId="525755C6" w:rsidR="004707F6" w:rsidRPr="00ED3C0D" w:rsidRDefault="004707F6" w:rsidP="005672E2">
      <w:pPr>
        <w:pStyle w:val="ListParagraph"/>
        <w:keepNext/>
        <w:keepLines/>
        <w:widowControl/>
        <w:numPr>
          <w:ilvl w:val="0"/>
          <w:numId w:val="26"/>
        </w:numPr>
        <w:spacing w:before="1" w:line="232" w:lineRule="auto"/>
        <w:rPr>
          <w:rFonts w:asciiTheme="majorHAnsi" w:eastAsia="Times New Roman" w:hAnsiTheme="majorHAnsi" w:cs="Times New Roman"/>
          <w:color w:val="000000" w:themeColor="text1"/>
          <w:sz w:val="24"/>
          <w:szCs w:val="24"/>
        </w:rPr>
      </w:pPr>
      <w:r w:rsidRPr="00ED3C0D">
        <w:rPr>
          <w:rFonts w:asciiTheme="majorHAnsi" w:hAnsiTheme="majorHAnsi" w:cs="Times New Roman"/>
          <w:b/>
          <w:bCs/>
          <w:color w:val="000000" w:themeColor="text1"/>
          <w:sz w:val="24"/>
          <w:szCs w:val="24"/>
        </w:rPr>
        <w:t>Respondent Company Overview</w:t>
      </w:r>
      <w:r w:rsidR="00E6599C" w:rsidRPr="00ED3C0D">
        <w:rPr>
          <w:rFonts w:asciiTheme="majorHAnsi" w:hAnsiTheme="majorHAnsi" w:cs="Times New Roman"/>
          <w:b/>
          <w:bCs/>
          <w:color w:val="000000" w:themeColor="text1"/>
          <w:sz w:val="24"/>
          <w:szCs w:val="24"/>
        </w:rPr>
        <w:t xml:space="preserve">: </w:t>
      </w:r>
      <w:r w:rsidRPr="00ED3C0D">
        <w:rPr>
          <w:color w:val="000000" w:themeColor="text1"/>
          <w:sz w:val="24"/>
          <w:szCs w:val="24"/>
        </w:rPr>
        <w:t>Respondent</w:t>
      </w:r>
      <w:r w:rsidR="00534D41" w:rsidRPr="00ED3C0D">
        <w:rPr>
          <w:color w:val="000000" w:themeColor="text1"/>
          <w:sz w:val="24"/>
          <w:szCs w:val="24"/>
        </w:rPr>
        <w:t>s</w:t>
      </w:r>
      <w:r w:rsidRPr="00ED3C0D">
        <w:rPr>
          <w:color w:val="000000" w:themeColor="text1"/>
          <w:sz w:val="24"/>
          <w:szCs w:val="24"/>
        </w:rPr>
        <w:t xml:space="preserve"> shall provide a general overview of its company’s business</w:t>
      </w:r>
      <w:r w:rsidRPr="00ED3C0D">
        <w:rPr>
          <w:rFonts w:asciiTheme="majorHAnsi" w:eastAsia="Times New Roman" w:hAnsiTheme="majorHAnsi" w:cs="Times New Roman"/>
          <w:color w:val="000000" w:themeColor="text1"/>
          <w:sz w:val="24"/>
          <w:szCs w:val="24"/>
        </w:rPr>
        <w:t>.</w:t>
      </w:r>
    </w:p>
    <w:p w14:paraId="24B9A621" w14:textId="04EC9F81" w:rsidR="004707F6" w:rsidRPr="00ED3C0D" w:rsidRDefault="007E0763" w:rsidP="005672E2">
      <w:pPr>
        <w:pStyle w:val="ListParagraph"/>
        <w:numPr>
          <w:ilvl w:val="2"/>
          <w:numId w:val="26"/>
        </w:numPr>
        <w:rPr>
          <w:b/>
          <w:bCs/>
          <w:color w:val="000000" w:themeColor="text1"/>
          <w:sz w:val="24"/>
          <w:szCs w:val="24"/>
        </w:rPr>
      </w:pPr>
      <w:r w:rsidRPr="00ED3C0D">
        <w:rPr>
          <w:rFonts w:asciiTheme="majorHAnsi" w:hAnsiTheme="majorHAnsi" w:cs="Times New Roman"/>
          <w:b/>
          <w:bCs/>
          <w:color w:val="000000" w:themeColor="text1"/>
          <w:sz w:val="24"/>
          <w:szCs w:val="24"/>
        </w:rPr>
        <w:t>Reference</w:t>
      </w:r>
      <w:r w:rsidRPr="00ED3C0D">
        <w:rPr>
          <w:b/>
          <w:bCs/>
          <w:color w:val="000000" w:themeColor="text1"/>
          <w:sz w:val="24"/>
          <w:szCs w:val="24"/>
        </w:rPr>
        <w:t xml:space="preserve"> </w:t>
      </w:r>
      <w:r w:rsidR="004707F6" w:rsidRPr="00ED3C0D">
        <w:rPr>
          <w:b/>
          <w:bCs/>
          <w:color w:val="000000" w:themeColor="text1"/>
          <w:sz w:val="24"/>
          <w:szCs w:val="24"/>
        </w:rPr>
        <w:t xml:space="preserve">Attachment </w:t>
      </w:r>
      <w:r w:rsidR="00584ECF" w:rsidRPr="00ED3C0D">
        <w:rPr>
          <w:b/>
          <w:bCs/>
          <w:color w:val="000000" w:themeColor="text1"/>
          <w:sz w:val="24"/>
          <w:szCs w:val="24"/>
        </w:rPr>
        <w:t>G</w:t>
      </w:r>
      <w:r w:rsidR="004707F6" w:rsidRPr="00ED3C0D">
        <w:rPr>
          <w:b/>
          <w:bCs/>
          <w:color w:val="000000" w:themeColor="text1"/>
          <w:sz w:val="24"/>
          <w:szCs w:val="24"/>
        </w:rPr>
        <w:t xml:space="preserve"> for </w:t>
      </w:r>
      <w:r w:rsidR="009F3C71" w:rsidRPr="00ED3C0D">
        <w:rPr>
          <w:b/>
          <w:bCs/>
          <w:color w:val="000000" w:themeColor="text1"/>
          <w:sz w:val="24"/>
          <w:szCs w:val="24"/>
        </w:rPr>
        <w:t>Proposal Format</w:t>
      </w:r>
      <w:r w:rsidR="009F3C71" w:rsidRPr="00ED3C0D" w:rsidDel="009F3C71">
        <w:rPr>
          <w:b/>
          <w:bCs/>
          <w:color w:val="000000" w:themeColor="text1"/>
          <w:sz w:val="24"/>
          <w:szCs w:val="24"/>
        </w:rPr>
        <w:t xml:space="preserve"> </w:t>
      </w:r>
    </w:p>
    <w:p w14:paraId="0127084C" w14:textId="77777777" w:rsidR="004707F6" w:rsidRPr="00ED3C0D" w:rsidRDefault="004707F6" w:rsidP="004707F6">
      <w:pPr>
        <w:pStyle w:val="ListParagraph"/>
        <w:ind w:left="1013"/>
        <w:rPr>
          <w:rFonts w:asciiTheme="majorHAnsi" w:hAnsiTheme="majorHAnsi" w:cs="Times New Roman"/>
          <w:color w:val="000000" w:themeColor="text1"/>
          <w:sz w:val="24"/>
          <w:szCs w:val="24"/>
        </w:rPr>
      </w:pPr>
    </w:p>
    <w:p w14:paraId="38688DEA" w14:textId="02E16379" w:rsidR="004707F6" w:rsidRPr="00ED3C0D" w:rsidRDefault="004707F6" w:rsidP="005672E2">
      <w:pPr>
        <w:pStyle w:val="ListParagraph"/>
        <w:keepNext/>
        <w:keepLines/>
        <w:widowControl/>
        <w:numPr>
          <w:ilvl w:val="0"/>
          <w:numId w:val="26"/>
        </w:numPr>
        <w:spacing w:before="1" w:line="232" w:lineRule="auto"/>
        <w:rPr>
          <w:rFonts w:asciiTheme="majorHAnsi" w:eastAsia="Times New Roman" w:hAnsiTheme="majorHAnsi" w:cs="Times New Roman"/>
          <w:color w:val="000000" w:themeColor="text1"/>
          <w:sz w:val="24"/>
          <w:szCs w:val="24"/>
        </w:rPr>
      </w:pPr>
      <w:r w:rsidRPr="00ED3C0D">
        <w:rPr>
          <w:rFonts w:asciiTheme="majorHAnsi" w:hAnsiTheme="majorHAnsi" w:cs="Times New Roman"/>
          <w:b/>
          <w:bCs/>
          <w:color w:val="000000" w:themeColor="text1"/>
          <w:sz w:val="24"/>
          <w:szCs w:val="24"/>
        </w:rPr>
        <w:t>Respondent Information / References:</w:t>
      </w:r>
      <w:r w:rsidR="00E6599C" w:rsidRPr="00ED3C0D">
        <w:rPr>
          <w:rFonts w:asciiTheme="majorHAnsi" w:hAnsiTheme="majorHAnsi" w:cs="Times New Roman"/>
          <w:b/>
          <w:bCs/>
          <w:color w:val="000000" w:themeColor="text1"/>
          <w:sz w:val="24"/>
          <w:szCs w:val="24"/>
        </w:rPr>
        <w:t xml:space="preserve"> </w:t>
      </w:r>
      <w:r w:rsidRPr="00ED3C0D">
        <w:rPr>
          <w:rFonts w:asciiTheme="majorHAnsi" w:eastAsia="Times New Roman" w:hAnsiTheme="majorHAnsi" w:cs="Times New Roman"/>
          <w:color w:val="000000" w:themeColor="text1"/>
          <w:sz w:val="24"/>
          <w:szCs w:val="24"/>
        </w:rPr>
        <w:t xml:space="preserve">Respondents </w:t>
      </w:r>
      <w:r w:rsidR="00534D41" w:rsidRPr="00ED3C0D">
        <w:rPr>
          <w:rFonts w:asciiTheme="majorHAnsi" w:eastAsia="Times New Roman" w:hAnsiTheme="majorHAnsi" w:cs="Times New Roman"/>
          <w:color w:val="000000" w:themeColor="text1"/>
          <w:sz w:val="24"/>
          <w:szCs w:val="24"/>
        </w:rPr>
        <w:t>shall</w:t>
      </w:r>
      <w:r w:rsidRPr="00ED3C0D">
        <w:rPr>
          <w:rFonts w:asciiTheme="majorHAnsi" w:eastAsia="Times New Roman" w:hAnsiTheme="majorHAnsi" w:cs="Times New Roman"/>
          <w:color w:val="000000" w:themeColor="text1"/>
          <w:sz w:val="24"/>
          <w:szCs w:val="24"/>
        </w:rPr>
        <w:t xml:space="preserve"> provide a minimum of three (3) references, </w:t>
      </w:r>
      <w:r w:rsidRPr="00ED3C0D">
        <w:rPr>
          <w:rFonts w:asciiTheme="majorHAnsi" w:hAnsiTheme="majorHAnsi" w:cs="Times New Roman"/>
          <w:color w:val="000000" w:themeColor="text1"/>
          <w:sz w:val="24"/>
          <w:szCs w:val="24"/>
        </w:rPr>
        <w:t xml:space="preserve">from the management of other universities and athletic facilities or organizations for whom the Respondent has provided products and services </w:t>
      </w:r>
      <w:proofErr w:type="gramStart"/>
      <w:r w:rsidRPr="00ED3C0D">
        <w:rPr>
          <w:rFonts w:asciiTheme="majorHAnsi" w:hAnsiTheme="majorHAnsi" w:cs="Times New Roman"/>
          <w:color w:val="000000" w:themeColor="text1"/>
          <w:sz w:val="24"/>
          <w:szCs w:val="24"/>
        </w:rPr>
        <w:t>similar to</w:t>
      </w:r>
      <w:proofErr w:type="gramEnd"/>
      <w:r w:rsidRPr="00ED3C0D">
        <w:rPr>
          <w:rFonts w:asciiTheme="majorHAnsi" w:hAnsiTheme="majorHAnsi" w:cs="Times New Roman"/>
          <w:color w:val="000000" w:themeColor="text1"/>
          <w:sz w:val="24"/>
          <w:szCs w:val="24"/>
        </w:rPr>
        <w:t xml:space="preserve"> those outlined within the RFP specifications. </w:t>
      </w:r>
      <w:r w:rsidRPr="00ED3C0D">
        <w:rPr>
          <w:rFonts w:asciiTheme="majorHAnsi" w:eastAsia="Times New Roman" w:hAnsiTheme="majorHAnsi" w:cs="Times New Roman"/>
          <w:color w:val="000000" w:themeColor="text1"/>
          <w:sz w:val="24"/>
          <w:szCs w:val="24"/>
        </w:rPr>
        <w:t xml:space="preserve"> References are to be parties who can attest to the qualifications relevant to providing services requested. The University reserves the right, at its sole option, to contact any references provided to evaluate the level of performance and customer satisfaction. </w:t>
      </w:r>
    </w:p>
    <w:p w14:paraId="43D7A0A5" w14:textId="661BA5A8" w:rsidR="004707F6" w:rsidRPr="00ED3C0D" w:rsidRDefault="007E0763" w:rsidP="005672E2">
      <w:pPr>
        <w:pStyle w:val="ListParagraph"/>
        <w:numPr>
          <w:ilvl w:val="2"/>
          <w:numId w:val="26"/>
        </w:numPr>
        <w:tabs>
          <w:tab w:val="left" w:pos="552"/>
        </w:tabs>
        <w:rPr>
          <w:rFonts w:asciiTheme="majorHAnsi" w:hAnsiTheme="majorHAnsi" w:cs="Times New Roman"/>
          <w:b/>
          <w:bCs/>
          <w:color w:val="000000" w:themeColor="text1"/>
          <w:sz w:val="24"/>
          <w:szCs w:val="24"/>
        </w:rPr>
      </w:pPr>
      <w:r w:rsidRPr="00ED3C0D">
        <w:rPr>
          <w:rFonts w:asciiTheme="majorHAnsi" w:hAnsiTheme="majorHAnsi" w:cs="Times New Roman"/>
          <w:b/>
          <w:bCs/>
          <w:color w:val="000000" w:themeColor="text1"/>
          <w:sz w:val="24"/>
          <w:szCs w:val="24"/>
        </w:rPr>
        <w:t>Reference</w:t>
      </w:r>
      <w:r w:rsidR="004707F6" w:rsidRPr="00ED3C0D">
        <w:rPr>
          <w:rFonts w:asciiTheme="majorHAnsi" w:hAnsiTheme="majorHAnsi" w:cs="Times New Roman"/>
          <w:b/>
          <w:bCs/>
          <w:color w:val="000000" w:themeColor="text1"/>
          <w:sz w:val="24"/>
          <w:szCs w:val="24"/>
        </w:rPr>
        <w:t xml:space="preserve"> Attachment </w:t>
      </w:r>
      <w:r w:rsidR="00584ECF" w:rsidRPr="00ED3C0D">
        <w:rPr>
          <w:rFonts w:asciiTheme="majorHAnsi" w:hAnsiTheme="majorHAnsi" w:cs="Times New Roman"/>
          <w:b/>
          <w:bCs/>
          <w:color w:val="000000" w:themeColor="text1"/>
          <w:sz w:val="24"/>
          <w:szCs w:val="24"/>
        </w:rPr>
        <w:t>H</w:t>
      </w:r>
      <w:r w:rsidR="004707F6" w:rsidRPr="00ED3C0D">
        <w:rPr>
          <w:rFonts w:asciiTheme="majorHAnsi" w:hAnsiTheme="majorHAnsi" w:cs="Times New Roman"/>
          <w:b/>
          <w:bCs/>
          <w:color w:val="000000" w:themeColor="text1"/>
          <w:sz w:val="24"/>
          <w:szCs w:val="24"/>
        </w:rPr>
        <w:t xml:space="preserve"> for </w:t>
      </w:r>
      <w:r w:rsidR="009F3C71" w:rsidRPr="00ED3C0D">
        <w:rPr>
          <w:b/>
          <w:bCs/>
          <w:color w:val="000000" w:themeColor="text1"/>
          <w:sz w:val="24"/>
          <w:szCs w:val="24"/>
        </w:rPr>
        <w:t>Proposal Format</w:t>
      </w:r>
      <w:r w:rsidR="009F3C71" w:rsidRPr="00ED3C0D" w:rsidDel="009F3C71">
        <w:rPr>
          <w:rFonts w:asciiTheme="majorHAnsi" w:hAnsiTheme="majorHAnsi" w:cs="Times New Roman"/>
          <w:b/>
          <w:bCs/>
          <w:color w:val="000000" w:themeColor="text1"/>
          <w:sz w:val="24"/>
          <w:szCs w:val="24"/>
        </w:rPr>
        <w:t xml:space="preserve"> </w:t>
      </w:r>
    </w:p>
    <w:p w14:paraId="423AAF6F" w14:textId="77777777" w:rsidR="004707F6" w:rsidRPr="00ED3C0D" w:rsidRDefault="004707F6" w:rsidP="004707F6">
      <w:pPr>
        <w:tabs>
          <w:tab w:val="left" w:pos="552"/>
        </w:tabs>
        <w:rPr>
          <w:rFonts w:asciiTheme="majorHAnsi" w:hAnsiTheme="majorHAnsi" w:cs="Times New Roman"/>
          <w:color w:val="000000" w:themeColor="text1"/>
          <w:sz w:val="24"/>
          <w:szCs w:val="24"/>
        </w:rPr>
      </w:pPr>
    </w:p>
    <w:p w14:paraId="3AEA5F3F" w14:textId="1D157815" w:rsidR="00164846" w:rsidRPr="00ED3C0D" w:rsidRDefault="00DD369D" w:rsidP="005672E2">
      <w:pPr>
        <w:pStyle w:val="ListParagraph"/>
        <w:keepNext/>
        <w:keepLines/>
        <w:widowControl/>
        <w:numPr>
          <w:ilvl w:val="0"/>
          <w:numId w:val="26"/>
        </w:numPr>
        <w:spacing w:before="1" w:line="233" w:lineRule="auto"/>
        <w:rPr>
          <w:rFonts w:asciiTheme="majorHAnsi" w:hAnsiTheme="majorHAnsi" w:cs="Times New Roman"/>
          <w:color w:val="000000" w:themeColor="text1"/>
          <w:sz w:val="24"/>
          <w:szCs w:val="24"/>
        </w:rPr>
      </w:pPr>
      <w:r w:rsidRPr="00ED3C0D">
        <w:rPr>
          <w:rFonts w:asciiTheme="majorHAnsi" w:eastAsia="Times New Roman" w:hAnsiTheme="majorHAnsi" w:cs="Times New Roman"/>
          <w:b/>
          <w:bCs/>
          <w:color w:val="000000" w:themeColor="text1"/>
          <w:sz w:val="24"/>
          <w:szCs w:val="24"/>
        </w:rPr>
        <w:t xml:space="preserve">Warranty:  </w:t>
      </w:r>
      <w:r w:rsidR="0044766C" w:rsidRPr="00ED3C0D">
        <w:rPr>
          <w:rFonts w:asciiTheme="majorHAnsi" w:eastAsia="Times New Roman" w:hAnsiTheme="majorHAnsi" w:cs="Times New Roman"/>
          <w:b/>
          <w:bCs/>
          <w:color w:val="000000" w:themeColor="text1"/>
          <w:sz w:val="24"/>
          <w:szCs w:val="24"/>
        </w:rPr>
        <w:t>Respondent</w:t>
      </w:r>
      <w:r w:rsidR="00534D41" w:rsidRPr="00ED3C0D">
        <w:rPr>
          <w:rFonts w:asciiTheme="majorHAnsi" w:eastAsia="Times New Roman" w:hAnsiTheme="majorHAnsi" w:cs="Times New Roman"/>
          <w:b/>
          <w:bCs/>
          <w:color w:val="000000" w:themeColor="text1"/>
          <w:sz w:val="24"/>
          <w:szCs w:val="24"/>
        </w:rPr>
        <w:t>s</w:t>
      </w:r>
      <w:r w:rsidRPr="00ED3C0D">
        <w:rPr>
          <w:rFonts w:asciiTheme="majorHAnsi" w:eastAsia="Times New Roman" w:hAnsiTheme="majorHAnsi" w:cs="Times New Roman"/>
          <w:b/>
          <w:bCs/>
          <w:color w:val="000000" w:themeColor="text1"/>
          <w:sz w:val="24"/>
          <w:szCs w:val="24"/>
        </w:rPr>
        <w:t xml:space="preserve"> must (if applicable):</w:t>
      </w:r>
      <w:r w:rsidR="00E6599C" w:rsidRPr="00ED3C0D">
        <w:rPr>
          <w:rFonts w:asciiTheme="majorHAnsi" w:eastAsia="Times New Roman" w:hAnsiTheme="majorHAnsi" w:cs="Times New Roman"/>
          <w:b/>
          <w:bCs/>
          <w:color w:val="000000" w:themeColor="text1"/>
          <w:sz w:val="24"/>
          <w:szCs w:val="24"/>
        </w:rPr>
        <w:t xml:space="preserve"> </w:t>
      </w:r>
      <w:r w:rsidR="00164846" w:rsidRPr="00ED3C0D">
        <w:rPr>
          <w:rFonts w:asciiTheme="majorHAnsi" w:eastAsia="Times New Roman" w:hAnsiTheme="majorHAnsi" w:cs="Times New Roman"/>
          <w:color w:val="000000" w:themeColor="text1"/>
          <w:sz w:val="24"/>
          <w:szCs w:val="24"/>
        </w:rPr>
        <w:t xml:space="preserve">Respondents </w:t>
      </w:r>
      <w:r w:rsidR="00534D41" w:rsidRPr="00ED3C0D">
        <w:rPr>
          <w:rFonts w:asciiTheme="majorHAnsi" w:eastAsia="Times New Roman" w:hAnsiTheme="majorHAnsi" w:cs="Times New Roman"/>
          <w:color w:val="000000" w:themeColor="text1"/>
          <w:sz w:val="24"/>
          <w:szCs w:val="24"/>
        </w:rPr>
        <w:t>shall</w:t>
      </w:r>
      <w:r w:rsidR="00164846" w:rsidRPr="00ED3C0D">
        <w:rPr>
          <w:rFonts w:asciiTheme="majorHAnsi" w:eastAsia="Times New Roman" w:hAnsiTheme="majorHAnsi" w:cs="Times New Roman"/>
          <w:color w:val="000000" w:themeColor="text1"/>
          <w:sz w:val="24"/>
          <w:szCs w:val="24"/>
        </w:rPr>
        <w:t xml:space="preserve"> provide warranty information (if applicable) </w:t>
      </w:r>
    </w:p>
    <w:p w14:paraId="6D25C193" w14:textId="4EF19A75" w:rsidR="00DD369D" w:rsidRPr="00ED3C0D" w:rsidRDefault="007E0763" w:rsidP="005672E2">
      <w:pPr>
        <w:pStyle w:val="ListParagraph"/>
        <w:numPr>
          <w:ilvl w:val="2"/>
          <w:numId w:val="26"/>
        </w:numPr>
        <w:tabs>
          <w:tab w:val="left" w:pos="552"/>
        </w:tabs>
        <w:rPr>
          <w:rFonts w:asciiTheme="majorHAnsi" w:hAnsiTheme="majorHAnsi" w:cs="Times New Roman"/>
          <w:b/>
          <w:bCs/>
          <w:color w:val="000000" w:themeColor="text1"/>
          <w:sz w:val="24"/>
          <w:szCs w:val="24"/>
        </w:rPr>
      </w:pPr>
      <w:r w:rsidRPr="00ED3C0D">
        <w:rPr>
          <w:rFonts w:asciiTheme="majorHAnsi" w:hAnsiTheme="majorHAnsi" w:cs="Times New Roman"/>
          <w:b/>
          <w:bCs/>
          <w:color w:val="000000" w:themeColor="text1"/>
          <w:sz w:val="24"/>
          <w:szCs w:val="24"/>
        </w:rPr>
        <w:t>Reference</w:t>
      </w:r>
      <w:r w:rsidR="00DD369D" w:rsidRPr="00ED3C0D">
        <w:rPr>
          <w:rFonts w:asciiTheme="majorHAnsi" w:hAnsiTheme="majorHAnsi" w:cs="Times New Roman"/>
          <w:b/>
          <w:bCs/>
          <w:color w:val="000000" w:themeColor="text1"/>
          <w:sz w:val="24"/>
          <w:szCs w:val="24"/>
        </w:rPr>
        <w:t xml:space="preserve"> Attachment </w:t>
      </w:r>
      <w:r w:rsidR="00584ECF" w:rsidRPr="00ED3C0D">
        <w:rPr>
          <w:rFonts w:asciiTheme="majorHAnsi" w:hAnsiTheme="majorHAnsi" w:cs="Times New Roman"/>
          <w:b/>
          <w:bCs/>
          <w:color w:val="000000" w:themeColor="text1"/>
          <w:sz w:val="24"/>
          <w:szCs w:val="24"/>
        </w:rPr>
        <w:t>I</w:t>
      </w:r>
      <w:r w:rsidR="00DD369D" w:rsidRPr="00ED3C0D">
        <w:rPr>
          <w:rFonts w:asciiTheme="majorHAnsi" w:hAnsiTheme="majorHAnsi" w:cs="Times New Roman"/>
          <w:b/>
          <w:bCs/>
          <w:color w:val="000000" w:themeColor="text1"/>
          <w:sz w:val="24"/>
          <w:szCs w:val="24"/>
        </w:rPr>
        <w:t xml:space="preserve"> for </w:t>
      </w:r>
      <w:r w:rsidR="009F3C71" w:rsidRPr="00ED3C0D">
        <w:rPr>
          <w:b/>
          <w:bCs/>
          <w:color w:val="000000" w:themeColor="text1"/>
          <w:sz w:val="24"/>
          <w:szCs w:val="24"/>
        </w:rPr>
        <w:t>Proposal Format</w:t>
      </w:r>
      <w:r w:rsidR="009F3C71" w:rsidRPr="00ED3C0D" w:rsidDel="009F3C71">
        <w:rPr>
          <w:rFonts w:asciiTheme="majorHAnsi" w:hAnsiTheme="majorHAnsi" w:cs="Times New Roman"/>
          <w:b/>
          <w:bCs/>
          <w:color w:val="000000" w:themeColor="text1"/>
          <w:sz w:val="24"/>
          <w:szCs w:val="24"/>
        </w:rPr>
        <w:t xml:space="preserve"> </w:t>
      </w:r>
    </w:p>
    <w:p w14:paraId="5C801C96" w14:textId="77777777" w:rsidR="00DD369D" w:rsidRPr="00ED3C0D" w:rsidRDefault="00DD369D" w:rsidP="00DD369D">
      <w:pPr>
        <w:pStyle w:val="ListParagraph"/>
        <w:tabs>
          <w:tab w:val="left" w:pos="552"/>
        </w:tabs>
        <w:ind w:left="915"/>
        <w:rPr>
          <w:rFonts w:asciiTheme="majorHAnsi" w:hAnsiTheme="majorHAnsi" w:cs="Times New Roman"/>
          <w:color w:val="000000" w:themeColor="text1"/>
          <w:sz w:val="24"/>
          <w:szCs w:val="24"/>
        </w:rPr>
      </w:pPr>
    </w:p>
    <w:p w14:paraId="50AE7745" w14:textId="6EBF8282" w:rsidR="00A624F5" w:rsidRPr="00ED3C0D" w:rsidRDefault="00B01902" w:rsidP="005672E2">
      <w:pPr>
        <w:pStyle w:val="ListParagraph"/>
        <w:keepNext/>
        <w:keepLines/>
        <w:widowControl/>
        <w:numPr>
          <w:ilvl w:val="0"/>
          <w:numId w:val="26"/>
        </w:numPr>
        <w:spacing w:before="1" w:line="232" w:lineRule="auto"/>
        <w:jc w:val="left"/>
        <w:rPr>
          <w:rFonts w:asciiTheme="majorHAnsi" w:hAnsiTheme="majorHAnsi" w:cs="Times New Roman"/>
          <w:color w:val="000000" w:themeColor="text1"/>
          <w:sz w:val="24"/>
          <w:szCs w:val="24"/>
        </w:rPr>
      </w:pPr>
      <w:r w:rsidRPr="00ED3C0D">
        <w:rPr>
          <w:rFonts w:asciiTheme="majorHAnsi" w:eastAsia="Times New Roman" w:hAnsiTheme="majorHAnsi" w:cs="Times New Roman"/>
          <w:b/>
          <w:bCs/>
          <w:color w:val="000000" w:themeColor="text1"/>
          <w:sz w:val="24"/>
          <w:szCs w:val="24"/>
        </w:rPr>
        <w:t>Marketing/ Promotional Plans</w:t>
      </w:r>
      <w:r w:rsidR="00E6599C" w:rsidRPr="00ED3C0D">
        <w:rPr>
          <w:rFonts w:asciiTheme="majorHAnsi" w:eastAsia="Times New Roman" w:hAnsiTheme="majorHAnsi" w:cs="Times New Roman"/>
          <w:b/>
          <w:bCs/>
          <w:color w:val="000000" w:themeColor="text1"/>
          <w:sz w:val="24"/>
          <w:szCs w:val="24"/>
        </w:rPr>
        <w:t xml:space="preserve">: </w:t>
      </w:r>
      <w:r w:rsidRPr="00ED3C0D">
        <w:rPr>
          <w:color w:val="000000" w:themeColor="text1"/>
          <w:sz w:val="24"/>
          <w:szCs w:val="24"/>
        </w:rPr>
        <w:t xml:space="preserve">Respondents </w:t>
      </w:r>
      <w:r w:rsidR="00534D41" w:rsidRPr="00ED3C0D">
        <w:rPr>
          <w:color w:val="000000" w:themeColor="text1"/>
          <w:sz w:val="24"/>
          <w:szCs w:val="24"/>
        </w:rPr>
        <w:t>shall</w:t>
      </w:r>
      <w:r w:rsidRPr="00ED3C0D">
        <w:rPr>
          <w:color w:val="000000" w:themeColor="text1"/>
          <w:sz w:val="24"/>
          <w:szCs w:val="24"/>
        </w:rPr>
        <w:t xml:space="preserve"> provide marketing/promotional plan</w:t>
      </w:r>
      <w:r w:rsidR="00A624F5" w:rsidRPr="00ED3C0D">
        <w:rPr>
          <w:color w:val="000000" w:themeColor="text1"/>
          <w:sz w:val="24"/>
          <w:szCs w:val="24"/>
        </w:rPr>
        <w:t>s</w:t>
      </w:r>
      <w:r w:rsidRPr="00ED3C0D">
        <w:rPr>
          <w:color w:val="000000" w:themeColor="text1"/>
          <w:sz w:val="24"/>
          <w:szCs w:val="24"/>
        </w:rPr>
        <w:t xml:space="preserve"> and the </w:t>
      </w:r>
      <w:r w:rsidR="00A624F5" w:rsidRPr="00ED3C0D">
        <w:rPr>
          <w:color w:val="000000" w:themeColor="text1"/>
          <w:sz w:val="24"/>
          <w:szCs w:val="24"/>
        </w:rPr>
        <w:t>comprehensiveness of the products and services offered in the Proposal</w:t>
      </w:r>
      <w:r w:rsidR="00A624F5" w:rsidRPr="00ED3C0D">
        <w:rPr>
          <w:rFonts w:asciiTheme="majorHAnsi" w:hAnsiTheme="majorHAnsi" w:cs="Times New Roman"/>
          <w:color w:val="000000" w:themeColor="text1"/>
          <w:sz w:val="24"/>
          <w:szCs w:val="24"/>
        </w:rPr>
        <w:t>.</w:t>
      </w:r>
    </w:p>
    <w:p w14:paraId="147BB584" w14:textId="366A18C8" w:rsidR="00B01902" w:rsidRPr="00ED3C0D" w:rsidRDefault="007E0763" w:rsidP="005672E2">
      <w:pPr>
        <w:pStyle w:val="ListParagraph"/>
        <w:numPr>
          <w:ilvl w:val="2"/>
          <w:numId w:val="26"/>
        </w:numPr>
        <w:rPr>
          <w:rFonts w:asciiTheme="majorHAnsi" w:hAnsiTheme="majorHAnsi" w:cs="Times New Roman"/>
          <w:b/>
          <w:bCs/>
          <w:color w:val="000000" w:themeColor="text1"/>
          <w:sz w:val="24"/>
          <w:szCs w:val="24"/>
        </w:rPr>
      </w:pPr>
      <w:r w:rsidRPr="00ED3C0D">
        <w:rPr>
          <w:rFonts w:asciiTheme="majorHAnsi" w:hAnsiTheme="majorHAnsi" w:cs="Times New Roman"/>
          <w:b/>
          <w:bCs/>
          <w:color w:val="000000" w:themeColor="text1"/>
          <w:sz w:val="24"/>
          <w:szCs w:val="24"/>
        </w:rPr>
        <w:t>Reference</w:t>
      </w:r>
      <w:r w:rsidR="00B01902" w:rsidRPr="00ED3C0D">
        <w:rPr>
          <w:b/>
          <w:bCs/>
          <w:color w:val="000000" w:themeColor="text1"/>
          <w:sz w:val="24"/>
          <w:szCs w:val="24"/>
        </w:rPr>
        <w:t xml:space="preserve"> Attachment </w:t>
      </w:r>
      <w:r w:rsidR="00584ECF" w:rsidRPr="00ED3C0D">
        <w:rPr>
          <w:b/>
          <w:bCs/>
          <w:color w:val="000000" w:themeColor="text1"/>
          <w:sz w:val="24"/>
          <w:szCs w:val="24"/>
        </w:rPr>
        <w:t>J</w:t>
      </w:r>
      <w:r w:rsidR="00B01902" w:rsidRPr="00ED3C0D">
        <w:rPr>
          <w:b/>
          <w:bCs/>
          <w:color w:val="000000" w:themeColor="text1"/>
          <w:sz w:val="24"/>
          <w:szCs w:val="24"/>
        </w:rPr>
        <w:t xml:space="preserve"> for </w:t>
      </w:r>
      <w:r w:rsidR="009F3C71" w:rsidRPr="00ED3C0D">
        <w:rPr>
          <w:b/>
          <w:bCs/>
          <w:color w:val="000000" w:themeColor="text1"/>
          <w:sz w:val="24"/>
          <w:szCs w:val="24"/>
        </w:rPr>
        <w:t>Proposal Format</w:t>
      </w:r>
      <w:r w:rsidR="009F3C71" w:rsidRPr="00ED3C0D" w:rsidDel="009F3C71">
        <w:rPr>
          <w:b/>
          <w:bCs/>
          <w:color w:val="000000" w:themeColor="text1"/>
          <w:sz w:val="24"/>
          <w:szCs w:val="24"/>
        </w:rPr>
        <w:t xml:space="preserve"> </w:t>
      </w:r>
    </w:p>
    <w:p w14:paraId="68EF3ADA" w14:textId="77777777" w:rsidR="004707F6" w:rsidRPr="00ED3C0D" w:rsidRDefault="004707F6" w:rsidP="005940B1">
      <w:pPr>
        <w:jc w:val="left"/>
        <w:rPr>
          <w:rFonts w:asciiTheme="majorHAnsi" w:eastAsia="Times New Roman" w:hAnsiTheme="majorHAnsi" w:cs="Times New Roman"/>
          <w:color w:val="000000" w:themeColor="text1"/>
          <w:sz w:val="24"/>
          <w:szCs w:val="24"/>
        </w:rPr>
      </w:pPr>
    </w:p>
    <w:p w14:paraId="3CB1BC59" w14:textId="32CB0882" w:rsidR="004D7564" w:rsidRPr="0010275D" w:rsidRDefault="00FD2180" w:rsidP="0010275D">
      <w:pPr>
        <w:keepNext/>
        <w:keepLines/>
        <w:widowControl/>
        <w:spacing w:before="1" w:line="232" w:lineRule="auto"/>
        <w:rPr>
          <w:rFonts w:asciiTheme="majorHAnsi" w:hAnsiTheme="majorHAnsi" w:cs="Times New Roman"/>
          <w:b/>
          <w:bCs/>
          <w:color w:val="E36C0A" w:themeColor="accent6" w:themeShade="BF"/>
        </w:rPr>
      </w:pPr>
      <w:r w:rsidRPr="00ED3C0D">
        <w:rPr>
          <w:rFonts w:asciiTheme="majorHAnsi" w:eastAsia="Times New Roman" w:hAnsiTheme="majorHAnsi" w:cs="Times New Roman"/>
          <w:b/>
          <w:bCs/>
          <w:color w:val="000000" w:themeColor="text1"/>
          <w:sz w:val="24"/>
          <w:szCs w:val="24"/>
        </w:rPr>
        <w:t xml:space="preserve">NOTE:  Attachments </w:t>
      </w:r>
      <w:r w:rsidR="00584ECF" w:rsidRPr="00ED3C0D">
        <w:rPr>
          <w:rFonts w:asciiTheme="majorHAnsi" w:eastAsia="Times New Roman" w:hAnsiTheme="majorHAnsi" w:cs="Times New Roman"/>
          <w:b/>
          <w:bCs/>
          <w:color w:val="000000" w:themeColor="text1"/>
          <w:sz w:val="24"/>
          <w:szCs w:val="24"/>
        </w:rPr>
        <w:t xml:space="preserve">A, </w:t>
      </w:r>
      <w:r w:rsidRPr="00ED3C0D">
        <w:rPr>
          <w:rFonts w:asciiTheme="majorHAnsi" w:eastAsia="Times New Roman" w:hAnsiTheme="majorHAnsi" w:cs="Times New Roman"/>
          <w:b/>
          <w:bCs/>
          <w:color w:val="000000" w:themeColor="text1"/>
          <w:sz w:val="24"/>
          <w:szCs w:val="24"/>
        </w:rPr>
        <w:t>B,</w:t>
      </w:r>
      <w:r w:rsidR="008060EE" w:rsidRPr="00ED3C0D">
        <w:rPr>
          <w:rFonts w:asciiTheme="majorHAnsi" w:eastAsia="Times New Roman" w:hAnsiTheme="majorHAnsi" w:cs="Times New Roman"/>
          <w:b/>
          <w:bCs/>
          <w:color w:val="000000" w:themeColor="text1"/>
          <w:sz w:val="24"/>
          <w:szCs w:val="24"/>
        </w:rPr>
        <w:t xml:space="preserve"> </w:t>
      </w:r>
      <w:r w:rsidRPr="00ED3C0D">
        <w:rPr>
          <w:rFonts w:asciiTheme="majorHAnsi" w:eastAsia="Times New Roman" w:hAnsiTheme="majorHAnsi" w:cs="Times New Roman"/>
          <w:b/>
          <w:bCs/>
          <w:color w:val="000000" w:themeColor="text1"/>
          <w:sz w:val="24"/>
          <w:szCs w:val="24"/>
        </w:rPr>
        <w:t>C,</w:t>
      </w:r>
      <w:r w:rsidR="008060EE" w:rsidRPr="00ED3C0D">
        <w:rPr>
          <w:rFonts w:asciiTheme="majorHAnsi" w:eastAsia="Times New Roman" w:hAnsiTheme="majorHAnsi" w:cs="Times New Roman"/>
          <w:b/>
          <w:bCs/>
          <w:color w:val="000000" w:themeColor="text1"/>
          <w:sz w:val="24"/>
          <w:szCs w:val="24"/>
        </w:rPr>
        <w:t xml:space="preserve"> </w:t>
      </w:r>
      <w:r w:rsidR="00584ECF" w:rsidRPr="00ED3C0D">
        <w:rPr>
          <w:rFonts w:asciiTheme="majorHAnsi" w:eastAsia="Times New Roman" w:hAnsiTheme="majorHAnsi" w:cs="Times New Roman"/>
          <w:b/>
          <w:bCs/>
          <w:color w:val="000000" w:themeColor="text1"/>
          <w:sz w:val="24"/>
          <w:szCs w:val="24"/>
        </w:rPr>
        <w:t>and D</w:t>
      </w:r>
      <w:r w:rsidRPr="00ED3C0D">
        <w:rPr>
          <w:rFonts w:asciiTheme="majorHAnsi" w:eastAsia="Times New Roman" w:hAnsiTheme="majorHAnsi" w:cs="Times New Roman"/>
          <w:b/>
          <w:bCs/>
          <w:color w:val="000000" w:themeColor="text1"/>
          <w:sz w:val="24"/>
          <w:szCs w:val="24"/>
        </w:rPr>
        <w:t xml:space="preserve"> and </w:t>
      </w:r>
      <w:r w:rsidR="00ED3C0D">
        <w:rPr>
          <w:rFonts w:asciiTheme="majorHAnsi" w:eastAsia="Times New Roman" w:hAnsiTheme="majorHAnsi" w:cs="Times New Roman"/>
          <w:b/>
          <w:bCs/>
          <w:color w:val="000000" w:themeColor="text1"/>
          <w:sz w:val="24"/>
          <w:szCs w:val="24"/>
        </w:rPr>
        <w:t>K</w:t>
      </w:r>
      <w:r w:rsidRPr="00ED3C0D">
        <w:rPr>
          <w:rFonts w:asciiTheme="majorHAnsi" w:eastAsia="Times New Roman" w:hAnsiTheme="majorHAnsi" w:cs="Times New Roman"/>
          <w:b/>
          <w:bCs/>
          <w:color w:val="000000" w:themeColor="text1"/>
          <w:sz w:val="24"/>
          <w:szCs w:val="24"/>
        </w:rPr>
        <w:t xml:space="preserve"> are for informational purposes only.</w:t>
      </w:r>
      <w:r w:rsidR="004D7564" w:rsidRPr="0010275D">
        <w:rPr>
          <w:rFonts w:asciiTheme="majorHAnsi" w:eastAsia="Times New Roman" w:hAnsiTheme="majorHAnsi" w:cs="Times New Roman"/>
          <w:b/>
          <w:bCs/>
          <w:color w:val="000000" w:themeColor="text1"/>
          <w:szCs w:val="24"/>
        </w:rPr>
        <w:br w:type="page"/>
      </w:r>
    </w:p>
    <w:p w14:paraId="5A05B6A3" w14:textId="77777777" w:rsidR="005940B1" w:rsidRPr="005F50E1" w:rsidRDefault="005940B1" w:rsidP="00275C4F">
      <w:pPr>
        <w:pStyle w:val="Head1"/>
      </w:pPr>
      <w:bookmarkStart w:id="15" w:name="_Toc87880623"/>
      <w:bookmarkStart w:id="16" w:name="_Toc113368392"/>
      <w:r w:rsidRPr="005F50E1">
        <w:lastRenderedPageBreak/>
        <w:t>EVALUATION AND SELECTION PROCESS</w:t>
      </w:r>
      <w:bookmarkEnd w:id="15"/>
      <w:bookmarkEnd w:id="16"/>
    </w:p>
    <w:p w14:paraId="283C6E0C" w14:textId="77777777" w:rsidR="005940B1" w:rsidRDefault="005940B1" w:rsidP="004D7564">
      <w:pPr>
        <w:rPr>
          <w:rFonts w:asciiTheme="majorHAnsi" w:hAnsiTheme="majorHAnsi" w:cs="Times New Roman"/>
          <w:color w:val="E36C0A" w:themeColor="accent6" w:themeShade="BF"/>
        </w:rPr>
      </w:pPr>
    </w:p>
    <w:p w14:paraId="31568C3D" w14:textId="77777777" w:rsidR="004D7564" w:rsidRDefault="004D7564" w:rsidP="004D7564">
      <w:pPr>
        <w:rPr>
          <w:rFonts w:asciiTheme="majorHAnsi" w:hAnsiTheme="majorHAnsi" w:cs="Times New Roman"/>
          <w:color w:val="E36C0A" w:themeColor="accent6" w:themeShade="BF"/>
        </w:rPr>
      </w:pPr>
    </w:p>
    <w:p w14:paraId="604EDDBE" w14:textId="77777777" w:rsidR="004D7564" w:rsidRDefault="004D7564" w:rsidP="004D7564">
      <w:pPr>
        <w:rPr>
          <w:rFonts w:asciiTheme="majorHAnsi" w:hAnsiTheme="majorHAnsi" w:cs="Times New Roman"/>
          <w:color w:val="E36C0A" w:themeColor="accent6" w:themeShade="BF"/>
        </w:rPr>
      </w:pPr>
    </w:p>
    <w:p w14:paraId="4C9DBD35" w14:textId="77777777" w:rsidR="00F75BCE" w:rsidRDefault="005940B1" w:rsidP="005940B1">
      <w:pPr>
        <w:jc w:val="left"/>
      </w:pPr>
      <w:r>
        <w:br w:type="page"/>
      </w:r>
    </w:p>
    <w:p w14:paraId="5A706568" w14:textId="77777777" w:rsidR="005940B1" w:rsidRPr="00ED3C0D" w:rsidRDefault="005940B1" w:rsidP="0039543B">
      <w:pPr>
        <w:pStyle w:val="Head2"/>
        <w:rPr>
          <w:sz w:val="24"/>
        </w:rPr>
      </w:pPr>
      <w:r w:rsidRPr="00ED3C0D">
        <w:rPr>
          <w:sz w:val="24"/>
        </w:rPr>
        <w:lastRenderedPageBreak/>
        <w:t>EVALUATION AND SELECTION PROCESS</w:t>
      </w:r>
    </w:p>
    <w:p w14:paraId="24EF27BE" w14:textId="77777777" w:rsidR="005940B1" w:rsidRPr="00ED3C0D" w:rsidRDefault="005940B1" w:rsidP="0039543B">
      <w:pPr>
        <w:pStyle w:val="Head2"/>
        <w:rPr>
          <w:sz w:val="24"/>
        </w:rPr>
      </w:pPr>
    </w:p>
    <w:p w14:paraId="05D45927" w14:textId="05C46687" w:rsidR="005940B1" w:rsidRPr="00ED3C0D" w:rsidRDefault="005940B1" w:rsidP="005940B1">
      <w:pPr>
        <w:pStyle w:val="ListParagraph"/>
        <w:rPr>
          <w:rFonts w:asciiTheme="majorHAnsi" w:hAnsiTheme="majorHAnsi"/>
          <w:sz w:val="24"/>
          <w:szCs w:val="24"/>
        </w:rPr>
      </w:pPr>
      <w:r w:rsidRPr="00ED3C0D">
        <w:rPr>
          <w:rFonts w:asciiTheme="majorHAnsi" w:hAnsiTheme="majorHAnsi"/>
          <w:sz w:val="24"/>
          <w:szCs w:val="24"/>
        </w:rPr>
        <w:t xml:space="preserve">It is the intent of the University to award a </w:t>
      </w:r>
      <w:r w:rsidR="00ED3C0D">
        <w:rPr>
          <w:rFonts w:asciiTheme="majorHAnsi" w:hAnsiTheme="majorHAnsi"/>
          <w:sz w:val="24"/>
          <w:szCs w:val="24"/>
        </w:rPr>
        <w:t>C</w:t>
      </w:r>
      <w:r w:rsidRPr="00ED3C0D">
        <w:rPr>
          <w:rFonts w:asciiTheme="majorHAnsi" w:hAnsiTheme="majorHAnsi"/>
          <w:sz w:val="24"/>
          <w:szCs w:val="24"/>
        </w:rPr>
        <w:t>ontract to the Respondent(s) deemed to be the most qualified and responsible organization(s), who submits the best overall Proposal based on an evaluation of all Proposal</w:t>
      </w:r>
      <w:r w:rsidR="006168FB" w:rsidRPr="00ED3C0D">
        <w:rPr>
          <w:rFonts w:asciiTheme="majorHAnsi" w:hAnsiTheme="majorHAnsi"/>
          <w:sz w:val="24"/>
          <w:szCs w:val="24"/>
        </w:rPr>
        <w:t>s</w:t>
      </w:r>
      <w:r w:rsidR="0002129F">
        <w:rPr>
          <w:rFonts w:asciiTheme="majorHAnsi" w:hAnsiTheme="majorHAnsi"/>
          <w:sz w:val="24"/>
          <w:szCs w:val="24"/>
        </w:rPr>
        <w:t xml:space="preserve"> </w:t>
      </w:r>
      <w:r w:rsidRPr="00ED3C0D">
        <w:rPr>
          <w:rFonts w:asciiTheme="majorHAnsi" w:hAnsiTheme="majorHAnsi"/>
          <w:sz w:val="24"/>
          <w:szCs w:val="24"/>
        </w:rPr>
        <w:t xml:space="preserve">as determined by the evaluation committee elected to evaluate </w:t>
      </w:r>
      <w:r w:rsidR="00534D41" w:rsidRPr="00ED3C0D">
        <w:rPr>
          <w:rFonts w:asciiTheme="majorHAnsi" w:hAnsiTheme="majorHAnsi"/>
          <w:sz w:val="24"/>
          <w:szCs w:val="24"/>
        </w:rPr>
        <w:t>P</w:t>
      </w:r>
      <w:r w:rsidRPr="00ED3C0D">
        <w:rPr>
          <w:rFonts w:asciiTheme="majorHAnsi" w:hAnsiTheme="majorHAnsi"/>
          <w:sz w:val="24"/>
          <w:szCs w:val="24"/>
        </w:rPr>
        <w:t>roposals.  The University reserves the right to reject any or all Proposals or any part thereof, to waive informalities, and to accept the Proposal or Proposals deemed most favorable to the University</w:t>
      </w:r>
      <w:r w:rsidR="00ED3C0D">
        <w:rPr>
          <w:rFonts w:asciiTheme="majorHAnsi" w:hAnsiTheme="majorHAnsi"/>
          <w:sz w:val="24"/>
          <w:szCs w:val="24"/>
        </w:rPr>
        <w:t xml:space="preserve"> and </w:t>
      </w:r>
      <w:r w:rsidR="0002129F">
        <w:rPr>
          <w:rFonts w:asciiTheme="majorHAnsi" w:hAnsiTheme="majorHAnsi"/>
          <w:sz w:val="24"/>
          <w:szCs w:val="24"/>
        </w:rPr>
        <w:t>R</w:t>
      </w:r>
      <w:r w:rsidR="00ED3C0D">
        <w:rPr>
          <w:rFonts w:asciiTheme="majorHAnsi" w:hAnsiTheme="majorHAnsi"/>
          <w:sz w:val="24"/>
          <w:szCs w:val="24"/>
        </w:rPr>
        <w:t>azorback Athletics</w:t>
      </w:r>
      <w:r w:rsidRPr="00ED3C0D">
        <w:rPr>
          <w:rFonts w:asciiTheme="majorHAnsi" w:hAnsiTheme="majorHAnsi"/>
          <w:sz w:val="24"/>
          <w:szCs w:val="24"/>
        </w:rPr>
        <w:t xml:space="preserve">. </w:t>
      </w:r>
      <w:r w:rsidR="00534D41" w:rsidRPr="00ED3C0D">
        <w:rPr>
          <w:rFonts w:asciiTheme="majorHAnsi" w:hAnsiTheme="majorHAnsi"/>
          <w:sz w:val="24"/>
          <w:szCs w:val="24"/>
        </w:rPr>
        <w:t xml:space="preserve"> </w:t>
      </w:r>
      <w:r w:rsidRPr="00ED3C0D">
        <w:rPr>
          <w:rFonts w:asciiTheme="majorHAnsi" w:hAnsiTheme="majorHAnsi"/>
          <w:sz w:val="24"/>
          <w:szCs w:val="24"/>
        </w:rPr>
        <w:t>The University at its sole discretion may:</w:t>
      </w:r>
    </w:p>
    <w:p w14:paraId="3E6CD854" w14:textId="77777777" w:rsidR="005940B1" w:rsidRPr="00ED3C0D" w:rsidRDefault="005940B1" w:rsidP="005940B1">
      <w:pPr>
        <w:pStyle w:val="ListParagraph"/>
        <w:rPr>
          <w:rFonts w:asciiTheme="majorHAnsi" w:hAnsiTheme="majorHAnsi"/>
          <w:sz w:val="24"/>
          <w:szCs w:val="24"/>
        </w:rPr>
      </w:pPr>
    </w:p>
    <w:p w14:paraId="3CC6A6F3" w14:textId="43767BBF" w:rsidR="00F31223" w:rsidRPr="00ED3C0D" w:rsidRDefault="00F31223" w:rsidP="0002129F">
      <w:pPr>
        <w:pStyle w:val="ListParagraph"/>
        <w:ind w:left="720" w:hanging="450"/>
        <w:rPr>
          <w:rFonts w:asciiTheme="majorHAnsi" w:hAnsiTheme="majorHAnsi"/>
          <w:sz w:val="24"/>
          <w:szCs w:val="24"/>
        </w:rPr>
      </w:pPr>
      <w:r w:rsidRPr="00ED3C0D">
        <w:rPr>
          <w:rFonts w:asciiTheme="majorHAnsi" w:hAnsiTheme="majorHAnsi"/>
          <w:sz w:val="24"/>
          <w:szCs w:val="24"/>
        </w:rPr>
        <w:t>1.</w:t>
      </w:r>
      <w:r w:rsidRPr="00ED3C0D">
        <w:rPr>
          <w:rFonts w:asciiTheme="majorHAnsi" w:hAnsiTheme="majorHAnsi"/>
          <w:sz w:val="24"/>
          <w:szCs w:val="24"/>
        </w:rPr>
        <w:tab/>
        <w:t xml:space="preserve">Award to the highest ranked RFP </w:t>
      </w:r>
      <w:r w:rsidR="005F1481" w:rsidRPr="00ED3C0D">
        <w:rPr>
          <w:rFonts w:asciiTheme="majorHAnsi" w:hAnsiTheme="majorHAnsi"/>
          <w:sz w:val="24"/>
          <w:szCs w:val="24"/>
        </w:rPr>
        <w:t>R</w:t>
      </w:r>
      <w:r w:rsidRPr="00ED3C0D">
        <w:rPr>
          <w:rFonts w:asciiTheme="majorHAnsi" w:hAnsiTheme="majorHAnsi"/>
          <w:sz w:val="24"/>
          <w:szCs w:val="24"/>
        </w:rPr>
        <w:t>espondent, or</w:t>
      </w:r>
    </w:p>
    <w:p w14:paraId="2BFF9BB5" w14:textId="77777777" w:rsidR="00F31223" w:rsidRPr="00ED3C0D" w:rsidRDefault="00F31223" w:rsidP="0002129F">
      <w:pPr>
        <w:pStyle w:val="ListParagraph"/>
        <w:ind w:left="720" w:hanging="450"/>
        <w:rPr>
          <w:rFonts w:asciiTheme="majorHAnsi" w:hAnsiTheme="majorHAnsi"/>
          <w:sz w:val="24"/>
          <w:szCs w:val="24"/>
        </w:rPr>
      </w:pPr>
      <w:r w:rsidRPr="00ED3C0D">
        <w:rPr>
          <w:rFonts w:asciiTheme="majorHAnsi" w:hAnsiTheme="majorHAnsi"/>
          <w:sz w:val="24"/>
          <w:szCs w:val="24"/>
        </w:rPr>
        <w:t>2.</w:t>
      </w:r>
      <w:r w:rsidRPr="00ED3C0D">
        <w:rPr>
          <w:rFonts w:asciiTheme="majorHAnsi" w:hAnsiTheme="majorHAnsi"/>
          <w:sz w:val="24"/>
          <w:szCs w:val="24"/>
        </w:rPr>
        <w:tab/>
      </w:r>
      <w:proofErr w:type="gramStart"/>
      <w:r w:rsidRPr="00ED3C0D">
        <w:rPr>
          <w:rFonts w:asciiTheme="majorHAnsi" w:hAnsiTheme="majorHAnsi"/>
          <w:sz w:val="24"/>
          <w:szCs w:val="24"/>
        </w:rPr>
        <w:t>Enter into</w:t>
      </w:r>
      <w:proofErr w:type="gramEnd"/>
      <w:r w:rsidRPr="00ED3C0D">
        <w:rPr>
          <w:rFonts w:asciiTheme="majorHAnsi" w:hAnsiTheme="majorHAnsi"/>
          <w:sz w:val="24"/>
          <w:szCs w:val="24"/>
        </w:rPr>
        <w:t xml:space="preserve"> discussions:</w:t>
      </w:r>
    </w:p>
    <w:p w14:paraId="08054A05" w14:textId="5C2A3777" w:rsidR="00F31223" w:rsidRPr="00ED3C0D" w:rsidRDefault="00F31223" w:rsidP="0002129F">
      <w:pPr>
        <w:pStyle w:val="ListParagraph"/>
        <w:ind w:left="1080" w:hanging="360"/>
        <w:rPr>
          <w:rFonts w:asciiTheme="majorHAnsi" w:hAnsiTheme="majorHAnsi"/>
          <w:sz w:val="24"/>
          <w:szCs w:val="24"/>
        </w:rPr>
      </w:pPr>
      <w:r w:rsidRPr="00ED3C0D">
        <w:rPr>
          <w:rFonts w:asciiTheme="majorHAnsi" w:hAnsiTheme="majorHAnsi"/>
          <w:sz w:val="24"/>
          <w:szCs w:val="24"/>
        </w:rPr>
        <w:t>a.</w:t>
      </w:r>
      <w:r w:rsidRPr="00ED3C0D">
        <w:rPr>
          <w:rFonts w:asciiTheme="majorHAnsi" w:hAnsiTheme="majorHAnsi"/>
          <w:sz w:val="24"/>
          <w:szCs w:val="24"/>
        </w:rPr>
        <w:tab/>
        <w:t xml:space="preserve">Serial discussions (clarification and/or negotiation) may be conducted in serial fashion beginning with the highest-ranked Respondent and proceeding to the next highest-ranked </w:t>
      </w:r>
      <w:r w:rsidR="005F1481" w:rsidRPr="00ED3C0D">
        <w:rPr>
          <w:rFonts w:asciiTheme="majorHAnsi" w:hAnsiTheme="majorHAnsi"/>
          <w:sz w:val="24"/>
          <w:szCs w:val="24"/>
        </w:rPr>
        <w:t>R</w:t>
      </w:r>
      <w:r w:rsidRPr="00ED3C0D">
        <w:rPr>
          <w:rFonts w:asciiTheme="majorHAnsi" w:hAnsiTheme="majorHAnsi"/>
          <w:sz w:val="24"/>
          <w:szCs w:val="24"/>
        </w:rPr>
        <w:t>espondent</w:t>
      </w:r>
      <w:r w:rsidR="00927C78" w:rsidRPr="00ED3C0D">
        <w:rPr>
          <w:rFonts w:asciiTheme="majorHAnsi" w:hAnsiTheme="majorHAnsi"/>
          <w:sz w:val="24"/>
          <w:szCs w:val="24"/>
        </w:rPr>
        <w:t>.</w:t>
      </w:r>
    </w:p>
    <w:p w14:paraId="4DF55E6F" w14:textId="77777777" w:rsidR="00F31223" w:rsidRPr="00ED3C0D" w:rsidRDefault="00F31223" w:rsidP="0002129F">
      <w:pPr>
        <w:pStyle w:val="ListParagraph"/>
        <w:ind w:left="1080" w:hanging="360"/>
        <w:rPr>
          <w:rFonts w:asciiTheme="majorHAnsi" w:hAnsiTheme="majorHAnsi"/>
          <w:sz w:val="24"/>
          <w:szCs w:val="24"/>
        </w:rPr>
      </w:pPr>
    </w:p>
    <w:p w14:paraId="5934A024" w14:textId="287C961D" w:rsidR="00F31223" w:rsidRPr="00ED3C0D" w:rsidRDefault="0078282F" w:rsidP="0002129F">
      <w:pPr>
        <w:pStyle w:val="ListParagraph"/>
        <w:ind w:left="1080"/>
        <w:rPr>
          <w:rFonts w:asciiTheme="majorHAnsi" w:hAnsiTheme="majorHAnsi"/>
          <w:sz w:val="24"/>
          <w:szCs w:val="24"/>
        </w:rPr>
      </w:pPr>
      <w:r w:rsidRPr="00ED3C0D">
        <w:rPr>
          <w:rFonts w:asciiTheme="majorHAnsi" w:hAnsiTheme="majorHAnsi"/>
          <w:sz w:val="24"/>
          <w:szCs w:val="24"/>
        </w:rPr>
        <w:t>Respondents must be prepared to participate in serial discussions</w:t>
      </w:r>
      <w:r w:rsidR="00860CB8" w:rsidRPr="00ED3C0D">
        <w:rPr>
          <w:rFonts w:asciiTheme="majorHAnsi" w:hAnsiTheme="majorHAnsi"/>
          <w:sz w:val="24"/>
          <w:szCs w:val="24"/>
        </w:rPr>
        <w:t>,</w:t>
      </w:r>
      <w:r w:rsidRPr="00ED3C0D">
        <w:rPr>
          <w:rFonts w:asciiTheme="majorHAnsi" w:hAnsiTheme="majorHAnsi"/>
          <w:sz w:val="24"/>
          <w:szCs w:val="24"/>
        </w:rPr>
        <w:t xml:space="preserve"> </w:t>
      </w:r>
      <w:r w:rsidRPr="00ED3C0D">
        <w:rPr>
          <w:rFonts w:asciiTheme="majorHAnsi" w:hAnsiTheme="majorHAnsi"/>
          <w:b/>
          <w:bCs/>
          <w:sz w:val="24"/>
          <w:szCs w:val="24"/>
        </w:rPr>
        <w:t>if requested</w:t>
      </w:r>
      <w:r w:rsidRPr="00ED3C0D">
        <w:rPr>
          <w:rFonts w:asciiTheme="majorHAnsi" w:hAnsiTheme="majorHAnsi"/>
          <w:sz w:val="24"/>
          <w:szCs w:val="24"/>
        </w:rPr>
        <w:t xml:space="preserve">. </w:t>
      </w:r>
      <w:r w:rsidR="00F31223" w:rsidRPr="00ED3C0D">
        <w:rPr>
          <w:rFonts w:asciiTheme="majorHAnsi" w:hAnsiTheme="majorHAnsi"/>
          <w:sz w:val="24"/>
          <w:szCs w:val="24"/>
        </w:rPr>
        <w:t xml:space="preserve">The serial discussion process may be repeated until the University, at its sole discretion awards a contract, gives notice of anticipated award, </w:t>
      </w:r>
      <w:r w:rsidR="005F1481" w:rsidRPr="00ED3C0D">
        <w:rPr>
          <w:rFonts w:asciiTheme="majorHAnsi" w:hAnsiTheme="majorHAnsi"/>
          <w:sz w:val="24"/>
          <w:szCs w:val="24"/>
        </w:rPr>
        <w:t>terminates this RFP, or otherwise decides</w:t>
      </w:r>
      <w:r w:rsidR="00F31223" w:rsidRPr="00ED3C0D">
        <w:rPr>
          <w:rFonts w:asciiTheme="majorHAnsi" w:hAnsiTheme="majorHAnsi"/>
          <w:sz w:val="24"/>
          <w:szCs w:val="24"/>
        </w:rPr>
        <w:t xml:space="preserve"> to conclude the </w:t>
      </w:r>
      <w:r w:rsidR="005F1481" w:rsidRPr="00ED3C0D">
        <w:rPr>
          <w:rFonts w:asciiTheme="majorHAnsi" w:hAnsiTheme="majorHAnsi"/>
          <w:sz w:val="24"/>
          <w:szCs w:val="24"/>
        </w:rPr>
        <w:t xml:space="preserve">serial </w:t>
      </w:r>
      <w:r w:rsidR="00F31223" w:rsidRPr="00ED3C0D">
        <w:rPr>
          <w:rFonts w:asciiTheme="majorHAnsi" w:hAnsiTheme="majorHAnsi"/>
          <w:sz w:val="24"/>
          <w:szCs w:val="24"/>
        </w:rPr>
        <w:t>discussions (for any reason).</w:t>
      </w:r>
    </w:p>
    <w:p w14:paraId="52F05A6C" w14:textId="77777777" w:rsidR="00F31223" w:rsidRPr="00ED3C0D" w:rsidRDefault="00F31223" w:rsidP="0002129F">
      <w:pPr>
        <w:pStyle w:val="ListParagraph"/>
        <w:ind w:left="1080" w:hanging="360"/>
        <w:rPr>
          <w:rFonts w:asciiTheme="majorHAnsi" w:hAnsiTheme="majorHAnsi"/>
          <w:sz w:val="24"/>
          <w:szCs w:val="24"/>
        </w:rPr>
      </w:pPr>
    </w:p>
    <w:p w14:paraId="69C9B6CD" w14:textId="4460130F" w:rsidR="00F31223" w:rsidRPr="00ED3C0D" w:rsidRDefault="00F31223" w:rsidP="0002129F">
      <w:pPr>
        <w:pStyle w:val="ListParagraph"/>
        <w:ind w:left="1080" w:hanging="360"/>
        <w:rPr>
          <w:rFonts w:asciiTheme="majorHAnsi" w:hAnsiTheme="majorHAnsi"/>
          <w:sz w:val="24"/>
          <w:szCs w:val="24"/>
        </w:rPr>
      </w:pPr>
      <w:r w:rsidRPr="00ED3C0D">
        <w:rPr>
          <w:rFonts w:asciiTheme="majorHAnsi" w:hAnsiTheme="majorHAnsi"/>
          <w:sz w:val="24"/>
          <w:szCs w:val="24"/>
        </w:rPr>
        <w:t>b.</w:t>
      </w:r>
      <w:r w:rsidRPr="00ED3C0D">
        <w:rPr>
          <w:rFonts w:asciiTheme="majorHAnsi" w:hAnsiTheme="majorHAnsi"/>
          <w:sz w:val="24"/>
          <w:szCs w:val="24"/>
        </w:rPr>
        <w:tab/>
        <w:t xml:space="preserve">Contemporaneous discussions (clarification and/or negotiation) may be conducted contemporaneously with responsible </w:t>
      </w:r>
      <w:r w:rsidR="00BE4E9D" w:rsidRPr="00ED3C0D">
        <w:rPr>
          <w:rFonts w:asciiTheme="majorHAnsi" w:hAnsiTheme="majorHAnsi"/>
          <w:sz w:val="24"/>
          <w:szCs w:val="24"/>
        </w:rPr>
        <w:t>R</w:t>
      </w:r>
      <w:r w:rsidRPr="00ED3C0D">
        <w:rPr>
          <w:rFonts w:asciiTheme="majorHAnsi" w:hAnsiTheme="majorHAnsi"/>
          <w:sz w:val="24"/>
          <w:szCs w:val="24"/>
        </w:rPr>
        <w:t xml:space="preserve">espondents determined to be reasonably susceptible of being selected for award.  </w:t>
      </w:r>
    </w:p>
    <w:p w14:paraId="7A76C0F1" w14:textId="77777777" w:rsidR="00F31223" w:rsidRPr="00ED3C0D" w:rsidRDefault="00F31223" w:rsidP="0002129F">
      <w:pPr>
        <w:tabs>
          <w:tab w:val="left" w:pos="0"/>
          <w:tab w:val="left" w:pos="540"/>
        </w:tabs>
        <w:ind w:left="1080" w:hanging="360"/>
        <w:rPr>
          <w:rFonts w:asciiTheme="majorHAnsi" w:hAnsiTheme="majorHAnsi" w:cs="Times New Roman"/>
          <w:sz w:val="24"/>
          <w:szCs w:val="24"/>
        </w:rPr>
      </w:pPr>
    </w:p>
    <w:p w14:paraId="38D4E206" w14:textId="36A314C4" w:rsidR="00F31223" w:rsidRPr="00ED3C0D" w:rsidRDefault="0002129F" w:rsidP="0002129F">
      <w:pPr>
        <w:tabs>
          <w:tab w:val="left" w:pos="0"/>
          <w:tab w:val="left" w:pos="540"/>
        </w:tabs>
        <w:ind w:left="1080" w:hanging="360"/>
        <w:rPr>
          <w:rFonts w:asciiTheme="majorHAnsi" w:eastAsia="Times New Roman" w:hAnsiTheme="majorHAnsi" w:cs="Times New Roman"/>
          <w:b/>
          <w:bCs/>
          <w:smallCaps/>
          <w:noProof/>
          <w:sz w:val="24"/>
          <w:szCs w:val="24"/>
        </w:rPr>
      </w:pPr>
      <w:r>
        <w:rPr>
          <w:rFonts w:asciiTheme="majorHAnsi" w:hAnsiTheme="majorHAnsi" w:cs="Times New Roman"/>
          <w:sz w:val="24"/>
          <w:szCs w:val="24"/>
        </w:rPr>
        <w:tab/>
      </w:r>
      <w:r w:rsidR="00F31223" w:rsidRPr="00ED3C0D">
        <w:rPr>
          <w:rFonts w:asciiTheme="majorHAnsi" w:hAnsiTheme="majorHAnsi" w:cs="Times New Roman"/>
          <w:sz w:val="24"/>
          <w:szCs w:val="24"/>
        </w:rPr>
        <w:t xml:space="preserve">In the event the University elects to </w:t>
      </w:r>
      <w:proofErr w:type="gramStart"/>
      <w:r w:rsidR="00F31223" w:rsidRPr="00ED3C0D">
        <w:rPr>
          <w:rFonts w:asciiTheme="majorHAnsi" w:hAnsiTheme="majorHAnsi" w:cs="Times New Roman"/>
          <w:sz w:val="24"/>
          <w:szCs w:val="24"/>
        </w:rPr>
        <w:t>enter into</w:t>
      </w:r>
      <w:proofErr w:type="gramEnd"/>
      <w:r w:rsidR="00F31223" w:rsidRPr="00ED3C0D">
        <w:rPr>
          <w:rFonts w:asciiTheme="majorHAnsi" w:hAnsiTheme="majorHAnsi" w:cs="Times New Roman"/>
          <w:sz w:val="24"/>
          <w:szCs w:val="24"/>
        </w:rPr>
        <w:t xml:space="preserve"> contemporaneous discussions (clarification and/or negotiation</w:t>
      </w:r>
      <w:r w:rsidR="00BE4E9D" w:rsidRPr="00ED3C0D">
        <w:rPr>
          <w:rFonts w:asciiTheme="majorHAnsi" w:hAnsiTheme="majorHAnsi" w:cs="Times New Roman"/>
          <w:sz w:val="24"/>
          <w:szCs w:val="24"/>
        </w:rPr>
        <w:t>)</w:t>
      </w:r>
      <w:r w:rsidR="00F31223" w:rsidRPr="00ED3C0D">
        <w:rPr>
          <w:rFonts w:asciiTheme="majorHAnsi" w:hAnsiTheme="majorHAnsi" w:cs="Times New Roman"/>
          <w:sz w:val="24"/>
          <w:szCs w:val="24"/>
        </w:rPr>
        <w:t xml:space="preserve">, with responsible Respondents determined to be reasonably susceptible of being selected for award, will be re-evaluated by incorporating </w:t>
      </w:r>
      <w:r w:rsidR="00CB1048" w:rsidRPr="00ED3C0D">
        <w:rPr>
          <w:rFonts w:asciiTheme="majorHAnsi" w:hAnsiTheme="majorHAnsi" w:cs="Times New Roman"/>
          <w:sz w:val="24"/>
          <w:szCs w:val="24"/>
        </w:rPr>
        <w:t xml:space="preserve">the results of the discussions. </w:t>
      </w:r>
      <w:r w:rsidR="00F31223" w:rsidRPr="00ED3C0D">
        <w:rPr>
          <w:rFonts w:asciiTheme="majorHAnsi" w:hAnsiTheme="majorHAnsi" w:cs="Times New Roman"/>
          <w:sz w:val="24"/>
          <w:szCs w:val="24"/>
        </w:rPr>
        <w:t>The official request for</w:t>
      </w:r>
      <w:r w:rsidR="00BE4E9D" w:rsidRPr="00ED3C0D">
        <w:rPr>
          <w:rFonts w:asciiTheme="majorHAnsi" w:hAnsiTheme="majorHAnsi" w:cs="Times New Roman"/>
          <w:sz w:val="24"/>
          <w:szCs w:val="24"/>
        </w:rPr>
        <w:t xml:space="preserve"> </w:t>
      </w:r>
      <w:r w:rsidR="00CB1048" w:rsidRPr="00ED3C0D">
        <w:rPr>
          <w:rFonts w:asciiTheme="majorHAnsi" w:hAnsiTheme="majorHAnsi" w:cs="Times New Roman"/>
          <w:sz w:val="24"/>
          <w:szCs w:val="24"/>
        </w:rPr>
        <w:t>discussions</w:t>
      </w:r>
      <w:r w:rsidR="00F31223" w:rsidRPr="00ED3C0D">
        <w:rPr>
          <w:rFonts w:asciiTheme="majorHAnsi" w:hAnsiTheme="majorHAnsi" w:cs="Times New Roman"/>
          <w:sz w:val="24"/>
          <w:szCs w:val="24"/>
        </w:rPr>
        <w:t xml:space="preserve"> will be issued by </w:t>
      </w:r>
      <w:r w:rsidR="00C44E51">
        <w:rPr>
          <w:rFonts w:asciiTheme="majorHAnsi" w:hAnsiTheme="majorHAnsi" w:cs="Times New Roman"/>
          <w:sz w:val="24"/>
          <w:szCs w:val="24"/>
        </w:rPr>
        <w:t>Razorback Athletics</w:t>
      </w:r>
      <w:r w:rsidR="00F31223" w:rsidRPr="00ED3C0D">
        <w:rPr>
          <w:rFonts w:asciiTheme="majorHAnsi" w:hAnsiTheme="majorHAnsi" w:cs="Times New Roman"/>
          <w:sz w:val="24"/>
          <w:szCs w:val="24"/>
        </w:rPr>
        <w:t>.</w:t>
      </w:r>
    </w:p>
    <w:p w14:paraId="59EFDF6A" w14:textId="77777777" w:rsidR="00F31223" w:rsidRPr="00ED3C0D" w:rsidRDefault="00F31223" w:rsidP="0002129F">
      <w:pPr>
        <w:pStyle w:val="ListParagraph"/>
        <w:ind w:left="1080" w:hanging="360"/>
        <w:rPr>
          <w:rFonts w:asciiTheme="majorHAnsi" w:hAnsiTheme="majorHAnsi"/>
          <w:sz w:val="24"/>
          <w:szCs w:val="24"/>
        </w:rPr>
      </w:pPr>
    </w:p>
    <w:p w14:paraId="625ABA2D" w14:textId="73CD84A4" w:rsidR="00F31223" w:rsidRPr="00ED3C0D" w:rsidRDefault="0078282F" w:rsidP="00D44DF4">
      <w:pPr>
        <w:pStyle w:val="ListParagraph"/>
        <w:ind w:left="1080"/>
        <w:rPr>
          <w:rFonts w:asciiTheme="majorHAnsi" w:hAnsiTheme="majorHAnsi"/>
          <w:sz w:val="24"/>
          <w:szCs w:val="24"/>
        </w:rPr>
      </w:pPr>
      <w:r w:rsidRPr="00ED3C0D">
        <w:rPr>
          <w:rFonts w:asciiTheme="majorHAnsi" w:hAnsiTheme="majorHAnsi" w:cs="Times New Roman"/>
          <w:sz w:val="24"/>
          <w:szCs w:val="24"/>
        </w:rPr>
        <w:t xml:space="preserve">Respondents must be prepared to participate in </w:t>
      </w:r>
      <w:r w:rsidR="00860CB8" w:rsidRPr="00ED3C0D">
        <w:rPr>
          <w:rFonts w:asciiTheme="majorHAnsi" w:hAnsiTheme="majorHAnsi" w:cs="Times New Roman"/>
          <w:sz w:val="24"/>
          <w:szCs w:val="24"/>
        </w:rPr>
        <w:t xml:space="preserve">contemporaneous </w:t>
      </w:r>
      <w:r w:rsidRPr="00ED3C0D">
        <w:rPr>
          <w:rFonts w:asciiTheme="majorHAnsi" w:hAnsiTheme="majorHAnsi" w:cs="Times New Roman"/>
          <w:sz w:val="24"/>
          <w:szCs w:val="24"/>
        </w:rPr>
        <w:t xml:space="preserve">discussions, </w:t>
      </w:r>
      <w:r w:rsidRPr="00ED3C0D">
        <w:rPr>
          <w:rFonts w:asciiTheme="majorHAnsi" w:hAnsiTheme="majorHAnsi" w:cs="Times New Roman"/>
          <w:b/>
          <w:bCs/>
          <w:sz w:val="24"/>
          <w:szCs w:val="24"/>
        </w:rPr>
        <w:t>if requested</w:t>
      </w:r>
      <w:r w:rsidRPr="00ED3C0D">
        <w:rPr>
          <w:rFonts w:asciiTheme="majorHAnsi" w:hAnsiTheme="majorHAnsi" w:cs="Times New Roman"/>
          <w:sz w:val="24"/>
          <w:szCs w:val="24"/>
        </w:rPr>
        <w:t xml:space="preserve">. </w:t>
      </w:r>
      <w:r w:rsidR="00F31223" w:rsidRPr="00ED3C0D">
        <w:rPr>
          <w:rFonts w:asciiTheme="majorHAnsi" w:hAnsiTheme="majorHAnsi"/>
          <w:sz w:val="24"/>
          <w:szCs w:val="24"/>
        </w:rPr>
        <w:t xml:space="preserve">The contemporaneous discussion process may continue until the University, at its sole discretion awards a contract, gives notice of anticipated award, </w:t>
      </w:r>
      <w:r w:rsidR="00C07260" w:rsidRPr="00ED3C0D">
        <w:rPr>
          <w:rFonts w:asciiTheme="majorHAnsi" w:hAnsiTheme="majorHAnsi"/>
          <w:sz w:val="24"/>
          <w:szCs w:val="24"/>
        </w:rPr>
        <w:t xml:space="preserve">terminates this RFP, or otherwise decides to conclude </w:t>
      </w:r>
      <w:r w:rsidR="00F31223" w:rsidRPr="00ED3C0D">
        <w:rPr>
          <w:rFonts w:asciiTheme="majorHAnsi" w:hAnsiTheme="majorHAnsi"/>
          <w:sz w:val="24"/>
          <w:szCs w:val="24"/>
        </w:rPr>
        <w:t>the contemporaneous discussions (for any reason).</w:t>
      </w:r>
    </w:p>
    <w:p w14:paraId="390D1A45" w14:textId="55BA3D81" w:rsidR="00BE4E9D" w:rsidRPr="00ED3C0D" w:rsidRDefault="00BE4E9D" w:rsidP="00927C78">
      <w:pPr>
        <w:pStyle w:val="ListParagraph"/>
        <w:ind w:left="1440"/>
        <w:rPr>
          <w:rFonts w:asciiTheme="majorHAnsi" w:hAnsiTheme="majorHAnsi"/>
          <w:sz w:val="24"/>
          <w:szCs w:val="24"/>
        </w:rPr>
      </w:pPr>
    </w:p>
    <w:p w14:paraId="03F929F2" w14:textId="5967FAAD" w:rsidR="00BE4E9D" w:rsidRPr="00ED3C0D" w:rsidRDefault="00BE4E9D" w:rsidP="00BE4E9D">
      <w:pPr>
        <w:pStyle w:val="ListParagraph"/>
        <w:rPr>
          <w:rFonts w:asciiTheme="majorHAnsi" w:hAnsiTheme="majorHAnsi"/>
          <w:sz w:val="24"/>
          <w:szCs w:val="24"/>
        </w:rPr>
      </w:pPr>
      <w:r w:rsidRPr="00ED3C0D">
        <w:rPr>
          <w:rFonts w:asciiTheme="majorHAnsi" w:hAnsiTheme="majorHAnsi"/>
          <w:sz w:val="24"/>
          <w:szCs w:val="24"/>
        </w:rPr>
        <w:t xml:space="preserve">The discussion process may be repeated until the University, at its sole discretion awards a Contract, gives notice of anticipated award, </w:t>
      </w:r>
      <w:bookmarkStart w:id="17" w:name="_Hlk94087036"/>
      <w:r w:rsidRPr="00ED3C0D">
        <w:rPr>
          <w:rFonts w:asciiTheme="majorHAnsi" w:hAnsiTheme="majorHAnsi"/>
          <w:sz w:val="24"/>
          <w:szCs w:val="24"/>
        </w:rPr>
        <w:t xml:space="preserve">terminates this RFP, or otherwise </w:t>
      </w:r>
      <w:bookmarkEnd w:id="17"/>
      <w:r w:rsidRPr="00ED3C0D">
        <w:rPr>
          <w:rFonts w:asciiTheme="majorHAnsi" w:hAnsiTheme="majorHAnsi"/>
          <w:sz w:val="24"/>
          <w:szCs w:val="24"/>
        </w:rPr>
        <w:t>decides to conclude the discussions for any reason.</w:t>
      </w:r>
    </w:p>
    <w:p w14:paraId="55C5F44C" w14:textId="28A1298B" w:rsidR="00F31223" w:rsidRPr="00ED3C0D" w:rsidRDefault="00081DF5" w:rsidP="00081DF5">
      <w:pPr>
        <w:pStyle w:val="ListParagraph"/>
        <w:tabs>
          <w:tab w:val="left" w:pos="0"/>
          <w:tab w:val="left" w:pos="547"/>
        </w:tabs>
        <w:spacing w:before="239" w:line="232" w:lineRule="auto"/>
        <w:ind w:right="-20"/>
        <w:rPr>
          <w:rFonts w:asciiTheme="majorHAnsi" w:hAnsiTheme="majorHAnsi" w:cs="Times New Roman"/>
          <w:sz w:val="24"/>
          <w:szCs w:val="24"/>
        </w:rPr>
      </w:pPr>
      <w:r w:rsidRPr="00ED3C0D">
        <w:rPr>
          <w:rFonts w:asciiTheme="majorHAnsi" w:hAnsiTheme="majorHAnsi" w:cs="Times New Roman"/>
          <w:b/>
          <w:bCs/>
          <w:caps/>
          <w:sz w:val="24"/>
          <w:szCs w:val="24"/>
          <w:u w:val="single"/>
        </w:rPr>
        <w:t>Best and Final Offer</w:t>
      </w:r>
      <w:r w:rsidRPr="00ED3C0D">
        <w:rPr>
          <w:rFonts w:asciiTheme="majorHAnsi" w:hAnsiTheme="majorHAnsi" w:cs="Times New Roman"/>
          <w:sz w:val="24"/>
          <w:szCs w:val="24"/>
        </w:rPr>
        <w:t xml:space="preserve">:  Respondents must be prepared to respond to a Best and Final Offer, </w:t>
      </w:r>
      <w:r w:rsidRPr="00ED3C0D">
        <w:rPr>
          <w:rFonts w:asciiTheme="majorHAnsi" w:hAnsiTheme="majorHAnsi" w:cs="Times New Roman"/>
          <w:b/>
          <w:bCs/>
          <w:sz w:val="24"/>
          <w:szCs w:val="24"/>
        </w:rPr>
        <w:t>if requested</w:t>
      </w:r>
      <w:r w:rsidRPr="00ED3C0D">
        <w:rPr>
          <w:rFonts w:asciiTheme="majorHAnsi" w:hAnsiTheme="majorHAnsi" w:cs="Times New Roman"/>
          <w:sz w:val="24"/>
          <w:szCs w:val="24"/>
        </w:rPr>
        <w:t xml:space="preserve">. The University reserves the right to award a Contract based on the submitted Proposal without a Best and Final Offer therefore, all Proposals should be complete and meet all RFP requirements.  </w:t>
      </w:r>
      <w:r w:rsidR="00F31223" w:rsidRPr="00ED3C0D">
        <w:rPr>
          <w:rFonts w:asciiTheme="majorHAnsi" w:hAnsiTheme="majorHAnsi" w:cs="Times New Roman"/>
          <w:sz w:val="24"/>
          <w:szCs w:val="24"/>
        </w:rPr>
        <w:t xml:space="preserve">The University may elect, at its sole discretion, to request best and final offers. If the University chooses to invoke a “Best and Final Offer” option, all responses will be re-evaluated by incorporating the information as requested in the official “Best and Final Offer” document, including costs and answers to specific questions presented in the document.  The </w:t>
      </w:r>
      <w:r w:rsidR="00F31223" w:rsidRPr="00ED3C0D">
        <w:rPr>
          <w:rFonts w:asciiTheme="majorHAnsi" w:hAnsiTheme="majorHAnsi" w:cs="Times New Roman"/>
          <w:sz w:val="24"/>
          <w:szCs w:val="24"/>
        </w:rPr>
        <w:lastRenderedPageBreak/>
        <w:t>specific format for the official “Best and Final Offer” request will be determined during evaluation.  The official request for a “Best and Final Offer” will be issued by</w:t>
      </w:r>
      <w:r w:rsidR="00D44DF4">
        <w:rPr>
          <w:rFonts w:asciiTheme="majorHAnsi" w:hAnsiTheme="majorHAnsi" w:cs="Times New Roman"/>
          <w:sz w:val="24"/>
          <w:szCs w:val="24"/>
        </w:rPr>
        <w:t xml:space="preserve"> Razorback Athletics Business Office</w:t>
      </w:r>
      <w:r w:rsidR="00F31223" w:rsidRPr="00ED3C0D">
        <w:rPr>
          <w:rFonts w:asciiTheme="majorHAnsi" w:hAnsiTheme="majorHAnsi" w:cs="Times New Roman"/>
          <w:sz w:val="24"/>
          <w:szCs w:val="24"/>
        </w:rPr>
        <w:t>.</w:t>
      </w:r>
    </w:p>
    <w:p w14:paraId="2A7CEAED" w14:textId="77777777" w:rsidR="005940B1" w:rsidRPr="00ED3C0D" w:rsidRDefault="005940B1" w:rsidP="005940B1">
      <w:pPr>
        <w:pStyle w:val="ListParagraph"/>
        <w:rPr>
          <w:rFonts w:asciiTheme="majorHAnsi" w:hAnsiTheme="majorHAnsi"/>
          <w:color w:val="E36C0A" w:themeColor="accent6" w:themeShade="BF"/>
          <w:sz w:val="24"/>
          <w:szCs w:val="24"/>
        </w:rPr>
      </w:pPr>
    </w:p>
    <w:p w14:paraId="3C5BCFAD" w14:textId="5D21B2C5" w:rsidR="005940B1" w:rsidRPr="00ED3C0D" w:rsidRDefault="005940B1" w:rsidP="00ED3C0D">
      <w:pPr>
        <w:pStyle w:val="ListParagraph"/>
        <w:rPr>
          <w:rFonts w:asciiTheme="majorHAnsi" w:hAnsiTheme="majorHAnsi"/>
          <w:sz w:val="24"/>
          <w:szCs w:val="24"/>
        </w:rPr>
      </w:pPr>
      <w:r w:rsidRPr="00ED3C0D">
        <w:rPr>
          <w:rFonts w:asciiTheme="majorHAnsi" w:hAnsiTheme="majorHAnsi"/>
          <w:sz w:val="24"/>
          <w:szCs w:val="24"/>
        </w:rPr>
        <w:t xml:space="preserve">Proposals shall remain valid and current for the period of </w:t>
      </w:r>
      <w:r w:rsidR="00B70BD5" w:rsidRPr="00ED3C0D">
        <w:rPr>
          <w:rFonts w:asciiTheme="majorHAnsi" w:hAnsiTheme="majorHAnsi"/>
          <w:sz w:val="24"/>
          <w:szCs w:val="24"/>
        </w:rPr>
        <w:t>one hundred twenty (</w:t>
      </w:r>
      <w:r w:rsidRPr="00ED3C0D">
        <w:rPr>
          <w:rFonts w:asciiTheme="majorHAnsi" w:hAnsiTheme="majorHAnsi"/>
          <w:sz w:val="24"/>
          <w:szCs w:val="24"/>
        </w:rPr>
        <w:t>120</w:t>
      </w:r>
      <w:r w:rsidR="00B70BD5" w:rsidRPr="00ED3C0D">
        <w:rPr>
          <w:rFonts w:asciiTheme="majorHAnsi" w:hAnsiTheme="majorHAnsi"/>
          <w:sz w:val="24"/>
          <w:szCs w:val="24"/>
        </w:rPr>
        <w:t>)</w:t>
      </w:r>
      <w:r w:rsidRPr="00ED3C0D">
        <w:rPr>
          <w:rFonts w:asciiTheme="majorHAnsi" w:hAnsiTheme="majorHAnsi"/>
          <w:sz w:val="24"/>
          <w:szCs w:val="24"/>
        </w:rPr>
        <w:t xml:space="preserve"> days after the Proposal due date and time for submission of Proposals.</w:t>
      </w:r>
      <w:r w:rsidR="00ED3C0D">
        <w:rPr>
          <w:rFonts w:asciiTheme="majorHAnsi" w:hAnsiTheme="majorHAnsi"/>
          <w:sz w:val="24"/>
          <w:szCs w:val="24"/>
        </w:rPr>
        <w:t xml:space="preserve">  </w:t>
      </w:r>
      <w:r w:rsidRPr="00ED3C0D">
        <w:rPr>
          <w:rFonts w:asciiTheme="majorHAnsi" w:hAnsiTheme="majorHAnsi"/>
          <w:sz w:val="24"/>
          <w:szCs w:val="24"/>
        </w:rPr>
        <w:t xml:space="preserve">Each Proposal will be evaluated on the elements below including </w:t>
      </w:r>
      <w:r w:rsidRPr="00ED3C0D">
        <w:rPr>
          <w:rFonts w:asciiTheme="majorHAnsi" w:hAnsiTheme="majorHAnsi"/>
          <w:b/>
          <w:bCs/>
          <w:sz w:val="24"/>
          <w:szCs w:val="24"/>
        </w:rPr>
        <w:t>Section III</w:t>
      </w:r>
      <w:r w:rsidRPr="00ED3C0D">
        <w:rPr>
          <w:rFonts w:asciiTheme="majorHAnsi" w:hAnsiTheme="majorHAnsi"/>
          <w:sz w:val="24"/>
          <w:szCs w:val="24"/>
        </w:rPr>
        <w:t xml:space="preserve"> criteria as well as other requirements identified in this RFP, and will be assigned a score of up to </w:t>
      </w:r>
      <w:r w:rsidR="00B70BD5" w:rsidRPr="00ED3C0D">
        <w:rPr>
          <w:rFonts w:asciiTheme="majorHAnsi" w:hAnsiTheme="majorHAnsi"/>
          <w:sz w:val="24"/>
          <w:szCs w:val="24"/>
        </w:rPr>
        <w:t>one hundred (</w:t>
      </w:r>
      <w:r w:rsidRPr="00ED3C0D">
        <w:rPr>
          <w:rFonts w:asciiTheme="majorHAnsi" w:hAnsiTheme="majorHAnsi"/>
          <w:sz w:val="24"/>
          <w:szCs w:val="24"/>
        </w:rPr>
        <w:t>100</w:t>
      </w:r>
      <w:r w:rsidR="00B70BD5" w:rsidRPr="00ED3C0D">
        <w:rPr>
          <w:rFonts w:asciiTheme="majorHAnsi" w:hAnsiTheme="majorHAnsi"/>
          <w:sz w:val="24"/>
          <w:szCs w:val="24"/>
        </w:rPr>
        <w:t>)</w:t>
      </w:r>
      <w:r w:rsidRPr="00ED3C0D">
        <w:rPr>
          <w:rFonts w:asciiTheme="majorHAnsi" w:hAnsiTheme="majorHAnsi"/>
          <w:sz w:val="24"/>
          <w:szCs w:val="24"/>
        </w:rPr>
        <w:t xml:space="preserve"> points </w:t>
      </w:r>
      <w:r w:rsidRPr="00ED3C0D">
        <w:rPr>
          <w:rFonts w:asciiTheme="majorHAnsi" w:hAnsiTheme="majorHAnsi"/>
          <w:color w:val="000000" w:themeColor="text1"/>
          <w:sz w:val="24"/>
          <w:szCs w:val="24"/>
        </w:rPr>
        <w:t>possible based on the following items:</w:t>
      </w:r>
    </w:p>
    <w:p w14:paraId="293B0394" w14:textId="77777777" w:rsidR="005940B1" w:rsidRPr="00ED3C0D" w:rsidRDefault="005940B1" w:rsidP="005940B1">
      <w:pPr>
        <w:pStyle w:val="ListParagraph"/>
        <w:rPr>
          <w:rFonts w:asciiTheme="majorHAnsi" w:hAnsiTheme="majorHAnsi"/>
          <w:color w:val="000000" w:themeColor="text1"/>
          <w:sz w:val="24"/>
          <w:szCs w:val="24"/>
        </w:rPr>
      </w:pPr>
    </w:p>
    <w:p w14:paraId="0880EBFD" w14:textId="77777777" w:rsidR="00720AFB" w:rsidRPr="00ED3C0D" w:rsidRDefault="00720AFB" w:rsidP="005672E2">
      <w:pPr>
        <w:pStyle w:val="ListParagraph"/>
        <w:numPr>
          <w:ilvl w:val="1"/>
          <w:numId w:val="8"/>
        </w:numPr>
        <w:rPr>
          <w:rFonts w:asciiTheme="majorHAnsi" w:hAnsiTheme="majorHAnsi"/>
          <w:b/>
          <w:bCs/>
          <w:color w:val="000000" w:themeColor="text1"/>
          <w:sz w:val="24"/>
          <w:szCs w:val="24"/>
        </w:rPr>
      </w:pPr>
      <w:r w:rsidRPr="00ED3C0D">
        <w:rPr>
          <w:rFonts w:asciiTheme="majorHAnsi" w:hAnsiTheme="majorHAnsi"/>
          <w:b/>
          <w:bCs/>
          <w:color w:val="000000" w:themeColor="text1"/>
          <w:sz w:val="24"/>
          <w:szCs w:val="24"/>
        </w:rPr>
        <w:t>Complete/Thorough Proposal (15 Points)</w:t>
      </w:r>
    </w:p>
    <w:p w14:paraId="54E9F93D" w14:textId="77777777" w:rsidR="00720AFB" w:rsidRPr="00ED3C0D" w:rsidRDefault="00720AFB" w:rsidP="00790A0B">
      <w:pPr>
        <w:pStyle w:val="ListParagraph"/>
        <w:ind w:left="630"/>
        <w:rPr>
          <w:rFonts w:asciiTheme="majorHAnsi" w:hAnsiTheme="majorHAnsi"/>
          <w:color w:val="000000" w:themeColor="text1"/>
          <w:sz w:val="24"/>
          <w:szCs w:val="24"/>
        </w:rPr>
      </w:pPr>
      <w:r w:rsidRPr="00ED3C0D">
        <w:rPr>
          <w:rFonts w:asciiTheme="majorHAnsi" w:hAnsiTheme="majorHAnsi"/>
          <w:color w:val="000000" w:themeColor="text1"/>
          <w:sz w:val="24"/>
          <w:szCs w:val="24"/>
        </w:rPr>
        <w:t>Respondent with the highest rating shall receive fifteen (15) points. Points shall be assigned based on factors within this category, to include but are not limited to:</w:t>
      </w:r>
    </w:p>
    <w:p w14:paraId="2F0B7912"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Understanding the nature of the RFP.</w:t>
      </w:r>
    </w:p>
    <w:p w14:paraId="66306E32"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Adherence to University Requirements.</w:t>
      </w:r>
    </w:p>
    <w:p w14:paraId="6B005904"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Compliance with requirements and scope of the RFP.</w:t>
      </w:r>
    </w:p>
    <w:p w14:paraId="0763DB07" w14:textId="3DB276D2" w:rsidR="00720AFB" w:rsidRPr="00ED3C0D" w:rsidRDefault="00720AFB" w:rsidP="00720AFB">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 xml:space="preserve">Respondent’s proposed commitment to maximizing Brand awareness and royalties generated from </w:t>
      </w:r>
      <w:r w:rsidR="00A52809" w:rsidRPr="00ED3C0D">
        <w:rPr>
          <w:rFonts w:asciiTheme="majorHAnsi" w:hAnsiTheme="majorHAnsi"/>
          <w:color w:val="000000" w:themeColor="text1"/>
          <w:sz w:val="24"/>
          <w:szCs w:val="24"/>
        </w:rPr>
        <w:t>the sale of officially licensed merchandise</w:t>
      </w:r>
      <w:r w:rsidRPr="00ED3C0D">
        <w:rPr>
          <w:rFonts w:asciiTheme="majorHAnsi" w:hAnsiTheme="majorHAnsi"/>
          <w:color w:val="000000" w:themeColor="text1"/>
          <w:sz w:val="24"/>
          <w:szCs w:val="24"/>
        </w:rPr>
        <w:t>.</w:t>
      </w:r>
    </w:p>
    <w:p w14:paraId="1CD656AA"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Project timeline (capacity to implement the project within specified timeframe).</w:t>
      </w:r>
    </w:p>
    <w:p w14:paraId="65C7774C" w14:textId="77777777" w:rsidR="00720AFB" w:rsidRPr="00ED3C0D" w:rsidRDefault="00720AFB" w:rsidP="00720AFB">
      <w:pPr>
        <w:pStyle w:val="ListParagraph"/>
        <w:rPr>
          <w:rFonts w:asciiTheme="majorHAnsi" w:hAnsiTheme="majorHAnsi"/>
          <w:color w:val="000000" w:themeColor="text1"/>
          <w:sz w:val="24"/>
          <w:szCs w:val="24"/>
        </w:rPr>
      </w:pPr>
    </w:p>
    <w:p w14:paraId="303879A6" w14:textId="77777777" w:rsidR="00720AFB" w:rsidRPr="00ED3C0D" w:rsidRDefault="00720AFB" w:rsidP="005672E2">
      <w:pPr>
        <w:pStyle w:val="ListParagraph"/>
        <w:numPr>
          <w:ilvl w:val="1"/>
          <w:numId w:val="8"/>
        </w:numPr>
        <w:rPr>
          <w:rFonts w:asciiTheme="majorHAnsi" w:hAnsiTheme="majorHAnsi"/>
          <w:b/>
          <w:bCs/>
          <w:color w:val="000000" w:themeColor="text1"/>
          <w:sz w:val="24"/>
          <w:szCs w:val="24"/>
        </w:rPr>
      </w:pPr>
      <w:r w:rsidRPr="00ED3C0D">
        <w:rPr>
          <w:rFonts w:asciiTheme="majorHAnsi" w:hAnsiTheme="majorHAnsi"/>
          <w:b/>
          <w:bCs/>
          <w:color w:val="000000" w:themeColor="text1"/>
          <w:sz w:val="24"/>
          <w:szCs w:val="24"/>
        </w:rPr>
        <w:t>Respondent Qualification (20 Points)</w:t>
      </w:r>
    </w:p>
    <w:p w14:paraId="019FA362" w14:textId="77777777" w:rsidR="00720AFB" w:rsidRPr="00ED3C0D" w:rsidRDefault="00720AFB" w:rsidP="00790A0B">
      <w:pPr>
        <w:pStyle w:val="ListParagraph"/>
        <w:ind w:left="630"/>
        <w:rPr>
          <w:rFonts w:asciiTheme="majorHAnsi" w:hAnsiTheme="majorHAnsi"/>
          <w:color w:val="000000" w:themeColor="text1"/>
          <w:sz w:val="24"/>
          <w:szCs w:val="24"/>
        </w:rPr>
      </w:pPr>
      <w:r w:rsidRPr="00ED3C0D">
        <w:rPr>
          <w:rFonts w:asciiTheme="majorHAnsi" w:hAnsiTheme="majorHAnsi"/>
          <w:color w:val="000000" w:themeColor="text1"/>
          <w:sz w:val="24"/>
          <w:szCs w:val="24"/>
        </w:rPr>
        <w:t>Respondent with highest rating shall receive twenty (20) points. Points shall be assigned based on factors within this category, to include but are not limited to:</w:t>
      </w:r>
    </w:p>
    <w:p w14:paraId="644BA46A"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 xml:space="preserve">Profile of organization (Respondent Overview) </w:t>
      </w:r>
    </w:p>
    <w:p w14:paraId="44EF7117"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Relevant Experience</w:t>
      </w:r>
    </w:p>
    <w:p w14:paraId="30D26AF4" w14:textId="77777777" w:rsidR="00720AFB" w:rsidRPr="00ED3C0D" w:rsidRDefault="00720AFB" w:rsidP="00ED3C0D">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Demonstration of Respondent’s prior successful experience with specified activities</w:t>
      </w:r>
    </w:p>
    <w:p w14:paraId="135DE630"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References/detailed proof of all requested qualification and specified services</w:t>
      </w:r>
    </w:p>
    <w:p w14:paraId="14548739"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Demonstrated commitment to sustainability</w:t>
      </w:r>
    </w:p>
    <w:p w14:paraId="22EE74AA" w14:textId="77777777" w:rsidR="00790A0B" w:rsidRPr="00ED3C0D" w:rsidRDefault="00720AFB" w:rsidP="00790A0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Demonstrated commitment to corporate responsibility</w:t>
      </w:r>
    </w:p>
    <w:p w14:paraId="2AD7D5EE" w14:textId="77777777" w:rsidR="00790A0B" w:rsidRPr="00ED3C0D" w:rsidRDefault="00790A0B" w:rsidP="00790A0B">
      <w:pPr>
        <w:pStyle w:val="ListParagraph"/>
        <w:ind w:left="720"/>
        <w:rPr>
          <w:rFonts w:asciiTheme="majorHAnsi" w:hAnsiTheme="majorHAnsi"/>
          <w:color w:val="000000" w:themeColor="text1"/>
          <w:sz w:val="24"/>
          <w:szCs w:val="24"/>
        </w:rPr>
      </w:pPr>
    </w:p>
    <w:p w14:paraId="43437DA1" w14:textId="2041C5A4" w:rsidR="00790A0B" w:rsidRPr="00ED3C0D" w:rsidRDefault="00790A0B" w:rsidP="005672E2">
      <w:pPr>
        <w:pStyle w:val="ListParagraph"/>
        <w:numPr>
          <w:ilvl w:val="1"/>
          <w:numId w:val="8"/>
        </w:numPr>
        <w:rPr>
          <w:rFonts w:asciiTheme="majorHAnsi" w:hAnsiTheme="majorHAnsi"/>
          <w:color w:val="000000" w:themeColor="text1"/>
          <w:sz w:val="24"/>
          <w:szCs w:val="24"/>
        </w:rPr>
      </w:pPr>
      <w:r w:rsidRPr="00ED3C0D">
        <w:rPr>
          <w:rFonts w:asciiTheme="majorHAnsi" w:hAnsiTheme="majorHAnsi"/>
          <w:b/>
          <w:bCs/>
          <w:color w:val="000000" w:themeColor="text1"/>
          <w:sz w:val="24"/>
          <w:szCs w:val="24"/>
        </w:rPr>
        <w:t>Marketing Proposal (25 points)</w:t>
      </w:r>
    </w:p>
    <w:p w14:paraId="0F376760" w14:textId="45BF3411" w:rsidR="00790A0B" w:rsidRPr="00ED3C0D" w:rsidRDefault="00790A0B" w:rsidP="00790A0B">
      <w:pPr>
        <w:pStyle w:val="Heading3"/>
        <w:numPr>
          <w:ilvl w:val="0"/>
          <w:numId w:val="0"/>
        </w:numPr>
        <w:ind w:left="630"/>
        <w:rPr>
          <w:color w:val="000000" w:themeColor="text1"/>
          <w:sz w:val="24"/>
          <w:szCs w:val="24"/>
        </w:rPr>
      </w:pPr>
      <w:r w:rsidRPr="00ED3C0D">
        <w:rPr>
          <w:color w:val="000000" w:themeColor="text1"/>
          <w:sz w:val="24"/>
          <w:szCs w:val="24"/>
        </w:rPr>
        <w:t xml:space="preserve">Respondent having best marketing proposal shall receive twenty-five (25) points.  Points shall be assigned based on factors within this category, to include financial return to </w:t>
      </w:r>
      <w:r w:rsidR="00D44DF4">
        <w:rPr>
          <w:color w:val="000000" w:themeColor="text1"/>
          <w:sz w:val="24"/>
          <w:szCs w:val="24"/>
        </w:rPr>
        <w:t>Razorback Athletics</w:t>
      </w:r>
      <w:r w:rsidRPr="00ED3C0D">
        <w:rPr>
          <w:color w:val="000000" w:themeColor="text1"/>
          <w:sz w:val="24"/>
          <w:szCs w:val="24"/>
        </w:rPr>
        <w:t>, among other factors such as:</w:t>
      </w:r>
    </w:p>
    <w:p w14:paraId="5B859834" w14:textId="77777777" w:rsidR="00790A0B" w:rsidRPr="00ED3C0D" w:rsidRDefault="00790A0B" w:rsidP="00790A0B">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Email Marketing Plan</w:t>
      </w:r>
    </w:p>
    <w:p w14:paraId="2F2CE3ED" w14:textId="77777777" w:rsidR="00790A0B" w:rsidRPr="00ED3C0D" w:rsidRDefault="00790A0B" w:rsidP="00790A0B">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Digital Marketing Plan</w:t>
      </w:r>
    </w:p>
    <w:p w14:paraId="6830B730" w14:textId="77777777" w:rsidR="00790A0B" w:rsidRPr="00ED3C0D" w:rsidRDefault="00790A0B" w:rsidP="00790A0B">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Social Media Marketing Plan</w:t>
      </w:r>
    </w:p>
    <w:p w14:paraId="2FF0A034" w14:textId="77777777" w:rsidR="00790A0B" w:rsidRPr="00ED3C0D" w:rsidRDefault="00790A0B" w:rsidP="00790A0B">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Traditional Marketing Support (Radio, TV, Newspaper)</w:t>
      </w:r>
    </w:p>
    <w:p w14:paraId="3D3EB6B8" w14:textId="77777777" w:rsidR="00790A0B" w:rsidRPr="00ED3C0D" w:rsidRDefault="00790A0B" w:rsidP="00790A0B">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Marketing Support Team/Plan (graphic design)</w:t>
      </w:r>
    </w:p>
    <w:p w14:paraId="29F483CB" w14:textId="77777777" w:rsidR="00790A0B" w:rsidRPr="00ED3C0D" w:rsidRDefault="00790A0B" w:rsidP="00790A0B">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Integration and transfer of data with university data warehouse</w:t>
      </w:r>
    </w:p>
    <w:p w14:paraId="189558AC" w14:textId="77777777" w:rsidR="00790A0B" w:rsidRPr="00ED3C0D" w:rsidRDefault="00790A0B" w:rsidP="00790A0B">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Quarterly/bi-annual/annual plan for retail space floor plan refreshes</w:t>
      </w:r>
    </w:p>
    <w:p w14:paraId="689796CB" w14:textId="77777777" w:rsidR="00790A0B" w:rsidRPr="00ED3C0D" w:rsidRDefault="00790A0B" w:rsidP="00790A0B">
      <w:pPr>
        <w:pStyle w:val="ListParagraph"/>
        <w:ind w:left="1440" w:hanging="720"/>
        <w:rPr>
          <w:rFonts w:asciiTheme="majorHAnsi" w:hAnsiTheme="majorHAnsi"/>
          <w:color w:val="000000" w:themeColor="text1"/>
          <w:sz w:val="24"/>
          <w:szCs w:val="24"/>
        </w:rPr>
      </w:pPr>
    </w:p>
    <w:p w14:paraId="14F88EE5" w14:textId="05E062CE" w:rsidR="00720AFB" w:rsidRPr="00ED3C0D" w:rsidRDefault="00720AFB" w:rsidP="005672E2">
      <w:pPr>
        <w:pStyle w:val="ListParagraph"/>
        <w:numPr>
          <w:ilvl w:val="1"/>
          <w:numId w:val="8"/>
        </w:numPr>
        <w:rPr>
          <w:rFonts w:asciiTheme="majorHAnsi" w:hAnsiTheme="majorHAnsi"/>
          <w:color w:val="000000" w:themeColor="text1"/>
          <w:sz w:val="24"/>
          <w:szCs w:val="24"/>
        </w:rPr>
      </w:pPr>
      <w:r w:rsidRPr="00ED3C0D">
        <w:rPr>
          <w:rFonts w:asciiTheme="majorHAnsi" w:hAnsiTheme="majorHAnsi"/>
          <w:b/>
          <w:bCs/>
          <w:color w:val="000000" w:themeColor="text1"/>
          <w:sz w:val="24"/>
          <w:szCs w:val="24"/>
        </w:rPr>
        <w:t>Financial Proposal and Cost of Services (40 Points)</w:t>
      </w:r>
      <w:r w:rsidRPr="00ED3C0D">
        <w:rPr>
          <w:rFonts w:asciiTheme="majorHAnsi" w:hAnsiTheme="majorHAnsi"/>
          <w:b/>
          <w:bCs/>
          <w:color w:val="000000" w:themeColor="text1"/>
          <w:sz w:val="24"/>
          <w:szCs w:val="24"/>
        </w:rPr>
        <w:tab/>
      </w:r>
    </w:p>
    <w:p w14:paraId="6F830A02" w14:textId="45151420" w:rsidR="00720AFB" w:rsidRPr="00D44DF4" w:rsidRDefault="00720AFB" w:rsidP="00D44DF4">
      <w:pPr>
        <w:pStyle w:val="ListParagraph"/>
        <w:ind w:left="630"/>
        <w:rPr>
          <w:rFonts w:asciiTheme="majorHAnsi" w:hAnsiTheme="majorHAnsi"/>
          <w:color w:val="000000" w:themeColor="text1"/>
          <w:sz w:val="24"/>
          <w:szCs w:val="24"/>
        </w:rPr>
      </w:pPr>
      <w:r w:rsidRPr="00ED3C0D">
        <w:rPr>
          <w:rFonts w:asciiTheme="majorHAnsi" w:hAnsiTheme="majorHAnsi"/>
          <w:color w:val="000000" w:themeColor="text1"/>
          <w:sz w:val="24"/>
          <w:szCs w:val="24"/>
        </w:rPr>
        <w:t xml:space="preserve">Respondent with highest rating shall receive forty (40) points. Points shall be assigned based on applicable factors within this category, to include but are not limited to: </w:t>
      </w:r>
    </w:p>
    <w:p w14:paraId="1123D35C" w14:textId="222AEDD1" w:rsidR="00720AFB" w:rsidRPr="00ED3C0D" w:rsidRDefault="00720AFB" w:rsidP="00ED3C0D">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 xml:space="preserve">The cost of all services to be charged to </w:t>
      </w:r>
      <w:r w:rsidR="00D44DF4">
        <w:rPr>
          <w:rFonts w:asciiTheme="majorHAnsi" w:hAnsiTheme="majorHAnsi"/>
          <w:color w:val="000000" w:themeColor="text1"/>
          <w:sz w:val="24"/>
          <w:szCs w:val="24"/>
        </w:rPr>
        <w:t xml:space="preserve">Razorback Athletics and/or its </w:t>
      </w:r>
      <w:r w:rsidRPr="00ED3C0D">
        <w:rPr>
          <w:rFonts w:asciiTheme="majorHAnsi" w:hAnsiTheme="majorHAnsi"/>
          <w:color w:val="000000" w:themeColor="text1"/>
          <w:sz w:val="24"/>
          <w:szCs w:val="24"/>
        </w:rPr>
        <w:t xml:space="preserve">licensing </w:t>
      </w:r>
      <w:r w:rsidRPr="00ED3C0D">
        <w:rPr>
          <w:rFonts w:asciiTheme="majorHAnsi" w:hAnsiTheme="majorHAnsi"/>
          <w:color w:val="000000" w:themeColor="text1"/>
          <w:sz w:val="24"/>
          <w:szCs w:val="24"/>
        </w:rPr>
        <w:lastRenderedPageBreak/>
        <w:t>partners.</w:t>
      </w:r>
    </w:p>
    <w:p w14:paraId="267021CD" w14:textId="77777777" w:rsidR="00720AFB" w:rsidRPr="00ED3C0D" w:rsidRDefault="00720AFB" w:rsidP="00720AFB">
      <w:pPr>
        <w:pStyle w:val="ListParagraph"/>
        <w:ind w:left="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Growth Incentive.</w:t>
      </w:r>
    </w:p>
    <w:p w14:paraId="4114202F" w14:textId="4609A9C7" w:rsidR="00F61F42" w:rsidRPr="00ED3C0D" w:rsidRDefault="00720AFB" w:rsidP="00F61F42">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 xml:space="preserve">Cost of additional services, including but not limited to </w:t>
      </w:r>
      <w:r w:rsidR="00A52809" w:rsidRPr="00ED3C0D">
        <w:rPr>
          <w:rFonts w:asciiTheme="majorHAnsi" w:hAnsiTheme="majorHAnsi"/>
          <w:color w:val="000000" w:themeColor="text1"/>
          <w:sz w:val="24"/>
          <w:szCs w:val="24"/>
        </w:rPr>
        <w:t>data collection and reporting, external events, remote locations, post-season and pop-up/hot market sales</w:t>
      </w:r>
      <w:r w:rsidRPr="00ED3C0D">
        <w:rPr>
          <w:rFonts w:asciiTheme="majorHAnsi" w:hAnsiTheme="majorHAnsi"/>
          <w:color w:val="000000" w:themeColor="text1"/>
          <w:sz w:val="24"/>
          <w:szCs w:val="24"/>
        </w:rPr>
        <w:t>.</w:t>
      </w:r>
    </w:p>
    <w:p w14:paraId="44908F0F" w14:textId="6AC341E0" w:rsidR="00E0645A" w:rsidRPr="00ED3C0D" w:rsidRDefault="008C10CC" w:rsidP="00E0645A">
      <w:pPr>
        <w:pStyle w:val="ListParagraph"/>
        <w:ind w:left="1440" w:hanging="720"/>
        <w:rPr>
          <w:rFonts w:asciiTheme="majorHAnsi" w:hAnsiTheme="majorHAnsi"/>
          <w:bCs/>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r>
      <w:r w:rsidR="00A963FC" w:rsidRPr="00ED3C0D">
        <w:rPr>
          <w:rFonts w:asciiTheme="majorHAnsi" w:hAnsiTheme="majorHAnsi"/>
          <w:color w:val="000000" w:themeColor="text1"/>
          <w:sz w:val="24"/>
          <w:szCs w:val="24"/>
        </w:rPr>
        <w:t xml:space="preserve">Royalty </w:t>
      </w:r>
      <w:r w:rsidR="00D44DF4">
        <w:rPr>
          <w:rFonts w:asciiTheme="majorHAnsi" w:hAnsiTheme="majorHAnsi"/>
          <w:color w:val="000000" w:themeColor="text1"/>
          <w:sz w:val="24"/>
          <w:szCs w:val="24"/>
        </w:rPr>
        <w:t>p</w:t>
      </w:r>
      <w:r w:rsidR="00A963FC" w:rsidRPr="00ED3C0D">
        <w:rPr>
          <w:rFonts w:asciiTheme="majorHAnsi" w:hAnsiTheme="majorHAnsi"/>
          <w:color w:val="000000" w:themeColor="text1"/>
          <w:sz w:val="24"/>
          <w:szCs w:val="24"/>
        </w:rPr>
        <w:t>ayments</w:t>
      </w:r>
      <w:r w:rsidR="00D44DF4">
        <w:rPr>
          <w:rFonts w:asciiTheme="majorHAnsi" w:hAnsiTheme="majorHAnsi"/>
          <w:color w:val="000000" w:themeColor="text1"/>
          <w:sz w:val="24"/>
          <w:szCs w:val="24"/>
        </w:rPr>
        <w:t xml:space="preserve"> or </w:t>
      </w:r>
      <w:r w:rsidR="00D44DF4">
        <w:rPr>
          <w:rFonts w:asciiTheme="majorHAnsi" w:hAnsiTheme="majorHAnsi"/>
          <w:bCs/>
          <w:sz w:val="24"/>
          <w:szCs w:val="24"/>
        </w:rPr>
        <w:t>p</w:t>
      </w:r>
      <w:r w:rsidR="00E0645A" w:rsidRPr="00ED3C0D">
        <w:rPr>
          <w:rFonts w:asciiTheme="majorHAnsi" w:hAnsiTheme="majorHAnsi"/>
          <w:bCs/>
          <w:sz w:val="24"/>
          <w:szCs w:val="24"/>
        </w:rPr>
        <w:t xml:space="preserve">ercentage of </w:t>
      </w:r>
      <w:r w:rsidR="00D44DF4">
        <w:rPr>
          <w:rFonts w:asciiTheme="majorHAnsi" w:hAnsiTheme="majorHAnsi"/>
          <w:bCs/>
          <w:sz w:val="24"/>
          <w:szCs w:val="24"/>
        </w:rPr>
        <w:t>a</w:t>
      </w:r>
      <w:r w:rsidR="00E0645A" w:rsidRPr="00ED3C0D">
        <w:rPr>
          <w:rFonts w:asciiTheme="majorHAnsi" w:hAnsiTheme="majorHAnsi"/>
          <w:bCs/>
          <w:sz w:val="24"/>
          <w:szCs w:val="24"/>
        </w:rPr>
        <w:t xml:space="preserve">nnual </w:t>
      </w:r>
      <w:r w:rsidR="00D44DF4">
        <w:rPr>
          <w:rFonts w:asciiTheme="majorHAnsi" w:hAnsiTheme="majorHAnsi"/>
          <w:bCs/>
          <w:sz w:val="24"/>
          <w:szCs w:val="24"/>
        </w:rPr>
        <w:t>g</w:t>
      </w:r>
      <w:r w:rsidR="00E0645A" w:rsidRPr="00ED3C0D">
        <w:rPr>
          <w:rFonts w:asciiTheme="majorHAnsi" w:hAnsiTheme="majorHAnsi"/>
          <w:bCs/>
          <w:sz w:val="24"/>
          <w:szCs w:val="24"/>
        </w:rPr>
        <w:t xml:space="preserve">ross </w:t>
      </w:r>
      <w:r w:rsidR="00D44DF4">
        <w:rPr>
          <w:rFonts w:asciiTheme="majorHAnsi" w:hAnsiTheme="majorHAnsi"/>
          <w:bCs/>
          <w:sz w:val="24"/>
          <w:szCs w:val="24"/>
        </w:rPr>
        <w:t>s</w:t>
      </w:r>
      <w:r w:rsidR="00E0645A" w:rsidRPr="00ED3C0D">
        <w:rPr>
          <w:rFonts w:asciiTheme="majorHAnsi" w:hAnsiTheme="majorHAnsi"/>
          <w:bCs/>
          <w:sz w:val="24"/>
          <w:szCs w:val="24"/>
        </w:rPr>
        <w:t xml:space="preserve">ales and </w:t>
      </w:r>
      <w:r w:rsidR="00D44DF4">
        <w:rPr>
          <w:rFonts w:asciiTheme="majorHAnsi" w:hAnsiTheme="majorHAnsi"/>
          <w:bCs/>
          <w:sz w:val="24"/>
          <w:szCs w:val="24"/>
        </w:rPr>
        <w:t>r</w:t>
      </w:r>
      <w:r w:rsidR="00E0645A" w:rsidRPr="00ED3C0D">
        <w:rPr>
          <w:rFonts w:asciiTheme="majorHAnsi" w:hAnsiTheme="majorHAnsi"/>
          <w:bCs/>
          <w:sz w:val="24"/>
          <w:szCs w:val="24"/>
        </w:rPr>
        <w:t xml:space="preserve">eceipts derived from retail </w:t>
      </w:r>
      <w:r w:rsidR="00FA5B20">
        <w:rPr>
          <w:rFonts w:asciiTheme="majorHAnsi" w:hAnsiTheme="majorHAnsi"/>
          <w:bCs/>
          <w:sz w:val="24"/>
          <w:szCs w:val="24"/>
        </w:rPr>
        <w:t xml:space="preserve">locations </w:t>
      </w:r>
      <w:r w:rsidR="00E0645A" w:rsidRPr="00ED3C0D">
        <w:rPr>
          <w:rFonts w:asciiTheme="majorHAnsi" w:hAnsiTheme="majorHAnsi"/>
          <w:bCs/>
          <w:sz w:val="24"/>
          <w:szCs w:val="24"/>
        </w:rPr>
        <w:t>and online store</w:t>
      </w:r>
      <w:r w:rsidR="00D44DF4">
        <w:rPr>
          <w:rFonts w:asciiTheme="majorHAnsi" w:hAnsiTheme="majorHAnsi"/>
          <w:bCs/>
          <w:sz w:val="24"/>
          <w:szCs w:val="24"/>
        </w:rPr>
        <w:t xml:space="preserve"> paid to Razorback Athletics</w:t>
      </w:r>
      <w:r w:rsidR="00E0645A" w:rsidRPr="00ED3C0D">
        <w:rPr>
          <w:rFonts w:asciiTheme="majorHAnsi" w:hAnsiTheme="majorHAnsi"/>
          <w:bCs/>
          <w:sz w:val="24"/>
          <w:szCs w:val="24"/>
        </w:rPr>
        <w:t>.</w:t>
      </w:r>
    </w:p>
    <w:p w14:paraId="7BC310AE" w14:textId="5290C930" w:rsidR="00F61F42" w:rsidRPr="00ED3C0D" w:rsidRDefault="00E0645A" w:rsidP="00E0645A">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r>
      <w:r w:rsidR="00F61F42" w:rsidRPr="00ED3C0D">
        <w:rPr>
          <w:rFonts w:asciiTheme="majorHAnsi" w:hAnsiTheme="majorHAnsi"/>
          <w:color w:val="000000" w:themeColor="text1"/>
          <w:sz w:val="24"/>
          <w:szCs w:val="24"/>
        </w:rPr>
        <w:t xml:space="preserve">Value of the minimum annual </w:t>
      </w:r>
      <w:r w:rsidR="00B62FC1" w:rsidRPr="00ED3C0D">
        <w:rPr>
          <w:rFonts w:asciiTheme="majorHAnsi" w:hAnsiTheme="majorHAnsi"/>
          <w:color w:val="000000" w:themeColor="text1"/>
          <w:sz w:val="24"/>
          <w:szCs w:val="24"/>
        </w:rPr>
        <w:t xml:space="preserve">royalty/revenue </w:t>
      </w:r>
      <w:r w:rsidR="00F61F42" w:rsidRPr="00ED3C0D">
        <w:rPr>
          <w:rFonts w:asciiTheme="majorHAnsi" w:hAnsiTheme="majorHAnsi"/>
          <w:color w:val="000000" w:themeColor="text1"/>
          <w:sz w:val="24"/>
          <w:szCs w:val="24"/>
        </w:rPr>
        <w:t>guarantee</w:t>
      </w:r>
      <w:r w:rsidR="00D44DF4">
        <w:rPr>
          <w:rFonts w:asciiTheme="majorHAnsi" w:hAnsiTheme="majorHAnsi"/>
          <w:color w:val="000000" w:themeColor="text1"/>
          <w:sz w:val="24"/>
          <w:szCs w:val="24"/>
        </w:rPr>
        <w:t xml:space="preserve"> paid to Razorback Athletics</w:t>
      </w:r>
      <w:r w:rsidR="00F61F42" w:rsidRPr="00ED3C0D">
        <w:rPr>
          <w:rFonts w:asciiTheme="majorHAnsi" w:hAnsiTheme="majorHAnsi"/>
          <w:color w:val="000000" w:themeColor="text1"/>
          <w:sz w:val="24"/>
          <w:szCs w:val="24"/>
        </w:rPr>
        <w:t>.</w:t>
      </w:r>
    </w:p>
    <w:p w14:paraId="5A143975" w14:textId="21849C69" w:rsidR="00F61F42" w:rsidRPr="00ED3C0D" w:rsidRDefault="008C10CC" w:rsidP="00F61F42">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Value of the annual product credit afforded to the University for use at its sole discretion.</w:t>
      </w:r>
    </w:p>
    <w:p w14:paraId="777134DE" w14:textId="1E1D2EC5" w:rsidR="008C10CC" w:rsidRPr="00ED3C0D" w:rsidRDefault="008C10CC" w:rsidP="00F61F42">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r>
      <w:r w:rsidR="000025DC" w:rsidRPr="00ED3C0D">
        <w:rPr>
          <w:rFonts w:asciiTheme="majorHAnsi" w:hAnsiTheme="majorHAnsi"/>
          <w:color w:val="000000" w:themeColor="text1"/>
          <w:sz w:val="24"/>
          <w:szCs w:val="24"/>
        </w:rPr>
        <w:t>Value of the proposed signing bonus</w:t>
      </w:r>
      <w:r w:rsidR="00D44DF4">
        <w:rPr>
          <w:rFonts w:asciiTheme="majorHAnsi" w:hAnsiTheme="majorHAnsi"/>
          <w:color w:val="000000" w:themeColor="text1"/>
          <w:sz w:val="24"/>
          <w:szCs w:val="24"/>
        </w:rPr>
        <w:t xml:space="preserve"> paid to Razorback Athletics</w:t>
      </w:r>
      <w:r w:rsidR="000025DC" w:rsidRPr="00ED3C0D">
        <w:rPr>
          <w:rFonts w:asciiTheme="majorHAnsi" w:hAnsiTheme="majorHAnsi"/>
          <w:color w:val="000000" w:themeColor="text1"/>
          <w:sz w:val="24"/>
          <w:szCs w:val="24"/>
        </w:rPr>
        <w:t>.</w:t>
      </w:r>
    </w:p>
    <w:p w14:paraId="37D0616C" w14:textId="43F4EE7E" w:rsidR="000025DC" w:rsidRPr="00ED3C0D" w:rsidRDefault="000025DC" w:rsidP="00F61F42">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Value of and plan for capital expenditures</w:t>
      </w:r>
      <w:r w:rsidR="00D73B6A" w:rsidRPr="00ED3C0D">
        <w:rPr>
          <w:rFonts w:asciiTheme="majorHAnsi" w:hAnsiTheme="majorHAnsi"/>
          <w:color w:val="000000" w:themeColor="text1"/>
          <w:sz w:val="24"/>
          <w:szCs w:val="24"/>
        </w:rPr>
        <w:t xml:space="preserve"> made in agreement with </w:t>
      </w:r>
      <w:r w:rsidR="00D44DF4">
        <w:rPr>
          <w:rFonts w:asciiTheme="majorHAnsi" w:hAnsiTheme="majorHAnsi"/>
          <w:color w:val="000000" w:themeColor="text1"/>
          <w:sz w:val="24"/>
          <w:szCs w:val="24"/>
        </w:rPr>
        <w:t>Razorback Athletics</w:t>
      </w:r>
      <w:r w:rsidR="00D73B6A" w:rsidRPr="00ED3C0D">
        <w:rPr>
          <w:rFonts w:asciiTheme="majorHAnsi" w:hAnsiTheme="majorHAnsi"/>
          <w:color w:val="000000" w:themeColor="text1"/>
          <w:sz w:val="24"/>
          <w:szCs w:val="24"/>
        </w:rPr>
        <w:t>.</w:t>
      </w:r>
    </w:p>
    <w:p w14:paraId="1B7AFC3E" w14:textId="0063E3EF" w:rsidR="003A0B1A" w:rsidRPr="00ED3C0D" w:rsidRDefault="003A0B1A" w:rsidP="00F61F42">
      <w:pPr>
        <w:pStyle w:val="ListParagraph"/>
        <w:ind w:left="1440" w:hanging="720"/>
        <w:rPr>
          <w:rFonts w:asciiTheme="majorHAnsi" w:hAnsiTheme="majorHAnsi"/>
          <w:color w:val="000000" w:themeColor="text1"/>
          <w:sz w:val="24"/>
          <w:szCs w:val="24"/>
        </w:rPr>
      </w:pPr>
      <w:r w:rsidRPr="00ED3C0D">
        <w:rPr>
          <w:rFonts w:asciiTheme="majorHAnsi" w:hAnsiTheme="majorHAnsi"/>
          <w:color w:val="000000" w:themeColor="text1"/>
          <w:sz w:val="24"/>
          <w:szCs w:val="24"/>
        </w:rPr>
        <w:t>•</w:t>
      </w:r>
      <w:r w:rsidRPr="00ED3C0D">
        <w:rPr>
          <w:rFonts w:asciiTheme="majorHAnsi" w:hAnsiTheme="majorHAnsi"/>
          <w:color w:val="000000" w:themeColor="text1"/>
          <w:sz w:val="24"/>
          <w:szCs w:val="24"/>
        </w:rPr>
        <w:tab/>
        <w:t xml:space="preserve">Value of discount percentages </w:t>
      </w:r>
      <w:r w:rsidR="009B7DAF" w:rsidRPr="00ED3C0D">
        <w:rPr>
          <w:rFonts w:asciiTheme="majorHAnsi" w:hAnsiTheme="majorHAnsi"/>
          <w:color w:val="000000" w:themeColor="text1"/>
          <w:sz w:val="24"/>
          <w:szCs w:val="24"/>
        </w:rPr>
        <w:t xml:space="preserve">for merchandise sold to </w:t>
      </w:r>
      <w:proofErr w:type="gramStart"/>
      <w:r w:rsidR="009B7DAF" w:rsidRPr="00ED3C0D">
        <w:rPr>
          <w:rFonts w:asciiTheme="majorHAnsi" w:hAnsiTheme="majorHAnsi"/>
          <w:color w:val="000000" w:themeColor="text1"/>
          <w:sz w:val="24"/>
          <w:szCs w:val="24"/>
        </w:rPr>
        <w:t>University</w:t>
      </w:r>
      <w:proofErr w:type="gramEnd"/>
      <w:r w:rsidR="009B7DAF" w:rsidRPr="00ED3C0D">
        <w:rPr>
          <w:rFonts w:asciiTheme="majorHAnsi" w:hAnsiTheme="majorHAnsi"/>
          <w:color w:val="000000" w:themeColor="text1"/>
          <w:sz w:val="24"/>
          <w:szCs w:val="24"/>
        </w:rPr>
        <w:t xml:space="preserve"> staff, Alumni and Razorback Foundation members.</w:t>
      </w:r>
    </w:p>
    <w:p w14:paraId="065D5A46" w14:textId="77777777" w:rsidR="005940B1" w:rsidRPr="00ED3C0D" w:rsidRDefault="005940B1" w:rsidP="005940B1">
      <w:pPr>
        <w:pStyle w:val="ListParagraph"/>
        <w:rPr>
          <w:rFonts w:asciiTheme="majorHAnsi" w:hAnsiTheme="majorHAnsi"/>
          <w:color w:val="000000" w:themeColor="text1"/>
          <w:sz w:val="24"/>
          <w:szCs w:val="24"/>
        </w:rPr>
      </w:pPr>
    </w:p>
    <w:p w14:paraId="765C9A39" w14:textId="2C183090" w:rsidR="005940B1" w:rsidRPr="00ED3C0D" w:rsidRDefault="005940B1" w:rsidP="005940B1">
      <w:pPr>
        <w:pStyle w:val="ListParagraph"/>
        <w:rPr>
          <w:rFonts w:asciiTheme="majorHAnsi" w:hAnsiTheme="majorHAnsi"/>
          <w:sz w:val="24"/>
          <w:szCs w:val="24"/>
        </w:rPr>
      </w:pPr>
      <w:r w:rsidRPr="00ED3C0D">
        <w:rPr>
          <w:rFonts w:asciiTheme="majorHAnsi" w:hAnsiTheme="majorHAnsi"/>
          <w:color w:val="000000" w:themeColor="text1"/>
          <w:sz w:val="24"/>
          <w:szCs w:val="24"/>
        </w:rPr>
        <w:t xml:space="preserve">Failure of the Respondent to provide in </w:t>
      </w:r>
      <w:r w:rsidR="009A3BBB" w:rsidRPr="00ED3C0D">
        <w:rPr>
          <w:rFonts w:asciiTheme="majorHAnsi" w:hAnsiTheme="majorHAnsi"/>
          <w:color w:val="000000" w:themeColor="text1"/>
          <w:sz w:val="24"/>
          <w:szCs w:val="24"/>
        </w:rPr>
        <w:t xml:space="preserve">the Proposal </w:t>
      </w:r>
      <w:r w:rsidRPr="00ED3C0D">
        <w:rPr>
          <w:rFonts w:asciiTheme="majorHAnsi" w:hAnsiTheme="majorHAnsi"/>
          <w:color w:val="000000" w:themeColor="text1"/>
          <w:sz w:val="24"/>
          <w:szCs w:val="24"/>
        </w:rPr>
        <w:t xml:space="preserve">any information requested in this RFP may result in disqualification of </w:t>
      </w:r>
      <w:r w:rsidR="009A3BBB" w:rsidRPr="00ED3C0D">
        <w:rPr>
          <w:rFonts w:asciiTheme="majorHAnsi" w:hAnsiTheme="majorHAnsi"/>
          <w:color w:val="000000" w:themeColor="text1"/>
          <w:sz w:val="24"/>
          <w:szCs w:val="24"/>
        </w:rPr>
        <w:t>Respondent’s P</w:t>
      </w:r>
      <w:r w:rsidRPr="00ED3C0D">
        <w:rPr>
          <w:rFonts w:asciiTheme="majorHAnsi" w:hAnsiTheme="majorHAnsi"/>
          <w:color w:val="000000" w:themeColor="text1"/>
          <w:sz w:val="24"/>
          <w:szCs w:val="24"/>
        </w:rPr>
        <w:t xml:space="preserve">roposal and shall be the responsibility </w:t>
      </w:r>
      <w:r w:rsidRPr="00ED3C0D">
        <w:rPr>
          <w:rFonts w:asciiTheme="majorHAnsi" w:hAnsiTheme="majorHAnsi"/>
          <w:sz w:val="24"/>
          <w:szCs w:val="24"/>
        </w:rPr>
        <w:t>of the Respondent.</w:t>
      </w:r>
      <w:r w:rsidRPr="00ED3C0D">
        <w:rPr>
          <w:rFonts w:asciiTheme="majorHAnsi" w:hAnsiTheme="majorHAnsi"/>
          <w:sz w:val="24"/>
          <w:szCs w:val="24"/>
        </w:rPr>
        <w:br w:type="page"/>
      </w:r>
    </w:p>
    <w:p w14:paraId="497DCFFB" w14:textId="77777777" w:rsidR="00155320" w:rsidRPr="00BE18A8" w:rsidRDefault="00BE18A8" w:rsidP="00275C4F">
      <w:pPr>
        <w:pStyle w:val="Head1"/>
      </w:pPr>
      <w:bookmarkStart w:id="18" w:name="_Toc89354702"/>
      <w:bookmarkStart w:id="19" w:name="_Toc113368393"/>
      <w:r>
        <w:lastRenderedPageBreak/>
        <w:t>RFP INFORMATION</w:t>
      </w:r>
      <w:bookmarkEnd w:id="18"/>
      <w:bookmarkEnd w:id="19"/>
      <w:r w:rsidR="00155320" w:rsidRPr="00BE18A8">
        <w:br w:type="page"/>
      </w:r>
    </w:p>
    <w:p w14:paraId="7AA0A9F2" w14:textId="77777777" w:rsidR="00E900C3" w:rsidRDefault="00E900C3" w:rsidP="0039543B">
      <w:pPr>
        <w:pStyle w:val="Head2"/>
        <w:sectPr w:rsidR="00E900C3" w:rsidSect="00C718FE">
          <w:headerReference w:type="default" r:id="rId16"/>
          <w:pgSz w:w="12240" w:h="15840"/>
          <w:pgMar w:top="1170" w:right="1180" w:bottom="1220" w:left="1180" w:header="432" w:footer="720" w:gutter="0"/>
          <w:cols w:space="720"/>
          <w:docGrid w:linePitch="299"/>
        </w:sectPr>
      </w:pPr>
    </w:p>
    <w:p w14:paraId="00A499FC" w14:textId="77777777" w:rsidR="00CA4759" w:rsidRPr="00ED3C0D" w:rsidRDefault="00CA4759" w:rsidP="0039543B">
      <w:pPr>
        <w:pStyle w:val="Head2"/>
        <w:rPr>
          <w:sz w:val="24"/>
        </w:rPr>
      </w:pPr>
      <w:r w:rsidRPr="00ED3C0D">
        <w:rPr>
          <w:sz w:val="24"/>
        </w:rPr>
        <w:lastRenderedPageBreak/>
        <w:t>RFP INFORMATION</w:t>
      </w:r>
      <w:r w:rsidR="00822D1F" w:rsidRPr="00ED3C0D">
        <w:rPr>
          <w:sz w:val="24"/>
        </w:rPr>
        <w:t>.</w:t>
      </w:r>
    </w:p>
    <w:p w14:paraId="33A79E12" w14:textId="0CDF314A" w:rsidR="006170EE" w:rsidRPr="00ED3C0D" w:rsidRDefault="00ED3C0D" w:rsidP="00ED3C0D">
      <w:pPr>
        <w:pStyle w:val="ListParagraph"/>
        <w:numPr>
          <w:ilvl w:val="0"/>
          <w:numId w:val="11"/>
        </w:numPr>
        <w:tabs>
          <w:tab w:val="left" w:pos="506"/>
        </w:tabs>
        <w:spacing w:before="226" w:line="237" w:lineRule="auto"/>
        <w:ind w:right="-20" w:firstLine="0"/>
        <w:rPr>
          <w:rFonts w:ascii="Times New Roman" w:eastAsiaTheme="minorHAnsi" w:hAnsi="Times New Roman" w:cs="Times New Roman"/>
          <w:b/>
          <w:bCs/>
          <w:sz w:val="24"/>
          <w:szCs w:val="24"/>
        </w:rPr>
      </w:pPr>
      <w:bookmarkStart w:id="20" w:name="_Toc87880549"/>
      <w:r>
        <w:rPr>
          <w:rFonts w:asciiTheme="majorHAnsi" w:hAnsiTheme="majorHAnsi" w:cs="Times New Roman"/>
          <w:b/>
          <w:sz w:val="24"/>
          <w:szCs w:val="24"/>
        </w:rPr>
        <w:t xml:space="preserve">  </w:t>
      </w:r>
      <w:r w:rsidR="006170EE" w:rsidRPr="00ED3C0D">
        <w:rPr>
          <w:rFonts w:ascii="Times New Roman" w:hAnsi="Times New Roman"/>
          <w:b/>
          <w:bCs/>
          <w:sz w:val="24"/>
          <w:szCs w:val="24"/>
        </w:rPr>
        <w:t>Confidentiality and Publicity</w:t>
      </w:r>
      <w:bookmarkEnd w:id="20"/>
      <w:r>
        <w:rPr>
          <w:rFonts w:ascii="Times New Roman" w:hAnsi="Times New Roman"/>
          <w:b/>
          <w:bCs/>
          <w:sz w:val="24"/>
          <w:szCs w:val="24"/>
        </w:rPr>
        <w:t xml:space="preserve">:  </w:t>
      </w:r>
      <w:r w:rsidRPr="00ED3C0D">
        <w:rPr>
          <w:rFonts w:asciiTheme="majorHAnsi" w:hAnsiTheme="majorHAnsi" w:cs="Times New Roman"/>
          <w:sz w:val="24"/>
          <w:szCs w:val="24"/>
        </w:rPr>
        <w:t xml:space="preserve">In submitting a Proposal, the Respondent agrees not to use the results therefore as a part of any news or commercial advertising prior to receiving written approval from </w:t>
      </w:r>
      <w:r w:rsidR="00D44DF4">
        <w:rPr>
          <w:rFonts w:asciiTheme="majorHAnsi" w:hAnsiTheme="majorHAnsi" w:cs="Times New Roman"/>
          <w:sz w:val="24"/>
          <w:szCs w:val="24"/>
        </w:rPr>
        <w:t>Razorback Athletics</w:t>
      </w:r>
      <w:r w:rsidRPr="00ED3C0D">
        <w:rPr>
          <w:rFonts w:asciiTheme="majorHAnsi" w:hAnsiTheme="majorHAnsi" w:cs="Times New Roman"/>
          <w:sz w:val="24"/>
          <w:szCs w:val="24"/>
        </w:rPr>
        <w:t xml:space="preserve">.  </w:t>
      </w:r>
      <w:r w:rsidR="006170EE" w:rsidRPr="00ED3C0D">
        <w:rPr>
          <w:sz w:val="24"/>
          <w:szCs w:val="24"/>
        </w:rPr>
        <w:t xml:space="preserve">From the date of issuance of the RFP until the </w:t>
      </w:r>
      <w:r w:rsidR="004D33DB" w:rsidRPr="00ED3C0D">
        <w:rPr>
          <w:sz w:val="24"/>
          <w:szCs w:val="24"/>
        </w:rPr>
        <w:t xml:space="preserve">Proposal </w:t>
      </w:r>
      <w:r w:rsidR="00BD45FE" w:rsidRPr="00ED3C0D">
        <w:rPr>
          <w:sz w:val="24"/>
          <w:szCs w:val="24"/>
        </w:rPr>
        <w:t>O</w:t>
      </w:r>
      <w:r w:rsidR="006170EE" w:rsidRPr="00ED3C0D">
        <w:rPr>
          <w:sz w:val="24"/>
          <w:szCs w:val="24"/>
        </w:rPr>
        <w:t xml:space="preserve">pening date, the </w:t>
      </w:r>
      <w:r w:rsidR="0044766C" w:rsidRPr="00ED3C0D">
        <w:rPr>
          <w:sz w:val="24"/>
          <w:szCs w:val="24"/>
        </w:rPr>
        <w:t>Respondent</w:t>
      </w:r>
      <w:r w:rsidR="006170EE" w:rsidRPr="00ED3C0D">
        <w:rPr>
          <w:sz w:val="24"/>
          <w:szCs w:val="24"/>
        </w:rPr>
        <w:t xml:space="preserve"> must not make available or discuss its Proposal, or any part thereof, with any trustee, official, employee or agent of the University.</w:t>
      </w:r>
      <w:r w:rsidR="00A01985" w:rsidRPr="00ED3C0D">
        <w:rPr>
          <w:sz w:val="24"/>
          <w:szCs w:val="24"/>
        </w:rPr>
        <w:t xml:space="preserve">  </w:t>
      </w:r>
      <w:r w:rsidR="006170EE" w:rsidRPr="00ED3C0D">
        <w:rPr>
          <w:rFonts w:asciiTheme="majorHAnsi" w:hAnsiTheme="majorHAnsi" w:cs="Times New Roman"/>
          <w:sz w:val="24"/>
          <w:szCs w:val="24"/>
        </w:rPr>
        <w:t xml:space="preserve">News release(s) by a </w:t>
      </w:r>
      <w:r w:rsidR="0044766C" w:rsidRPr="00ED3C0D">
        <w:rPr>
          <w:rFonts w:asciiTheme="majorHAnsi" w:hAnsiTheme="majorHAnsi" w:cs="Times New Roman"/>
          <w:sz w:val="24"/>
          <w:szCs w:val="24"/>
        </w:rPr>
        <w:t>Respondent</w:t>
      </w:r>
      <w:r w:rsidR="006170EE" w:rsidRPr="00ED3C0D">
        <w:rPr>
          <w:rFonts w:asciiTheme="majorHAnsi" w:hAnsiTheme="majorHAnsi" w:cs="Times New Roman"/>
          <w:sz w:val="24"/>
          <w:szCs w:val="24"/>
        </w:rPr>
        <w:t xml:space="preserve"> pertaining to this RFP or any portion of the project shall not be made without prior written approval of </w:t>
      </w:r>
      <w:r w:rsidR="00D44DF4">
        <w:rPr>
          <w:rFonts w:asciiTheme="majorHAnsi" w:hAnsiTheme="majorHAnsi" w:cs="Times New Roman"/>
          <w:sz w:val="24"/>
          <w:szCs w:val="24"/>
        </w:rPr>
        <w:t>Razorback Athletics</w:t>
      </w:r>
      <w:r w:rsidR="006170EE" w:rsidRPr="00ED3C0D">
        <w:rPr>
          <w:rFonts w:asciiTheme="majorHAnsi" w:hAnsiTheme="majorHAnsi" w:cs="Times New Roman"/>
          <w:sz w:val="24"/>
          <w:szCs w:val="24"/>
        </w:rPr>
        <w:t xml:space="preserve">.  </w:t>
      </w:r>
      <w:r w:rsidR="00D44DF4">
        <w:rPr>
          <w:rFonts w:asciiTheme="majorHAnsi" w:hAnsiTheme="majorHAnsi" w:cs="Times New Roman"/>
          <w:sz w:val="24"/>
          <w:szCs w:val="24"/>
        </w:rPr>
        <w:t xml:space="preserve">Razorback Athletics </w:t>
      </w:r>
      <w:r w:rsidR="006170EE" w:rsidRPr="00ED3C0D">
        <w:rPr>
          <w:rFonts w:asciiTheme="majorHAnsi" w:hAnsiTheme="majorHAnsi" w:cs="Times New Roman"/>
          <w:sz w:val="24"/>
          <w:szCs w:val="24"/>
        </w:rPr>
        <w:t xml:space="preserve">will not initiate any publicity relating to this </w:t>
      </w:r>
      <w:r w:rsidR="007122A4" w:rsidRPr="00ED3C0D">
        <w:rPr>
          <w:rFonts w:asciiTheme="majorHAnsi" w:hAnsiTheme="majorHAnsi" w:cs="Times New Roman"/>
          <w:sz w:val="24"/>
          <w:szCs w:val="24"/>
        </w:rPr>
        <w:t xml:space="preserve">RFP </w:t>
      </w:r>
      <w:r w:rsidR="006170EE" w:rsidRPr="00ED3C0D">
        <w:rPr>
          <w:rFonts w:asciiTheme="majorHAnsi" w:hAnsiTheme="majorHAnsi" w:cs="Times New Roman"/>
          <w:sz w:val="24"/>
          <w:szCs w:val="24"/>
        </w:rPr>
        <w:t>before the Contract Award is completed.</w:t>
      </w:r>
    </w:p>
    <w:p w14:paraId="6C887EE7" w14:textId="3695D525" w:rsidR="006170EE" w:rsidRPr="00ED3C0D" w:rsidRDefault="006170EE" w:rsidP="005672E2">
      <w:pPr>
        <w:pStyle w:val="ListParagraph"/>
        <w:numPr>
          <w:ilvl w:val="0"/>
          <w:numId w:val="11"/>
        </w:numPr>
        <w:tabs>
          <w:tab w:val="left" w:pos="585"/>
        </w:tabs>
        <w:spacing w:before="224" w:line="235" w:lineRule="auto"/>
        <w:ind w:right="-20"/>
        <w:rPr>
          <w:rFonts w:asciiTheme="majorHAnsi" w:hAnsiTheme="majorHAnsi" w:cs="Times New Roman"/>
          <w:sz w:val="24"/>
          <w:szCs w:val="24"/>
        </w:rPr>
      </w:pPr>
      <w:r w:rsidRPr="00ED3C0D">
        <w:rPr>
          <w:rFonts w:asciiTheme="majorHAnsi" w:hAnsiTheme="majorHAnsi" w:cs="Times New Roman"/>
          <w:b/>
          <w:sz w:val="24"/>
          <w:szCs w:val="24"/>
        </w:rPr>
        <w:t>Competitive Offer/No Collusion</w:t>
      </w:r>
      <w:r w:rsidRPr="00ED3C0D">
        <w:rPr>
          <w:rFonts w:asciiTheme="majorHAnsi" w:hAnsiTheme="majorHAnsi" w:cs="Times New Roman"/>
          <w:sz w:val="24"/>
          <w:szCs w:val="24"/>
        </w:rPr>
        <w:t xml:space="preserve">: </w:t>
      </w:r>
      <w:r w:rsidR="0044766C" w:rsidRPr="00ED3C0D">
        <w:rPr>
          <w:rFonts w:asciiTheme="majorHAnsi" w:hAnsiTheme="majorHAnsi" w:cs="Times New Roman"/>
          <w:sz w:val="24"/>
          <w:szCs w:val="24"/>
        </w:rPr>
        <w:t>Respondent</w:t>
      </w:r>
      <w:r w:rsidR="00E263AE" w:rsidRPr="00ED3C0D">
        <w:rPr>
          <w:rFonts w:asciiTheme="majorHAnsi" w:hAnsiTheme="majorHAnsi" w:cs="Times New Roman"/>
          <w:sz w:val="24"/>
          <w:szCs w:val="24"/>
        </w:rPr>
        <w:t>s</w:t>
      </w:r>
      <w:r w:rsidR="00016D51" w:rsidRPr="00ED3C0D">
        <w:rPr>
          <w:rFonts w:asciiTheme="majorHAnsi" w:hAnsiTheme="majorHAnsi" w:cs="Times New Roman"/>
          <w:sz w:val="24"/>
          <w:szCs w:val="24"/>
        </w:rPr>
        <w:t xml:space="preserve"> responding to </w:t>
      </w:r>
      <w:r w:rsidRPr="00ED3C0D">
        <w:rPr>
          <w:rFonts w:asciiTheme="majorHAnsi" w:hAnsiTheme="majorHAnsi" w:cs="Times New Roman"/>
          <w:sz w:val="24"/>
          <w:szCs w:val="24"/>
        </w:rPr>
        <w:t>the RFP certif</w:t>
      </w:r>
      <w:r w:rsidR="00E263AE" w:rsidRPr="00ED3C0D">
        <w:rPr>
          <w:rFonts w:asciiTheme="majorHAnsi" w:hAnsiTheme="majorHAnsi" w:cs="Times New Roman"/>
          <w:sz w:val="24"/>
          <w:szCs w:val="24"/>
        </w:rPr>
        <w:t>y</w:t>
      </w:r>
      <w:r w:rsidRPr="00ED3C0D">
        <w:rPr>
          <w:rFonts w:asciiTheme="majorHAnsi" w:hAnsiTheme="majorHAnsi" w:cs="Times New Roman"/>
          <w:sz w:val="24"/>
          <w:szCs w:val="24"/>
        </w:rPr>
        <w:t xml:space="preserve"> that its </w:t>
      </w:r>
      <w:r w:rsidR="00E263AE" w:rsidRPr="00ED3C0D">
        <w:rPr>
          <w:rFonts w:asciiTheme="majorHAnsi" w:hAnsiTheme="majorHAnsi" w:cs="Times New Roman"/>
          <w:sz w:val="24"/>
          <w:szCs w:val="24"/>
        </w:rPr>
        <w:t xml:space="preserve">Proposal </w:t>
      </w:r>
      <w:r w:rsidRPr="00ED3C0D">
        <w:rPr>
          <w:rFonts w:asciiTheme="majorHAnsi" w:hAnsiTheme="majorHAnsi" w:cs="Times New Roman"/>
          <w:sz w:val="24"/>
          <w:szCs w:val="24"/>
        </w:rPr>
        <w:t>has not been arrived at collusively or otherwise in violation of any Federal or</w:t>
      </w:r>
      <w:r w:rsidR="005D4A34" w:rsidRPr="00ED3C0D">
        <w:rPr>
          <w:rFonts w:asciiTheme="majorHAnsi" w:hAnsiTheme="majorHAnsi" w:cs="Times New Roman"/>
          <w:sz w:val="24"/>
          <w:szCs w:val="24"/>
        </w:rPr>
        <w:t xml:space="preserve"> </w:t>
      </w:r>
      <w:r w:rsidRPr="00ED3C0D">
        <w:rPr>
          <w:rFonts w:asciiTheme="majorHAnsi" w:hAnsiTheme="majorHAnsi" w:cs="Times New Roman"/>
          <w:sz w:val="24"/>
          <w:szCs w:val="24"/>
        </w:rPr>
        <w:t xml:space="preserve">State of Arkansas antitrust laws. In submitting </w:t>
      </w:r>
      <w:r w:rsidR="00E263AE" w:rsidRPr="00ED3C0D">
        <w:rPr>
          <w:rFonts w:asciiTheme="majorHAnsi" w:hAnsiTheme="majorHAnsi" w:cs="Times New Roman"/>
          <w:sz w:val="24"/>
          <w:szCs w:val="24"/>
        </w:rPr>
        <w:t>a</w:t>
      </w:r>
      <w:r w:rsidRPr="00ED3C0D">
        <w:rPr>
          <w:rFonts w:asciiTheme="majorHAnsi" w:hAnsiTheme="majorHAnsi" w:cs="Times New Roman"/>
          <w:sz w:val="24"/>
          <w:szCs w:val="24"/>
        </w:rPr>
        <w:t xml:space="preserve"> </w:t>
      </w:r>
      <w:r w:rsidR="005D4A34" w:rsidRPr="00ED3C0D">
        <w:rPr>
          <w:rFonts w:asciiTheme="majorHAnsi" w:hAnsiTheme="majorHAnsi" w:cs="Times New Roman"/>
          <w:sz w:val="24"/>
          <w:szCs w:val="24"/>
        </w:rPr>
        <w:t>P</w:t>
      </w:r>
      <w:r w:rsidRPr="00ED3C0D">
        <w:rPr>
          <w:rFonts w:asciiTheme="majorHAnsi" w:hAnsiTheme="majorHAnsi" w:cs="Times New Roman"/>
          <w:sz w:val="24"/>
          <w:szCs w:val="24"/>
        </w:rPr>
        <w:t xml:space="preserve">roposal, </w:t>
      </w:r>
      <w:r w:rsidR="00E263AE" w:rsidRPr="00ED3C0D">
        <w:rPr>
          <w:rFonts w:asciiTheme="majorHAnsi" w:hAnsiTheme="majorHAnsi" w:cs="Times New Roman"/>
          <w:sz w:val="24"/>
          <w:szCs w:val="24"/>
        </w:rPr>
        <w:t xml:space="preserve">each </w:t>
      </w:r>
      <w:r w:rsidR="0044766C" w:rsidRPr="00ED3C0D">
        <w:rPr>
          <w:rFonts w:asciiTheme="majorHAnsi" w:hAnsiTheme="majorHAnsi" w:cs="Times New Roman"/>
          <w:sz w:val="24"/>
          <w:szCs w:val="24"/>
        </w:rPr>
        <w:t>Respondent</w:t>
      </w:r>
      <w:r w:rsidRPr="00ED3C0D">
        <w:rPr>
          <w:rFonts w:asciiTheme="majorHAnsi" w:hAnsiTheme="majorHAnsi" w:cs="Times New Roman"/>
          <w:sz w:val="24"/>
          <w:szCs w:val="24"/>
        </w:rPr>
        <w:t xml:space="preserve"> agrees not to disclose its technical or cost information to any other sources, until after the </w:t>
      </w:r>
      <w:r w:rsidR="004D33DB" w:rsidRPr="00ED3C0D">
        <w:rPr>
          <w:rFonts w:asciiTheme="majorHAnsi" w:hAnsiTheme="majorHAnsi" w:cs="Times New Roman"/>
          <w:sz w:val="24"/>
          <w:szCs w:val="24"/>
        </w:rPr>
        <w:t xml:space="preserve">Proposal </w:t>
      </w:r>
      <w:r w:rsidR="00BD45FE" w:rsidRPr="00ED3C0D">
        <w:rPr>
          <w:rFonts w:asciiTheme="majorHAnsi" w:hAnsiTheme="majorHAnsi" w:cs="Times New Roman"/>
          <w:sz w:val="24"/>
          <w:szCs w:val="24"/>
        </w:rPr>
        <w:t>O</w:t>
      </w:r>
      <w:r w:rsidRPr="00ED3C0D">
        <w:rPr>
          <w:rFonts w:asciiTheme="majorHAnsi" w:hAnsiTheme="majorHAnsi" w:cs="Times New Roman"/>
          <w:sz w:val="24"/>
          <w:szCs w:val="24"/>
        </w:rPr>
        <w:t xml:space="preserve">pening date stated within the RFP specifications. The University may disqualify </w:t>
      </w:r>
      <w:r w:rsidR="0044766C" w:rsidRPr="00ED3C0D">
        <w:rPr>
          <w:rFonts w:asciiTheme="majorHAnsi" w:hAnsiTheme="majorHAnsi" w:cs="Times New Roman"/>
          <w:sz w:val="24"/>
          <w:szCs w:val="24"/>
        </w:rPr>
        <w:t>Respondent</w:t>
      </w:r>
      <w:r w:rsidR="0006547F" w:rsidRPr="00ED3C0D">
        <w:rPr>
          <w:rFonts w:asciiTheme="majorHAnsi" w:hAnsiTheme="majorHAnsi" w:cs="Times New Roman"/>
          <w:sz w:val="24"/>
          <w:szCs w:val="24"/>
        </w:rPr>
        <w:t>s</w:t>
      </w:r>
      <w:r w:rsidRPr="00ED3C0D">
        <w:rPr>
          <w:rFonts w:asciiTheme="majorHAnsi" w:hAnsiTheme="majorHAnsi" w:cs="Times New Roman"/>
          <w:sz w:val="24"/>
          <w:szCs w:val="24"/>
        </w:rPr>
        <w:t xml:space="preserve"> </w:t>
      </w:r>
      <w:r w:rsidR="00E263AE" w:rsidRPr="00ED3C0D">
        <w:rPr>
          <w:rFonts w:asciiTheme="majorHAnsi" w:hAnsiTheme="majorHAnsi" w:cs="Times New Roman"/>
          <w:sz w:val="24"/>
          <w:szCs w:val="24"/>
        </w:rPr>
        <w:t xml:space="preserve">that do </w:t>
      </w:r>
      <w:r w:rsidRPr="00ED3C0D">
        <w:rPr>
          <w:rFonts w:asciiTheme="majorHAnsi" w:hAnsiTheme="majorHAnsi" w:cs="Times New Roman"/>
          <w:sz w:val="24"/>
          <w:szCs w:val="24"/>
        </w:rPr>
        <w:t xml:space="preserve">not </w:t>
      </w:r>
      <w:r w:rsidR="00E263AE" w:rsidRPr="00ED3C0D">
        <w:rPr>
          <w:rFonts w:asciiTheme="majorHAnsi" w:hAnsiTheme="majorHAnsi" w:cs="Times New Roman"/>
          <w:sz w:val="24"/>
          <w:szCs w:val="24"/>
        </w:rPr>
        <w:t xml:space="preserve">comply </w:t>
      </w:r>
      <w:r w:rsidRPr="00ED3C0D">
        <w:rPr>
          <w:rFonts w:asciiTheme="majorHAnsi" w:hAnsiTheme="majorHAnsi" w:cs="Times New Roman"/>
          <w:sz w:val="24"/>
          <w:szCs w:val="24"/>
        </w:rPr>
        <w:t>with this provision.</w:t>
      </w:r>
    </w:p>
    <w:p w14:paraId="0898C6BE" w14:textId="52A20411" w:rsidR="003111EF" w:rsidRPr="00ED3C0D" w:rsidRDefault="0081219E" w:rsidP="00ED3C0D">
      <w:pPr>
        <w:pStyle w:val="ListParagraph"/>
        <w:numPr>
          <w:ilvl w:val="0"/>
          <w:numId w:val="11"/>
        </w:numPr>
        <w:tabs>
          <w:tab w:val="left" w:pos="506"/>
        </w:tabs>
        <w:spacing w:before="226" w:line="237" w:lineRule="auto"/>
        <w:ind w:right="-20"/>
        <w:rPr>
          <w:rFonts w:ascii="Times New Roman" w:hAnsi="Times New Roman"/>
          <w:b/>
          <w:bCs/>
          <w:sz w:val="24"/>
          <w:szCs w:val="24"/>
        </w:rPr>
      </w:pPr>
      <w:r w:rsidRPr="00ED3C0D">
        <w:rPr>
          <w:rFonts w:ascii="Times New Roman" w:hAnsi="Times New Roman"/>
          <w:b/>
          <w:bCs/>
          <w:sz w:val="24"/>
          <w:szCs w:val="24"/>
        </w:rPr>
        <w:t xml:space="preserve"> </w:t>
      </w:r>
      <w:r w:rsidR="003111EF" w:rsidRPr="00ED3C0D">
        <w:rPr>
          <w:rFonts w:ascii="Times New Roman" w:hAnsi="Times New Roman"/>
          <w:b/>
          <w:bCs/>
          <w:sz w:val="24"/>
          <w:szCs w:val="24"/>
        </w:rPr>
        <w:t>Errors and Omissions</w:t>
      </w:r>
      <w:r w:rsidR="00ED3C0D">
        <w:rPr>
          <w:rFonts w:ascii="Times New Roman" w:hAnsi="Times New Roman"/>
          <w:b/>
          <w:bCs/>
          <w:sz w:val="24"/>
          <w:szCs w:val="24"/>
        </w:rPr>
        <w:t xml:space="preserve">:  </w:t>
      </w:r>
      <w:r w:rsidR="0044766C" w:rsidRPr="00ED3C0D">
        <w:rPr>
          <w:sz w:val="24"/>
          <w:szCs w:val="24"/>
        </w:rPr>
        <w:t>Respondent</w:t>
      </w:r>
      <w:r w:rsidR="00E263AE" w:rsidRPr="00ED3C0D">
        <w:rPr>
          <w:sz w:val="24"/>
          <w:szCs w:val="24"/>
        </w:rPr>
        <w:t>s</w:t>
      </w:r>
      <w:r w:rsidR="003111EF" w:rsidRPr="00ED3C0D">
        <w:rPr>
          <w:sz w:val="24"/>
          <w:szCs w:val="24"/>
        </w:rPr>
        <w:t xml:space="preserve"> </w:t>
      </w:r>
      <w:r w:rsidR="00E263AE" w:rsidRPr="00ED3C0D">
        <w:rPr>
          <w:sz w:val="24"/>
          <w:szCs w:val="24"/>
        </w:rPr>
        <w:t>are</w:t>
      </w:r>
      <w:r w:rsidR="003111EF" w:rsidRPr="00ED3C0D">
        <w:rPr>
          <w:sz w:val="24"/>
          <w:szCs w:val="24"/>
        </w:rPr>
        <w:t xml:space="preserve"> expected to comply with the true intent of this RFP taken as a whole and shall not avail </w:t>
      </w:r>
      <w:r w:rsidR="00E263AE" w:rsidRPr="00ED3C0D">
        <w:rPr>
          <w:sz w:val="24"/>
          <w:szCs w:val="24"/>
        </w:rPr>
        <w:t>themselves</w:t>
      </w:r>
      <w:r w:rsidR="003111EF" w:rsidRPr="00ED3C0D">
        <w:rPr>
          <w:sz w:val="24"/>
          <w:szCs w:val="24"/>
        </w:rPr>
        <w:t xml:space="preserve"> of any errors or omissions to the detriment of the services.  Should </w:t>
      </w:r>
      <w:r w:rsidR="00E263AE" w:rsidRPr="00ED3C0D">
        <w:rPr>
          <w:sz w:val="24"/>
          <w:szCs w:val="24"/>
        </w:rPr>
        <w:t>a</w:t>
      </w:r>
      <w:r w:rsidR="003111EF" w:rsidRPr="00ED3C0D">
        <w:rPr>
          <w:sz w:val="24"/>
          <w:szCs w:val="24"/>
        </w:rPr>
        <w:t xml:space="preserve"> </w:t>
      </w:r>
      <w:r w:rsidR="0044766C" w:rsidRPr="00ED3C0D">
        <w:rPr>
          <w:sz w:val="24"/>
          <w:szCs w:val="24"/>
        </w:rPr>
        <w:t>Respondent</w:t>
      </w:r>
      <w:r w:rsidR="003111EF" w:rsidRPr="00ED3C0D">
        <w:rPr>
          <w:sz w:val="24"/>
          <w:szCs w:val="24"/>
        </w:rPr>
        <w:t xml:space="preserve"> suspect any error, omission, or discrepancy in the specifications or instructions, the </w:t>
      </w:r>
      <w:r w:rsidR="0044766C" w:rsidRPr="00ED3C0D">
        <w:rPr>
          <w:sz w:val="24"/>
          <w:szCs w:val="24"/>
        </w:rPr>
        <w:t>Respondent</w:t>
      </w:r>
      <w:r w:rsidR="003111EF" w:rsidRPr="00ED3C0D">
        <w:rPr>
          <w:sz w:val="24"/>
          <w:szCs w:val="24"/>
        </w:rPr>
        <w:t xml:space="preserve"> shall immediately notify the University Purchasing Official, in writing, and the University shall issue written instructions to be followed.  </w:t>
      </w:r>
      <w:r w:rsidR="00E263AE" w:rsidRPr="00ED3C0D">
        <w:rPr>
          <w:sz w:val="24"/>
          <w:szCs w:val="24"/>
        </w:rPr>
        <w:t>Each</w:t>
      </w:r>
      <w:r w:rsidR="003111EF" w:rsidRPr="00ED3C0D">
        <w:rPr>
          <w:sz w:val="24"/>
          <w:szCs w:val="24"/>
        </w:rPr>
        <w:t xml:space="preserve"> </w:t>
      </w:r>
      <w:r w:rsidR="0044766C" w:rsidRPr="00ED3C0D">
        <w:rPr>
          <w:sz w:val="24"/>
          <w:szCs w:val="24"/>
        </w:rPr>
        <w:t>Respondent</w:t>
      </w:r>
      <w:r w:rsidR="003111EF" w:rsidRPr="00ED3C0D">
        <w:rPr>
          <w:sz w:val="24"/>
          <w:szCs w:val="24"/>
        </w:rPr>
        <w:t xml:space="preserve"> is responsible for the contents of its Proposal and for satisfying the requirements set forth in the RFP.</w:t>
      </w:r>
    </w:p>
    <w:p w14:paraId="680D1DB8" w14:textId="3D94236B" w:rsidR="0064353E" w:rsidRPr="00ED3C0D" w:rsidRDefault="006170EE" w:rsidP="005672E2">
      <w:pPr>
        <w:pStyle w:val="ListParagraph"/>
        <w:numPr>
          <w:ilvl w:val="0"/>
          <w:numId w:val="11"/>
        </w:numPr>
        <w:tabs>
          <w:tab w:val="left" w:pos="506"/>
        </w:tabs>
        <w:spacing w:before="226" w:line="237" w:lineRule="auto"/>
        <w:ind w:right="-20"/>
        <w:rPr>
          <w:rFonts w:asciiTheme="majorHAnsi" w:hAnsiTheme="majorHAnsi" w:cs="Times New Roman"/>
          <w:sz w:val="24"/>
          <w:szCs w:val="24"/>
        </w:rPr>
      </w:pPr>
      <w:r w:rsidRPr="00ED3C0D">
        <w:rPr>
          <w:rFonts w:asciiTheme="majorHAnsi" w:hAnsiTheme="majorHAnsi" w:cs="Times New Roman"/>
          <w:b/>
          <w:sz w:val="24"/>
          <w:szCs w:val="24"/>
        </w:rPr>
        <w:t>Oral</w:t>
      </w:r>
      <w:r w:rsidRPr="00ED3C0D">
        <w:rPr>
          <w:rFonts w:asciiTheme="majorHAnsi" w:hAnsiTheme="majorHAnsi" w:cs="Times New Roman"/>
          <w:b/>
          <w:spacing w:val="-5"/>
          <w:sz w:val="24"/>
          <w:szCs w:val="24"/>
        </w:rPr>
        <w:t xml:space="preserve"> </w:t>
      </w:r>
      <w:r w:rsidRPr="00ED3C0D">
        <w:rPr>
          <w:rFonts w:asciiTheme="majorHAnsi" w:hAnsiTheme="majorHAnsi" w:cs="Times New Roman"/>
          <w:b/>
          <w:sz w:val="24"/>
          <w:szCs w:val="24"/>
        </w:rPr>
        <w:t>Explanations</w:t>
      </w:r>
      <w:r w:rsidRPr="00ED3C0D">
        <w:rPr>
          <w:rFonts w:asciiTheme="majorHAnsi" w:hAnsiTheme="majorHAnsi" w:cs="Times New Roman"/>
          <w:sz w:val="24"/>
          <w:szCs w:val="24"/>
        </w:rPr>
        <w:t>:</w:t>
      </w:r>
      <w:r w:rsidRPr="00ED3C0D">
        <w:rPr>
          <w:rFonts w:asciiTheme="majorHAnsi" w:hAnsiTheme="majorHAnsi" w:cs="Times New Roman"/>
          <w:spacing w:val="-4"/>
          <w:sz w:val="24"/>
          <w:szCs w:val="24"/>
        </w:rPr>
        <w:t xml:space="preserve"> </w:t>
      </w:r>
      <w:r w:rsidRPr="00ED3C0D">
        <w:rPr>
          <w:rFonts w:asciiTheme="majorHAnsi" w:hAnsiTheme="majorHAnsi" w:cs="Times New Roman"/>
          <w:sz w:val="24"/>
          <w:szCs w:val="24"/>
        </w:rPr>
        <w:t>The</w:t>
      </w:r>
      <w:r w:rsidRPr="00ED3C0D">
        <w:rPr>
          <w:rFonts w:asciiTheme="majorHAnsi" w:hAnsiTheme="majorHAnsi" w:cs="Times New Roman"/>
          <w:spacing w:val="-4"/>
          <w:sz w:val="24"/>
          <w:szCs w:val="24"/>
        </w:rPr>
        <w:t xml:space="preserve"> </w:t>
      </w:r>
      <w:r w:rsidRPr="00ED3C0D">
        <w:rPr>
          <w:rFonts w:asciiTheme="majorHAnsi" w:hAnsiTheme="majorHAnsi" w:cs="Times New Roman"/>
          <w:sz w:val="24"/>
          <w:szCs w:val="24"/>
        </w:rPr>
        <w:t>University</w:t>
      </w:r>
      <w:r w:rsidRPr="00ED3C0D">
        <w:rPr>
          <w:rFonts w:asciiTheme="majorHAnsi" w:hAnsiTheme="majorHAnsi" w:cs="Times New Roman"/>
          <w:spacing w:val="-4"/>
          <w:sz w:val="24"/>
          <w:szCs w:val="24"/>
        </w:rPr>
        <w:t xml:space="preserve"> </w:t>
      </w:r>
      <w:r w:rsidRPr="00ED3C0D">
        <w:rPr>
          <w:rFonts w:asciiTheme="majorHAnsi" w:hAnsiTheme="majorHAnsi" w:cs="Times New Roman"/>
          <w:sz w:val="24"/>
          <w:szCs w:val="24"/>
        </w:rPr>
        <w:t>will</w:t>
      </w:r>
      <w:r w:rsidRPr="00ED3C0D">
        <w:rPr>
          <w:rFonts w:asciiTheme="majorHAnsi" w:hAnsiTheme="majorHAnsi" w:cs="Times New Roman"/>
          <w:spacing w:val="-4"/>
          <w:sz w:val="24"/>
          <w:szCs w:val="24"/>
        </w:rPr>
        <w:t xml:space="preserve"> </w:t>
      </w:r>
      <w:r w:rsidRPr="00ED3C0D">
        <w:rPr>
          <w:rFonts w:asciiTheme="majorHAnsi" w:hAnsiTheme="majorHAnsi" w:cs="Times New Roman"/>
          <w:sz w:val="24"/>
          <w:szCs w:val="24"/>
        </w:rPr>
        <w:t>not</w:t>
      </w:r>
      <w:r w:rsidRPr="00ED3C0D">
        <w:rPr>
          <w:rFonts w:asciiTheme="majorHAnsi" w:hAnsiTheme="majorHAnsi" w:cs="Times New Roman"/>
          <w:spacing w:val="-4"/>
          <w:sz w:val="24"/>
          <w:szCs w:val="24"/>
        </w:rPr>
        <w:t xml:space="preserve"> </w:t>
      </w:r>
      <w:r w:rsidRPr="00ED3C0D">
        <w:rPr>
          <w:rFonts w:asciiTheme="majorHAnsi" w:hAnsiTheme="majorHAnsi" w:cs="Times New Roman"/>
          <w:sz w:val="24"/>
          <w:szCs w:val="24"/>
        </w:rPr>
        <w:t>be</w:t>
      </w:r>
      <w:r w:rsidRPr="00ED3C0D">
        <w:rPr>
          <w:rFonts w:asciiTheme="majorHAnsi" w:hAnsiTheme="majorHAnsi" w:cs="Times New Roman"/>
          <w:spacing w:val="-4"/>
          <w:sz w:val="24"/>
          <w:szCs w:val="24"/>
        </w:rPr>
        <w:t xml:space="preserve"> </w:t>
      </w:r>
      <w:r w:rsidRPr="00ED3C0D">
        <w:rPr>
          <w:rFonts w:asciiTheme="majorHAnsi" w:hAnsiTheme="majorHAnsi" w:cs="Times New Roman"/>
          <w:sz w:val="24"/>
          <w:szCs w:val="24"/>
        </w:rPr>
        <w:t>bound</w:t>
      </w:r>
      <w:r w:rsidRPr="00ED3C0D">
        <w:rPr>
          <w:rFonts w:asciiTheme="majorHAnsi" w:hAnsiTheme="majorHAnsi" w:cs="Times New Roman"/>
          <w:spacing w:val="-5"/>
          <w:sz w:val="24"/>
          <w:szCs w:val="24"/>
        </w:rPr>
        <w:t xml:space="preserve"> </w:t>
      </w:r>
      <w:r w:rsidRPr="00ED3C0D">
        <w:rPr>
          <w:rFonts w:asciiTheme="majorHAnsi" w:hAnsiTheme="majorHAnsi" w:cs="Times New Roman"/>
          <w:sz w:val="24"/>
          <w:szCs w:val="24"/>
        </w:rPr>
        <w:t>by</w:t>
      </w:r>
      <w:r w:rsidRPr="00ED3C0D">
        <w:rPr>
          <w:rFonts w:asciiTheme="majorHAnsi" w:hAnsiTheme="majorHAnsi" w:cs="Times New Roman"/>
          <w:spacing w:val="-5"/>
          <w:sz w:val="24"/>
          <w:szCs w:val="24"/>
        </w:rPr>
        <w:t xml:space="preserve"> </w:t>
      </w:r>
      <w:r w:rsidR="00E263AE" w:rsidRPr="00ED3C0D">
        <w:rPr>
          <w:rFonts w:asciiTheme="majorHAnsi" w:hAnsiTheme="majorHAnsi" w:cs="Times New Roman"/>
          <w:sz w:val="24"/>
          <w:szCs w:val="24"/>
        </w:rPr>
        <w:t>verbal discussions</w:t>
      </w:r>
      <w:r w:rsidRPr="00ED3C0D">
        <w:rPr>
          <w:rFonts w:asciiTheme="majorHAnsi" w:hAnsiTheme="majorHAnsi" w:cs="Times New Roman"/>
          <w:sz w:val="24"/>
          <w:szCs w:val="24"/>
        </w:rPr>
        <w:t>,</w:t>
      </w:r>
      <w:r w:rsidR="00E263AE" w:rsidRPr="00ED3C0D">
        <w:rPr>
          <w:rFonts w:asciiTheme="majorHAnsi" w:hAnsiTheme="majorHAnsi" w:cs="Times New Roman"/>
          <w:sz w:val="24"/>
          <w:szCs w:val="24"/>
        </w:rPr>
        <w:t xml:space="preserve"> explanations,</w:t>
      </w:r>
      <w:r w:rsidRPr="00ED3C0D">
        <w:rPr>
          <w:rFonts w:asciiTheme="majorHAnsi" w:hAnsiTheme="majorHAnsi" w:cs="Times New Roman"/>
          <w:spacing w:val="-4"/>
          <w:sz w:val="24"/>
          <w:szCs w:val="24"/>
        </w:rPr>
        <w:t xml:space="preserve"> </w:t>
      </w:r>
      <w:r w:rsidRPr="00ED3C0D">
        <w:rPr>
          <w:rFonts w:asciiTheme="majorHAnsi" w:hAnsiTheme="majorHAnsi" w:cs="Times New Roman"/>
          <w:sz w:val="24"/>
          <w:szCs w:val="24"/>
        </w:rPr>
        <w:t xml:space="preserve">instructions, or responses to questions provided at any time during the </w:t>
      </w:r>
      <w:r w:rsidR="00E263AE" w:rsidRPr="00ED3C0D">
        <w:rPr>
          <w:rFonts w:asciiTheme="majorHAnsi" w:hAnsiTheme="majorHAnsi" w:cs="Times New Roman"/>
          <w:sz w:val="24"/>
          <w:szCs w:val="24"/>
        </w:rPr>
        <w:t xml:space="preserve">RFP </w:t>
      </w:r>
      <w:r w:rsidRPr="00ED3C0D">
        <w:rPr>
          <w:rFonts w:asciiTheme="majorHAnsi" w:hAnsiTheme="majorHAnsi" w:cs="Times New Roman"/>
          <w:sz w:val="24"/>
          <w:szCs w:val="24"/>
        </w:rPr>
        <w:t>process.</w:t>
      </w:r>
    </w:p>
    <w:p w14:paraId="5A3A0C9C" w14:textId="77777777" w:rsidR="0064353E" w:rsidRPr="00ED3C0D" w:rsidRDefault="0064353E" w:rsidP="003E0C47">
      <w:pPr>
        <w:pStyle w:val="ListParagraph"/>
        <w:tabs>
          <w:tab w:val="left" w:pos="506"/>
        </w:tabs>
        <w:ind w:left="288" w:right="-20"/>
        <w:rPr>
          <w:rFonts w:asciiTheme="majorHAnsi" w:hAnsiTheme="majorHAnsi" w:cs="Times New Roman"/>
          <w:sz w:val="24"/>
          <w:szCs w:val="24"/>
        </w:rPr>
      </w:pPr>
    </w:p>
    <w:p w14:paraId="0002A4AD" w14:textId="11E8642A" w:rsidR="0064353E" w:rsidRPr="00ED3C0D" w:rsidRDefault="0064353E" w:rsidP="005672E2">
      <w:pPr>
        <w:pStyle w:val="ListParagraph"/>
        <w:numPr>
          <w:ilvl w:val="0"/>
          <w:numId w:val="11"/>
        </w:numPr>
        <w:tabs>
          <w:tab w:val="left" w:pos="567"/>
        </w:tabs>
        <w:ind w:right="-14"/>
        <w:rPr>
          <w:rFonts w:asciiTheme="majorHAnsi" w:hAnsiTheme="majorHAnsi" w:cs="Times New Roman"/>
          <w:w w:val="105"/>
          <w:sz w:val="24"/>
          <w:szCs w:val="24"/>
        </w:rPr>
      </w:pPr>
      <w:r w:rsidRPr="00ED3C0D">
        <w:rPr>
          <w:rFonts w:asciiTheme="majorHAnsi" w:hAnsiTheme="majorHAnsi" w:cs="Times New Roman"/>
          <w:b/>
          <w:bCs/>
          <w:w w:val="105"/>
          <w:sz w:val="24"/>
          <w:szCs w:val="24"/>
        </w:rPr>
        <w:t xml:space="preserve">Proprietary Information:  </w:t>
      </w:r>
      <w:r w:rsidRPr="00ED3C0D">
        <w:rPr>
          <w:rFonts w:asciiTheme="majorHAnsi" w:hAnsiTheme="majorHAnsi" w:cs="Times New Roman"/>
          <w:w w:val="105"/>
          <w:sz w:val="24"/>
          <w:szCs w:val="24"/>
        </w:rPr>
        <w:t>All material submitted in the Proposal becomes the public property of the State of Arkansas and will be a matter of public record open to public inspection</w:t>
      </w:r>
      <w:r w:rsidR="0069133D" w:rsidRPr="00ED3C0D">
        <w:rPr>
          <w:rFonts w:asciiTheme="majorHAnsi" w:hAnsiTheme="majorHAnsi" w:cs="Times New Roman"/>
          <w:w w:val="105"/>
          <w:sz w:val="24"/>
          <w:szCs w:val="24"/>
        </w:rPr>
        <w:t>, subject to any statutory exceptions under Arkansas law</w:t>
      </w:r>
      <w:r w:rsidRPr="00ED3C0D">
        <w:rPr>
          <w:rFonts w:asciiTheme="majorHAnsi" w:hAnsiTheme="majorHAnsi" w:cs="Times New Roman"/>
          <w:w w:val="105"/>
          <w:sz w:val="24"/>
          <w:szCs w:val="24"/>
        </w:rPr>
        <w:t xml:space="preserve">.  </w:t>
      </w:r>
      <w:r w:rsidR="0044766C" w:rsidRPr="00ED3C0D">
        <w:rPr>
          <w:rFonts w:asciiTheme="majorHAnsi" w:hAnsiTheme="majorHAnsi" w:cs="Times New Roman"/>
          <w:w w:val="105"/>
          <w:sz w:val="24"/>
          <w:szCs w:val="24"/>
        </w:rPr>
        <w:t>Respondent</w:t>
      </w:r>
      <w:r w:rsidR="00FA5F17" w:rsidRPr="00ED3C0D">
        <w:rPr>
          <w:rFonts w:asciiTheme="majorHAnsi" w:hAnsiTheme="majorHAnsi" w:cs="Times New Roman"/>
          <w:w w:val="105"/>
          <w:sz w:val="24"/>
          <w:szCs w:val="24"/>
        </w:rPr>
        <w:t>s</w:t>
      </w:r>
      <w:r w:rsidRPr="00ED3C0D">
        <w:rPr>
          <w:rFonts w:asciiTheme="majorHAnsi" w:hAnsiTheme="majorHAnsi" w:cs="Times New Roman"/>
          <w:w w:val="105"/>
          <w:sz w:val="24"/>
          <w:szCs w:val="24"/>
        </w:rPr>
        <w:t xml:space="preserve"> </w:t>
      </w:r>
      <w:r w:rsidR="00FA5F17" w:rsidRPr="00ED3C0D">
        <w:rPr>
          <w:rFonts w:asciiTheme="majorHAnsi" w:hAnsiTheme="majorHAnsi" w:cs="Times New Roman"/>
          <w:w w:val="105"/>
          <w:sz w:val="24"/>
          <w:szCs w:val="24"/>
        </w:rPr>
        <w:t>are</w:t>
      </w:r>
      <w:r w:rsidRPr="00ED3C0D">
        <w:rPr>
          <w:rFonts w:asciiTheme="majorHAnsi" w:hAnsiTheme="majorHAnsi" w:cs="Times New Roman"/>
          <w:w w:val="105"/>
          <w:sz w:val="24"/>
          <w:szCs w:val="24"/>
        </w:rPr>
        <w:t xml:space="preserve"> cautioned that any part of </w:t>
      </w:r>
      <w:r w:rsidR="00FA5F17" w:rsidRPr="00ED3C0D">
        <w:rPr>
          <w:rFonts w:asciiTheme="majorHAnsi" w:hAnsiTheme="majorHAnsi" w:cs="Times New Roman"/>
          <w:w w:val="105"/>
          <w:sz w:val="24"/>
          <w:szCs w:val="24"/>
        </w:rPr>
        <w:t>a</w:t>
      </w:r>
      <w:r w:rsidRPr="00ED3C0D">
        <w:rPr>
          <w:rFonts w:asciiTheme="majorHAnsi" w:hAnsiTheme="majorHAnsi" w:cs="Times New Roman"/>
          <w:w w:val="105"/>
          <w:sz w:val="24"/>
          <w:szCs w:val="24"/>
        </w:rPr>
        <w:t xml:space="preserve"> Proposal that is considered confidential, proprietary, or </w:t>
      </w:r>
      <w:r w:rsidR="00FA5F17" w:rsidRPr="00ED3C0D">
        <w:rPr>
          <w:rFonts w:asciiTheme="majorHAnsi" w:hAnsiTheme="majorHAnsi" w:cs="Times New Roman"/>
          <w:w w:val="105"/>
          <w:sz w:val="24"/>
          <w:szCs w:val="24"/>
        </w:rPr>
        <w:t xml:space="preserve">a </w:t>
      </w:r>
      <w:r w:rsidRPr="00ED3C0D">
        <w:rPr>
          <w:rFonts w:asciiTheme="majorHAnsi" w:hAnsiTheme="majorHAnsi" w:cs="Times New Roman"/>
          <w:w w:val="105"/>
          <w:sz w:val="24"/>
          <w:szCs w:val="24"/>
        </w:rPr>
        <w:t xml:space="preserve">trade secret, must be </w:t>
      </w:r>
      <w:r w:rsidR="00FA5F17" w:rsidRPr="00ED3C0D">
        <w:rPr>
          <w:rFonts w:asciiTheme="majorHAnsi" w:hAnsiTheme="majorHAnsi" w:cs="Times New Roman"/>
          <w:w w:val="105"/>
          <w:sz w:val="24"/>
          <w:szCs w:val="24"/>
        </w:rPr>
        <w:t xml:space="preserve">clearly </w:t>
      </w:r>
      <w:r w:rsidRPr="00ED3C0D">
        <w:rPr>
          <w:rFonts w:asciiTheme="majorHAnsi" w:hAnsiTheme="majorHAnsi" w:cs="Times New Roman"/>
          <w:w w:val="105"/>
          <w:sz w:val="24"/>
          <w:szCs w:val="24"/>
        </w:rPr>
        <w:t>labeled as such and submitted in a separate envelope along with the Proposal, [include with Original and any required Copies] and can only be protected</w:t>
      </w:r>
      <w:r w:rsidR="00FA5F17" w:rsidRPr="00ED3C0D">
        <w:rPr>
          <w:rFonts w:asciiTheme="majorHAnsi" w:hAnsiTheme="majorHAnsi" w:cs="Times New Roman"/>
          <w:w w:val="105"/>
          <w:sz w:val="24"/>
          <w:szCs w:val="24"/>
        </w:rPr>
        <w:t xml:space="preserve"> from disclosure</w:t>
      </w:r>
      <w:r w:rsidRPr="00ED3C0D">
        <w:rPr>
          <w:rFonts w:asciiTheme="majorHAnsi" w:hAnsiTheme="majorHAnsi" w:cs="Times New Roman"/>
          <w:w w:val="105"/>
          <w:sz w:val="24"/>
          <w:szCs w:val="24"/>
        </w:rPr>
        <w:t xml:space="preserve"> to the extent permitted by Arkansas law</w:t>
      </w:r>
      <w:r w:rsidR="00FA5F17" w:rsidRPr="00ED3C0D">
        <w:rPr>
          <w:rFonts w:asciiTheme="majorHAnsi" w:hAnsiTheme="majorHAnsi" w:cs="Times New Roman"/>
          <w:w w:val="105"/>
          <w:sz w:val="24"/>
          <w:szCs w:val="24"/>
        </w:rPr>
        <w:t xml:space="preserve"> as determined by </w:t>
      </w:r>
      <w:proofErr w:type="gramStart"/>
      <w:r w:rsidR="00FA5F17" w:rsidRPr="00ED3C0D">
        <w:rPr>
          <w:rFonts w:asciiTheme="majorHAnsi" w:hAnsiTheme="majorHAnsi" w:cs="Times New Roman"/>
          <w:w w:val="105"/>
          <w:sz w:val="24"/>
          <w:szCs w:val="24"/>
        </w:rPr>
        <w:t>University</w:t>
      </w:r>
      <w:proofErr w:type="gramEnd"/>
      <w:r w:rsidR="00FA5F17" w:rsidRPr="00ED3C0D">
        <w:rPr>
          <w:rFonts w:asciiTheme="majorHAnsi" w:hAnsiTheme="majorHAnsi" w:cs="Times New Roman"/>
          <w:w w:val="105"/>
          <w:sz w:val="24"/>
          <w:szCs w:val="24"/>
        </w:rPr>
        <w:t xml:space="preserve"> counsel or other appropriate official of the State of Arkansas</w:t>
      </w:r>
      <w:r w:rsidRPr="00ED3C0D">
        <w:rPr>
          <w:rFonts w:asciiTheme="majorHAnsi" w:hAnsiTheme="majorHAnsi" w:cs="Times New Roman"/>
          <w:w w:val="105"/>
          <w:sz w:val="24"/>
          <w:szCs w:val="24"/>
        </w:rPr>
        <w:t>.</w:t>
      </w:r>
    </w:p>
    <w:p w14:paraId="007438D3" w14:textId="77777777" w:rsidR="0064353E" w:rsidRPr="00ED3C0D" w:rsidRDefault="0064353E" w:rsidP="0064353E">
      <w:pPr>
        <w:pStyle w:val="ListParagraph"/>
        <w:tabs>
          <w:tab w:val="left" w:pos="567"/>
        </w:tabs>
        <w:ind w:right="-14"/>
        <w:rPr>
          <w:rFonts w:asciiTheme="majorHAnsi" w:hAnsiTheme="majorHAnsi" w:cs="Times New Roman"/>
          <w:b/>
          <w:bCs/>
          <w:w w:val="105"/>
          <w:sz w:val="24"/>
          <w:szCs w:val="24"/>
        </w:rPr>
      </w:pPr>
    </w:p>
    <w:p w14:paraId="05B49E12" w14:textId="13D27820" w:rsidR="0064353E" w:rsidRPr="00ED3C0D" w:rsidRDefault="0064353E" w:rsidP="0064353E">
      <w:pPr>
        <w:pStyle w:val="ListParagraph"/>
        <w:tabs>
          <w:tab w:val="left" w:pos="567"/>
        </w:tabs>
        <w:ind w:right="-14"/>
        <w:rPr>
          <w:rFonts w:asciiTheme="majorHAnsi" w:hAnsiTheme="majorHAnsi" w:cs="Times New Roman"/>
          <w:w w:val="105"/>
          <w:sz w:val="24"/>
          <w:szCs w:val="24"/>
        </w:rPr>
      </w:pPr>
      <w:r w:rsidRPr="00ED3C0D">
        <w:rPr>
          <w:rFonts w:asciiTheme="majorHAnsi" w:hAnsiTheme="majorHAnsi" w:cs="Times New Roman"/>
          <w:b/>
          <w:bCs/>
          <w:w w:val="105"/>
          <w:sz w:val="24"/>
          <w:szCs w:val="24"/>
        </w:rPr>
        <w:t xml:space="preserve">Note of </w:t>
      </w:r>
      <w:r w:rsidR="001E0B82" w:rsidRPr="00ED3C0D">
        <w:rPr>
          <w:rFonts w:asciiTheme="majorHAnsi" w:hAnsiTheme="majorHAnsi" w:cs="Times New Roman"/>
          <w:b/>
          <w:bCs/>
          <w:w w:val="105"/>
          <w:sz w:val="24"/>
          <w:szCs w:val="24"/>
        </w:rPr>
        <w:t>C</w:t>
      </w:r>
      <w:r w:rsidRPr="00ED3C0D">
        <w:rPr>
          <w:rFonts w:asciiTheme="majorHAnsi" w:hAnsiTheme="majorHAnsi" w:cs="Times New Roman"/>
          <w:b/>
          <w:bCs/>
          <w:w w:val="105"/>
          <w:sz w:val="24"/>
          <w:szCs w:val="24"/>
        </w:rPr>
        <w:t xml:space="preserve">aution:  </w:t>
      </w:r>
      <w:r w:rsidRPr="00ED3C0D">
        <w:rPr>
          <w:rFonts w:asciiTheme="majorHAnsi" w:hAnsiTheme="majorHAnsi" w:cs="Times New Roman"/>
          <w:w w:val="105"/>
          <w:sz w:val="24"/>
          <w:szCs w:val="24"/>
        </w:rPr>
        <w:t xml:space="preserve">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w:t>
      </w:r>
      <w:r w:rsidR="00FA5F17" w:rsidRPr="00ED3C0D">
        <w:rPr>
          <w:rFonts w:asciiTheme="majorHAnsi" w:hAnsiTheme="majorHAnsi" w:cs="Times New Roman"/>
          <w:w w:val="105"/>
          <w:sz w:val="24"/>
          <w:szCs w:val="24"/>
        </w:rPr>
        <w:t xml:space="preserve">sponsorship terms and amounts, </w:t>
      </w:r>
      <w:r w:rsidR="008819F5" w:rsidRPr="00ED3C0D">
        <w:rPr>
          <w:rFonts w:asciiTheme="majorHAnsi" w:hAnsiTheme="majorHAnsi" w:cs="Times New Roman"/>
          <w:w w:val="105"/>
          <w:sz w:val="24"/>
          <w:szCs w:val="24"/>
        </w:rPr>
        <w:t>financials,</w:t>
      </w:r>
      <w:r w:rsidRPr="00ED3C0D">
        <w:rPr>
          <w:rFonts w:asciiTheme="majorHAnsi" w:hAnsiTheme="majorHAnsi" w:cs="Times New Roman"/>
          <w:w w:val="105"/>
          <w:sz w:val="24"/>
          <w:szCs w:val="24"/>
        </w:rPr>
        <w:t xml:space="preserve"> or system/software/hardware manuals. </w:t>
      </w:r>
      <w:r w:rsidR="00212321" w:rsidRPr="00ED3C0D">
        <w:rPr>
          <w:rFonts w:asciiTheme="majorHAnsi" w:hAnsiTheme="majorHAnsi" w:cs="Times New Roman"/>
          <w:w w:val="105"/>
          <w:sz w:val="24"/>
          <w:szCs w:val="24"/>
        </w:rPr>
        <w:t>Cost cannot be considered as proprietary.</w:t>
      </w:r>
    </w:p>
    <w:p w14:paraId="531411DF" w14:textId="35A62317" w:rsidR="00F75BCE" w:rsidRPr="00ED3C0D" w:rsidRDefault="0044766C" w:rsidP="00ED3C0D">
      <w:pPr>
        <w:pStyle w:val="ListParagraph"/>
        <w:numPr>
          <w:ilvl w:val="0"/>
          <w:numId w:val="11"/>
        </w:numPr>
        <w:tabs>
          <w:tab w:val="left" w:pos="625"/>
        </w:tabs>
        <w:spacing w:before="238" w:line="232" w:lineRule="auto"/>
        <w:ind w:right="-20"/>
        <w:rPr>
          <w:rFonts w:asciiTheme="majorHAnsi" w:hAnsiTheme="majorHAnsi" w:cs="Times New Roman"/>
          <w:sz w:val="24"/>
          <w:szCs w:val="24"/>
        </w:rPr>
      </w:pPr>
      <w:bookmarkStart w:id="21" w:name="_Hlk88481784"/>
      <w:r w:rsidRPr="00ED3C0D">
        <w:rPr>
          <w:rFonts w:asciiTheme="majorHAnsi" w:hAnsiTheme="majorHAnsi" w:cs="Times New Roman"/>
          <w:b/>
          <w:bCs/>
          <w:sz w:val="24"/>
          <w:szCs w:val="24"/>
        </w:rPr>
        <w:t>Respondent</w:t>
      </w:r>
      <w:r w:rsidR="006170EE" w:rsidRPr="00ED3C0D">
        <w:rPr>
          <w:rFonts w:asciiTheme="majorHAnsi" w:hAnsiTheme="majorHAnsi" w:cs="Times New Roman"/>
          <w:b/>
          <w:bCs/>
          <w:sz w:val="24"/>
          <w:szCs w:val="24"/>
        </w:rPr>
        <w:t>’s Representative</w:t>
      </w:r>
      <w:r w:rsidR="006170EE" w:rsidRPr="00ED3C0D">
        <w:rPr>
          <w:rFonts w:asciiTheme="majorHAnsi" w:hAnsiTheme="majorHAnsi" w:cs="Times New Roman"/>
          <w:sz w:val="24"/>
          <w:szCs w:val="24"/>
        </w:rPr>
        <w:t xml:space="preserve">: Each </w:t>
      </w:r>
      <w:r w:rsidRPr="00ED3C0D">
        <w:rPr>
          <w:rFonts w:asciiTheme="majorHAnsi" w:hAnsiTheme="majorHAnsi" w:cs="Times New Roman"/>
          <w:sz w:val="24"/>
          <w:szCs w:val="24"/>
        </w:rPr>
        <w:t>Respondent</w:t>
      </w:r>
      <w:r w:rsidR="006170EE" w:rsidRPr="00ED3C0D">
        <w:rPr>
          <w:rFonts w:asciiTheme="majorHAnsi" w:hAnsiTheme="majorHAnsi" w:cs="Times New Roman"/>
          <w:sz w:val="24"/>
          <w:szCs w:val="24"/>
        </w:rPr>
        <w:t xml:space="preserve"> shall submit the name, address, and</w:t>
      </w:r>
      <w:r w:rsidR="006170EE" w:rsidRPr="00ED3C0D">
        <w:rPr>
          <w:rFonts w:asciiTheme="majorHAnsi" w:hAnsiTheme="majorHAnsi" w:cs="Times New Roman"/>
          <w:spacing w:val="1"/>
          <w:sz w:val="24"/>
          <w:szCs w:val="24"/>
        </w:rPr>
        <w:t xml:space="preserve"> </w:t>
      </w:r>
      <w:r w:rsidR="006170EE" w:rsidRPr="00ED3C0D">
        <w:rPr>
          <w:rFonts w:asciiTheme="majorHAnsi" w:hAnsiTheme="majorHAnsi" w:cs="Times New Roman"/>
          <w:sz w:val="24"/>
          <w:szCs w:val="24"/>
        </w:rPr>
        <w:t>telephone</w:t>
      </w:r>
      <w:r w:rsidR="006170EE" w:rsidRPr="00ED3C0D">
        <w:rPr>
          <w:rFonts w:asciiTheme="majorHAnsi" w:hAnsiTheme="majorHAnsi" w:cs="Times New Roman"/>
          <w:spacing w:val="-6"/>
          <w:sz w:val="24"/>
          <w:szCs w:val="24"/>
        </w:rPr>
        <w:t xml:space="preserve"> </w:t>
      </w:r>
      <w:r w:rsidR="006170EE" w:rsidRPr="00ED3C0D">
        <w:rPr>
          <w:rFonts w:asciiTheme="majorHAnsi" w:hAnsiTheme="majorHAnsi" w:cs="Times New Roman"/>
          <w:sz w:val="24"/>
          <w:szCs w:val="24"/>
        </w:rPr>
        <w:t>numbers</w:t>
      </w:r>
      <w:r w:rsidR="006170EE" w:rsidRPr="00ED3C0D">
        <w:rPr>
          <w:rFonts w:asciiTheme="majorHAnsi" w:hAnsiTheme="majorHAnsi" w:cs="Times New Roman"/>
          <w:spacing w:val="-8"/>
          <w:sz w:val="24"/>
          <w:szCs w:val="24"/>
        </w:rPr>
        <w:t xml:space="preserve"> </w:t>
      </w:r>
      <w:r w:rsidR="006170EE" w:rsidRPr="00ED3C0D">
        <w:rPr>
          <w:rFonts w:asciiTheme="majorHAnsi" w:hAnsiTheme="majorHAnsi" w:cs="Times New Roman"/>
          <w:sz w:val="24"/>
          <w:szCs w:val="24"/>
        </w:rPr>
        <w:t>of</w:t>
      </w:r>
      <w:r w:rsidR="006170EE" w:rsidRPr="00ED3C0D">
        <w:rPr>
          <w:rFonts w:asciiTheme="majorHAnsi" w:hAnsiTheme="majorHAnsi" w:cs="Times New Roman"/>
          <w:spacing w:val="-8"/>
          <w:sz w:val="24"/>
          <w:szCs w:val="24"/>
        </w:rPr>
        <w:t xml:space="preserve"> </w:t>
      </w:r>
      <w:r w:rsidR="006170EE" w:rsidRPr="00ED3C0D">
        <w:rPr>
          <w:rFonts w:asciiTheme="majorHAnsi" w:hAnsiTheme="majorHAnsi" w:cs="Times New Roman"/>
          <w:sz w:val="24"/>
          <w:szCs w:val="24"/>
        </w:rPr>
        <w:t>the</w:t>
      </w:r>
      <w:r w:rsidR="006170EE" w:rsidRPr="00ED3C0D">
        <w:rPr>
          <w:rFonts w:asciiTheme="majorHAnsi" w:hAnsiTheme="majorHAnsi" w:cs="Times New Roman"/>
          <w:spacing w:val="-8"/>
          <w:sz w:val="24"/>
          <w:szCs w:val="24"/>
        </w:rPr>
        <w:t xml:space="preserve"> </w:t>
      </w:r>
      <w:r w:rsidR="006170EE" w:rsidRPr="00ED3C0D">
        <w:rPr>
          <w:rFonts w:asciiTheme="majorHAnsi" w:hAnsiTheme="majorHAnsi" w:cs="Times New Roman"/>
          <w:sz w:val="24"/>
          <w:szCs w:val="24"/>
        </w:rPr>
        <w:t>person(s)</w:t>
      </w:r>
      <w:r w:rsidR="006170EE" w:rsidRPr="00ED3C0D">
        <w:rPr>
          <w:rFonts w:asciiTheme="majorHAnsi" w:hAnsiTheme="majorHAnsi" w:cs="Times New Roman"/>
          <w:spacing w:val="-9"/>
          <w:sz w:val="24"/>
          <w:szCs w:val="24"/>
        </w:rPr>
        <w:t xml:space="preserve"> </w:t>
      </w:r>
      <w:r w:rsidR="006170EE" w:rsidRPr="00ED3C0D">
        <w:rPr>
          <w:rFonts w:asciiTheme="majorHAnsi" w:hAnsiTheme="majorHAnsi" w:cs="Times New Roman"/>
          <w:sz w:val="24"/>
          <w:szCs w:val="24"/>
        </w:rPr>
        <w:t>with</w:t>
      </w:r>
      <w:r w:rsidR="006170EE" w:rsidRPr="00ED3C0D">
        <w:rPr>
          <w:rFonts w:asciiTheme="majorHAnsi" w:hAnsiTheme="majorHAnsi" w:cs="Times New Roman"/>
          <w:spacing w:val="-9"/>
          <w:sz w:val="24"/>
          <w:szCs w:val="24"/>
        </w:rPr>
        <w:t xml:space="preserve"> </w:t>
      </w:r>
      <w:r w:rsidR="006170EE" w:rsidRPr="00ED3C0D">
        <w:rPr>
          <w:rFonts w:asciiTheme="majorHAnsi" w:hAnsiTheme="majorHAnsi" w:cs="Times New Roman"/>
          <w:sz w:val="24"/>
          <w:szCs w:val="24"/>
        </w:rPr>
        <w:t>the</w:t>
      </w:r>
      <w:r w:rsidR="006170EE" w:rsidRPr="00ED3C0D">
        <w:rPr>
          <w:rFonts w:asciiTheme="majorHAnsi" w:hAnsiTheme="majorHAnsi" w:cs="Times New Roman"/>
          <w:spacing w:val="-8"/>
          <w:sz w:val="24"/>
          <w:szCs w:val="24"/>
        </w:rPr>
        <w:t xml:space="preserve"> </w:t>
      </w:r>
      <w:r w:rsidR="006170EE" w:rsidRPr="00ED3C0D">
        <w:rPr>
          <w:rFonts w:asciiTheme="majorHAnsi" w:hAnsiTheme="majorHAnsi" w:cs="Times New Roman"/>
          <w:sz w:val="24"/>
          <w:szCs w:val="24"/>
        </w:rPr>
        <w:t>authority</w:t>
      </w:r>
      <w:r w:rsidR="006170EE" w:rsidRPr="00ED3C0D">
        <w:rPr>
          <w:rFonts w:asciiTheme="majorHAnsi" w:hAnsiTheme="majorHAnsi" w:cs="Times New Roman"/>
          <w:spacing w:val="-9"/>
          <w:sz w:val="24"/>
          <w:szCs w:val="24"/>
        </w:rPr>
        <w:t xml:space="preserve"> </w:t>
      </w:r>
      <w:r w:rsidR="006170EE" w:rsidRPr="00ED3C0D">
        <w:rPr>
          <w:rFonts w:asciiTheme="majorHAnsi" w:hAnsiTheme="majorHAnsi" w:cs="Times New Roman"/>
          <w:sz w:val="24"/>
          <w:szCs w:val="24"/>
        </w:rPr>
        <w:t>to</w:t>
      </w:r>
      <w:r w:rsidR="006170EE" w:rsidRPr="00ED3C0D">
        <w:rPr>
          <w:rFonts w:asciiTheme="majorHAnsi" w:hAnsiTheme="majorHAnsi" w:cs="Times New Roman"/>
          <w:spacing w:val="-8"/>
          <w:sz w:val="24"/>
          <w:szCs w:val="24"/>
        </w:rPr>
        <w:t xml:space="preserve"> </w:t>
      </w:r>
      <w:r w:rsidR="006170EE" w:rsidRPr="00ED3C0D">
        <w:rPr>
          <w:rFonts w:asciiTheme="majorHAnsi" w:hAnsiTheme="majorHAnsi" w:cs="Times New Roman"/>
          <w:sz w:val="24"/>
          <w:szCs w:val="24"/>
        </w:rPr>
        <w:t>bind</w:t>
      </w:r>
      <w:r w:rsidR="006170EE" w:rsidRPr="00ED3C0D">
        <w:rPr>
          <w:rFonts w:asciiTheme="majorHAnsi" w:hAnsiTheme="majorHAnsi" w:cs="Times New Roman"/>
          <w:spacing w:val="-9"/>
          <w:sz w:val="24"/>
          <w:szCs w:val="24"/>
        </w:rPr>
        <w:t xml:space="preserve"> </w:t>
      </w:r>
      <w:r w:rsidR="006170EE" w:rsidRPr="00ED3C0D">
        <w:rPr>
          <w:rFonts w:asciiTheme="majorHAnsi" w:hAnsiTheme="majorHAnsi" w:cs="Times New Roman"/>
          <w:sz w:val="24"/>
          <w:szCs w:val="24"/>
        </w:rPr>
        <w:t>the</w:t>
      </w:r>
      <w:r w:rsidR="006170EE" w:rsidRPr="00ED3C0D">
        <w:rPr>
          <w:rFonts w:asciiTheme="majorHAnsi" w:hAnsiTheme="majorHAnsi" w:cs="Times New Roman"/>
          <w:spacing w:val="-8"/>
          <w:sz w:val="24"/>
          <w:szCs w:val="24"/>
        </w:rPr>
        <w:t xml:space="preserve"> </w:t>
      </w:r>
      <w:r w:rsidRPr="00ED3C0D">
        <w:rPr>
          <w:rFonts w:asciiTheme="majorHAnsi" w:hAnsiTheme="majorHAnsi" w:cs="Times New Roman"/>
          <w:sz w:val="24"/>
          <w:szCs w:val="24"/>
        </w:rPr>
        <w:t>Respondent</w:t>
      </w:r>
      <w:r w:rsidR="006170EE" w:rsidRPr="00ED3C0D">
        <w:rPr>
          <w:rFonts w:asciiTheme="majorHAnsi" w:hAnsiTheme="majorHAnsi" w:cs="Times New Roman"/>
          <w:sz w:val="24"/>
          <w:szCs w:val="24"/>
        </w:rPr>
        <w:t>,</w:t>
      </w:r>
      <w:r w:rsidR="006170EE" w:rsidRPr="00ED3C0D">
        <w:rPr>
          <w:rFonts w:asciiTheme="majorHAnsi" w:hAnsiTheme="majorHAnsi" w:cs="Times New Roman"/>
          <w:spacing w:val="-9"/>
          <w:sz w:val="24"/>
          <w:szCs w:val="24"/>
        </w:rPr>
        <w:t xml:space="preserve"> </w:t>
      </w:r>
      <w:r w:rsidR="006170EE" w:rsidRPr="00ED3C0D">
        <w:rPr>
          <w:rFonts w:asciiTheme="majorHAnsi" w:hAnsiTheme="majorHAnsi" w:cs="Times New Roman"/>
          <w:sz w:val="24"/>
          <w:szCs w:val="24"/>
        </w:rPr>
        <w:t>answer</w:t>
      </w:r>
      <w:r w:rsidR="006170EE" w:rsidRPr="00ED3C0D">
        <w:rPr>
          <w:rFonts w:asciiTheme="majorHAnsi" w:hAnsiTheme="majorHAnsi" w:cs="Times New Roman"/>
          <w:spacing w:val="-9"/>
          <w:sz w:val="24"/>
          <w:szCs w:val="24"/>
        </w:rPr>
        <w:t xml:space="preserve"> </w:t>
      </w:r>
      <w:r w:rsidR="006170EE" w:rsidRPr="00ED3C0D">
        <w:rPr>
          <w:rFonts w:asciiTheme="majorHAnsi" w:hAnsiTheme="majorHAnsi" w:cs="Times New Roman"/>
          <w:sz w:val="24"/>
          <w:szCs w:val="24"/>
        </w:rPr>
        <w:t>any</w:t>
      </w:r>
      <w:r w:rsidR="00E30326" w:rsidRPr="00ED3C0D">
        <w:rPr>
          <w:rFonts w:asciiTheme="majorHAnsi" w:hAnsiTheme="majorHAnsi" w:cs="Times New Roman"/>
          <w:sz w:val="24"/>
          <w:szCs w:val="24"/>
        </w:rPr>
        <w:t xml:space="preserve"> </w:t>
      </w:r>
      <w:r w:rsidR="006170EE" w:rsidRPr="00ED3C0D">
        <w:rPr>
          <w:rFonts w:asciiTheme="majorHAnsi" w:hAnsiTheme="majorHAnsi" w:cs="Times New Roman"/>
          <w:spacing w:val="-50"/>
          <w:sz w:val="24"/>
          <w:szCs w:val="24"/>
        </w:rPr>
        <w:t xml:space="preserve"> </w:t>
      </w:r>
      <w:r w:rsidR="00E30326" w:rsidRPr="00ED3C0D">
        <w:rPr>
          <w:rFonts w:asciiTheme="majorHAnsi" w:hAnsiTheme="majorHAnsi" w:cs="Times New Roman"/>
          <w:spacing w:val="-50"/>
          <w:sz w:val="24"/>
          <w:szCs w:val="24"/>
        </w:rPr>
        <w:t xml:space="preserve">    </w:t>
      </w:r>
      <w:r w:rsidR="006170EE" w:rsidRPr="00ED3C0D">
        <w:rPr>
          <w:rFonts w:asciiTheme="majorHAnsi" w:hAnsiTheme="majorHAnsi" w:cs="Times New Roman"/>
          <w:sz w:val="24"/>
          <w:szCs w:val="24"/>
        </w:rPr>
        <w:t>questions,</w:t>
      </w:r>
      <w:r w:rsidR="006170EE" w:rsidRPr="00ED3C0D">
        <w:rPr>
          <w:rFonts w:asciiTheme="majorHAnsi" w:hAnsiTheme="majorHAnsi" w:cs="Times New Roman"/>
          <w:spacing w:val="-4"/>
          <w:sz w:val="24"/>
          <w:szCs w:val="24"/>
        </w:rPr>
        <w:t xml:space="preserve"> </w:t>
      </w:r>
      <w:r w:rsidR="006170EE" w:rsidRPr="00ED3C0D">
        <w:rPr>
          <w:rFonts w:asciiTheme="majorHAnsi" w:hAnsiTheme="majorHAnsi" w:cs="Times New Roman"/>
          <w:sz w:val="24"/>
          <w:szCs w:val="24"/>
        </w:rPr>
        <w:t>or</w:t>
      </w:r>
      <w:r w:rsidR="006170EE" w:rsidRPr="00ED3C0D">
        <w:rPr>
          <w:rFonts w:asciiTheme="majorHAnsi" w:hAnsiTheme="majorHAnsi" w:cs="Times New Roman"/>
          <w:spacing w:val="-3"/>
          <w:sz w:val="24"/>
          <w:szCs w:val="24"/>
        </w:rPr>
        <w:t xml:space="preserve"> </w:t>
      </w:r>
      <w:r w:rsidR="006170EE" w:rsidRPr="00ED3C0D">
        <w:rPr>
          <w:rFonts w:asciiTheme="majorHAnsi" w:hAnsiTheme="majorHAnsi" w:cs="Times New Roman"/>
          <w:sz w:val="24"/>
          <w:szCs w:val="24"/>
        </w:rPr>
        <w:t>provide</w:t>
      </w:r>
      <w:r w:rsidR="006170EE" w:rsidRPr="00ED3C0D">
        <w:rPr>
          <w:rFonts w:asciiTheme="majorHAnsi" w:hAnsiTheme="majorHAnsi" w:cs="Times New Roman"/>
          <w:spacing w:val="-2"/>
          <w:sz w:val="24"/>
          <w:szCs w:val="24"/>
        </w:rPr>
        <w:t xml:space="preserve"> </w:t>
      </w:r>
      <w:r w:rsidR="006170EE" w:rsidRPr="00ED3C0D">
        <w:rPr>
          <w:rFonts w:asciiTheme="majorHAnsi" w:hAnsiTheme="majorHAnsi" w:cs="Times New Roman"/>
          <w:sz w:val="24"/>
          <w:szCs w:val="24"/>
        </w:rPr>
        <w:t>clarification</w:t>
      </w:r>
      <w:r w:rsidR="006170EE" w:rsidRPr="00ED3C0D">
        <w:rPr>
          <w:rFonts w:asciiTheme="majorHAnsi" w:hAnsiTheme="majorHAnsi" w:cs="Times New Roman"/>
          <w:spacing w:val="-2"/>
          <w:sz w:val="24"/>
          <w:szCs w:val="24"/>
        </w:rPr>
        <w:t xml:space="preserve"> </w:t>
      </w:r>
      <w:r w:rsidR="006170EE" w:rsidRPr="00ED3C0D">
        <w:rPr>
          <w:rFonts w:asciiTheme="majorHAnsi" w:hAnsiTheme="majorHAnsi" w:cs="Times New Roman"/>
          <w:sz w:val="24"/>
          <w:szCs w:val="24"/>
        </w:rPr>
        <w:t>concerning</w:t>
      </w:r>
      <w:r w:rsidR="006170EE" w:rsidRPr="00ED3C0D">
        <w:rPr>
          <w:rFonts w:asciiTheme="majorHAnsi" w:hAnsiTheme="majorHAnsi" w:cs="Times New Roman"/>
          <w:spacing w:val="-1"/>
          <w:sz w:val="24"/>
          <w:szCs w:val="24"/>
        </w:rPr>
        <w:t xml:space="preserve"> </w:t>
      </w:r>
      <w:r w:rsidR="006170EE" w:rsidRPr="00ED3C0D">
        <w:rPr>
          <w:rFonts w:asciiTheme="majorHAnsi" w:hAnsiTheme="majorHAnsi" w:cs="Times New Roman"/>
          <w:sz w:val="24"/>
          <w:szCs w:val="24"/>
        </w:rPr>
        <w:t>the</w:t>
      </w:r>
      <w:r w:rsidR="006170EE" w:rsidRPr="00ED3C0D">
        <w:rPr>
          <w:rFonts w:asciiTheme="majorHAnsi" w:hAnsiTheme="majorHAnsi" w:cs="Times New Roman"/>
          <w:spacing w:val="-1"/>
          <w:sz w:val="24"/>
          <w:szCs w:val="24"/>
        </w:rPr>
        <w:t xml:space="preserve"> </w:t>
      </w:r>
      <w:r w:rsidR="005F355D" w:rsidRPr="00ED3C0D">
        <w:rPr>
          <w:rFonts w:asciiTheme="majorHAnsi" w:hAnsiTheme="majorHAnsi" w:cs="Times New Roman"/>
          <w:sz w:val="24"/>
          <w:szCs w:val="24"/>
        </w:rPr>
        <w:t>Proposal</w:t>
      </w:r>
      <w:r w:rsidR="006170EE" w:rsidRPr="00ED3C0D">
        <w:rPr>
          <w:rFonts w:asciiTheme="majorHAnsi" w:hAnsiTheme="majorHAnsi" w:cs="Times New Roman"/>
          <w:sz w:val="24"/>
          <w:szCs w:val="24"/>
        </w:rPr>
        <w:t>.</w:t>
      </w:r>
      <w:bookmarkEnd w:id="21"/>
    </w:p>
    <w:p w14:paraId="717462E7" w14:textId="77777777" w:rsidR="00510929" w:rsidRPr="00C24E8D" w:rsidRDefault="00BA222F" w:rsidP="00275C4F">
      <w:pPr>
        <w:pStyle w:val="Head1"/>
      </w:pPr>
      <w:bookmarkStart w:id="22" w:name="_Toc89354703"/>
      <w:bookmarkStart w:id="23" w:name="_Toc113368394"/>
      <w:r w:rsidRPr="00C24E8D">
        <w:lastRenderedPageBreak/>
        <w:t>TIMELINE</w:t>
      </w:r>
      <w:bookmarkEnd w:id="22"/>
      <w:r w:rsidR="00C504F7">
        <w:t xml:space="preserve"> &amp; INSTRUCTIONS</w:t>
      </w:r>
      <w:bookmarkEnd w:id="23"/>
    </w:p>
    <w:p w14:paraId="19032025" w14:textId="77777777" w:rsidR="00B567CC" w:rsidRDefault="00B567CC">
      <w:pPr>
        <w:jc w:val="left"/>
        <w:rPr>
          <w:rFonts w:asciiTheme="majorHAnsi" w:hAnsiTheme="majorHAnsi" w:cs="Times New Roman"/>
          <w:b/>
          <w:bCs/>
          <w:u w:val="single" w:color="000000"/>
        </w:rPr>
      </w:pPr>
      <w:r>
        <w:br w:type="page"/>
      </w:r>
    </w:p>
    <w:p w14:paraId="27F4F865" w14:textId="77777777" w:rsidR="00510929" w:rsidRPr="00ED3C0D" w:rsidRDefault="00087A4C" w:rsidP="0039543B">
      <w:pPr>
        <w:pStyle w:val="Head2"/>
        <w:rPr>
          <w:sz w:val="24"/>
        </w:rPr>
      </w:pPr>
      <w:r w:rsidRPr="00ED3C0D">
        <w:rPr>
          <w:sz w:val="24"/>
        </w:rPr>
        <w:lastRenderedPageBreak/>
        <w:t xml:space="preserve">TIMELINE &amp; INSTRUCTIONS. </w:t>
      </w:r>
    </w:p>
    <w:p w14:paraId="5B84B536" w14:textId="77777777" w:rsidR="00EE574A" w:rsidRPr="00ED3C0D" w:rsidRDefault="00EE574A" w:rsidP="005672E2">
      <w:pPr>
        <w:pStyle w:val="ListParagraph"/>
        <w:numPr>
          <w:ilvl w:val="0"/>
          <w:numId w:val="5"/>
        </w:numPr>
        <w:tabs>
          <w:tab w:val="left" w:pos="547"/>
        </w:tabs>
        <w:spacing w:before="239" w:line="232" w:lineRule="auto"/>
        <w:ind w:left="260" w:right="-20" w:firstLine="0"/>
        <w:rPr>
          <w:rFonts w:asciiTheme="majorHAnsi" w:hAnsiTheme="majorHAnsi"/>
          <w:sz w:val="24"/>
          <w:szCs w:val="24"/>
        </w:rPr>
      </w:pPr>
      <w:bookmarkStart w:id="24" w:name="_Toc81230399"/>
      <w:bookmarkStart w:id="25" w:name="_Toc83999601"/>
      <w:r w:rsidRPr="00ED3C0D">
        <w:rPr>
          <w:rFonts w:asciiTheme="majorHAnsi" w:hAnsiTheme="majorHAnsi"/>
          <w:b/>
          <w:bCs/>
          <w:sz w:val="24"/>
          <w:szCs w:val="24"/>
        </w:rPr>
        <w:t>Projected Timet</w:t>
      </w:r>
      <w:r w:rsidR="00C504F7" w:rsidRPr="00ED3C0D">
        <w:rPr>
          <w:b/>
          <w:bCs/>
          <w:sz w:val="24"/>
          <w:szCs w:val="24"/>
        </w:rPr>
        <w:t>a</w:t>
      </w:r>
      <w:r w:rsidRPr="00ED3C0D">
        <w:rPr>
          <w:rFonts w:asciiTheme="majorHAnsi" w:hAnsiTheme="majorHAnsi"/>
          <w:b/>
          <w:bCs/>
          <w:sz w:val="24"/>
          <w:szCs w:val="24"/>
        </w:rPr>
        <w:t>ble of Activities</w:t>
      </w:r>
      <w:bookmarkEnd w:id="24"/>
      <w:bookmarkEnd w:id="25"/>
      <w:r w:rsidRPr="00ED3C0D">
        <w:rPr>
          <w:rFonts w:asciiTheme="majorHAnsi" w:hAnsiTheme="majorHAnsi"/>
          <w:b/>
          <w:bCs/>
          <w:sz w:val="24"/>
          <w:szCs w:val="24"/>
        </w:rPr>
        <w:t xml:space="preserve">:  </w:t>
      </w:r>
      <w:bookmarkStart w:id="26" w:name="_Hlk82003456"/>
      <w:r w:rsidRPr="00ED3C0D">
        <w:rPr>
          <w:rFonts w:cs="Times New Roman"/>
          <w:sz w:val="24"/>
          <w:szCs w:val="24"/>
        </w:rPr>
        <w:t>The University is providing the following schedule for informational purposes. Activities and dates are subject to change at the sole discretion of the University.</w:t>
      </w:r>
      <w:r w:rsidRPr="00ED3C0D">
        <w:rPr>
          <w:rFonts w:asciiTheme="majorHAnsi" w:hAnsiTheme="majorHAnsi"/>
          <w:sz w:val="24"/>
          <w:szCs w:val="24"/>
        </w:rPr>
        <w:t xml:space="preserve"> </w:t>
      </w:r>
    </w:p>
    <w:p w14:paraId="0D28B335" w14:textId="77777777" w:rsidR="00EE574A" w:rsidRPr="00ED3C0D" w:rsidRDefault="00EE574A" w:rsidP="00D44DF4">
      <w:pPr>
        <w:tabs>
          <w:tab w:val="left" w:pos="547"/>
        </w:tabs>
        <w:spacing w:line="233" w:lineRule="auto"/>
        <w:ind w:left="259" w:right="-14"/>
        <w:rPr>
          <w:rFonts w:asciiTheme="majorHAnsi" w:hAnsiTheme="majorHAnsi"/>
          <w:color w:val="7030A0"/>
          <w:sz w:val="24"/>
          <w:szCs w:val="24"/>
        </w:rPr>
      </w:pPr>
    </w:p>
    <w:tbl>
      <w:tblPr>
        <w:tblW w:w="9810" w:type="dxa"/>
        <w:tblInd w:w="2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1E0" w:firstRow="1" w:lastRow="1" w:firstColumn="1" w:lastColumn="1" w:noHBand="0" w:noVBand="0"/>
      </w:tblPr>
      <w:tblGrid>
        <w:gridCol w:w="5580"/>
        <w:gridCol w:w="4230"/>
      </w:tblGrid>
      <w:tr w:rsidR="00EE574A" w:rsidRPr="00ED3C0D" w14:paraId="16CE41FE" w14:textId="77777777" w:rsidTr="000F0E7C">
        <w:trPr>
          <w:trHeight w:val="332"/>
        </w:trPr>
        <w:tc>
          <w:tcPr>
            <w:tcW w:w="5580" w:type="dxa"/>
            <w:tcBorders>
              <w:bottom w:val="single" w:sz="2" w:space="0" w:color="000000" w:themeColor="text1"/>
              <w:right w:val="single" w:sz="2" w:space="0" w:color="000000" w:themeColor="text1"/>
            </w:tcBorders>
            <w:shd w:val="clear" w:color="auto" w:fill="A6A6A6" w:themeFill="background1" w:themeFillShade="A6"/>
          </w:tcPr>
          <w:bookmarkEnd w:id="26"/>
          <w:p w14:paraId="6D6FC2E1" w14:textId="77777777" w:rsidR="00EE574A" w:rsidRPr="00ED3C0D" w:rsidRDefault="00EE574A" w:rsidP="006F2182">
            <w:pPr>
              <w:pStyle w:val="TableParagraph"/>
              <w:spacing w:before="40"/>
              <w:ind w:left="1440" w:right="-20"/>
              <w:jc w:val="center"/>
              <w:rPr>
                <w:rFonts w:asciiTheme="majorHAnsi" w:hAnsiTheme="majorHAnsi" w:cs="Times New Roman"/>
                <w:b/>
                <w:sz w:val="24"/>
                <w:szCs w:val="24"/>
              </w:rPr>
            </w:pPr>
            <w:r w:rsidRPr="00ED3C0D">
              <w:rPr>
                <w:rFonts w:asciiTheme="majorHAnsi" w:hAnsiTheme="majorHAnsi" w:cs="Times New Roman"/>
                <w:b/>
                <w:sz w:val="24"/>
                <w:szCs w:val="24"/>
              </w:rPr>
              <w:t>ACTIVITY</w:t>
            </w:r>
          </w:p>
        </w:tc>
        <w:tc>
          <w:tcPr>
            <w:tcW w:w="4230" w:type="dxa"/>
            <w:tcBorders>
              <w:left w:val="single" w:sz="2" w:space="0" w:color="000000" w:themeColor="text1"/>
              <w:bottom w:val="single" w:sz="2" w:space="0" w:color="000000" w:themeColor="text1"/>
            </w:tcBorders>
            <w:shd w:val="clear" w:color="auto" w:fill="A6A6A6" w:themeFill="background1" w:themeFillShade="A6"/>
          </w:tcPr>
          <w:p w14:paraId="73942EA4" w14:textId="77777777" w:rsidR="00EE574A" w:rsidRPr="00ED3C0D" w:rsidRDefault="00EE574A" w:rsidP="006F2182">
            <w:pPr>
              <w:pStyle w:val="TableParagraph"/>
              <w:spacing w:before="40"/>
              <w:ind w:left="677" w:right="-20"/>
              <w:jc w:val="center"/>
              <w:rPr>
                <w:rFonts w:asciiTheme="majorHAnsi" w:hAnsiTheme="majorHAnsi" w:cs="Times New Roman"/>
                <w:b/>
                <w:sz w:val="24"/>
                <w:szCs w:val="24"/>
              </w:rPr>
            </w:pPr>
            <w:r w:rsidRPr="00ED3C0D">
              <w:rPr>
                <w:rFonts w:asciiTheme="majorHAnsi" w:hAnsiTheme="majorHAnsi" w:cs="Times New Roman"/>
                <w:b/>
                <w:sz w:val="24"/>
                <w:szCs w:val="24"/>
              </w:rPr>
              <w:t>DATE</w:t>
            </w:r>
          </w:p>
        </w:tc>
      </w:tr>
      <w:tr w:rsidR="00A01985" w:rsidRPr="00A01985" w14:paraId="38F6C150" w14:textId="77777777" w:rsidTr="000F0E7C">
        <w:trPr>
          <w:trHeight w:val="346"/>
        </w:trPr>
        <w:tc>
          <w:tcPr>
            <w:tcW w:w="5580" w:type="dxa"/>
            <w:tcBorders>
              <w:top w:val="single" w:sz="2" w:space="0" w:color="000000" w:themeColor="text1"/>
              <w:bottom w:val="single" w:sz="2" w:space="0" w:color="000000" w:themeColor="text1"/>
              <w:right w:val="single" w:sz="2" w:space="0" w:color="000000" w:themeColor="text1"/>
            </w:tcBorders>
          </w:tcPr>
          <w:p w14:paraId="01C65CDB" w14:textId="77777777" w:rsidR="00EE574A" w:rsidRPr="00A01985" w:rsidRDefault="00EE574A" w:rsidP="00213263">
            <w:pPr>
              <w:numPr>
                <w:ilvl w:val="1"/>
                <w:numId w:val="0"/>
              </w:numPr>
              <w:tabs>
                <w:tab w:val="num" w:pos="540"/>
              </w:tabs>
              <w:ind w:left="835" w:right="-20" w:hanging="547"/>
              <w:rPr>
                <w:rFonts w:asciiTheme="majorHAnsi" w:hAnsiTheme="majorHAnsi" w:cs="Times New Roman"/>
                <w:color w:val="000000" w:themeColor="text1"/>
              </w:rPr>
            </w:pPr>
            <w:bookmarkStart w:id="27" w:name="_Hlk94265630"/>
            <w:r w:rsidRPr="00A01985">
              <w:rPr>
                <w:rFonts w:asciiTheme="majorHAnsi" w:eastAsia="Times New Roman" w:hAnsiTheme="majorHAnsi" w:cs="Times New Roman"/>
                <w:color w:val="000000" w:themeColor="text1"/>
              </w:rPr>
              <w:t>RFP Release</w:t>
            </w:r>
            <w:r w:rsidR="00213263" w:rsidRPr="00A01985">
              <w:rPr>
                <w:rFonts w:asciiTheme="majorHAnsi" w:eastAsia="Times New Roman" w:hAnsiTheme="majorHAnsi" w:cs="Times New Roman"/>
                <w:color w:val="000000" w:themeColor="text1"/>
              </w:rPr>
              <w:t>d</w:t>
            </w:r>
          </w:p>
        </w:tc>
        <w:tc>
          <w:tcPr>
            <w:tcW w:w="4230" w:type="dxa"/>
            <w:tcBorders>
              <w:top w:val="single" w:sz="2" w:space="0" w:color="000000" w:themeColor="text1"/>
              <w:left w:val="single" w:sz="2" w:space="0" w:color="000000" w:themeColor="text1"/>
              <w:bottom w:val="single" w:sz="2" w:space="0" w:color="000000" w:themeColor="text1"/>
            </w:tcBorders>
          </w:tcPr>
          <w:p w14:paraId="31E4FE26" w14:textId="2A2E5D10" w:rsidR="00EE574A" w:rsidRPr="007468CF" w:rsidRDefault="007564B6" w:rsidP="006F2182">
            <w:pPr>
              <w:pStyle w:val="TableParagraph"/>
              <w:ind w:left="682" w:right="-20" w:hanging="232"/>
              <w:jc w:val="center"/>
              <w:rPr>
                <w:rFonts w:asciiTheme="majorHAnsi" w:hAnsiTheme="majorHAnsi" w:cs="Times New Roman"/>
                <w:b/>
                <w:bCs/>
                <w:color w:val="000000" w:themeColor="text1"/>
                <w:sz w:val="24"/>
                <w:szCs w:val="24"/>
              </w:rPr>
            </w:pPr>
            <w:r w:rsidRPr="007564B6">
              <w:rPr>
                <w:rFonts w:asciiTheme="majorHAnsi" w:eastAsia="Times New Roman" w:hAnsiTheme="majorHAnsi" w:cs="Times New Roman"/>
                <w:b/>
                <w:bCs/>
                <w:color w:val="000000" w:themeColor="text1"/>
                <w:sz w:val="24"/>
                <w:szCs w:val="24"/>
              </w:rPr>
              <w:t xml:space="preserve">Wednesday, </w:t>
            </w:r>
            <w:r w:rsidR="00DD56E2">
              <w:rPr>
                <w:rFonts w:asciiTheme="majorHAnsi" w:eastAsia="Times New Roman" w:hAnsiTheme="majorHAnsi" w:cs="Times New Roman"/>
                <w:b/>
                <w:bCs/>
                <w:color w:val="000000" w:themeColor="text1"/>
                <w:sz w:val="24"/>
                <w:szCs w:val="24"/>
              </w:rPr>
              <w:t>December</w:t>
            </w:r>
            <w:r w:rsidRPr="007564B6">
              <w:rPr>
                <w:rFonts w:asciiTheme="majorHAnsi" w:eastAsia="Times New Roman" w:hAnsiTheme="majorHAnsi" w:cs="Times New Roman"/>
                <w:b/>
                <w:bCs/>
                <w:color w:val="000000" w:themeColor="text1"/>
                <w:sz w:val="24"/>
                <w:szCs w:val="24"/>
              </w:rPr>
              <w:t xml:space="preserve"> </w:t>
            </w:r>
            <w:r w:rsidR="00DD56E2">
              <w:rPr>
                <w:rFonts w:asciiTheme="majorHAnsi" w:eastAsia="Times New Roman" w:hAnsiTheme="majorHAnsi" w:cs="Times New Roman"/>
                <w:b/>
                <w:bCs/>
                <w:color w:val="000000" w:themeColor="text1"/>
                <w:sz w:val="24"/>
                <w:szCs w:val="24"/>
              </w:rPr>
              <w:t>7</w:t>
            </w:r>
            <w:r w:rsidRPr="007564B6">
              <w:rPr>
                <w:rFonts w:asciiTheme="majorHAnsi" w:eastAsia="Times New Roman" w:hAnsiTheme="majorHAnsi" w:cs="Times New Roman"/>
                <w:b/>
                <w:bCs/>
                <w:color w:val="000000" w:themeColor="text1"/>
                <w:sz w:val="24"/>
                <w:szCs w:val="24"/>
              </w:rPr>
              <w:t>, 2022</w:t>
            </w:r>
          </w:p>
        </w:tc>
      </w:tr>
      <w:tr w:rsidR="00A01985" w:rsidRPr="00A01985" w14:paraId="3D3BEC34" w14:textId="77777777" w:rsidTr="007468CF">
        <w:trPr>
          <w:trHeight w:val="940"/>
        </w:trPr>
        <w:tc>
          <w:tcPr>
            <w:tcW w:w="5580" w:type="dxa"/>
            <w:tcBorders>
              <w:top w:val="single" w:sz="2" w:space="0" w:color="000000" w:themeColor="text1"/>
              <w:bottom w:val="single" w:sz="2" w:space="0" w:color="000000" w:themeColor="text1"/>
              <w:right w:val="single" w:sz="2" w:space="0" w:color="000000" w:themeColor="text1"/>
            </w:tcBorders>
          </w:tcPr>
          <w:p w14:paraId="6D62EBCF" w14:textId="77777777" w:rsidR="008E1A36" w:rsidRPr="00A01985" w:rsidRDefault="008E1A36" w:rsidP="00EC5C91">
            <w:pPr>
              <w:pStyle w:val="TableParagraph"/>
              <w:ind w:left="288" w:right="360"/>
              <w:rPr>
                <w:rFonts w:asciiTheme="majorHAnsi" w:hAnsiTheme="majorHAnsi" w:cs="Times New Roman"/>
                <w:color w:val="000000" w:themeColor="text1"/>
              </w:rPr>
            </w:pPr>
            <w:r w:rsidRPr="00A01985">
              <w:rPr>
                <w:rFonts w:asciiTheme="majorHAnsi" w:hAnsiTheme="majorHAnsi" w:cs="Times New Roman"/>
                <w:color w:val="000000" w:themeColor="text1"/>
              </w:rPr>
              <w:t xml:space="preserve">Deadline for </w:t>
            </w:r>
            <w:r w:rsidR="0044766C" w:rsidRPr="00A01985">
              <w:rPr>
                <w:rFonts w:asciiTheme="majorHAnsi" w:hAnsiTheme="majorHAnsi" w:cs="Times New Roman"/>
                <w:color w:val="000000" w:themeColor="text1"/>
              </w:rPr>
              <w:t>Respondent</w:t>
            </w:r>
            <w:r w:rsidRPr="00A01985">
              <w:rPr>
                <w:rFonts w:asciiTheme="majorHAnsi" w:hAnsiTheme="majorHAnsi" w:cs="Times New Roman"/>
                <w:color w:val="000000" w:themeColor="text1"/>
              </w:rPr>
              <w:t xml:space="preserve"> </w:t>
            </w:r>
            <w:r w:rsidR="008963E4" w:rsidRPr="00A01985">
              <w:rPr>
                <w:rFonts w:asciiTheme="majorHAnsi" w:hAnsiTheme="majorHAnsi" w:cs="Times New Roman"/>
                <w:color w:val="000000" w:themeColor="text1"/>
              </w:rPr>
              <w:t xml:space="preserve">Contact </w:t>
            </w:r>
            <w:r w:rsidR="007F0C58" w:rsidRPr="00A01985">
              <w:rPr>
                <w:rFonts w:asciiTheme="majorHAnsi" w:hAnsiTheme="majorHAnsi" w:cs="Times New Roman"/>
                <w:color w:val="000000" w:themeColor="text1"/>
              </w:rPr>
              <w:t>Information and</w:t>
            </w:r>
            <w:r w:rsidRPr="00A01985">
              <w:rPr>
                <w:rFonts w:asciiTheme="majorHAnsi" w:hAnsiTheme="majorHAnsi" w:cs="Times New Roman"/>
                <w:color w:val="000000" w:themeColor="text1"/>
              </w:rPr>
              <w:t xml:space="preserve"> Questions for the Mandatory </w:t>
            </w:r>
            <w:r w:rsidRPr="00A01985">
              <w:rPr>
                <w:rFonts w:asciiTheme="majorHAnsi" w:eastAsia="Times New Roman" w:hAnsiTheme="majorHAnsi" w:cs="Times New Roman"/>
                <w:color w:val="000000" w:themeColor="text1"/>
              </w:rPr>
              <w:t xml:space="preserve">Pre-Proposal </w:t>
            </w:r>
            <w:r w:rsidR="007F0C58" w:rsidRPr="00A01985">
              <w:rPr>
                <w:rFonts w:asciiTheme="majorHAnsi" w:eastAsia="Times New Roman" w:hAnsiTheme="majorHAnsi" w:cs="Times New Roman"/>
                <w:color w:val="000000" w:themeColor="text1"/>
              </w:rPr>
              <w:t xml:space="preserve">Meeting and </w:t>
            </w:r>
            <w:r w:rsidRPr="00A01985">
              <w:rPr>
                <w:rFonts w:asciiTheme="majorHAnsi" w:eastAsia="Times New Roman" w:hAnsiTheme="majorHAnsi" w:cs="Times New Roman"/>
                <w:color w:val="000000" w:themeColor="text1"/>
              </w:rPr>
              <w:t>On</w:t>
            </w:r>
            <w:r w:rsidR="00517BE8" w:rsidRPr="00A01985">
              <w:rPr>
                <w:rFonts w:asciiTheme="majorHAnsi" w:eastAsia="Times New Roman" w:hAnsiTheme="majorHAnsi" w:cs="Times New Roman"/>
                <w:color w:val="000000" w:themeColor="text1"/>
              </w:rPr>
              <w:t>s</w:t>
            </w:r>
            <w:r w:rsidRPr="00A01985">
              <w:rPr>
                <w:rFonts w:asciiTheme="majorHAnsi" w:eastAsia="Times New Roman" w:hAnsiTheme="majorHAnsi" w:cs="Times New Roman"/>
                <w:color w:val="000000" w:themeColor="text1"/>
              </w:rPr>
              <w:t>ite Tour</w:t>
            </w:r>
            <w:r w:rsidR="008963E4" w:rsidRPr="00A01985">
              <w:rPr>
                <w:rFonts w:asciiTheme="majorHAnsi" w:eastAsia="Times New Roman" w:hAnsiTheme="majorHAnsi" w:cs="Times New Roman"/>
                <w:color w:val="000000" w:themeColor="text1"/>
              </w:rPr>
              <w:t>.</w:t>
            </w:r>
          </w:p>
        </w:tc>
        <w:tc>
          <w:tcPr>
            <w:tcW w:w="4230" w:type="dxa"/>
            <w:tcBorders>
              <w:top w:val="single" w:sz="2" w:space="0" w:color="000000" w:themeColor="text1"/>
              <w:left w:val="single" w:sz="2" w:space="0" w:color="000000" w:themeColor="text1"/>
              <w:bottom w:val="single" w:sz="2" w:space="0" w:color="000000" w:themeColor="text1"/>
            </w:tcBorders>
          </w:tcPr>
          <w:p w14:paraId="1BA22A77" w14:textId="77777777" w:rsidR="007564B6" w:rsidRDefault="007564B6" w:rsidP="007564B6">
            <w:pPr>
              <w:pStyle w:val="TableParagraph"/>
              <w:ind w:left="681" w:right="-20" w:hanging="232"/>
              <w:rPr>
                <w:rFonts w:asciiTheme="majorHAnsi" w:eastAsia="Times New Roman" w:hAnsiTheme="majorHAnsi" w:cs="Times New Roman"/>
                <w:b/>
                <w:bCs/>
                <w:color w:val="000000" w:themeColor="text1"/>
                <w:sz w:val="24"/>
                <w:szCs w:val="24"/>
              </w:rPr>
            </w:pPr>
          </w:p>
          <w:p w14:paraId="64A91747" w14:textId="77777777" w:rsidR="008E1A36" w:rsidRDefault="003C3620" w:rsidP="003C3620">
            <w:pPr>
              <w:pStyle w:val="TableParagraph"/>
              <w:ind w:left="681" w:right="-20" w:hanging="232"/>
              <w:jc w:val="center"/>
              <w:rPr>
                <w:rFonts w:asciiTheme="majorHAnsi" w:eastAsia="Times New Roman" w:hAnsiTheme="majorHAnsi" w:cs="Times New Roman"/>
                <w:b/>
                <w:bCs/>
                <w:color w:val="000000" w:themeColor="text1"/>
                <w:sz w:val="24"/>
                <w:szCs w:val="24"/>
              </w:rPr>
            </w:pPr>
            <w:r>
              <w:rPr>
                <w:rFonts w:asciiTheme="majorHAnsi" w:eastAsia="Times New Roman" w:hAnsiTheme="majorHAnsi" w:cs="Times New Roman"/>
                <w:b/>
                <w:bCs/>
                <w:color w:val="000000" w:themeColor="text1"/>
                <w:sz w:val="24"/>
                <w:szCs w:val="24"/>
              </w:rPr>
              <w:t>Friday</w:t>
            </w:r>
            <w:r w:rsidR="007564B6" w:rsidRPr="007564B6">
              <w:rPr>
                <w:rFonts w:asciiTheme="majorHAnsi" w:eastAsia="Times New Roman" w:hAnsiTheme="majorHAnsi" w:cs="Times New Roman"/>
                <w:b/>
                <w:bCs/>
                <w:color w:val="000000" w:themeColor="text1"/>
                <w:sz w:val="24"/>
                <w:szCs w:val="24"/>
              </w:rPr>
              <w:t>, December 1</w:t>
            </w:r>
            <w:r>
              <w:rPr>
                <w:rFonts w:asciiTheme="majorHAnsi" w:eastAsia="Times New Roman" w:hAnsiTheme="majorHAnsi" w:cs="Times New Roman"/>
                <w:b/>
                <w:bCs/>
                <w:color w:val="000000" w:themeColor="text1"/>
                <w:sz w:val="24"/>
                <w:szCs w:val="24"/>
              </w:rPr>
              <w:t>6</w:t>
            </w:r>
            <w:r w:rsidR="007564B6" w:rsidRPr="007564B6">
              <w:rPr>
                <w:rFonts w:asciiTheme="majorHAnsi" w:eastAsia="Times New Roman" w:hAnsiTheme="majorHAnsi" w:cs="Times New Roman"/>
                <w:b/>
                <w:bCs/>
                <w:color w:val="000000" w:themeColor="text1"/>
                <w:sz w:val="24"/>
                <w:szCs w:val="24"/>
              </w:rPr>
              <w:t>, 2022</w:t>
            </w:r>
          </w:p>
          <w:p w14:paraId="06FD4490" w14:textId="180890B0" w:rsidR="003C3620" w:rsidRPr="007468CF" w:rsidRDefault="003C3620" w:rsidP="003C3620">
            <w:pPr>
              <w:pStyle w:val="TableParagraph"/>
              <w:ind w:left="681" w:right="-20" w:hanging="232"/>
              <w:jc w:val="center"/>
              <w:rPr>
                <w:rFonts w:asciiTheme="majorHAnsi" w:eastAsia="Times New Roman" w:hAnsiTheme="majorHAnsi" w:cs="Times New Roman"/>
                <w:b/>
                <w:bCs/>
                <w:color w:val="000000" w:themeColor="text1"/>
                <w:sz w:val="24"/>
                <w:szCs w:val="24"/>
              </w:rPr>
            </w:pPr>
            <w:r>
              <w:rPr>
                <w:rFonts w:asciiTheme="majorHAnsi" w:eastAsia="Times New Roman" w:hAnsiTheme="majorHAnsi" w:cs="Times New Roman"/>
                <w:b/>
                <w:bCs/>
                <w:color w:val="000000" w:themeColor="text1"/>
                <w:sz w:val="24"/>
                <w:szCs w:val="24"/>
              </w:rPr>
              <w:t>Noon CST</w:t>
            </w:r>
          </w:p>
        </w:tc>
      </w:tr>
      <w:tr w:rsidR="00A01985" w:rsidRPr="00A01985" w14:paraId="368BCC5F" w14:textId="77777777" w:rsidTr="007468CF">
        <w:trPr>
          <w:trHeight w:val="715"/>
        </w:trPr>
        <w:tc>
          <w:tcPr>
            <w:tcW w:w="5580" w:type="dxa"/>
            <w:tcBorders>
              <w:top w:val="single" w:sz="2" w:space="0" w:color="000000" w:themeColor="text1"/>
              <w:bottom w:val="single" w:sz="2" w:space="0" w:color="000000" w:themeColor="text1"/>
              <w:right w:val="single" w:sz="2" w:space="0" w:color="000000" w:themeColor="text1"/>
            </w:tcBorders>
          </w:tcPr>
          <w:p w14:paraId="3EE160F4" w14:textId="65C2A864" w:rsidR="00EE574A" w:rsidRPr="00A01985" w:rsidRDefault="0044766C" w:rsidP="00EC5C91">
            <w:pPr>
              <w:pStyle w:val="TableParagraph"/>
              <w:ind w:left="288" w:right="360"/>
              <w:rPr>
                <w:rFonts w:asciiTheme="majorHAnsi" w:hAnsiTheme="majorHAnsi" w:cs="Times New Roman"/>
                <w:color w:val="000000" w:themeColor="text1"/>
              </w:rPr>
            </w:pPr>
            <w:r w:rsidRPr="00A01985">
              <w:rPr>
                <w:rFonts w:asciiTheme="majorHAnsi" w:hAnsiTheme="majorHAnsi" w:cs="Times New Roman"/>
                <w:color w:val="000000" w:themeColor="text1"/>
              </w:rPr>
              <w:t>Respondent</w:t>
            </w:r>
            <w:r w:rsidR="00CD554B" w:rsidRPr="00A01985">
              <w:rPr>
                <w:rFonts w:asciiTheme="majorHAnsi" w:hAnsiTheme="majorHAnsi" w:cs="Times New Roman"/>
                <w:color w:val="000000" w:themeColor="text1"/>
              </w:rPr>
              <w:t xml:space="preserve"> </w:t>
            </w:r>
            <w:r w:rsidR="00EE574A" w:rsidRPr="00A01985">
              <w:rPr>
                <w:rFonts w:asciiTheme="majorHAnsi" w:hAnsiTheme="majorHAnsi" w:cs="Times New Roman"/>
                <w:color w:val="000000" w:themeColor="text1"/>
              </w:rPr>
              <w:t xml:space="preserve">Mandatory </w:t>
            </w:r>
            <w:r w:rsidR="00EE574A" w:rsidRPr="00A01985">
              <w:rPr>
                <w:rFonts w:asciiTheme="majorHAnsi" w:eastAsia="Times New Roman" w:hAnsiTheme="majorHAnsi" w:cs="Times New Roman"/>
                <w:color w:val="000000" w:themeColor="text1"/>
              </w:rPr>
              <w:t xml:space="preserve">Pre-Proposal </w:t>
            </w:r>
            <w:r w:rsidR="007F0C58" w:rsidRPr="00A01985">
              <w:rPr>
                <w:rFonts w:asciiTheme="majorHAnsi" w:eastAsia="Times New Roman" w:hAnsiTheme="majorHAnsi" w:cs="Times New Roman"/>
                <w:color w:val="000000" w:themeColor="text1"/>
              </w:rPr>
              <w:t xml:space="preserve">Meeting and </w:t>
            </w:r>
            <w:r w:rsidR="00492F00" w:rsidRPr="00A01985">
              <w:rPr>
                <w:rFonts w:asciiTheme="majorHAnsi" w:eastAsia="Times New Roman" w:hAnsiTheme="majorHAnsi" w:cs="Times New Roman"/>
                <w:color w:val="000000" w:themeColor="text1"/>
              </w:rPr>
              <w:t>On</w:t>
            </w:r>
            <w:r w:rsidR="00517BE8" w:rsidRPr="00A01985">
              <w:rPr>
                <w:rFonts w:asciiTheme="majorHAnsi" w:eastAsia="Times New Roman" w:hAnsiTheme="majorHAnsi" w:cs="Times New Roman"/>
                <w:color w:val="000000" w:themeColor="text1"/>
              </w:rPr>
              <w:t>s</w:t>
            </w:r>
            <w:r w:rsidR="00492F00" w:rsidRPr="00A01985">
              <w:rPr>
                <w:rFonts w:asciiTheme="majorHAnsi" w:eastAsia="Times New Roman" w:hAnsiTheme="majorHAnsi" w:cs="Times New Roman"/>
                <w:color w:val="000000" w:themeColor="text1"/>
              </w:rPr>
              <w:t xml:space="preserve">ite </w:t>
            </w:r>
            <w:r w:rsidR="00EE574A" w:rsidRPr="00A01985">
              <w:rPr>
                <w:rFonts w:asciiTheme="majorHAnsi" w:eastAsia="Times New Roman" w:hAnsiTheme="majorHAnsi" w:cs="Times New Roman"/>
                <w:color w:val="000000" w:themeColor="text1"/>
              </w:rPr>
              <w:t>Tou</w:t>
            </w:r>
            <w:r w:rsidR="00170D42" w:rsidRPr="00A01985">
              <w:rPr>
                <w:rFonts w:asciiTheme="majorHAnsi" w:eastAsia="Times New Roman" w:hAnsiTheme="majorHAnsi" w:cs="Times New Roman"/>
                <w:color w:val="000000" w:themeColor="text1"/>
              </w:rPr>
              <w:t xml:space="preserve">r (estimated </w:t>
            </w:r>
            <w:r w:rsidR="00EC5C91" w:rsidRPr="00A01985">
              <w:rPr>
                <w:rFonts w:asciiTheme="majorHAnsi" w:eastAsia="Times New Roman" w:hAnsiTheme="majorHAnsi" w:cs="Times New Roman"/>
                <w:color w:val="000000" w:themeColor="text1"/>
              </w:rPr>
              <w:t>time - 4 hours)</w:t>
            </w:r>
          </w:p>
        </w:tc>
        <w:tc>
          <w:tcPr>
            <w:tcW w:w="4230" w:type="dxa"/>
            <w:tcBorders>
              <w:top w:val="single" w:sz="2" w:space="0" w:color="000000" w:themeColor="text1"/>
              <w:left w:val="single" w:sz="2" w:space="0" w:color="000000" w:themeColor="text1"/>
              <w:bottom w:val="single" w:sz="2" w:space="0" w:color="000000" w:themeColor="text1"/>
            </w:tcBorders>
          </w:tcPr>
          <w:p w14:paraId="6880ED78" w14:textId="77777777" w:rsidR="007564B6" w:rsidRDefault="007564B6" w:rsidP="006F2182">
            <w:pPr>
              <w:pStyle w:val="TableParagraph"/>
              <w:ind w:left="681" w:right="-20" w:hanging="232"/>
              <w:jc w:val="center"/>
              <w:rPr>
                <w:rFonts w:asciiTheme="majorHAnsi" w:eastAsia="Times New Roman" w:hAnsiTheme="majorHAnsi" w:cs="Times New Roman"/>
                <w:b/>
                <w:bCs/>
                <w:color w:val="000000" w:themeColor="text1"/>
                <w:sz w:val="24"/>
                <w:szCs w:val="24"/>
              </w:rPr>
            </w:pPr>
            <w:r w:rsidRPr="007564B6">
              <w:rPr>
                <w:rFonts w:asciiTheme="majorHAnsi" w:eastAsia="Times New Roman" w:hAnsiTheme="majorHAnsi" w:cs="Times New Roman"/>
                <w:b/>
                <w:bCs/>
                <w:color w:val="000000" w:themeColor="text1"/>
                <w:sz w:val="24"/>
                <w:szCs w:val="24"/>
              </w:rPr>
              <w:t>Wednesday, January 4, 2023</w:t>
            </w:r>
          </w:p>
          <w:p w14:paraId="67515737" w14:textId="72635A02" w:rsidR="00EE574A" w:rsidRPr="007468CF" w:rsidRDefault="00170D42" w:rsidP="006F2182">
            <w:pPr>
              <w:pStyle w:val="TableParagraph"/>
              <w:ind w:left="681" w:right="-20" w:hanging="232"/>
              <w:jc w:val="center"/>
              <w:rPr>
                <w:rFonts w:asciiTheme="majorHAnsi" w:eastAsia="Times New Roman" w:hAnsiTheme="majorHAnsi" w:cs="Times New Roman"/>
                <w:b/>
                <w:bCs/>
                <w:color w:val="000000" w:themeColor="text1"/>
                <w:sz w:val="24"/>
                <w:szCs w:val="24"/>
              </w:rPr>
            </w:pPr>
            <w:r w:rsidRPr="007468CF">
              <w:rPr>
                <w:rFonts w:asciiTheme="majorHAnsi" w:eastAsia="Times New Roman" w:hAnsiTheme="majorHAnsi" w:cs="Times New Roman"/>
                <w:b/>
                <w:bCs/>
                <w:color w:val="000000" w:themeColor="text1"/>
                <w:sz w:val="24"/>
                <w:szCs w:val="24"/>
              </w:rPr>
              <w:t>9:00</w:t>
            </w:r>
            <w:r w:rsidR="00EE574A" w:rsidRPr="007468CF">
              <w:rPr>
                <w:rFonts w:asciiTheme="majorHAnsi" w:eastAsia="Times New Roman" w:hAnsiTheme="majorHAnsi" w:cs="Times New Roman"/>
                <w:b/>
                <w:bCs/>
                <w:color w:val="000000" w:themeColor="text1"/>
                <w:sz w:val="24"/>
                <w:szCs w:val="24"/>
              </w:rPr>
              <w:t>AM CST</w:t>
            </w:r>
          </w:p>
        </w:tc>
      </w:tr>
      <w:bookmarkEnd w:id="27"/>
      <w:tr w:rsidR="00A01985" w:rsidRPr="00A01985" w14:paraId="24D2AAF9" w14:textId="77777777" w:rsidTr="007468CF">
        <w:trPr>
          <w:trHeight w:val="895"/>
        </w:trPr>
        <w:tc>
          <w:tcPr>
            <w:tcW w:w="5580" w:type="dxa"/>
            <w:tcBorders>
              <w:top w:val="single" w:sz="2" w:space="0" w:color="000000" w:themeColor="text1"/>
              <w:bottom w:val="single" w:sz="2" w:space="0" w:color="000000" w:themeColor="text1"/>
              <w:right w:val="single" w:sz="2" w:space="0" w:color="000000" w:themeColor="text1"/>
            </w:tcBorders>
          </w:tcPr>
          <w:p w14:paraId="2C2C27DD" w14:textId="02926359" w:rsidR="00EE574A" w:rsidRPr="00A01985" w:rsidRDefault="00B25897" w:rsidP="00EC5C91">
            <w:pPr>
              <w:pStyle w:val="TableParagraph"/>
              <w:ind w:left="288" w:right="360"/>
              <w:rPr>
                <w:rFonts w:asciiTheme="majorHAnsi" w:hAnsiTheme="majorHAnsi" w:cs="Times New Roman"/>
                <w:color w:val="000000" w:themeColor="text1"/>
              </w:rPr>
            </w:pPr>
            <w:r w:rsidRPr="00A01985">
              <w:rPr>
                <w:rFonts w:asciiTheme="majorHAnsi" w:hAnsiTheme="majorHAnsi" w:cs="Times New Roman"/>
                <w:color w:val="000000" w:themeColor="text1"/>
              </w:rPr>
              <w:t xml:space="preserve">Final </w:t>
            </w:r>
            <w:r w:rsidR="00EE574A" w:rsidRPr="00A01985">
              <w:rPr>
                <w:rFonts w:asciiTheme="majorHAnsi" w:hAnsiTheme="majorHAnsi" w:cs="Times New Roman"/>
                <w:color w:val="000000" w:themeColor="text1"/>
              </w:rPr>
              <w:t>Deadline</w:t>
            </w:r>
            <w:r w:rsidR="00EE574A" w:rsidRPr="00A01985">
              <w:rPr>
                <w:rFonts w:asciiTheme="majorHAnsi" w:hAnsiTheme="majorHAnsi" w:cs="Times New Roman"/>
                <w:color w:val="000000" w:themeColor="text1"/>
                <w:spacing w:val="-3"/>
              </w:rPr>
              <w:t xml:space="preserve"> </w:t>
            </w:r>
            <w:r w:rsidR="00EE574A" w:rsidRPr="00A01985">
              <w:rPr>
                <w:rFonts w:asciiTheme="majorHAnsi" w:hAnsiTheme="majorHAnsi" w:cs="Times New Roman"/>
                <w:color w:val="000000" w:themeColor="text1"/>
              </w:rPr>
              <w:t>for</w:t>
            </w:r>
            <w:r w:rsidR="00EE574A" w:rsidRPr="00A01985">
              <w:rPr>
                <w:rFonts w:asciiTheme="majorHAnsi" w:hAnsiTheme="majorHAnsi" w:cs="Times New Roman"/>
                <w:color w:val="000000" w:themeColor="text1"/>
                <w:spacing w:val="-1"/>
              </w:rPr>
              <w:t xml:space="preserve"> </w:t>
            </w:r>
            <w:r w:rsidR="0044766C" w:rsidRPr="00A01985">
              <w:rPr>
                <w:rFonts w:asciiTheme="majorHAnsi" w:hAnsiTheme="majorHAnsi" w:cs="Times New Roman"/>
                <w:color w:val="000000" w:themeColor="text1"/>
              </w:rPr>
              <w:t>Respondent</w:t>
            </w:r>
            <w:r w:rsidR="00EE574A" w:rsidRPr="00A01985">
              <w:rPr>
                <w:rFonts w:asciiTheme="majorHAnsi" w:hAnsiTheme="majorHAnsi" w:cs="Times New Roman"/>
                <w:color w:val="000000" w:themeColor="text1"/>
                <w:spacing w:val="-1"/>
              </w:rPr>
              <w:t xml:space="preserve"> </w:t>
            </w:r>
            <w:r w:rsidR="000E275A" w:rsidRPr="00A01985">
              <w:rPr>
                <w:rFonts w:asciiTheme="majorHAnsi" w:hAnsiTheme="majorHAnsi" w:cs="Times New Roman"/>
                <w:color w:val="000000" w:themeColor="text1"/>
              </w:rPr>
              <w:t>Q</w:t>
            </w:r>
            <w:r w:rsidR="00EE574A" w:rsidRPr="00A01985">
              <w:rPr>
                <w:rFonts w:asciiTheme="majorHAnsi" w:hAnsiTheme="majorHAnsi" w:cs="Times New Roman"/>
                <w:color w:val="000000" w:themeColor="text1"/>
              </w:rPr>
              <w:t xml:space="preserve">uestions.  </w:t>
            </w:r>
          </w:p>
          <w:p w14:paraId="35020A79" w14:textId="50D3BAD8" w:rsidR="00EE574A" w:rsidRPr="00A01985" w:rsidRDefault="00EE574A" w:rsidP="00EC5C91">
            <w:pPr>
              <w:pStyle w:val="TableParagraph"/>
              <w:ind w:left="288" w:right="360"/>
              <w:rPr>
                <w:rFonts w:asciiTheme="majorHAnsi" w:hAnsiTheme="majorHAnsi" w:cs="Times New Roman"/>
                <w:color w:val="000000" w:themeColor="text1"/>
              </w:rPr>
            </w:pPr>
            <w:r w:rsidRPr="00A01985">
              <w:rPr>
                <w:rFonts w:asciiTheme="majorHAnsi" w:hAnsiTheme="majorHAnsi" w:cs="Times New Roman"/>
                <w:color w:val="000000" w:themeColor="text1"/>
              </w:rPr>
              <w:t>Note:   Answers</w:t>
            </w:r>
            <w:r w:rsidRPr="00A01985">
              <w:rPr>
                <w:rFonts w:asciiTheme="majorHAnsi" w:hAnsiTheme="majorHAnsi" w:cs="Times New Roman"/>
                <w:color w:val="000000" w:themeColor="text1"/>
                <w:spacing w:val="-1"/>
              </w:rPr>
              <w:t xml:space="preserve"> </w:t>
            </w:r>
            <w:r w:rsidRPr="00A01985">
              <w:rPr>
                <w:rFonts w:asciiTheme="majorHAnsi" w:hAnsiTheme="majorHAnsi" w:cs="Times New Roman"/>
                <w:color w:val="000000" w:themeColor="text1"/>
              </w:rPr>
              <w:t>to</w:t>
            </w:r>
            <w:r w:rsidRPr="00A01985">
              <w:rPr>
                <w:rFonts w:asciiTheme="majorHAnsi" w:hAnsiTheme="majorHAnsi" w:cs="Times New Roman"/>
                <w:color w:val="000000" w:themeColor="text1"/>
                <w:spacing w:val="-3"/>
              </w:rPr>
              <w:t xml:space="preserve"> </w:t>
            </w:r>
            <w:r w:rsidRPr="00A01985">
              <w:rPr>
                <w:rFonts w:asciiTheme="majorHAnsi" w:hAnsiTheme="majorHAnsi" w:cs="Times New Roman"/>
                <w:color w:val="000000" w:themeColor="text1"/>
              </w:rPr>
              <w:t>questions</w:t>
            </w:r>
            <w:r w:rsidR="00444D78" w:rsidRPr="00A01985">
              <w:rPr>
                <w:rFonts w:asciiTheme="majorHAnsi" w:hAnsiTheme="majorHAnsi" w:cs="Times New Roman"/>
                <w:color w:val="000000" w:themeColor="text1"/>
              </w:rPr>
              <w:t xml:space="preserve"> </w:t>
            </w:r>
            <w:r w:rsidR="00B25897" w:rsidRPr="00A01985">
              <w:rPr>
                <w:rFonts w:asciiTheme="majorHAnsi" w:hAnsiTheme="majorHAnsi" w:cs="Times New Roman"/>
                <w:color w:val="000000" w:themeColor="text1"/>
              </w:rPr>
              <w:t xml:space="preserve">will be posted to </w:t>
            </w:r>
            <w:r w:rsidRPr="00A01985">
              <w:rPr>
                <w:rFonts w:asciiTheme="majorHAnsi" w:hAnsiTheme="majorHAnsi" w:cs="Times New Roman"/>
                <w:color w:val="000000" w:themeColor="text1"/>
                <w:spacing w:val="-3"/>
              </w:rPr>
              <w:t xml:space="preserve"> </w:t>
            </w:r>
            <w:hyperlink r:id="rId17" w:history="1">
              <w:proofErr w:type="spellStart"/>
              <w:r w:rsidR="001E0B82" w:rsidRPr="00A01985">
                <w:rPr>
                  <w:rStyle w:val="Hyperlink"/>
                  <w:rFonts w:cs="Times New Roman"/>
                  <w:color w:val="000000" w:themeColor="text1"/>
                </w:rPr>
                <w:t>HogBid</w:t>
              </w:r>
              <w:proofErr w:type="spellEnd"/>
            </w:hyperlink>
            <w:r w:rsidR="00B25897" w:rsidRPr="00A01985">
              <w:rPr>
                <w:rStyle w:val="Hyperlink"/>
                <w:rFonts w:cs="Times New Roman"/>
                <w:color w:val="000000" w:themeColor="text1"/>
                <w:u w:val="none"/>
              </w:rPr>
              <w:t xml:space="preserve">. </w:t>
            </w:r>
          </w:p>
        </w:tc>
        <w:tc>
          <w:tcPr>
            <w:tcW w:w="4230" w:type="dxa"/>
            <w:tcBorders>
              <w:top w:val="single" w:sz="2" w:space="0" w:color="000000" w:themeColor="text1"/>
              <w:left w:val="single" w:sz="2" w:space="0" w:color="000000" w:themeColor="text1"/>
              <w:bottom w:val="single" w:sz="2" w:space="0" w:color="000000" w:themeColor="text1"/>
            </w:tcBorders>
          </w:tcPr>
          <w:p w14:paraId="3A5E5865" w14:textId="77777777" w:rsidR="007564B6" w:rsidRDefault="007564B6" w:rsidP="006F2182">
            <w:pPr>
              <w:pStyle w:val="TableParagraph"/>
              <w:ind w:left="681" w:right="-20" w:hanging="232"/>
              <w:jc w:val="center"/>
              <w:rPr>
                <w:rFonts w:asciiTheme="majorHAnsi" w:eastAsia="Times New Roman" w:hAnsiTheme="majorHAnsi" w:cs="Times New Roman"/>
                <w:b/>
                <w:bCs/>
                <w:color w:val="000000" w:themeColor="text1"/>
                <w:sz w:val="24"/>
                <w:szCs w:val="24"/>
              </w:rPr>
            </w:pPr>
            <w:r w:rsidRPr="007564B6">
              <w:rPr>
                <w:rFonts w:asciiTheme="majorHAnsi" w:eastAsia="Times New Roman" w:hAnsiTheme="majorHAnsi" w:cs="Times New Roman"/>
                <w:b/>
                <w:bCs/>
                <w:color w:val="000000" w:themeColor="text1"/>
                <w:sz w:val="24"/>
                <w:szCs w:val="24"/>
              </w:rPr>
              <w:t>Wednesday, January 11, 2023</w:t>
            </w:r>
          </w:p>
          <w:p w14:paraId="2A589ED9" w14:textId="46B21F0F" w:rsidR="00EE574A" w:rsidRPr="007468CF" w:rsidRDefault="00811F5C" w:rsidP="006F2182">
            <w:pPr>
              <w:pStyle w:val="TableParagraph"/>
              <w:ind w:left="681" w:right="-20" w:hanging="232"/>
              <w:jc w:val="center"/>
              <w:rPr>
                <w:rFonts w:asciiTheme="majorHAnsi" w:hAnsiTheme="majorHAnsi" w:cs="Times New Roman"/>
                <w:b/>
                <w:bCs/>
                <w:color w:val="000000" w:themeColor="text1"/>
                <w:sz w:val="24"/>
                <w:szCs w:val="24"/>
              </w:rPr>
            </w:pPr>
            <w:r w:rsidRPr="007468CF">
              <w:rPr>
                <w:rFonts w:asciiTheme="majorHAnsi" w:eastAsia="Times New Roman" w:hAnsiTheme="majorHAnsi" w:cs="Times New Roman"/>
                <w:b/>
                <w:bCs/>
                <w:color w:val="000000" w:themeColor="text1"/>
                <w:sz w:val="24"/>
                <w:szCs w:val="24"/>
              </w:rPr>
              <w:t>9:00AM CST</w:t>
            </w:r>
            <w:r w:rsidR="00F72F1D" w:rsidRPr="007468CF">
              <w:rPr>
                <w:rFonts w:asciiTheme="majorHAnsi" w:eastAsia="Times New Roman" w:hAnsiTheme="majorHAnsi" w:cs="Times New Roman"/>
                <w:b/>
                <w:bCs/>
                <w:color w:val="000000" w:themeColor="text1"/>
                <w:sz w:val="24"/>
                <w:szCs w:val="24"/>
              </w:rPr>
              <w:t xml:space="preserve"> </w:t>
            </w:r>
          </w:p>
        </w:tc>
      </w:tr>
      <w:tr w:rsidR="00A01985" w:rsidRPr="00A01985" w14:paraId="0B6F5D40" w14:textId="77777777" w:rsidTr="007468CF">
        <w:trPr>
          <w:trHeight w:val="490"/>
        </w:trPr>
        <w:tc>
          <w:tcPr>
            <w:tcW w:w="5580" w:type="dxa"/>
            <w:tcBorders>
              <w:top w:val="single" w:sz="2" w:space="0" w:color="000000" w:themeColor="text1"/>
              <w:bottom w:val="single" w:sz="2" w:space="0" w:color="000000" w:themeColor="text1"/>
              <w:right w:val="single" w:sz="2" w:space="0" w:color="000000" w:themeColor="text1"/>
            </w:tcBorders>
          </w:tcPr>
          <w:p w14:paraId="66DB9D76" w14:textId="0665EDC3" w:rsidR="00F72F1D" w:rsidRPr="00A01985" w:rsidRDefault="00F72F1D" w:rsidP="00EC5C91">
            <w:pPr>
              <w:pStyle w:val="TableParagraph"/>
              <w:ind w:left="288" w:right="360"/>
              <w:rPr>
                <w:rFonts w:asciiTheme="majorHAnsi" w:hAnsiTheme="majorHAnsi" w:cs="Times New Roman"/>
                <w:color w:val="000000" w:themeColor="text1"/>
              </w:rPr>
            </w:pPr>
            <w:r w:rsidRPr="00A01985">
              <w:rPr>
                <w:rFonts w:asciiTheme="majorHAnsi" w:hAnsiTheme="majorHAnsi" w:cs="Times New Roman"/>
                <w:color w:val="000000" w:themeColor="text1"/>
              </w:rPr>
              <w:t>Last Date University will issue an addendum</w:t>
            </w:r>
          </w:p>
        </w:tc>
        <w:tc>
          <w:tcPr>
            <w:tcW w:w="4230" w:type="dxa"/>
            <w:tcBorders>
              <w:top w:val="single" w:sz="2" w:space="0" w:color="000000" w:themeColor="text1"/>
              <w:left w:val="single" w:sz="2" w:space="0" w:color="000000" w:themeColor="text1"/>
              <w:bottom w:val="single" w:sz="2" w:space="0" w:color="000000" w:themeColor="text1"/>
            </w:tcBorders>
          </w:tcPr>
          <w:p w14:paraId="1234B779" w14:textId="5343DB60" w:rsidR="00F72F1D" w:rsidRPr="007468CF" w:rsidRDefault="007564B6" w:rsidP="006F2182">
            <w:pPr>
              <w:pStyle w:val="TableParagraph"/>
              <w:ind w:left="681" w:right="-20" w:hanging="232"/>
              <w:jc w:val="center"/>
              <w:rPr>
                <w:rFonts w:asciiTheme="majorHAnsi" w:eastAsia="Times New Roman" w:hAnsiTheme="majorHAnsi" w:cs="Times New Roman"/>
                <w:b/>
                <w:bCs/>
                <w:color w:val="000000" w:themeColor="text1"/>
                <w:sz w:val="24"/>
                <w:szCs w:val="24"/>
              </w:rPr>
            </w:pPr>
            <w:r w:rsidRPr="007564B6">
              <w:rPr>
                <w:rFonts w:asciiTheme="majorHAnsi" w:eastAsia="Times New Roman" w:hAnsiTheme="majorHAnsi" w:cs="Times New Roman"/>
                <w:b/>
                <w:bCs/>
                <w:color w:val="000000" w:themeColor="text1"/>
                <w:sz w:val="24"/>
                <w:szCs w:val="24"/>
              </w:rPr>
              <w:t>Monday, January 16, 2023</w:t>
            </w:r>
          </w:p>
        </w:tc>
      </w:tr>
      <w:tr w:rsidR="00A01985" w:rsidRPr="00A01985" w14:paraId="2787838E" w14:textId="77777777" w:rsidTr="000F0E7C">
        <w:trPr>
          <w:trHeight w:val="333"/>
        </w:trPr>
        <w:tc>
          <w:tcPr>
            <w:tcW w:w="5580" w:type="dxa"/>
            <w:tcBorders>
              <w:top w:val="single" w:sz="2" w:space="0" w:color="000000" w:themeColor="text1"/>
              <w:bottom w:val="single" w:sz="2" w:space="0" w:color="000000" w:themeColor="text1"/>
              <w:right w:val="single" w:sz="2" w:space="0" w:color="000000" w:themeColor="text1"/>
            </w:tcBorders>
          </w:tcPr>
          <w:p w14:paraId="40F5D884" w14:textId="77777777" w:rsidR="00EE574A" w:rsidRPr="00A01985" w:rsidRDefault="00EE574A" w:rsidP="00EC5C91">
            <w:pPr>
              <w:pStyle w:val="TableParagraph"/>
              <w:ind w:left="288" w:right="360"/>
              <w:rPr>
                <w:rFonts w:asciiTheme="majorHAnsi" w:hAnsiTheme="majorHAnsi" w:cs="Times New Roman"/>
                <w:color w:val="000000" w:themeColor="text1"/>
              </w:rPr>
            </w:pPr>
            <w:r w:rsidRPr="00A01985">
              <w:rPr>
                <w:rFonts w:asciiTheme="majorHAnsi" w:hAnsiTheme="majorHAnsi" w:cs="Times New Roman"/>
                <w:color w:val="000000" w:themeColor="text1"/>
              </w:rPr>
              <w:t>Proposal</w:t>
            </w:r>
            <w:r w:rsidRPr="00A01985">
              <w:rPr>
                <w:rFonts w:asciiTheme="majorHAnsi" w:hAnsiTheme="majorHAnsi" w:cs="Times New Roman"/>
                <w:color w:val="000000" w:themeColor="text1"/>
                <w:spacing w:val="-2"/>
              </w:rPr>
              <w:t xml:space="preserve"> </w:t>
            </w:r>
            <w:r w:rsidRPr="00A01985">
              <w:rPr>
                <w:rFonts w:asciiTheme="majorHAnsi" w:hAnsiTheme="majorHAnsi" w:cs="Times New Roman"/>
                <w:color w:val="000000" w:themeColor="text1"/>
              </w:rPr>
              <w:t>Due</w:t>
            </w:r>
            <w:r w:rsidRPr="00A01985">
              <w:rPr>
                <w:rFonts w:asciiTheme="majorHAnsi" w:hAnsiTheme="majorHAnsi" w:cs="Times New Roman"/>
                <w:color w:val="000000" w:themeColor="text1"/>
                <w:spacing w:val="-1"/>
              </w:rPr>
              <w:t xml:space="preserve"> Date </w:t>
            </w:r>
            <w:r w:rsidR="0010219B" w:rsidRPr="00A01985">
              <w:rPr>
                <w:rFonts w:asciiTheme="majorHAnsi" w:hAnsiTheme="majorHAnsi" w:cs="Times New Roman"/>
                <w:color w:val="000000" w:themeColor="text1"/>
                <w:spacing w:val="-1"/>
              </w:rPr>
              <w:t>and Time</w:t>
            </w:r>
          </w:p>
          <w:p w14:paraId="3280136D" w14:textId="77777777" w:rsidR="00EE574A" w:rsidRPr="00A01985" w:rsidRDefault="00EE574A" w:rsidP="00EC5C91">
            <w:pPr>
              <w:pStyle w:val="TableParagraph"/>
              <w:ind w:left="288" w:right="360"/>
              <w:rPr>
                <w:rFonts w:asciiTheme="majorHAnsi" w:hAnsiTheme="majorHAnsi" w:cs="Times New Roman"/>
                <w:color w:val="000000" w:themeColor="text1"/>
              </w:rPr>
            </w:pPr>
          </w:p>
        </w:tc>
        <w:tc>
          <w:tcPr>
            <w:tcW w:w="4230" w:type="dxa"/>
            <w:tcBorders>
              <w:top w:val="single" w:sz="2" w:space="0" w:color="000000" w:themeColor="text1"/>
              <w:left w:val="single" w:sz="2" w:space="0" w:color="000000" w:themeColor="text1"/>
              <w:bottom w:val="single" w:sz="2" w:space="0" w:color="000000" w:themeColor="text1"/>
            </w:tcBorders>
          </w:tcPr>
          <w:p w14:paraId="6AAD9A5C" w14:textId="09356651" w:rsidR="00AB1424" w:rsidRPr="007468CF" w:rsidRDefault="006D257F" w:rsidP="006F2182">
            <w:pPr>
              <w:pStyle w:val="TableParagraph"/>
              <w:ind w:left="681" w:right="-20" w:hanging="232"/>
              <w:jc w:val="center"/>
              <w:rPr>
                <w:rFonts w:asciiTheme="majorHAnsi" w:eastAsia="Times New Roman" w:hAnsiTheme="majorHAnsi" w:cs="Times New Roman"/>
                <w:b/>
                <w:bCs/>
                <w:color w:val="000000" w:themeColor="text1"/>
                <w:sz w:val="24"/>
                <w:szCs w:val="24"/>
              </w:rPr>
            </w:pPr>
            <w:r w:rsidRPr="007468CF">
              <w:rPr>
                <w:rFonts w:asciiTheme="majorHAnsi" w:eastAsia="Times New Roman" w:hAnsiTheme="majorHAnsi" w:cs="Times New Roman"/>
                <w:b/>
                <w:bCs/>
                <w:color w:val="000000" w:themeColor="text1"/>
                <w:sz w:val="24"/>
                <w:szCs w:val="24"/>
              </w:rPr>
              <w:t xml:space="preserve"> </w:t>
            </w:r>
            <w:r w:rsidR="007564B6" w:rsidRPr="007564B6">
              <w:rPr>
                <w:rFonts w:asciiTheme="majorHAnsi" w:eastAsia="Times New Roman" w:hAnsiTheme="majorHAnsi" w:cs="Times New Roman"/>
                <w:b/>
                <w:bCs/>
                <w:color w:val="000000" w:themeColor="text1"/>
                <w:sz w:val="24"/>
                <w:szCs w:val="24"/>
              </w:rPr>
              <w:t>Wednesday, January 18, 2023</w:t>
            </w:r>
          </w:p>
          <w:p w14:paraId="7675FD68" w14:textId="6F69624F" w:rsidR="00EE574A" w:rsidRPr="007468CF" w:rsidRDefault="007468CF" w:rsidP="006F2182">
            <w:pPr>
              <w:pStyle w:val="TableParagraph"/>
              <w:ind w:left="681" w:right="-20" w:hanging="232"/>
              <w:jc w:val="center"/>
              <w:rPr>
                <w:rFonts w:asciiTheme="majorHAnsi" w:hAnsiTheme="majorHAnsi" w:cs="Times New Roman"/>
                <w:b/>
                <w:bCs/>
                <w:color w:val="000000" w:themeColor="text1"/>
                <w:sz w:val="24"/>
                <w:szCs w:val="24"/>
              </w:rPr>
            </w:pPr>
            <w:r>
              <w:rPr>
                <w:rFonts w:asciiTheme="majorHAnsi" w:eastAsia="Times New Roman" w:hAnsiTheme="majorHAnsi" w:cs="Times New Roman"/>
                <w:b/>
                <w:bCs/>
                <w:color w:val="000000" w:themeColor="text1"/>
                <w:sz w:val="24"/>
                <w:szCs w:val="24"/>
              </w:rPr>
              <w:t>10</w:t>
            </w:r>
            <w:r w:rsidR="006D257F" w:rsidRPr="007468CF">
              <w:rPr>
                <w:rFonts w:asciiTheme="majorHAnsi" w:eastAsia="Times New Roman" w:hAnsiTheme="majorHAnsi" w:cs="Times New Roman"/>
                <w:b/>
                <w:bCs/>
                <w:color w:val="000000" w:themeColor="text1"/>
                <w:sz w:val="24"/>
                <w:szCs w:val="24"/>
              </w:rPr>
              <w:t xml:space="preserve">:00 </w:t>
            </w:r>
            <w:r w:rsidR="00EE574A" w:rsidRPr="007468CF">
              <w:rPr>
                <w:rFonts w:asciiTheme="majorHAnsi" w:eastAsia="Times New Roman" w:hAnsiTheme="majorHAnsi" w:cs="Times New Roman"/>
                <w:b/>
                <w:bCs/>
                <w:color w:val="000000" w:themeColor="text1"/>
                <w:sz w:val="24"/>
                <w:szCs w:val="24"/>
              </w:rPr>
              <w:t>AM CST</w:t>
            </w:r>
          </w:p>
        </w:tc>
      </w:tr>
      <w:tr w:rsidR="00A01985" w:rsidRPr="00A01985" w14:paraId="4E9F7739" w14:textId="77777777" w:rsidTr="007468CF">
        <w:trPr>
          <w:trHeight w:val="472"/>
        </w:trPr>
        <w:tc>
          <w:tcPr>
            <w:tcW w:w="5580" w:type="dxa"/>
            <w:tcBorders>
              <w:top w:val="single" w:sz="2" w:space="0" w:color="000000" w:themeColor="text1"/>
              <w:bottom w:val="single" w:sz="2" w:space="0" w:color="000000" w:themeColor="text1"/>
              <w:right w:val="single" w:sz="2" w:space="0" w:color="000000" w:themeColor="text1"/>
            </w:tcBorders>
          </w:tcPr>
          <w:p w14:paraId="24FC7043" w14:textId="77777777" w:rsidR="00EE574A" w:rsidRPr="00A01985" w:rsidRDefault="0044766C" w:rsidP="00EC5C91">
            <w:pPr>
              <w:pStyle w:val="TableParagraph"/>
              <w:ind w:left="288" w:right="360"/>
              <w:rPr>
                <w:rFonts w:asciiTheme="majorHAnsi" w:hAnsiTheme="majorHAnsi" w:cs="Times New Roman"/>
                <w:color w:val="000000" w:themeColor="text1"/>
              </w:rPr>
            </w:pPr>
            <w:r w:rsidRPr="00A01985">
              <w:rPr>
                <w:rFonts w:asciiTheme="majorHAnsi" w:eastAsia="Times New Roman" w:hAnsiTheme="majorHAnsi" w:cs="Times New Roman"/>
                <w:color w:val="000000" w:themeColor="text1"/>
              </w:rPr>
              <w:t>Respondent</w:t>
            </w:r>
            <w:r w:rsidR="00EE574A" w:rsidRPr="00A01985">
              <w:rPr>
                <w:rFonts w:asciiTheme="majorHAnsi" w:eastAsia="Times New Roman" w:hAnsiTheme="majorHAnsi" w:cs="Times New Roman"/>
                <w:color w:val="000000" w:themeColor="text1"/>
              </w:rPr>
              <w:t xml:space="preserve"> </w:t>
            </w:r>
            <w:r w:rsidR="00782BA0" w:rsidRPr="00A01985">
              <w:rPr>
                <w:rFonts w:asciiTheme="majorHAnsi" w:eastAsia="Times New Roman" w:hAnsiTheme="majorHAnsi" w:cs="Times New Roman"/>
                <w:color w:val="000000" w:themeColor="text1"/>
              </w:rPr>
              <w:t>Presentation</w:t>
            </w:r>
            <w:r w:rsidR="00864FE6" w:rsidRPr="00A01985">
              <w:rPr>
                <w:rFonts w:asciiTheme="majorHAnsi" w:eastAsia="Times New Roman" w:hAnsiTheme="majorHAnsi" w:cs="Times New Roman"/>
                <w:color w:val="000000" w:themeColor="text1"/>
              </w:rPr>
              <w:t xml:space="preserve">s (if </w:t>
            </w:r>
            <w:r w:rsidR="008E1A36" w:rsidRPr="00A01985">
              <w:rPr>
                <w:rFonts w:asciiTheme="majorHAnsi" w:eastAsia="Times New Roman" w:hAnsiTheme="majorHAnsi" w:cs="Times New Roman"/>
                <w:color w:val="000000" w:themeColor="text1"/>
              </w:rPr>
              <w:t>requested</w:t>
            </w:r>
            <w:r w:rsidR="00864FE6" w:rsidRPr="00A01985">
              <w:rPr>
                <w:rFonts w:asciiTheme="majorHAnsi" w:eastAsia="Times New Roman" w:hAnsiTheme="majorHAnsi" w:cs="Times New Roman"/>
                <w:color w:val="000000" w:themeColor="text1"/>
              </w:rPr>
              <w:t xml:space="preserve">) </w:t>
            </w:r>
          </w:p>
        </w:tc>
        <w:tc>
          <w:tcPr>
            <w:tcW w:w="4230" w:type="dxa"/>
            <w:tcBorders>
              <w:top w:val="single" w:sz="2" w:space="0" w:color="000000" w:themeColor="text1"/>
              <w:left w:val="single" w:sz="2" w:space="0" w:color="000000" w:themeColor="text1"/>
              <w:bottom w:val="single" w:sz="2" w:space="0" w:color="000000" w:themeColor="text1"/>
            </w:tcBorders>
          </w:tcPr>
          <w:p w14:paraId="036B8379" w14:textId="1AEAEB62" w:rsidR="00EE574A" w:rsidRPr="007468CF" w:rsidRDefault="007564B6" w:rsidP="006F2182">
            <w:pPr>
              <w:pStyle w:val="TableParagraph"/>
              <w:ind w:left="682" w:right="-20"/>
              <w:jc w:val="center"/>
              <w:rPr>
                <w:rFonts w:asciiTheme="majorHAnsi" w:hAnsiTheme="majorHAnsi" w:cs="Times New Roman"/>
                <w:b/>
                <w:bCs/>
                <w:color w:val="000000" w:themeColor="text1"/>
                <w:sz w:val="24"/>
                <w:szCs w:val="24"/>
              </w:rPr>
            </w:pPr>
            <w:r w:rsidRPr="007564B6">
              <w:rPr>
                <w:rFonts w:asciiTheme="majorHAnsi" w:eastAsia="Times New Roman" w:hAnsiTheme="majorHAnsi" w:cs="Times New Roman"/>
                <w:b/>
                <w:bCs/>
                <w:color w:val="000000" w:themeColor="text1"/>
                <w:sz w:val="24"/>
                <w:szCs w:val="24"/>
              </w:rPr>
              <w:t>Monday, January 23, 2023</w:t>
            </w:r>
          </w:p>
        </w:tc>
      </w:tr>
      <w:tr w:rsidR="00A01985" w:rsidRPr="00A01985" w14:paraId="66D5E553" w14:textId="77777777" w:rsidTr="007468CF">
        <w:trPr>
          <w:trHeight w:val="715"/>
        </w:trPr>
        <w:tc>
          <w:tcPr>
            <w:tcW w:w="5580" w:type="dxa"/>
            <w:tcBorders>
              <w:top w:val="single" w:sz="2" w:space="0" w:color="000000" w:themeColor="text1"/>
              <w:bottom w:val="single" w:sz="2" w:space="0" w:color="000000" w:themeColor="text1"/>
              <w:right w:val="single" w:sz="2" w:space="0" w:color="000000" w:themeColor="text1"/>
            </w:tcBorders>
          </w:tcPr>
          <w:p w14:paraId="5CF5A374" w14:textId="77FDF82A" w:rsidR="00EE574A" w:rsidRPr="00A01985" w:rsidRDefault="000E275A" w:rsidP="00EC5C91">
            <w:pPr>
              <w:pStyle w:val="TableParagraph"/>
              <w:ind w:left="258" w:right="360"/>
              <w:rPr>
                <w:rFonts w:asciiTheme="majorHAnsi" w:hAnsiTheme="majorHAnsi" w:cs="Times New Roman"/>
                <w:color w:val="000000" w:themeColor="text1"/>
              </w:rPr>
            </w:pPr>
            <w:r w:rsidRPr="00A01985">
              <w:rPr>
                <w:rFonts w:asciiTheme="majorHAnsi" w:hAnsiTheme="majorHAnsi" w:cs="Times New Roman"/>
                <w:color w:val="000000" w:themeColor="text1"/>
              </w:rPr>
              <w:t xml:space="preserve"> </w:t>
            </w:r>
            <w:r w:rsidR="00022B99" w:rsidRPr="00A01985">
              <w:rPr>
                <w:rFonts w:asciiTheme="majorHAnsi" w:hAnsiTheme="majorHAnsi" w:cs="Times New Roman"/>
                <w:color w:val="000000" w:themeColor="text1"/>
              </w:rPr>
              <w:t xml:space="preserve">Respondent </w:t>
            </w:r>
            <w:r w:rsidRPr="00A01985">
              <w:rPr>
                <w:rFonts w:asciiTheme="majorHAnsi" w:hAnsiTheme="majorHAnsi" w:cs="Times New Roman"/>
                <w:color w:val="000000" w:themeColor="text1"/>
              </w:rPr>
              <w:t>D</w:t>
            </w:r>
            <w:r w:rsidR="00EE574A" w:rsidRPr="00A01985">
              <w:rPr>
                <w:rFonts w:asciiTheme="majorHAnsi" w:hAnsiTheme="majorHAnsi" w:cs="Times New Roman"/>
                <w:color w:val="000000" w:themeColor="text1"/>
              </w:rPr>
              <w:t>iscussions</w:t>
            </w:r>
            <w:r w:rsidR="00A155FD" w:rsidRPr="00A01985">
              <w:rPr>
                <w:rFonts w:asciiTheme="majorHAnsi" w:hAnsiTheme="majorHAnsi" w:cs="Times New Roman"/>
                <w:color w:val="000000" w:themeColor="text1"/>
              </w:rPr>
              <w:t xml:space="preserve"> </w:t>
            </w:r>
            <w:r w:rsidR="0090308E" w:rsidRPr="00A01985">
              <w:rPr>
                <w:rFonts w:asciiTheme="majorHAnsi" w:hAnsiTheme="majorHAnsi" w:cs="Times New Roman"/>
                <w:color w:val="000000" w:themeColor="text1"/>
              </w:rPr>
              <w:t xml:space="preserve">and Negotiations </w:t>
            </w:r>
            <w:r w:rsidR="00A155FD" w:rsidRPr="00A01985">
              <w:rPr>
                <w:rFonts w:asciiTheme="majorHAnsi" w:hAnsiTheme="majorHAnsi" w:cs="Times New Roman"/>
                <w:color w:val="000000" w:themeColor="text1"/>
              </w:rPr>
              <w:t>(</w:t>
            </w:r>
            <w:r w:rsidR="00824E61" w:rsidRPr="00A01985">
              <w:rPr>
                <w:rFonts w:asciiTheme="majorHAnsi" w:hAnsiTheme="majorHAnsi" w:cs="Times New Roman"/>
                <w:color w:val="000000" w:themeColor="text1"/>
              </w:rPr>
              <w:t xml:space="preserve">if </w:t>
            </w:r>
            <w:r w:rsidR="008E6992" w:rsidRPr="00A01985">
              <w:rPr>
                <w:rFonts w:asciiTheme="majorHAnsi" w:hAnsiTheme="majorHAnsi" w:cs="Times New Roman"/>
                <w:color w:val="000000" w:themeColor="text1"/>
              </w:rPr>
              <w:t>requested</w:t>
            </w:r>
            <w:r w:rsidR="00A155FD" w:rsidRPr="00A01985">
              <w:rPr>
                <w:rFonts w:asciiTheme="majorHAnsi" w:hAnsiTheme="majorHAnsi" w:cs="Times New Roman"/>
                <w:color w:val="000000" w:themeColor="text1"/>
              </w:rPr>
              <w:t>)</w:t>
            </w:r>
            <w:r w:rsidR="0090308E" w:rsidRPr="00A01985">
              <w:rPr>
                <w:rFonts w:asciiTheme="majorHAnsi" w:hAnsiTheme="majorHAnsi" w:cs="Times New Roman"/>
                <w:color w:val="000000" w:themeColor="text1"/>
              </w:rPr>
              <w:t>. Best and Final Offers Due</w:t>
            </w:r>
          </w:p>
        </w:tc>
        <w:tc>
          <w:tcPr>
            <w:tcW w:w="4230" w:type="dxa"/>
            <w:tcBorders>
              <w:top w:val="single" w:sz="2" w:space="0" w:color="000000" w:themeColor="text1"/>
              <w:left w:val="single" w:sz="2" w:space="0" w:color="000000" w:themeColor="text1"/>
              <w:bottom w:val="single" w:sz="2" w:space="0" w:color="000000" w:themeColor="text1"/>
            </w:tcBorders>
          </w:tcPr>
          <w:p w14:paraId="568C7E4B" w14:textId="7E2759EF" w:rsidR="00EE574A" w:rsidRPr="007468CF" w:rsidRDefault="006069AB" w:rsidP="006F2182">
            <w:pPr>
              <w:pStyle w:val="TableParagraph"/>
              <w:ind w:left="681" w:right="-20"/>
              <w:jc w:val="center"/>
              <w:rPr>
                <w:rFonts w:asciiTheme="majorHAnsi" w:hAnsiTheme="majorHAnsi" w:cs="Times New Roman"/>
                <w:b/>
                <w:bCs/>
                <w:color w:val="000000" w:themeColor="text1"/>
                <w:sz w:val="24"/>
                <w:szCs w:val="24"/>
              </w:rPr>
            </w:pPr>
            <w:r w:rsidRPr="007468CF">
              <w:rPr>
                <w:rFonts w:asciiTheme="majorHAnsi" w:eastAsia="Times New Roman" w:hAnsiTheme="majorHAnsi" w:cs="Times New Roman"/>
                <w:b/>
                <w:bCs/>
                <w:color w:val="000000" w:themeColor="text1"/>
                <w:sz w:val="24"/>
                <w:szCs w:val="24"/>
              </w:rPr>
              <w:t xml:space="preserve">January </w:t>
            </w:r>
            <w:r w:rsidR="007564B6">
              <w:rPr>
                <w:rFonts w:asciiTheme="majorHAnsi" w:eastAsia="Times New Roman" w:hAnsiTheme="majorHAnsi" w:cs="Times New Roman"/>
                <w:b/>
                <w:bCs/>
                <w:color w:val="000000" w:themeColor="text1"/>
                <w:sz w:val="24"/>
                <w:szCs w:val="24"/>
              </w:rPr>
              <w:t xml:space="preserve">30, </w:t>
            </w:r>
            <w:r w:rsidRPr="007468CF">
              <w:rPr>
                <w:rFonts w:asciiTheme="majorHAnsi" w:eastAsia="Times New Roman" w:hAnsiTheme="majorHAnsi" w:cs="Times New Roman"/>
                <w:b/>
                <w:bCs/>
                <w:color w:val="000000" w:themeColor="text1"/>
                <w:sz w:val="24"/>
                <w:szCs w:val="24"/>
              </w:rPr>
              <w:t>2023</w:t>
            </w:r>
          </w:p>
        </w:tc>
      </w:tr>
      <w:tr w:rsidR="00A01985" w:rsidRPr="00A01985" w14:paraId="19003356" w14:textId="77777777" w:rsidTr="007468CF">
        <w:trPr>
          <w:trHeight w:val="445"/>
        </w:trPr>
        <w:tc>
          <w:tcPr>
            <w:tcW w:w="5580" w:type="dxa"/>
            <w:tcBorders>
              <w:top w:val="single" w:sz="2" w:space="0" w:color="000000" w:themeColor="text1"/>
              <w:bottom w:val="single" w:sz="2" w:space="0" w:color="000000" w:themeColor="text1"/>
              <w:right w:val="single" w:sz="2" w:space="0" w:color="000000" w:themeColor="text1"/>
            </w:tcBorders>
          </w:tcPr>
          <w:p w14:paraId="36CB9870" w14:textId="77777777" w:rsidR="00EE574A" w:rsidRPr="00A01985" w:rsidRDefault="00EE574A" w:rsidP="00EC5C91">
            <w:pPr>
              <w:pStyle w:val="TableParagraph"/>
              <w:ind w:left="288" w:right="360"/>
              <w:rPr>
                <w:rFonts w:asciiTheme="majorHAnsi" w:eastAsia="Times New Roman" w:hAnsiTheme="majorHAnsi" w:cs="Times New Roman"/>
                <w:color w:val="000000" w:themeColor="text1"/>
              </w:rPr>
            </w:pPr>
            <w:r w:rsidRPr="00A01985">
              <w:rPr>
                <w:rFonts w:asciiTheme="majorHAnsi" w:eastAsia="Times New Roman" w:hAnsiTheme="majorHAnsi" w:cs="Times New Roman"/>
                <w:color w:val="000000" w:themeColor="text1"/>
              </w:rPr>
              <w:t xml:space="preserve">Post </w:t>
            </w:r>
            <w:r w:rsidR="00492F00" w:rsidRPr="00A01985">
              <w:rPr>
                <w:rFonts w:asciiTheme="majorHAnsi" w:eastAsia="Times New Roman" w:hAnsiTheme="majorHAnsi" w:cs="Times New Roman"/>
                <w:color w:val="000000" w:themeColor="text1"/>
              </w:rPr>
              <w:t>A</w:t>
            </w:r>
            <w:r w:rsidRPr="00A01985">
              <w:rPr>
                <w:rFonts w:asciiTheme="majorHAnsi" w:eastAsia="Times New Roman" w:hAnsiTheme="majorHAnsi" w:cs="Times New Roman"/>
                <w:color w:val="000000" w:themeColor="text1"/>
              </w:rPr>
              <w:t xml:space="preserve">nticipation to </w:t>
            </w:r>
            <w:r w:rsidR="00492F00" w:rsidRPr="00A01985">
              <w:rPr>
                <w:rFonts w:asciiTheme="majorHAnsi" w:eastAsia="Times New Roman" w:hAnsiTheme="majorHAnsi" w:cs="Times New Roman"/>
                <w:color w:val="000000" w:themeColor="text1"/>
              </w:rPr>
              <w:t>A</w:t>
            </w:r>
            <w:r w:rsidRPr="00A01985">
              <w:rPr>
                <w:rFonts w:asciiTheme="majorHAnsi" w:eastAsia="Times New Roman" w:hAnsiTheme="majorHAnsi" w:cs="Times New Roman"/>
                <w:color w:val="000000" w:themeColor="text1"/>
              </w:rPr>
              <w:t>ward</w:t>
            </w:r>
            <w:r w:rsidR="00C14703" w:rsidRPr="00A01985">
              <w:rPr>
                <w:rFonts w:asciiTheme="majorHAnsi" w:eastAsia="Times New Roman" w:hAnsiTheme="majorHAnsi" w:cs="Times New Roman"/>
                <w:color w:val="000000" w:themeColor="text1"/>
              </w:rPr>
              <w:t xml:space="preserve"> </w:t>
            </w:r>
          </w:p>
        </w:tc>
        <w:tc>
          <w:tcPr>
            <w:tcW w:w="4230" w:type="dxa"/>
            <w:tcBorders>
              <w:top w:val="single" w:sz="2" w:space="0" w:color="000000" w:themeColor="text1"/>
              <w:left w:val="single" w:sz="2" w:space="0" w:color="000000" w:themeColor="text1"/>
              <w:bottom w:val="single" w:sz="2" w:space="0" w:color="000000" w:themeColor="text1"/>
            </w:tcBorders>
          </w:tcPr>
          <w:p w14:paraId="3BA3E11F" w14:textId="66454C77" w:rsidR="00EE574A" w:rsidRPr="007468CF" w:rsidRDefault="006069AB" w:rsidP="006F2182">
            <w:pPr>
              <w:pStyle w:val="TableParagraph"/>
              <w:ind w:left="682" w:right="-20"/>
              <w:jc w:val="center"/>
              <w:rPr>
                <w:rFonts w:asciiTheme="majorHAnsi" w:hAnsiTheme="majorHAnsi" w:cs="Times New Roman"/>
                <w:b/>
                <w:bCs/>
                <w:color w:val="000000" w:themeColor="text1"/>
                <w:sz w:val="24"/>
                <w:szCs w:val="24"/>
              </w:rPr>
            </w:pPr>
            <w:r w:rsidRPr="007468CF">
              <w:rPr>
                <w:rFonts w:asciiTheme="majorHAnsi" w:eastAsia="Times New Roman" w:hAnsiTheme="majorHAnsi" w:cs="Times New Roman"/>
                <w:b/>
                <w:bCs/>
                <w:color w:val="000000" w:themeColor="text1"/>
                <w:sz w:val="24"/>
                <w:szCs w:val="24"/>
              </w:rPr>
              <w:t>February 2023</w:t>
            </w:r>
          </w:p>
        </w:tc>
      </w:tr>
      <w:tr w:rsidR="00A01985" w:rsidRPr="00A01985" w14:paraId="41B01062" w14:textId="77777777" w:rsidTr="007468CF">
        <w:trPr>
          <w:trHeight w:val="535"/>
        </w:trPr>
        <w:tc>
          <w:tcPr>
            <w:tcW w:w="5580" w:type="dxa"/>
            <w:tcBorders>
              <w:top w:val="single" w:sz="2" w:space="0" w:color="000000" w:themeColor="text1"/>
              <w:right w:val="single" w:sz="2" w:space="0" w:color="000000" w:themeColor="text1"/>
            </w:tcBorders>
          </w:tcPr>
          <w:p w14:paraId="37BE3240" w14:textId="14FBBFF9" w:rsidR="00EE574A" w:rsidRPr="00A01985" w:rsidRDefault="00ED3F82" w:rsidP="00EC5C91">
            <w:pPr>
              <w:pStyle w:val="TableParagraph"/>
              <w:ind w:left="288" w:right="360"/>
              <w:rPr>
                <w:rFonts w:asciiTheme="majorHAnsi" w:eastAsia="Times New Roman" w:hAnsiTheme="majorHAnsi" w:cs="Times New Roman"/>
                <w:color w:val="000000" w:themeColor="text1"/>
              </w:rPr>
            </w:pPr>
            <w:r w:rsidRPr="00A01985">
              <w:rPr>
                <w:rFonts w:asciiTheme="majorHAnsi" w:hAnsiTheme="majorHAnsi" w:cs="Times New Roman"/>
                <w:color w:val="000000" w:themeColor="text1"/>
              </w:rPr>
              <w:t xml:space="preserve">Contract Award (upon final Contract Approval) </w:t>
            </w:r>
            <w:r w:rsidR="00F65B77" w:rsidRPr="00A01985">
              <w:rPr>
                <w:rFonts w:asciiTheme="majorHAnsi" w:hAnsiTheme="majorHAnsi" w:cs="Times New Roman"/>
                <w:color w:val="000000" w:themeColor="text1"/>
              </w:rPr>
              <w:t xml:space="preserve"> </w:t>
            </w:r>
          </w:p>
        </w:tc>
        <w:tc>
          <w:tcPr>
            <w:tcW w:w="4230" w:type="dxa"/>
            <w:tcBorders>
              <w:top w:val="single" w:sz="2" w:space="0" w:color="000000" w:themeColor="text1"/>
              <w:left w:val="single" w:sz="2" w:space="0" w:color="000000" w:themeColor="text1"/>
            </w:tcBorders>
          </w:tcPr>
          <w:p w14:paraId="169A8A15" w14:textId="7BBB9CB5" w:rsidR="00EE574A" w:rsidRPr="007468CF" w:rsidRDefault="006069AB" w:rsidP="006F2182">
            <w:pPr>
              <w:pStyle w:val="TableParagraph"/>
              <w:ind w:left="682" w:right="-20"/>
              <w:jc w:val="center"/>
              <w:rPr>
                <w:rFonts w:asciiTheme="majorHAnsi" w:hAnsiTheme="majorHAnsi" w:cs="Times New Roman"/>
                <w:b/>
                <w:bCs/>
                <w:color w:val="000000" w:themeColor="text1"/>
                <w:sz w:val="24"/>
                <w:szCs w:val="24"/>
              </w:rPr>
            </w:pPr>
            <w:r w:rsidRPr="007468CF">
              <w:rPr>
                <w:rFonts w:asciiTheme="majorHAnsi" w:hAnsiTheme="majorHAnsi" w:cs="Times New Roman"/>
                <w:b/>
                <w:bCs/>
                <w:color w:val="000000" w:themeColor="text1"/>
                <w:sz w:val="24"/>
                <w:szCs w:val="24"/>
              </w:rPr>
              <w:t>March 2023</w:t>
            </w:r>
          </w:p>
        </w:tc>
      </w:tr>
    </w:tbl>
    <w:p w14:paraId="28750219" w14:textId="4F3C3AC0" w:rsidR="00022B99" w:rsidRPr="00ED3C0D" w:rsidRDefault="00022B99" w:rsidP="005672E2">
      <w:pPr>
        <w:pStyle w:val="ListParagraph"/>
        <w:numPr>
          <w:ilvl w:val="0"/>
          <w:numId w:val="5"/>
        </w:numPr>
        <w:tabs>
          <w:tab w:val="left" w:pos="547"/>
        </w:tabs>
        <w:spacing w:before="239" w:line="232" w:lineRule="auto"/>
        <w:ind w:left="260" w:right="-20" w:firstLine="0"/>
        <w:rPr>
          <w:rFonts w:asciiTheme="majorHAnsi" w:hAnsiTheme="majorHAnsi" w:cs="Times New Roman"/>
          <w:sz w:val="24"/>
          <w:szCs w:val="24"/>
        </w:rPr>
      </w:pPr>
      <w:r w:rsidRPr="00ED3C0D">
        <w:rPr>
          <w:rFonts w:asciiTheme="majorHAnsi" w:hAnsiTheme="majorHAnsi" w:cs="Times New Roman"/>
          <w:b/>
          <w:bCs/>
          <w:sz w:val="24"/>
          <w:szCs w:val="24"/>
        </w:rPr>
        <w:t xml:space="preserve">Respondent Discussions: </w:t>
      </w:r>
      <w:r w:rsidRPr="00ED3C0D">
        <w:rPr>
          <w:rFonts w:asciiTheme="majorHAnsi" w:hAnsiTheme="majorHAnsi" w:cs="Times New Roman"/>
          <w:sz w:val="24"/>
          <w:szCs w:val="24"/>
        </w:rPr>
        <w:t xml:space="preserve">Respondents must be prepared to participate in discussions, </w:t>
      </w:r>
      <w:r w:rsidRPr="00ED3C0D">
        <w:rPr>
          <w:rFonts w:asciiTheme="majorHAnsi" w:hAnsiTheme="majorHAnsi" w:cs="Times New Roman"/>
          <w:b/>
          <w:bCs/>
          <w:sz w:val="24"/>
          <w:szCs w:val="24"/>
        </w:rPr>
        <w:t>if requested</w:t>
      </w:r>
      <w:r w:rsidRPr="00ED3C0D">
        <w:rPr>
          <w:rFonts w:asciiTheme="majorHAnsi" w:hAnsiTheme="majorHAnsi" w:cs="Times New Roman"/>
          <w:sz w:val="24"/>
          <w:szCs w:val="24"/>
        </w:rPr>
        <w:t xml:space="preserve">. The University reserves the right to award a Contract based on the submitted Proposal without discussions, therefore, all Proposals should be complete and meet all RFP requirements. </w:t>
      </w:r>
    </w:p>
    <w:p w14:paraId="7CDEAA04" w14:textId="3C1450D1" w:rsidR="008E1A36" w:rsidRPr="00ED3C0D" w:rsidRDefault="0044766C" w:rsidP="00E0645A">
      <w:pPr>
        <w:pStyle w:val="ListParagraph"/>
        <w:keepNext/>
        <w:keepLines/>
        <w:widowControl/>
        <w:numPr>
          <w:ilvl w:val="0"/>
          <w:numId w:val="5"/>
        </w:numPr>
        <w:tabs>
          <w:tab w:val="left" w:pos="547"/>
        </w:tabs>
        <w:spacing w:before="239" w:line="233" w:lineRule="auto"/>
        <w:ind w:right="-14"/>
        <w:rPr>
          <w:rFonts w:asciiTheme="majorHAnsi" w:hAnsiTheme="majorHAnsi" w:cs="Times New Roman"/>
          <w:color w:val="000000" w:themeColor="text1"/>
          <w:sz w:val="24"/>
          <w:szCs w:val="24"/>
        </w:rPr>
      </w:pPr>
      <w:r w:rsidRPr="00ED3C0D">
        <w:rPr>
          <w:rFonts w:asciiTheme="majorHAnsi" w:hAnsiTheme="majorHAnsi" w:cs="Times New Roman"/>
          <w:b/>
          <w:bCs/>
          <w:color w:val="000000" w:themeColor="text1"/>
          <w:sz w:val="24"/>
          <w:szCs w:val="24"/>
        </w:rPr>
        <w:t>Respondent</w:t>
      </w:r>
      <w:r w:rsidR="00864FE6" w:rsidRPr="00ED3C0D">
        <w:rPr>
          <w:rFonts w:asciiTheme="majorHAnsi" w:hAnsiTheme="majorHAnsi" w:cs="Times New Roman"/>
          <w:color w:val="000000" w:themeColor="text1"/>
          <w:sz w:val="24"/>
          <w:szCs w:val="24"/>
        </w:rPr>
        <w:t xml:space="preserve"> </w:t>
      </w:r>
      <w:r w:rsidR="00782BA0" w:rsidRPr="00ED3C0D">
        <w:rPr>
          <w:rFonts w:asciiTheme="majorHAnsi" w:hAnsiTheme="majorHAnsi" w:cs="Times New Roman"/>
          <w:b/>
          <w:bCs/>
          <w:color w:val="000000" w:themeColor="text1"/>
          <w:sz w:val="24"/>
          <w:szCs w:val="24"/>
        </w:rPr>
        <w:t xml:space="preserve">Mandatory </w:t>
      </w:r>
      <w:r w:rsidR="00AB191C" w:rsidRPr="00ED3C0D">
        <w:rPr>
          <w:rFonts w:asciiTheme="majorHAnsi" w:hAnsiTheme="majorHAnsi" w:cs="Times New Roman"/>
          <w:b/>
          <w:bCs/>
          <w:color w:val="000000" w:themeColor="text1"/>
          <w:sz w:val="24"/>
          <w:szCs w:val="24"/>
        </w:rPr>
        <w:t xml:space="preserve">Pre-proposal </w:t>
      </w:r>
      <w:r w:rsidR="007F0C58" w:rsidRPr="00ED3C0D">
        <w:rPr>
          <w:rFonts w:asciiTheme="majorHAnsi" w:hAnsiTheme="majorHAnsi" w:cs="Times New Roman"/>
          <w:b/>
          <w:bCs/>
          <w:color w:val="000000" w:themeColor="text1"/>
          <w:sz w:val="24"/>
          <w:szCs w:val="24"/>
        </w:rPr>
        <w:t>Meeting and O</w:t>
      </w:r>
      <w:r w:rsidR="00782BA0" w:rsidRPr="00ED3C0D">
        <w:rPr>
          <w:rFonts w:asciiTheme="majorHAnsi" w:hAnsiTheme="majorHAnsi" w:cs="Times New Roman"/>
          <w:b/>
          <w:bCs/>
          <w:color w:val="000000" w:themeColor="text1"/>
          <w:sz w:val="24"/>
          <w:szCs w:val="24"/>
        </w:rPr>
        <w:t>n</w:t>
      </w:r>
      <w:r w:rsidR="00517BE8" w:rsidRPr="00ED3C0D">
        <w:rPr>
          <w:rFonts w:asciiTheme="majorHAnsi" w:hAnsiTheme="majorHAnsi" w:cs="Times New Roman"/>
          <w:b/>
          <w:bCs/>
          <w:color w:val="000000" w:themeColor="text1"/>
          <w:sz w:val="24"/>
          <w:szCs w:val="24"/>
        </w:rPr>
        <w:t>s</w:t>
      </w:r>
      <w:r w:rsidR="00782BA0" w:rsidRPr="00ED3C0D">
        <w:rPr>
          <w:rFonts w:asciiTheme="majorHAnsi" w:hAnsiTheme="majorHAnsi" w:cs="Times New Roman"/>
          <w:b/>
          <w:bCs/>
          <w:color w:val="000000" w:themeColor="text1"/>
          <w:sz w:val="24"/>
          <w:szCs w:val="24"/>
        </w:rPr>
        <w:t xml:space="preserve">ite </w:t>
      </w:r>
      <w:r w:rsidR="00AB191C" w:rsidRPr="00ED3C0D">
        <w:rPr>
          <w:rFonts w:asciiTheme="majorHAnsi" w:hAnsiTheme="majorHAnsi" w:cs="Times New Roman"/>
          <w:b/>
          <w:bCs/>
          <w:color w:val="000000" w:themeColor="text1"/>
          <w:sz w:val="24"/>
          <w:szCs w:val="24"/>
        </w:rPr>
        <w:t>Tour</w:t>
      </w:r>
      <w:r w:rsidR="00AB191C" w:rsidRPr="00ED3C0D">
        <w:rPr>
          <w:rFonts w:asciiTheme="majorHAnsi" w:hAnsiTheme="majorHAnsi" w:cs="Times New Roman"/>
          <w:color w:val="000000" w:themeColor="text1"/>
          <w:sz w:val="24"/>
          <w:szCs w:val="24"/>
        </w:rPr>
        <w:t xml:space="preserve">:  </w:t>
      </w:r>
      <w:bookmarkStart w:id="28" w:name="_Hlk94265821"/>
      <w:r w:rsidR="00BA222F" w:rsidRPr="00ED3C0D">
        <w:rPr>
          <w:rFonts w:asciiTheme="majorHAnsi" w:hAnsiTheme="majorHAnsi" w:cs="Times New Roman"/>
          <w:color w:val="000000" w:themeColor="text1"/>
          <w:sz w:val="24"/>
          <w:szCs w:val="24"/>
        </w:rPr>
        <w:t>A</w:t>
      </w:r>
      <w:r w:rsidR="00BA222F" w:rsidRPr="00ED3C0D">
        <w:rPr>
          <w:rFonts w:asciiTheme="majorHAnsi" w:hAnsiTheme="majorHAnsi" w:cs="Times New Roman"/>
          <w:color w:val="000000" w:themeColor="text1"/>
          <w:spacing w:val="-1"/>
          <w:sz w:val="24"/>
          <w:szCs w:val="24"/>
        </w:rPr>
        <w:t xml:space="preserve"> </w:t>
      </w:r>
      <w:r w:rsidR="00E0645A" w:rsidRPr="00ED3C0D">
        <w:rPr>
          <w:rFonts w:asciiTheme="majorHAnsi" w:hAnsiTheme="majorHAnsi" w:cs="Times New Roman"/>
          <w:color w:val="000000" w:themeColor="text1"/>
          <w:spacing w:val="-1"/>
          <w:sz w:val="24"/>
          <w:szCs w:val="24"/>
          <w:u w:val="single"/>
        </w:rPr>
        <w:t>mandatory</w:t>
      </w:r>
      <w:r w:rsidR="00521F9F" w:rsidRPr="00ED3C0D">
        <w:rPr>
          <w:rFonts w:asciiTheme="majorHAnsi" w:hAnsiTheme="majorHAnsi" w:cs="Times New Roman"/>
          <w:color w:val="000000" w:themeColor="text1"/>
          <w:sz w:val="24"/>
          <w:szCs w:val="24"/>
        </w:rPr>
        <w:t xml:space="preserve"> </w:t>
      </w:r>
      <w:r w:rsidR="007F0C58" w:rsidRPr="00ED3C0D">
        <w:rPr>
          <w:rFonts w:asciiTheme="majorHAnsi" w:hAnsiTheme="majorHAnsi" w:cs="Times New Roman"/>
          <w:color w:val="000000" w:themeColor="text1"/>
          <w:sz w:val="24"/>
          <w:szCs w:val="24"/>
        </w:rPr>
        <w:t>Pre-proposal Meeting and On</w:t>
      </w:r>
      <w:r w:rsidR="00517BE8" w:rsidRPr="00ED3C0D">
        <w:rPr>
          <w:rFonts w:asciiTheme="majorHAnsi" w:hAnsiTheme="majorHAnsi" w:cs="Times New Roman"/>
          <w:color w:val="000000" w:themeColor="text1"/>
          <w:sz w:val="24"/>
          <w:szCs w:val="24"/>
        </w:rPr>
        <w:t>s</w:t>
      </w:r>
      <w:r w:rsidR="007F0C58" w:rsidRPr="00ED3C0D">
        <w:rPr>
          <w:rFonts w:asciiTheme="majorHAnsi" w:hAnsiTheme="majorHAnsi" w:cs="Times New Roman"/>
          <w:color w:val="000000" w:themeColor="text1"/>
          <w:sz w:val="24"/>
          <w:szCs w:val="24"/>
        </w:rPr>
        <w:t xml:space="preserve">ite Tour </w:t>
      </w:r>
      <w:r w:rsidR="00BA222F" w:rsidRPr="00ED3C0D">
        <w:rPr>
          <w:rFonts w:asciiTheme="majorHAnsi" w:hAnsiTheme="majorHAnsi" w:cs="Times New Roman"/>
          <w:color w:val="000000" w:themeColor="text1"/>
          <w:sz w:val="24"/>
          <w:szCs w:val="24"/>
        </w:rPr>
        <w:t xml:space="preserve">for all </w:t>
      </w:r>
      <w:r w:rsidRPr="00ED3C0D">
        <w:rPr>
          <w:rFonts w:asciiTheme="majorHAnsi" w:hAnsiTheme="majorHAnsi" w:cs="Times New Roman"/>
          <w:color w:val="000000" w:themeColor="text1"/>
          <w:sz w:val="24"/>
          <w:szCs w:val="24"/>
        </w:rPr>
        <w:t>Respondent</w:t>
      </w:r>
      <w:r w:rsidR="0006547F" w:rsidRPr="00ED3C0D">
        <w:rPr>
          <w:rFonts w:asciiTheme="majorHAnsi" w:hAnsiTheme="majorHAnsi" w:cs="Times New Roman"/>
          <w:color w:val="000000" w:themeColor="text1"/>
          <w:sz w:val="24"/>
          <w:szCs w:val="24"/>
        </w:rPr>
        <w:t>s</w:t>
      </w:r>
      <w:r w:rsidR="00BA222F" w:rsidRPr="00ED3C0D">
        <w:rPr>
          <w:rFonts w:asciiTheme="majorHAnsi" w:hAnsiTheme="majorHAnsi" w:cs="Times New Roman"/>
          <w:color w:val="000000" w:themeColor="text1"/>
          <w:sz w:val="24"/>
          <w:szCs w:val="24"/>
        </w:rPr>
        <w:t xml:space="preserve"> will be provided by the University. The tour will begin at the</w:t>
      </w:r>
      <w:r w:rsidR="00193381" w:rsidRPr="00ED3C0D">
        <w:rPr>
          <w:rFonts w:asciiTheme="majorHAnsi" w:hAnsiTheme="majorHAnsi" w:cs="Times New Roman"/>
          <w:color w:val="000000" w:themeColor="text1"/>
          <w:sz w:val="24"/>
          <w:szCs w:val="24"/>
        </w:rPr>
        <w:t xml:space="preserve"> </w:t>
      </w:r>
      <w:r w:rsidR="006069AB" w:rsidRPr="00ED3C0D">
        <w:rPr>
          <w:rFonts w:asciiTheme="majorHAnsi" w:hAnsiTheme="majorHAnsi" w:cs="Times New Roman"/>
          <w:b/>
          <w:bCs/>
          <w:color w:val="000000" w:themeColor="text1"/>
          <w:sz w:val="24"/>
          <w:szCs w:val="24"/>
        </w:rPr>
        <w:t>Frank Broyles Athletics Center North Lobby</w:t>
      </w:r>
      <w:r w:rsidR="006F4801" w:rsidRPr="00ED3C0D">
        <w:rPr>
          <w:rFonts w:asciiTheme="majorHAnsi" w:hAnsiTheme="majorHAnsi" w:cs="Times New Roman"/>
          <w:b/>
          <w:bCs/>
          <w:color w:val="000000" w:themeColor="text1"/>
          <w:sz w:val="24"/>
          <w:szCs w:val="24"/>
        </w:rPr>
        <w:t xml:space="preserve">, </w:t>
      </w:r>
      <w:r w:rsidR="006069AB" w:rsidRPr="00ED3C0D">
        <w:rPr>
          <w:rFonts w:asciiTheme="majorHAnsi" w:hAnsiTheme="majorHAnsi" w:cs="Times New Roman"/>
          <w:b/>
          <w:bCs/>
          <w:color w:val="000000" w:themeColor="text1"/>
          <w:sz w:val="24"/>
          <w:szCs w:val="24"/>
        </w:rPr>
        <w:t xml:space="preserve">350 N Razorback Road, </w:t>
      </w:r>
      <w:r w:rsidR="006F4801" w:rsidRPr="00ED3C0D">
        <w:rPr>
          <w:rFonts w:asciiTheme="majorHAnsi" w:hAnsiTheme="majorHAnsi" w:cs="Times New Roman"/>
          <w:b/>
          <w:bCs/>
          <w:color w:val="000000" w:themeColor="text1"/>
          <w:sz w:val="24"/>
          <w:szCs w:val="24"/>
        </w:rPr>
        <w:t>Fayetteville, Arkansas 72701,</w:t>
      </w:r>
      <w:r w:rsidR="006F4801" w:rsidRPr="00ED3C0D">
        <w:rPr>
          <w:rFonts w:asciiTheme="majorHAnsi" w:hAnsiTheme="majorHAnsi" w:cs="Times New Roman"/>
          <w:color w:val="000000" w:themeColor="text1"/>
          <w:sz w:val="24"/>
          <w:szCs w:val="24"/>
        </w:rPr>
        <w:t xml:space="preserve"> </w:t>
      </w:r>
      <w:r w:rsidR="001214BC" w:rsidRPr="00ED3C0D">
        <w:rPr>
          <w:rFonts w:asciiTheme="majorHAnsi" w:hAnsiTheme="majorHAnsi" w:cs="Times New Roman"/>
          <w:color w:val="000000" w:themeColor="text1"/>
          <w:sz w:val="24"/>
          <w:szCs w:val="24"/>
        </w:rPr>
        <w:t>at the date and time listed above.</w:t>
      </w:r>
      <w:bookmarkEnd w:id="28"/>
      <w:r w:rsidR="00E0645A" w:rsidRPr="00ED3C0D">
        <w:rPr>
          <w:rFonts w:asciiTheme="majorHAnsi" w:hAnsiTheme="majorHAnsi" w:cs="Times New Roman"/>
          <w:color w:val="000000" w:themeColor="text1"/>
          <w:sz w:val="24"/>
          <w:szCs w:val="24"/>
        </w:rPr>
        <w:t xml:space="preserve"> </w:t>
      </w:r>
      <w:r w:rsidR="008E1A36" w:rsidRPr="00ED3C0D">
        <w:rPr>
          <w:rFonts w:asciiTheme="majorHAnsi" w:hAnsiTheme="majorHAnsi" w:cs="Times New Roman"/>
          <w:color w:val="000000" w:themeColor="text1"/>
          <w:sz w:val="24"/>
          <w:szCs w:val="24"/>
        </w:rPr>
        <w:t xml:space="preserve">The purpose of the </w:t>
      </w:r>
      <w:r w:rsidR="00517BE8" w:rsidRPr="00ED3C0D">
        <w:rPr>
          <w:rFonts w:asciiTheme="majorHAnsi" w:hAnsiTheme="majorHAnsi" w:cs="Times New Roman"/>
          <w:color w:val="000000" w:themeColor="text1"/>
          <w:sz w:val="24"/>
          <w:szCs w:val="24"/>
        </w:rPr>
        <w:t>m</w:t>
      </w:r>
      <w:r w:rsidR="007F0C58" w:rsidRPr="00ED3C0D">
        <w:rPr>
          <w:rFonts w:asciiTheme="majorHAnsi" w:hAnsiTheme="majorHAnsi" w:cs="Times New Roman"/>
          <w:color w:val="000000" w:themeColor="text1"/>
          <w:sz w:val="24"/>
          <w:szCs w:val="24"/>
        </w:rPr>
        <w:t xml:space="preserve">eeting and </w:t>
      </w:r>
      <w:r w:rsidR="00517BE8" w:rsidRPr="00ED3C0D">
        <w:rPr>
          <w:rFonts w:asciiTheme="majorHAnsi" w:hAnsiTheme="majorHAnsi" w:cs="Times New Roman"/>
          <w:color w:val="000000" w:themeColor="text1"/>
          <w:sz w:val="24"/>
          <w:szCs w:val="24"/>
        </w:rPr>
        <w:t>onsite</w:t>
      </w:r>
      <w:r w:rsidR="008E1A36" w:rsidRPr="00ED3C0D">
        <w:rPr>
          <w:rFonts w:asciiTheme="majorHAnsi" w:hAnsiTheme="majorHAnsi" w:cs="Times New Roman"/>
          <w:color w:val="000000" w:themeColor="text1"/>
          <w:sz w:val="24"/>
          <w:szCs w:val="24"/>
        </w:rPr>
        <w:t xml:space="preserve"> </w:t>
      </w:r>
      <w:r w:rsidR="00517BE8" w:rsidRPr="00ED3C0D">
        <w:rPr>
          <w:rFonts w:asciiTheme="majorHAnsi" w:hAnsiTheme="majorHAnsi" w:cs="Times New Roman"/>
          <w:color w:val="000000" w:themeColor="text1"/>
          <w:sz w:val="24"/>
          <w:szCs w:val="24"/>
        </w:rPr>
        <w:t>t</w:t>
      </w:r>
      <w:r w:rsidR="008E1A36" w:rsidRPr="00ED3C0D">
        <w:rPr>
          <w:rFonts w:asciiTheme="majorHAnsi" w:hAnsiTheme="majorHAnsi" w:cs="Times New Roman"/>
          <w:color w:val="000000" w:themeColor="text1"/>
          <w:sz w:val="24"/>
          <w:szCs w:val="24"/>
        </w:rPr>
        <w:t xml:space="preserve">our will be to provide a forum for </w:t>
      </w:r>
      <w:r w:rsidRPr="00ED3C0D">
        <w:rPr>
          <w:rFonts w:asciiTheme="majorHAnsi" w:hAnsiTheme="majorHAnsi" w:cs="Times New Roman"/>
          <w:sz w:val="24"/>
          <w:szCs w:val="24"/>
        </w:rPr>
        <w:t>Respondent</w:t>
      </w:r>
      <w:r w:rsidR="0006547F" w:rsidRPr="00ED3C0D">
        <w:rPr>
          <w:rFonts w:asciiTheme="majorHAnsi" w:hAnsiTheme="majorHAnsi" w:cs="Times New Roman"/>
          <w:sz w:val="24"/>
          <w:szCs w:val="24"/>
        </w:rPr>
        <w:t>s</w:t>
      </w:r>
      <w:r w:rsidR="001214BC" w:rsidRPr="00ED3C0D">
        <w:rPr>
          <w:rFonts w:asciiTheme="majorHAnsi" w:hAnsiTheme="majorHAnsi" w:cs="Times New Roman"/>
          <w:sz w:val="24"/>
          <w:szCs w:val="24"/>
        </w:rPr>
        <w:t xml:space="preserve"> t</w:t>
      </w:r>
      <w:r w:rsidR="008E1A36" w:rsidRPr="00ED3C0D">
        <w:rPr>
          <w:rFonts w:asciiTheme="majorHAnsi" w:hAnsiTheme="majorHAnsi" w:cs="Times New Roman"/>
          <w:sz w:val="24"/>
          <w:szCs w:val="24"/>
        </w:rPr>
        <w:t>o obtain clarification about the RFP prior to finalizing their Proposals.</w:t>
      </w:r>
    </w:p>
    <w:p w14:paraId="052D67A6" w14:textId="77777777" w:rsidR="00517BE8" w:rsidRPr="00ED3C0D" w:rsidRDefault="00517BE8" w:rsidP="00517BE8">
      <w:pPr>
        <w:pStyle w:val="ListParagraph"/>
        <w:tabs>
          <w:tab w:val="left" w:pos="547"/>
        </w:tabs>
        <w:spacing w:line="232" w:lineRule="auto"/>
        <w:ind w:left="288" w:right="-20"/>
        <w:rPr>
          <w:rFonts w:asciiTheme="majorHAnsi" w:hAnsiTheme="majorHAnsi" w:cs="Times New Roman"/>
          <w:sz w:val="24"/>
          <w:szCs w:val="24"/>
        </w:rPr>
      </w:pPr>
    </w:p>
    <w:p w14:paraId="39EDF916" w14:textId="2E62F5ED" w:rsidR="007F0C58" w:rsidRPr="00ED3C0D" w:rsidRDefault="007F0C58" w:rsidP="00517BE8">
      <w:pPr>
        <w:pStyle w:val="ListParagraph"/>
        <w:tabs>
          <w:tab w:val="left" w:pos="547"/>
        </w:tabs>
        <w:spacing w:line="232" w:lineRule="auto"/>
        <w:ind w:left="288" w:right="-20"/>
        <w:rPr>
          <w:rFonts w:asciiTheme="majorHAnsi" w:hAnsiTheme="majorHAnsi" w:cs="Times New Roman"/>
          <w:sz w:val="24"/>
          <w:szCs w:val="24"/>
        </w:rPr>
      </w:pPr>
      <w:r w:rsidRPr="00ED3C0D">
        <w:rPr>
          <w:rFonts w:asciiTheme="majorHAnsi" w:hAnsiTheme="majorHAnsi" w:cs="Times New Roman"/>
          <w:sz w:val="24"/>
          <w:szCs w:val="24"/>
        </w:rPr>
        <w:t xml:space="preserve">Questions should be submitted to </w:t>
      </w:r>
      <w:r w:rsidR="007122A4" w:rsidRPr="00ED3C0D">
        <w:rPr>
          <w:rStyle w:val="ListParagraphChar"/>
          <w:b/>
          <w:bCs/>
          <w:sz w:val="24"/>
          <w:szCs w:val="24"/>
        </w:rPr>
        <w:t>Lacy Needham, Associate Athletic Director for Business and Finance, ln003@uark.edu</w:t>
      </w:r>
      <w:r w:rsidR="00E471A3" w:rsidRPr="00ED3C0D">
        <w:rPr>
          <w:rFonts w:cs="Times New Roman"/>
          <w:w w:val="105"/>
          <w:sz w:val="24"/>
          <w:szCs w:val="24"/>
        </w:rPr>
        <w:t>,</w:t>
      </w:r>
      <w:r w:rsidR="00F903BC" w:rsidRPr="00ED3C0D">
        <w:rPr>
          <w:rFonts w:asciiTheme="majorHAnsi" w:hAnsiTheme="majorHAnsi" w:cs="Times New Roman"/>
          <w:color w:val="7030A0"/>
          <w:sz w:val="24"/>
          <w:szCs w:val="24"/>
        </w:rPr>
        <w:t xml:space="preserve"> </w:t>
      </w:r>
      <w:r w:rsidRPr="00ED3C0D">
        <w:rPr>
          <w:rFonts w:asciiTheme="majorHAnsi" w:hAnsiTheme="majorHAnsi" w:cs="Times New Roman"/>
          <w:sz w:val="24"/>
          <w:szCs w:val="24"/>
        </w:rPr>
        <w:t xml:space="preserve">in advance of the scheduled conference for preparation purposes to make the best use of time during the </w:t>
      </w:r>
      <w:r w:rsidR="00F903BC" w:rsidRPr="00ED3C0D">
        <w:rPr>
          <w:rFonts w:asciiTheme="majorHAnsi" w:hAnsiTheme="majorHAnsi" w:cs="Times New Roman"/>
          <w:sz w:val="24"/>
          <w:szCs w:val="24"/>
        </w:rPr>
        <w:t>meeting and tour</w:t>
      </w:r>
      <w:r w:rsidRPr="00ED3C0D">
        <w:rPr>
          <w:rFonts w:asciiTheme="majorHAnsi" w:hAnsiTheme="majorHAnsi" w:cs="Times New Roman"/>
          <w:sz w:val="24"/>
          <w:szCs w:val="24"/>
        </w:rPr>
        <w:t>.  The deadline to submit questions for this o</w:t>
      </w:r>
      <w:r w:rsidR="00A5133D" w:rsidRPr="00ED3C0D">
        <w:rPr>
          <w:rFonts w:asciiTheme="majorHAnsi" w:hAnsiTheme="majorHAnsi" w:cs="Times New Roman"/>
          <w:sz w:val="24"/>
          <w:szCs w:val="24"/>
        </w:rPr>
        <w:t>n</w:t>
      </w:r>
      <w:r w:rsidRPr="00ED3C0D">
        <w:rPr>
          <w:rFonts w:asciiTheme="majorHAnsi" w:hAnsiTheme="majorHAnsi" w:cs="Times New Roman"/>
          <w:sz w:val="24"/>
          <w:szCs w:val="24"/>
        </w:rPr>
        <w:t>site tour and meeting is listed above.</w:t>
      </w:r>
    </w:p>
    <w:p w14:paraId="79799A27" w14:textId="77777777" w:rsidR="00517BE8" w:rsidRPr="00ED3C0D" w:rsidRDefault="00517BE8" w:rsidP="00517BE8">
      <w:pPr>
        <w:pStyle w:val="ListParagraph"/>
        <w:tabs>
          <w:tab w:val="left" w:pos="547"/>
        </w:tabs>
        <w:spacing w:line="232" w:lineRule="auto"/>
        <w:ind w:left="288" w:right="-20"/>
        <w:rPr>
          <w:rFonts w:asciiTheme="majorHAnsi" w:hAnsiTheme="majorHAnsi" w:cs="Times New Roman"/>
          <w:color w:val="0070C0"/>
          <w:sz w:val="24"/>
          <w:szCs w:val="24"/>
        </w:rPr>
      </w:pPr>
    </w:p>
    <w:p w14:paraId="491BD037" w14:textId="6D696D61" w:rsidR="00226B03" w:rsidRPr="00ED3C0D" w:rsidRDefault="00226B03" w:rsidP="00226B03">
      <w:pPr>
        <w:pStyle w:val="ListParagraph"/>
        <w:tabs>
          <w:tab w:val="left" w:pos="547"/>
        </w:tabs>
        <w:spacing w:line="232" w:lineRule="auto"/>
        <w:ind w:left="288" w:right="-20"/>
        <w:rPr>
          <w:rFonts w:asciiTheme="majorHAnsi" w:hAnsiTheme="majorHAnsi" w:cs="Times New Roman"/>
          <w:color w:val="7030A0"/>
          <w:sz w:val="24"/>
          <w:szCs w:val="24"/>
        </w:rPr>
      </w:pPr>
      <w:r w:rsidRPr="00ED3C0D">
        <w:rPr>
          <w:rFonts w:asciiTheme="majorHAnsi" w:hAnsiTheme="majorHAnsi" w:cs="Times New Roman"/>
          <w:sz w:val="24"/>
          <w:szCs w:val="24"/>
        </w:rPr>
        <w:t xml:space="preserve">To participate in the Mandatory Pre-proposal Meeting and Onsite Tour, provide contact </w:t>
      </w:r>
      <w:r w:rsidRPr="00ED3C0D">
        <w:rPr>
          <w:rFonts w:asciiTheme="majorHAnsi" w:hAnsiTheme="majorHAnsi" w:cs="Times New Roman"/>
          <w:sz w:val="24"/>
          <w:szCs w:val="24"/>
        </w:rPr>
        <w:lastRenderedPageBreak/>
        <w:t xml:space="preserve">information to </w:t>
      </w:r>
      <w:r w:rsidR="007122A4" w:rsidRPr="00ED3C0D">
        <w:rPr>
          <w:rStyle w:val="ListParagraphChar"/>
          <w:b/>
          <w:bCs/>
          <w:sz w:val="24"/>
          <w:szCs w:val="24"/>
        </w:rPr>
        <w:t>Lacy Needham, Associate Athletic Director for Business and Finance, ln003@uark.edu</w:t>
      </w:r>
      <w:r w:rsidRPr="00ED3C0D">
        <w:rPr>
          <w:rFonts w:cs="Times New Roman"/>
          <w:w w:val="105"/>
          <w:sz w:val="24"/>
          <w:szCs w:val="24"/>
        </w:rPr>
        <w:t>,</w:t>
      </w:r>
      <w:r w:rsidRPr="00ED3C0D">
        <w:rPr>
          <w:rFonts w:asciiTheme="majorHAnsi" w:hAnsiTheme="majorHAnsi" w:cs="Times New Roman"/>
          <w:color w:val="7030A0"/>
          <w:sz w:val="24"/>
          <w:szCs w:val="24"/>
        </w:rPr>
        <w:t xml:space="preserve"> </w:t>
      </w:r>
      <w:r w:rsidRPr="00ED3C0D">
        <w:rPr>
          <w:rFonts w:asciiTheme="majorHAnsi" w:hAnsiTheme="majorHAnsi" w:cs="Times New Roman"/>
          <w:sz w:val="24"/>
          <w:szCs w:val="24"/>
        </w:rPr>
        <w:t>in advance of the meeting.  The contact information is to include Respondent</w:t>
      </w:r>
      <w:r w:rsidR="0049360D" w:rsidRPr="00ED3C0D">
        <w:rPr>
          <w:rFonts w:asciiTheme="majorHAnsi" w:hAnsiTheme="majorHAnsi" w:cs="Times New Roman"/>
          <w:sz w:val="24"/>
          <w:szCs w:val="24"/>
        </w:rPr>
        <w:t xml:space="preserve"> </w:t>
      </w:r>
      <w:r w:rsidRPr="00ED3C0D">
        <w:rPr>
          <w:rFonts w:asciiTheme="majorHAnsi" w:hAnsiTheme="majorHAnsi" w:cs="Times New Roman"/>
          <w:sz w:val="24"/>
          <w:szCs w:val="24"/>
        </w:rPr>
        <w:t>name</w:t>
      </w:r>
      <w:r w:rsidR="0049360D" w:rsidRPr="00ED3C0D">
        <w:rPr>
          <w:rFonts w:asciiTheme="majorHAnsi" w:hAnsiTheme="majorHAnsi" w:cs="Times New Roman"/>
          <w:sz w:val="24"/>
          <w:szCs w:val="24"/>
        </w:rPr>
        <w:t xml:space="preserve">, individual </w:t>
      </w:r>
      <w:proofErr w:type="gramStart"/>
      <w:r w:rsidR="0049360D" w:rsidRPr="00ED3C0D">
        <w:rPr>
          <w:rFonts w:asciiTheme="majorHAnsi" w:hAnsiTheme="majorHAnsi" w:cs="Times New Roman"/>
          <w:sz w:val="24"/>
          <w:szCs w:val="24"/>
        </w:rPr>
        <w:t>attending</w:t>
      </w:r>
      <w:proofErr w:type="gramEnd"/>
      <w:r w:rsidR="0049360D" w:rsidRPr="00ED3C0D">
        <w:rPr>
          <w:rFonts w:asciiTheme="majorHAnsi" w:hAnsiTheme="majorHAnsi" w:cs="Times New Roman"/>
          <w:sz w:val="24"/>
          <w:szCs w:val="24"/>
        </w:rPr>
        <w:t xml:space="preserve"> </w:t>
      </w:r>
      <w:r w:rsidRPr="00ED3C0D">
        <w:rPr>
          <w:rFonts w:asciiTheme="majorHAnsi" w:hAnsiTheme="majorHAnsi" w:cs="Times New Roman"/>
          <w:sz w:val="24"/>
          <w:szCs w:val="24"/>
        </w:rPr>
        <w:t xml:space="preserve">and </w:t>
      </w:r>
      <w:r w:rsidR="0049360D" w:rsidRPr="00ED3C0D">
        <w:rPr>
          <w:rFonts w:asciiTheme="majorHAnsi" w:hAnsiTheme="majorHAnsi" w:cs="Times New Roman"/>
          <w:sz w:val="24"/>
          <w:szCs w:val="24"/>
        </w:rPr>
        <w:t xml:space="preserve">their </w:t>
      </w:r>
      <w:r w:rsidRPr="00ED3C0D">
        <w:rPr>
          <w:rFonts w:asciiTheme="majorHAnsi" w:hAnsiTheme="majorHAnsi" w:cs="Times New Roman"/>
          <w:sz w:val="24"/>
          <w:szCs w:val="24"/>
        </w:rPr>
        <w:t xml:space="preserve">email contact. The deadline to submit </w:t>
      </w:r>
      <w:r w:rsidR="00B520E7" w:rsidRPr="00ED3C0D">
        <w:rPr>
          <w:rFonts w:asciiTheme="majorHAnsi" w:hAnsiTheme="majorHAnsi" w:cs="Times New Roman"/>
          <w:sz w:val="24"/>
          <w:szCs w:val="24"/>
        </w:rPr>
        <w:t xml:space="preserve">contact information </w:t>
      </w:r>
      <w:r w:rsidRPr="00ED3C0D">
        <w:rPr>
          <w:rFonts w:asciiTheme="majorHAnsi" w:hAnsiTheme="majorHAnsi" w:cs="Times New Roman"/>
          <w:sz w:val="24"/>
          <w:szCs w:val="24"/>
        </w:rPr>
        <w:t xml:space="preserve">for this meeting and onsite tour is listed above. </w:t>
      </w:r>
    </w:p>
    <w:p w14:paraId="4B0FA62C" w14:textId="77777777" w:rsidR="00F903BC" w:rsidRPr="00ED3C0D" w:rsidRDefault="00F903BC" w:rsidP="00517BE8">
      <w:pPr>
        <w:pStyle w:val="ListParagraph"/>
        <w:tabs>
          <w:tab w:val="left" w:pos="547"/>
        </w:tabs>
        <w:spacing w:line="232" w:lineRule="auto"/>
        <w:ind w:left="288" w:right="-20"/>
        <w:rPr>
          <w:rFonts w:asciiTheme="majorHAnsi" w:hAnsiTheme="majorHAnsi" w:cs="Times New Roman"/>
          <w:color w:val="7030A0"/>
          <w:sz w:val="24"/>
          <w:szCs w:val="24"/>
        </w:rPr>
      </w:pPr>
    </w:p>
    <w:p w14:paraId="29A6412A" w14:textId="1F6F7CF8" w:rsidR="00AB191C" w:rsidRPr="00ED3C0D" w:rsidRDefault="000C359D" w:rsidP="00BC2214">
      <w:pPr>
        <w:pStyle w:val="ListParagraph"/>
        <w:tabs>
          <w:tab w:val="left" w:pos="547"/>
        </w:tabs>
        <w:spacing w:line="232" w:lineRule="auto"/>
        <w:ind w:left="288" w:right="-20"/>
        <w:rPr>
          <w:rFonts w:asciiTheme="majorHAnsi" w:hAnsiTheme="majorHAnsi" w:cs="Times New Roman"/>
          <w:sz w:val="24"/>
          <w:szCs w:val="24"/>
        </w:rPr>
      </w:pPr>
      <w:r w:rsidRPr="00ED3C0D">
        <w:rPr>
          <w:rFonts w:asciiTheme="majorHAnsi" w:hAnsiTheme="majorHAnsi" w:cs="Times New Roman"/>
          <w:sz w:val="24"/>
          <w:szCs w:val="24"/>
        </w:rPr>
        <w:t>Respondents</w:t>
      </w:r>
      <w:r w:rsidR="008E1A36" w:rsidRPr="00ED3C0D">
        <w:rPr>
          <w:rFonts w:asciiTheme="majorHAnsi" w:hAnsiTheme="majorHAnsi" w:cs="Times New Roman"/>
          <w:sz w:val="24"/>
          <w:szCs w:val="24"/>
        </w:rPr>
        <w:t xml:space="preserve"> who anticipate responding to this RFP are required to participate in this </w:t>
      </w:r>
      <w:r w:rsidR="004613D4" w:rsidRPr="00ED3C0D">
        <w:rPr>
          <w:rFonts w:asciiTheme="majorHAnsi" w:hAnsiTheme="majorHAnsi" w:cs="Times New Roman"/>
          <w:sz w:val="24"/>
          <w:szCs w:val="24"/>
        </w:rPr>
        <w:t xml:space="preserve">Mandatory Pre-proposal </w:t>
      </w:r>
      <w:r w:rsidR="00A5133D" w:rsidRPr="00ED3C0D">
        <w:rPr>
          <w:rFonts w:asciiTheme="majorHAnsi" w:hAnsiTheme="majorHAnsi" w:cs="Times New Roman"/>
          <w:sz w:val="24"/>
          <w:szCs w:val="24"/>
        </w:rPr>
        <w:t xml:space="preserve">Meeting and </w:t>
      </w:r>
      <w:r w:rsidR="004613D4" w:rsidRPr="00ED3C0D">
        <w:rPr>
          <w:rFonts w:asciiTheme="majorHAnsi" w:hAnsiTheme="majorHAnsi" w:cs="Times New Roman"/>
          <w:sz w:val="24"/>
          <w:szCs w:val="24"/>
        </w:rPr>
        <w:t>On</w:t>
      </w:r>
      <w:r w:rsidR="00A5133D" w:rsidRPr="00ED3C0D">
        <w:rPr>
          <w:rFonts w:asciiTheme="majorHAnsi" w:hAnsiTheme="majorHAnsi" w:cs="Times New Roman"/>
          <w:sz w:val="24"/>
          <w:szCs w:val="24"/>
        </w:rPr>
        <w:t>s</w:t>
      </w:r>
      <w:r w:rsidR="004613D4" w:rsidRPr="00ED3C0D">
        <w:rPr>
          <w:rFonts w:asciiTheme="majorHAnsi" w:hAnsiTheme="majorHAnsi" w:cs="Times New Roman"/>
          <w:sz w:val="24"/>
          <w:szCs w:val="24"/>
        </w:rPr>
        <w:t>ite Tour</w:t>
      </w:r>
      <w:r w:rsidR="008E1A36" w:rsidRPr="00ED3C0D">
        <w:rPr>
          <w:rFonts w:asciiTheme="majorHAnsi" w:hAnsiTheme="majorHAnsi" w:cs="Times New Roman"/>
          <w:sz w:val="24"/>
          <w:szCs w:val="24"/>
        </w:rPr>
        <w:t xml:space="preserve">. </w:t>
      </w:r>
      <w:r w:rsidR="0044766C" w:rsidRPr="00ED3C0D">
        <w:rPr>
          <w:rFonts w:asciiTheme="majorHAnsi" w:hAnsiTheme="majorHAnsi" w:cs="Times New Roman"/>
          <w:sz w:val="24"/>
          <w:szCs w:val="24"/>
        </w:rPr>
        <w:t>Respondent</w:t>
      </w:r>
      <w:r w:rsidR="00FA5F17" w:rsidRPr="00ED3C0D">
        <w:rPr>
          <w:rFonts w:asciiTheme="majorHAnsi" w:hAnsiTheme="majorHAnsi" w:cs="Times New Roman"/>
          <w:sz w:val="24"/>
          <w:szCs w:val="24"/>
        </w:rPr>
        <w:t>s</w:t>
      </w:r>
      <w:r w:rsidR="002556DB" w:rsidRPr="00ED3C0D">
        <w:rPr>
          <w:rFonts w:asciiTheme="majorHAnsi" w:hAnsiTheme="majorHAnsi" w:cs="Times New Roman"/>
          <w:sz w:val="24"/>
          <w:szCs w:val="24"/>
        </w:rPr>
        <w:t xml:space="preserve"> must </w:t>
      </w:r>
      <w:r w:rsidR="007122A4" w:rsidRPr="00ED3C0D">
        <w:rPr>
          <w:rFonts w:asciiTheme="majorHAnsi" w:hAnsiTheme="majorHAnsi" w:cs="Times New Roman"/>
          <w:sz w:val="24"/>
          <w:szCs w:val="24"/>
        </w:rPr>
        <w:t xml:space="preserve">also </w:t>
      </w:r>
      <w:r w:rsidR="002556DB" w:rsidRPr="00ED3C0D">
        <w:rPr>
          <w:rFonts w:asciiTheme="majorHAnsi" w:hAnsiTheme="majorHAnsi" w:cs="Times New Roman"/>
          <w:sz w:val="24"/>
          <w:szCs w:val="24"/>
        </w:rPr>
        <w:t xml:space="preserve">be prepared to attend </w:t>
      </w:r>
      <w:r w:rsidR="00CD76F5" w:rsidRPr="00ED3C0D">
        <w:rPr>
          <w:rFonts w:asciiTheme="majorHAnsi" w:hAnsiTheme="majorHAnsi" w:cs="Times New Roman"/>
          <w:sz w:val="24"/>
          <w:szCs w:val="24"/>
        </w:rPr>
        <w:t>a</w:t>
      </w:r>
      <w:r w:rsidR="002556DB" w:rsidRPr="00ED3C0D">
        <w:rPr>
          <w:rFonts w:asciiTheme="majorHAnsi" w:hAnsiTheme="majorHAnsi" w:cs="Times New Roman"/>
          <w:sz w:val="24"/>
          <w:szCs w:val="24"/>
        </w:rPr>
        <w:t xml:space="preserve"> </w:t>
      </w:r>
      <w:r w:rsidR="003A57AE" w:rsidRPr="00ED3C0D">
        <w:rPr>
          <w:rFonts w:asciiTheme="majorHAnsi" w:hAnsiTheme="majorHAnsi" w:cs="Times New Roman"/>
          <w:sz w:val="24"/>
          <w:szCs w:val="24"/>
        </w:rPr>
        <w:t>p</w:t>
      </w:r>
      <w:r w:rsidR="002556DB" w:rsidRPr="00ED3C0D">
        <w:rPr>
          <w:rFonts w:asciiTheme="majorHAnsi" w:hAnsiTheme="majorHAnsi" w:cs="Times New Roman"/>
          <w:sz w:val="24"/>
          <w:szCs w:val="24"/>
        </w:rPr>
        <w:t xml:space="preserve">resentation, if requested. The University reserves the right to award </w:t>
      </w:r>
      <w:r w:rsidR="004A36C9" w:rsidRPr="00ED3C0D">
        <w:rPr>
          <w:rFonts w:asciiTheme="majorHAnsi" w:hAnsiTheme="majorHAnsi" w:cs="Times New Roman"/>
          <w:sz w:val="24"/>
          <w:szCs w:val="24"/>
        </w:rPr>
        <w:t>a Contract</w:t>
      </w:r>
      <w:r w:rsidR="002556DB" w:rsidRPr="00ED3C0D">
        <w:rPr>
          <w:rFonts w:asciiTheme="majorHAnsi" w:hAnsiTheme="majorHAnsi" w:cs="Times New Roman"/>
          <w:sz w:val="24"/>
          <w:szCs w:val="24"/>
        </w:rPr>
        <w:t xml:space="preserve"> based on the submitted </w:t>
      </w:r>
      <w:r w:rsidR="00824E61" w:rsidRPr="00ED3C0D">
        <w:rPr>
          <w:rFonts w:asciiTheme="majorHAnsi" w:hAnsiTheme="majorHAnsi" w:cs="Times New Roman"/>
          <w:sz w:val="24"/>
          <w:szCs w:val="24"/>
        </w:rPr>
        <w:t>Proposal</w:t>
      </w:r>
      <w:r w:rsidR="002556DB" w:rsidRPr="00ED3C0D">
        <w:rPr>
          <w:rFonts w:asciiTheme="majorHAnsi" w:hAnsiTheme="majorHAnsi" w:cs="Times New Roman"/>
          <w:sz w:val="24"/>
          <w:szCs w:val="24"/>
        </w:rPr>
        <w:t xml:space="preserve"> without this presentation, therefore, all Proposals should be complete and meet all RFP requirements. </w:t>
      </w:r>
    </w:p>
    <w:p w14:paraId="2D06885B" w14:textId="572AFD3E" w:rsidR="00510929" w:rsidRPr="00ED3C0D" w:rsidRDefault="00BA222F" w:rsidP="005672E2">
      <w:pPr>
        <w:pStyle w:val="ListParagraph"/>
        <w:numPr>
          <w:ilvl w:val="0"/>
          <w:numId w:val="5"/>
        </w:numPr>
        <w:tabs>
          <w:tab w:val="left" w:pos="547"/>
        </w:tabs>
        <w:spacing w:before="239" w:line="232" w:lineRule="auto"/>
        <w:ind w:right="-20"/>
        <w:rPr>
          <w:rFonts w:asciiTheme="majorHAnsi" w:hAnsiTheme="majorHAnsi" w:cs="Times New Roman"/>
          <w:color w:val="000000" w:themeColor="text1"/>
          <w:sz w:val="24"/>
          <w:szCs w:val="24"/>
        </w:rPr>
      </w:pPr>
      <w:r w:rsidRPr="00ED3C0D">
        <w:rPr>
          <w:rFonts w:asciiTheme="majorHAnsi" w:hAnsiTheme="majorHAnsi" w:cs="Times New Roman"/>
          <w:b/>
          <w:color w:val="000000" w:themeColor="text1"/>
          <w:sz w:val="24"/>
          <w:szCs w:val="24"/>
        </w:rPr>
        <w:t>Services Commence</w:t>
      </w:r>
      <w:r w:rsidRPr="00ED3C0D">
        <w:rPr>
          <w:rFonts w:asciiTheme="majorHAnsi" w:hAnsiTheme="majorHAnsi" w:cs="Times New Roman"/>
          <w:color w:val="000000" w:themeColor="text1"/>
          <w:sz w:val="24"/>
          <w:szCs w:val="24"/>
        </w:rPr>
        <w:t xml:space="preserve">: </w:t>
      </w:r>
      <w:r w:rsidR="00010E32" w:rsidRPr="00ED3C0D">
        <w:rPr>
          <w:rFonts w:asciiTheme="majorHAnsi" w:hAnsiTheme="majorHAnsi" w:cs="Times New Roman"/>
          <w:color w:val="000000" w:themeColor="text1"/>
          <w:sz w:val="24"/>
          <w:szCs w:val="24"/>
        </w:rPr>
        <w:t xml:space="preserve"> </w:t>
      </w:r>
      <w:r w:rsidRPr="00ED3C0D">
        <w:rPr>
          <w:rFonts w:asciiTheme="majorHAnsi" w:hAnsiTheme="majorHAnsi" w:cs="Times New Roman"/>
          <w:color w:val="000000" w:themeColor="text1"/>
          <w:sz w:val="24"/>
          <w:szCs w:val="24"/>
        </w:rPr>
        <w:t xml:space="preserve">The </w:t>
      </w:r>
      <w:r w:rsidR="00F45922" w:rsidRPr="00ED3C0D">
        <w:rPr>
          <w:rFonts w:asciiTheme="majorHAnsi" w:hAnsiTheme="majorHAnsi" w:cs="Times New Roman"/>
          <w:color w:val="000000" w:themeColor="text1"/>
          <w:sz w:val="24"/>
          <w:szCs w:val="24"/>
        </w:rPr>
        <w:t xml:space="preserve">Selected </w:t>
      </w:r>
      <w:r w:rsidR="0006547F" w:rsidRPr="00ED3C0D">
        <w:rPr>
          <w:rFonts w:asciiTheme="majorHAnsi" w:hAnsiTheme="majorHAnsi" w:cs="Times New Roman"/>
          <w:color w:val="000000" w:themeColor="text1"/>
          <w:sz w:val="24"/>
          <w:szCs w:val="24"/>
        </w:rPr>
        <w:t>Respondent</w:t>
      </w:r>
      <w:r w:rsidR="00010E32" w:rsidRPr="00ED3C0D">
        <w:rPr>
          <w:rFonts w:asciiTheme="majorHAnsi" w:hAnsiTheme="majorHAnsi" w:cs="Times New Roman"/>
          <w:color w:val="000000" w:themeColor="text1"/>
          <w:sz w:val="24"/>
          <w:szCs w:val="24"/>
        </w:rPr>
        <w:t>(</w:t>
      </w:r>
      <w:r w:rsidR="002F43EE" w:rsidRPr="00ED3C0D">
        <w:rPr>
          <w:rFonts w:asciiTheme="majorHAnsi" w:hAnsiTheme="majorHAnsi" w:cs="Times New Roman"/>
          <w:color w:val="000000" w:themeColor="text1"/>
          <w:sz w:val="24"/>
          <w:szCs w:val="24"/>
        </w:rPr>
        <w:t>s</w:t>
      </w:r>
      <w:r w:rsidR="00010E32" w:rsidRPr="00ED3C0D">
        <w:rPr>
          <w:rFonts w:asciiTheme="majorHAnsi" w:hAnsiTheme="majorHAnsi" w:cs="Times New Roman"/>
          <w:color w:val="000000" w:themeColor="text1"/>
          <w:sz w:val="24"/>
          <w:szCs w:val="24"/>
        </w:rPr>
        <w:t>)</w:t>
      </w:r>
      <w:r w:rsidRPr="00ED3C0D">
        <w:rPr>
          <w:rFonts w:asciiTheme="majorHAnsi" w:hAnsiTheme="majorHAnsi" w:cs="Times New Roman"/>
          <w:color w:val="000000" w:themeColor="text1"/>
          <w:sz w:val="24"/>
          <w:szCs w:val="24"/>
        </w:rPr>
        <w:t xml:space="preserve"> must be prepared to begin </w:t>
      </w:r>
      <w:r w:rsidR="00646E44" w:rsidRPr="00ED3C0D">
        <w:rPr>
          <w:rFonts w:asciiTheme="majorHAnsi" w:hAnsiTheme="majorHAnsi" w:cs="Times New Roman"/>
          <w:color w:val="000000" w:themeColor="text1"/>
          <w:sz w:val="24"/>
          <w:szCs w:val="24"/>
        </w:rPr>
        <w:t>sales, data collection and other services described</w:t>
      </w:r>
      <w:r w:rsidRPr="00ED3C0D">
        <w:rPr>
          <w:rFonts w:asciiTheme="majorHAnsi" w:hAnsiTheme="majorHAnsi" w:cs="Times New Roman"/>
          <w:color w:val="000000" w:themeColor="text1"/>
          <w:sz w:val="24"/>
          <w:szCs w:val="24"/>
        </w:rPr>
        <w:t xml:space="preserve"> </w:t>
      </w:r>
      <w:r w:rsidR="007122A4" w:rsidRPr="00ED3C0D">
        <w:rPr>
          <w:rFonts w:asciiTheme="majorHAnsi" w:hAnsiTheme="majorHAnsi" w:cs="Times New Roman"/>
          <w:color w:val="000000" w:themeColor="text1"/>
          <w:sz w:val="24"/>
          <w:szCs w:val="24"/>
        </w:rPr>
        <w:t>prior to</w:t>
      </w:r>
      <w:r w:rsidRPr="00ED3C0D">
        <w:rPr>
          <w:rFonts w:asciiTheme="majorHAnsi" w:hAnsiTheme="majorHAnsi" w:cs="Times New Roman"/>
          <w:color w:val="000000" w:themeColor="text1"/>
          <w:sz w:val="24"/>
          <w:szCs w:val="24"/>
        </w:rPr>
        <w:t xml:space="preserve"> </w:t>
      </w:r>
      <w:r w:rsidRPr="00ED3C0D">
        <w:rPr>
          <w:rFonts w:asciiTheme="majorHAnsi" w:hAnsiTheme="majorHAnsi" w:cs="Times New Roman"/>
          <w:b/>
          <w:bCs/>
          <w:color w:val="000000" w:themeColor="text1"/>
          <w:sz w:val="24"/>
          <w:szCs w:val="24"/>
          <w:u w:val="single"/>
        </w:rPr>
        <w:t xml:space="preserve">July 1, </w:t>
      </w:r>
      <w:r w:rsidR="003B536B" w:rsidRPr="00ED3C0D">
        <w:rPr>
          <w:rFonts w:asciiTheme="majorHAnsi" w:hAnsiTheme="majorHAnsi" w:cs="Times New Roman"/>
          <w:b/>
          <w:bCs/>
          <w:color w:val="000000" w:themeColor="text1"/>
          <w:sz w:val="24"/>
          <w:szCs w:val="24"/>
          <w:u w:val="single"/>
        </w:rPr>
        <w:t>202</w:t>
      </w:r>
      <w:r w:rsidR="00646E44" w:rsidRPr="00ED3C0D">
        <w:rPr>
          <w:rFonts w:asciiTheme="majorHAnsi" w:hAnsiTheme="majorHAnsi" w:cs="Times New Roman"/>
          <w:b/>
          <w:bCs/>
          <w:color w:val="000000" w:themeColor="text1"/>
          <w:sz w:val="24"/>
          <w:szCs w:val="24"/>
          <w:u w:val="single"/>
        </w:rPr>
        <w:t>3</w:t>
      </w:r>
      <w:r w:rsidRPr="00ED3C0D">
        <w:rPr>
          <w:rFonts w:asciiTheme="majorHAnsi" w:hAnsiTheme="majorHAnsi" w:cs="Times New Roman"/>
          <w:color w:val="000000" w:themeColor="text1"/>
          <w:sz w:val="24"/>
          <w:szCs w:val="24"/>
        </w:rPr>
        <w:t xml:space="preserve">, </w:t>
      </w:r>
      <w:proofErr w:type="gramStart"/>
      <w:r w:rsidRPr="00ED3C0D">
        <w:rPr>
          <w:rFonts w:asciiTheme="majorHAnsi" w:hAnsiTheme="majorHAnsi" w:cs="Times New Roman"/>
          <w:color w:val="000000" w:themeColor="text1"/>
          <w:sz w:val="24"/>
          <w:szCs w:val="24"/>
        </w:rPr>
        <w:t>with regard to</w:t>
      </w:r>
      <w:proofErr w:type="gramEnd"/>
      <w:r w:rsidRPr="00ED3C0D">
        <w:rPr>
          <w:rFonts w:asciiTheme="majorHAnsi" w:hAnsiTheme="majorHAnsi" w:cs="Times New Roman"/>
          <w:color w:val="000000" w:themeColor="text1"/>
          <w:sz w:val="24"/>
          <w:szCs w:val="24"/>
        </w:rPr>
        <w:t xml:space="preserve"> </w:t>
      </w:r>
      <w:r w:rsidR="003106F2" w:rsidRPr="00ED3C0D">
        <w:rPr>
          <w:rFonts w:asciiTheme="majorHAnsi" w:hAnsiTheme="majorHAnsi" w:cs="Times New Roman"/>
          <w:color w:val="000000" w:themeColor="text1"/>
          <w:sz w:val="24"/>
          <w:szCs w:val="24"/>
          <w:u w:val="single"/>
        </w:rPr>
        <w:t>Item</w:t>
      </w:r>
      <w:r w:rsidR="003106F2" w:rsidRPr="00ED3C0D">
        <w:rPr>
          <w:rFonts w:asciiTheme="majorHAnsi" w:hAnsiTheme="majorHAnsi" w:cs="Times New Roman"/>
          <w:color w:val="000000" w:themeColor="text1"/>
          <w:spacing w:val="-51"/>
          <w:sz w:val="24"/>
          <w:szCs w:val="24"/>
          <w:u w:val="single"/>
        </w:rPr>
        <w:t xml:space="preserve"> 1</w:t>
      </w:r>
      <w:r w:rsidRPr="00ED3C0D">
        <w:rPr>
          <w:rFonts w:asciiTheme="majorHAnsi" w:hAnsiTheme="majorHAnsi" w:cs="Times New Roman"/>
          <w:color w:val="000000" w:themeColor="text1"/>
          <w:sz w:val="24"/>
          <w:szCs w:val="24"/>
        </w:rPr>
        <w:t xml:space="preserve"> (</w:t>
      </w:r>
      <w:r w:rsidR="00646E44" w:rsidRPr="00ED3C0D">
        <w:rPr>
          <w:rFonts w:asciiTheme="majorHAnsi" w:hAnsiTheme="majorHAnsi" w:cs="Times New Roman"/>
          <w:color w:val="000000" w:themeColor="text1"/>
          <w:sz w:val="24"/>
          <w:szCs w:val="24"/>
        </w:rPr>
        <w:t>sales via e-commerce site</w:t>
      </w:r>
      <w:r w:rsidRPr="00ED3C0D">
        <w:rPr>
          <w:rFonts w:asciiTheme="majorHAnsi" w:hAnsiTheme="majorHAnsi" w:cs="Times New Roman"/>
          <w:color w:val="000000" w:themeColor="text1"/>
          <w:sz w:val="24"/>
          <w:szCs w:val="24"/>
        </w:rPr>
        <w:t xml:space="preserve">) and </w:t>
      </w:r>
      <w:r w:rsidR="00496789" w:rsidRPr="00ED3C0D">
        <w:rPr>
          <w:rFonts w:asciiTheme="majorHAnsi" w:hAnsiTheme="majorHAnsi" w:cs="Times New Roman"/>
          <w:color w:val="000000" w:themeColor="text1"/>
          <w:sz w:val="24"/>
          <w:szCs w:val="24"/>
          <w:u w:val="single"/>
        </w:rPr>
        <w:t>Item</w:t>
      </w:r>
      <w:r w:rsidRPr="00ED3C0D">
        <w:rPr>
          <w:rFonts w:asciiTheme="majorHAnsi" w:hAnsiTheme="majorHAnsi" w:cs="Times New Roman"/>
          <w:color w:val="000000" w:themeColor="text1"/>
          <w:spacing w:val="-2"/>
          <w:sz w:val="24"/>
          <w:szCs w:val="24"/>
          <w:u w:val="single"/>
        </w:rPr>
        <w:t xml:space="preserve"> </w:t>
      </w:r>
      <w:r w:rsidR="003106F2" w:rsidRPr="00ED3C0D">
        <w:rPr>
          <w:rFonts w:asciiTheme="majorHAnsi" w:hAnsiTheme="majorHAnsi" w:cs="Times New Roman"/>
          <w:color w:val="000000" w:themeColor="text1"/>
          <w:sz w:val="24"/>
          <w:szCs w:val="24"/>
          <w:u w:val="single"/>
        </w:rPr>
        <w:t>2</w:t>
      </w:r>
      <w:r w:rsidR="00DC3B50" w:rsidRPr="00ED3C0D">
        <w:rPr>
          <w:rFonts w:asciiTheme="majorHAnsi" w:hAnsiTheme="majorHAnsi" w:cs="Times New Roman"/>
          <w:color w:val="000000" w:themeColor="text1"/>
          <w:sz w:val="24"/>
          <w:szCs w:val="24"/>
          <w:u w:val="single"/>
        </w:rPr>
        <w:t xml:space="preserve"> </w:t>
      </w:r>
      <w:r w:rsidR="00DC3B50" w:rsidRPr="00ED3C0D">
        <w:rPr>
          <w:rFonts w:asciiTheme="majorHAnsi" w:hAnsiTheme="majorHAnsi" w:cs="Times New Roman"/>
          <w:color w:val="000000" w:themeColor="text1"/>
          <w:sz w:val="24"/>
          <w:szCs w:val="24"/>
        </w:rPr>
        <w:t>(</w:t>
      </w:r>
      <w:r w:rsidR="003106F2" w:rsidRPr="00ED3C0D">
        <w:rPr>
          <w:rFonts w:asciiTheme="majorHAnsi" w:hAnsiTheme="majorHAnsi" w:cs="Times New Roman"/>
          <w:color w:val="000000" w:themeColor="text1"/>
          <w:sz w:val="24"/>
          <w:szCs w:val="24"/>
        </w:rPr>
        <w:t xml:space="preserve">sales at day-to-day store locations </w:t>
      </w:r>
      <w:r w:rsidR="007122A4" w:rsidRPr="00ED3C0D">
        <w:rPr>
          <w:rFonts w:asciiTheme="majorHAnsi" w:hAnsiTheme="majorHAnsi" w:cs="Times New Roman"/>
          <w:color w:val="000000" w:themeColor="text1"/>
          <w:sz w:val="24"/>
          <w:szCs w:val="24"/>
        </w:rPr>
        <w:t xml:space="preserve">and at </w:t>
      </w:r>
      <w:r w:rsidR="00ED3C0D">
        <w:rPr>
          <w:rFonts w:asciiTheme="majorHAnsi" w:hAnsiTheme="majorHAnsi" w:cs="Times New Roman"/>
          <w:color w:val="000000" w:themeColor="text1"/>
          <w:sz w:val="24"/>
          <w:szCs w:val="24"/>
        </w:rPr>
        <w:t>Razorback A</w:t>
      </w:r>
      <w:r w:rsidR="007122A4" w:rsidRPr="00ED3C0D">
        <w:rPr>
          <w:rFonts w:asciiTheme="majorHAnsi" w:hAnsiTheme="majorHAnsi" w:cs="Times New Roman"/>
          <w:color w:val="000000" w:themeColor="text1"/>
          <w:sz w:val="24"/>
          <w:szCs w:val="24"/>
        </w:rPr>
        <w:t xml:space="preserve">thletics events </w:t>
      </w:r>
      <w:r w:rsidR="003106F2" w:rsidRPr="00ED3C0D">
        <w:rPr>
          <w:rFonts w:asciiTheme="majorHAnsi" w:hAnsiTheme="majorHAnsi" w:cs="Times New Roman"/>
          <w:color w:val="000000" w:themeColor="text1"/>
          <w:sz w:val="24"/>
          <w:szCs w:val="24"/>
        </w:rPr>
        <w:t>as agreed upon by both parties</w:t>
      </w:r>
      <w:r w:rsidR="00DC3B50" w:rsidRPr="00ED3C0D">
        <w:rPr>
          <w:rFonts w:asciiTheme="majorHAnsi" w:hAnsiTheme="majorHAnsi" w:cs="Times New Roman"/>
          <w:color w:val="000000" w:themeColor="text1"/>
          <w:sz w:val="24"/>
          <w:szCs w:val="24"/>
        </w:rPr>
        <w:t>)</w:t>
      </w:r>
      <w:r w:rsidR="003106F2" w:rsidRPr="00ED3C0D">
        <w:rPr>
          <w:rFonts w:asciiTheme="majorHAnsi" w:hAnsiTheme="majorHAnsi" w:cs="Times New Roman"/>
          <w:color w:val="000000" w:themeColor="text1"/>
          <w:sz w:val="24"/>
          <w:szCs w:val="24"/>
        </w:rPr>
        <w:t>.</w:t>
      </w:r>
    </w:p>
    <w:p w14:paraId="25D056D5" w14:textId="5394A4EA" w:rsidR="00175900" w:rsidRPr="00555FFA" w:rsidRDefault="00BA222F" w:rsidP="00555FFA">
      <w:pPr>
        <w:pStyle w:val="ListParagraph"/>
        <w:numPr>
          <w:ilvl w:val="0"/>
          <w:numId w:val="5"/>
        </w:numPr>
        <w:tabs>
          <w:tab w:val="left" w:pos="552"/>
        </w:tabs>
        <w:spacing w:before="227" w:line="235" w:lineRule="auto"/>
        <w:ind w:left="260" w:right="-20" w:firstLine="0"/>
        <w:rPr>
          <w:sz w:val="24"/>
          <w:szCs w:val="24"/>
        </w:rPr>
      </w:pPr>
      <w:r w:rsidRPr="00ED3C0D">
        <w:rPr>
          <w:b/>
          <w:color w:val="000000" w:themeColor="text1"/>
          <w:sz w:val="24"/>
          <w:szCs w:val="24"/>
        </w:rPr>
        <w:t xml:space="preserve">Award of </w:t>
      </w:r>
      <w:r w:rsidR="006A5BC9" w:rsidRPr="00ED3C0D">
        <w:rPr>
          <w:b/>
          <w:color w:val="000000" w:themeColor="text1"/>
          <w:sz w:val="24"/>
          <w:szCs w:val="24"/>
        </w:rPr>
        <w:t>Contract</w:t>
      </w:r>
      <w:r w:rsidRPr="00ED3C0D">
        <w:rPr>
          <w:b/>
          <w:color w:val="000000" w:themeColor="text1"/>
          <w:sz w:val="24"/>
          <w:szCs w:val="24"/>
        </w:rPr>
        <w:t xml:space="preserve">:  </w:t>
      </w:r>
      <w:r w:rsidR="000462AA" w:rsidRPr="00ED3C0D">
        <w:rPr>
          <w:color w:val="000000" w:themeColor="text1"/>
          <w:sz w:val="24"/>
          <w:szCs w:val="24"/>
        </w:rPr>
        <w:t>The University reserves the right</w:t>
      </w:r>
      <w:r w:rsidR="00033A33" w:rsidRPr="00ED3C0D">
        <w:rPr>
          <w:color w:val="000000" w:themeColor="text1"/>
          <w:sz w:val="24"/>
          <w:szCs w:val="24"/>
        </w:rPr>
        <w:t xml:space="preserve">, at its sole discretion, </w:t>
      </w:r>
      <w:r w:rsidR="000462AA" w:rsidRPr="00ED3C0D">
        <w:rPr>
          <w:color w:val="000000" w:themeColor="text1"/>
          <w:sz w:val="24"/>
          <w:szCs w:val="24"/>
        </w:rPr>
        <w:t>to reject any or all Proposals, or any portion thereof, to re-advertise if deemed necessary</w:t>
      </w:r>
      <w:r w:rsidR="000462AA" w:rsidRPr="00ED3C0D">
        <w:rPr>
          <w:sz w:val="24"/>
          <w:szCs w:val="24"/>
        </w:rPr>
        <w:t xml:space="preserve">, and to investigate any or all Proposals and request additional information as necessary </w:t>
      </w:r>
      <w:proofErr w:type="gramStart"/>
      <w:r w:rsidR="000462AA" w:rsidRPr="00ED3C0D">
        <w:rPr>
          <w:sz w:val="24"/>
          <w:szCs w:val="24"/>
        </w:rPr>
        <w:t>in order to</w:t>
      </w:r>
      <w:proofErr w:type="gramEnd"/>
      <w:r w:rsidR="000462AA" w:rsidRPr="00ED3C0D">
        <w:rPr>
          <w:sz w:val="24"/>
          <w:szCs w:val="24"/>
        </w:rPr>
        <w:t xml:space="preserve"> substantiate the professional, financial and/or technical qualifications of the </w:t>
      </w:r>
      <w:r w:rsidR="0044766C" w:rsidRPr="00ED3C0D">
        <w:rPr>
          <w:sz w:val="24"/>
          <w:szCs w:val="24"/>
        </w:rPr>
        <w:t>Respondent</w:t>
      </w:r>
      <w:r w:rsidR="000462AA" w:rsidRPr="00ED3C0D">
        <w:rPr>
          <w:sz w:val="24"/>
          <w:szCs w:val="24"/>
        </w:rPr>
        <w:t>(s).</w:t>
      </w:r>
      <w:r w:rsidR="00555FFA">
        <w:rPr>
          <w:sz w:val="24"/>
          <w:szCs w:val="24"/>
        </w:rPr>
        <w:t xml:space="preserve">  </w:t>
      </w:r>
      <w:r w:rsidR="00175900" w:rsidRPr="00555FFA">
        <w:rPr>
          <w:sz w:val="24"/>
          <w:szCs w:val="24"/>
        </w:rPr>
        <w:t xml:space="preserve">When more than one item is specified in the </w:t>
      </w:r>
      <w:r w:rsidR="00E517C7" w:rsidRPr="00555FFA">
        <w:rPr>
          <w:sz w:val="24"/>
          <w:szCs w:val="24"/>
        </w:rPr>
        <w:t>RFP</w:t>
      </w:r>
      <w:r w:rsidR="00175900" w:rsidRPr="00555FFA">
        <w:rPr>
          <w:sz w:val="24"/>
          <w:szCs w:val="24"/>
        </w:rPr>
        <w:t xml:space="preserve">, the University reserves the right to determine the most advantageous </w:t>
      </w:r>
      <w:r w:rsidR="00E517C7" w:rsidRPr="00555FFA">
        <w:rPr>
          <w:sz w:val="24"/>
          <w:szCs w:val="24"/>
        </w:rPr>
        <w:t>P</w:t>
      </w:r>
      <w:r w:rsidR="00175900" w:rsidRPr="00555FFA">
        <w:rPr>
          <w:sz w:val="24"/>
          <w:szCs w:val="24"/>
        </w:rPr>
        <w:t xml:space="preserve">roposal either </w:t>
      </w:r>
      <w:proofErr w:type="gramStart"/>
      <w:r w:rsidR="00175900" w:rsidRPr="00555FFA">
        <w:rPr>
          <w:sz w:val="24"/>
          <w:szCs w:val="24"/>
        </w:rPr>
        <w:t>on the basis of</w:t>
      </w:r>
      <w:proofErr w:type="gramEnd"/>
      <w:r w:rsidR="00175900" w:rsidRPr="00555FFA">
        <w:rPr>
          <w:sz w:val="24"/>
          <w:szCs w:val="24"/>
        </w:rPr>
        <w:t xml:space="preserve"> the individual items or on the basis of all items included in or as expressly stated in the RFP.</w:t>
      </w:r>
    </w:p>
    <w:p w14:paraId="44A001CB" w14:textId="77777777" w:rsidR="00940053" w:rsidRPr="00ED3C0D" w:rsidRDefault="00940053" w:rsidP="00E900C3">
      <w:pPr>
        <w:pStyle w:val="BodyText"/>
        <w:ind w:left="260"/>
        <w:rPr>
          <w:sz w:val="24"/>
          <w:szCs w:val="24"/>
        </w:rPr>
      </w:pPr>
    </w:p>
    <w:p w14:paraId="4971AF79" w14:textId="77777777" w:rsidR="00940053" w:rsidRPr="00ED3C0D" w:rsidRDefault="00940053" w:rsidP="005672E2">
      <w:pPr>
        <w:pStyle w:val="ListParagraph"/>
        <w:numPr>
          <w:ilvl w:val="0"/>
          <w:numId w:val="5"/>
        </w:numPr>
        <w:tabs>
          <w:tab w:val="left" w:pos="595"/>
        </w:tabs>
        <w:spacing w:before="1"/>
        <w:ind w:left="260" w:right="-20" w:firstLine="0"/>
        <w:rPr>
          <w:b/>
          <w:bCs/>
          <w:sz w:val="24"/>
          <w:szCs w:val="24"/>
        </w:rPr>
      </w:pPr>
      <w:r w:rsidRPr="00ED3C0D">
        <w:rPr>
          <w:b/>
          <w:bCs/>
          <w:sz w:val="24"/>
          <w:szCs w:val="24"/>
        </w:rPr>
        <w:t>Formation of the Contract</w:t>
      </w:r>
    </w:p>
    <w:p w14:paraId="4D527B68" w14:textId="2D5559AB" w:rsidR="00940053" w:rsidRPr="00ED3C0D" w:rsidRDefault="00940053" w:rsidP="00E0645A">
      <w:pPr>
        <w:pStyle w:val="ListParagraph"/>
        <w:rPr>
          <w:sz w:val="24"/>
          <w:szCs w:val="24"/>
        </w:rPr>
      </w:pPr>
      <w:r w:rsidRPr="00ED3C0D">
        <w:rPr>
          <w:sz w:val="24"/>
          <w:szCs w:val="24"/>
        </w:rPr>
        <w:t>At its sole option, the University may incorporate the contents of this RFP and the selected Respondent</w:t>
      </w:r>
      <w:r w:rsidR="00E517C7" w:rsidRPr="00ED3C0D">
        <w:rPr>
          <w:sz w:val="24"/>
          <w:szCs w:val="24"/>
        </w:rPr>
        <w:t>’s</w:t>
      </w:r>
      <w:r w:rsidRPr="00ED3C0D">
        <w:rPr>
          <w:sz w:val="24"/>
          <w:szCs w:val="24"/>
        </w:rPr>
        <w:t xml:space="preserve"> Proposal </w:t>
      </w:r>
      <w:r w:rsidR="00E517C7" w:rsidRPr="00ED3C0D">
        <w:rPr>
          <w:sz w:val="24"/>
          <w:szCs w:val="24"/>
        </w:rPr>
        <w:t>as part of the</w:t>
      </w:r>
      <w:r w:rsidRPr="00ED3C0D">
        <w:rPr>
          <w:sz w:val="24"/>
          <w:szCs w:val="24"/>
        </w:rPr>
        <w:t xml:space="preserve"> </w:t>
      </w:r>
      <w:r w:rsidR="002F43EE" w:rsidRPr="00ED3C0D">
        <w:rPr>
          <w:sz w:val="24"/>
          <w:szCs w:val="24"/>
        </w:rPr>
        <w:t>C</w:t>
      </w:r>
      <w:r w:rsidRPr="00ED3C0D">
        <w:rPr>
          <w:sz w:val="24"/>
          <w:szCs w:val="24"/>
        </w:rPr>
        <w:t xml:space="preserve">ontract documents </w:t>
      </w:r>
      <w:r w:rsidR="0013778B" w:rsidRPr="00ED3C0D">
        <w:rPr>
          <w:sz w:val="24"/>
          <w:szCs w:val="24"/>
        </w:rPr>
        <w:t xml:space="preserve">which </w:t>
      </w:r>
      <w:r w:rsidRPr="00ED3C0D">
        <w:rPr>
          <w:sz w:val="24"/>
          <w:szCs w:val="24"/>
        </w:rPr>
        <w:t xml:space="preserve">will </w:t>
      </w:r>
      <w:r w:rsidR="0013778B" w:rsidRPr="00ED3C0D">
        <w:rPr>
          <w:sz w:val="24"/>
          <w:szCs w:val="24"/>
        </w:rPr>
        <w:t xml:space="preserve">also </w:t>
      </w:r>
      <w:r w:rsidRPr="00ED3C0D">
        <w:rPr>
          <w:sz w:val="24"/>
          <w:szCs w:val="24"/>
        </w:rPr>
        <w:t>include the University’s standard terms and conditions.</w:t>
      </w:r>
      <w:r w:rsidR="00E0645A" w:rsidRPr="00ED3C0D">
        <w:rPr>
          <w:sz w:val="24"/>
          <w:szCs w:val="24"/>
        </w:rPr>
        <w:t xml:space="preserve">  </w:t>
      </w:r>
      <w:r w:rsidRPr="00ED3C0D">
        <w:rPr>
          <w:sz w:val="24"/>
          <w:szCs w:val="24"/>
        </w:rPr>
        <w:t xml:space="preserve">Notwithstanding any terms or conditions to the contrary, nothing within the Respondent’s Proposal shall constitute a waiver of any immunities to suit legally available to the University, its trustees, officers, </w:t>
      </w:r>
      <w:proofErr w:type="gramStart"/>
      <w:r w:rsidRPr="00ED3C0D">
        <w:rPr>
          <w:sz w:val="24"/>
          <w:szCs w:val="24"/>
        </w:rPr>
        <w:t>employees</w:t>
      </w:r>
      <w:proofErr w:type="gramEnd"/>
      <w:r w:rsidRPr="00ED3C0D">
        <w:rPr>
          <w:sz w:val="24"/>
          <w:szCs w:val="24"/>
        </w:rPr>
        <w:t xml:space="preserve"> or agents, including, but not limited</w:t>
      </w:r>
      <w:r w:rsidR="003B5F64" w:rsidRPr="00ED3C0D">
        <w:rPr>
          <w:sz w:val="24"/>
          <w:szCs w:val="24"/>
        </w:rPr>
        <w:t xml:space="preserve"> to</w:t>
      </w:r>
      <w:r w:rsidRPr="00ED3C0D">
        <w:rPr>
          <w:sz w:val="24"/>
          <w:szCs w:val="24"/>
        </w:rPr>
        <w:t xml:space="preserve"> state and federal constitutional and statutory sovereign immunity of the State of Arkansas and its officials.</w:t>
      </w:r>
    </w:p>
    <w:p w14:paraId="705518A0" w14:textId="77777777" w:rsidR="000E4A00" w:rsidRPr="00ED3C0D" w:rsidRDefault="000E4A00" w:rsidP="00E900C3">
      <w:pPr>
        <w:pStyle w:val="BodyText"/>
        <w:ind w:left="260"/>
        <w:rPr>
          <w:sz w:val="24"/>
          <w:szCs w:val="24"/>
        </w:rPr>
      </w:pPr>
    </w:p>
    <w:p w14:paraId="5DE4E39C" w14:textId="77777777" w:rsidR="00B567CC" w:rsidRPr="00ED3C0D" w:rsidRDefault="00B567CC">
      <w:pPr>
        <w:jc w:val="left"/>
        <w:rPr>
          <w:rFonts w:asciiTheme="majorHAnsi" w:hAnsiTheme="majorHAnsi" w:cs="Times New Roman"/>
          <w:sz w:val="24"/>
          <w:szCs w:val="24"/>
        </w:rPr>
      </w:pPr>
      <w:r w:rsidRPr="00ED3C0D">
        <w:rPr>
          <w:rFonts w:asciiTheme="majorHAnsi" w:hAnsiTheme="majorHAnsi" w:cs="Times New Roman"/>
          <w:sz w:val="24"/>
          <w:szCs w:val="24"/>
        </w:rPr>
        <w:br w:type="page"/>
      </w:r>
    </w:p>
    <w:p w14:paraId="0927F988" w14:textId="77777777" w:rsidR="00510929" w:rsidRPr="00C24E8D" w:rsidRDefault="007F3807" w:rsidP="00275C4F">
      <w:pPr>
        <w:pStyle w:val="Head1"/>
      </w:pPr>
      <w:bookmarkStart w:id="29" w:name="_Toc89354704"/>
      <w:bookmarkStart w:id="30" w:name="_Toc113368395"/>
      <w:r w:rsidRPr="00C24E8D">
        <w:lastRenderedPageBreak/>
        <w:t>GENERAL</w:t>
      </w:r>
      <w:r w:rsidRPr="00C24E8D">
        <w:rPr>
          <w:spacing w:val="1"/>
        </w:rPr>
        <w:t xml:space="preserve"> </w:t>
      </w:r>
      <w:r w:rsidR="00B567CC">
        <w:rPr>
          <w:spacing w:val="1"/>
        </w:rPr>
        <w:t xml:space="preserve">RFP </w:t>
      </w:r>
      <w:r w:rsidRPr="00C24E8D">
        <w:t>REQUIREMENTS</w:t>
      </w:r>
      <w:bookmarkEnd w:id="29"/>
      <w:bookmarkEnd w:id="30"/>
      <w:r w:rsidRPr="00C24E8D">
        <w:rPr>
          <w:spacing w:val="-7"/>
        </w:rPr>
        <w:t xml:space="preserve"> </w:t>
      </w:r>
    </w:p>
    <w:p w14:paraId="5D9C8F46" w14:textId="77777777" w:rsidR="005544D2" w:rsidRDefault="005544D2">
      <w:pPr>
        <w:jc w:val="left"/>
        <w:rPr>
          <w:rFonts w:asciiTheme="majorHAnsi" w:hAnsiTheme="majorHAnsi" w:cs="Times New Roman"/>
          <w:b/>
          <w:bCs/>
          <w:u w:val="single" w:color="000000"/>
        </w:rPr>
      </w:pPr>
      <w:bookmarkStart w:id="31" w:name="_TOC_250007"/>
      <w:r>
        <w:br w:type="page"/>
      </w:r>
    </w:p>
    <w:p w14:paraId="5A316B76" w14:textId="77777777" w:rsidR="00510929" w:rsidRPr="00C24E8D" w:rsidRDefault="00BA222F" w:rsidP="0039543B">
      <w:pPr>
        <w:pStyle w:val="Head2"/>
        <w:rPr>
          <w:u w:val="none"/>
        </w:rPr>
      </w:pPr>
      <w:r w:rsidRPr="00C24E8D">
        <w:lastRenderedPageBreak/>
        <w:t>GENERAL</w:t>
      </w:r>
      <w:r w:rsidR="008421A2">
        <w:t xml:space="preserve"> RFP</w:t>
      </w:r>
      <w:r w:rsidRPr="00C24E8D">
        <w:rPr>
          <w:spacing w:val="-3"/>
        </w:rPr>
        <w:t xml:space="preserve"> </w:t>
      </w:r>
      <w:r w:rsidRPr="00C24E8D">
        <w:t>REQUIREMENTS</w:t>
      </w:r>
      <w:r w:rsidRPr="00C24E8D">
        <w:rPr>
          <w:spacing w:val="-2"/>
        </w:rPr>
        <w:t xml:space="preserve"> </w:t>
      </w:r>
      <w:bookmarkEnd w:id="31"/>
    </w:p>
    <w:p w14:paraId="34F47173" w14:textId="77777777" w:rsidR="00510929" w:rsidRPr="00CE0C64" w:rsidRDefault="00510929" w:rsidP="00530E2E">
      <w:pPr>
        <w:pStyle w:val="BodyText"/>
      </w:pPr>
    </w:p>
    <w:p w14:paraId="20B10B9E" w14:textId="77777777" w:rsidR="00E84113" w:rsidRDefault="00E84113" w:rsidP="00E84113">
      <w:pPr>
        <w:pStyle w:val="ListParagraph"/>
        <w:tabs>
          <w:tab w:val="left" w:pos="572"/>
        </w:tabs>
        <w:ind w:left="288"/>
        <w:rPr>
          <w:rFonts w:asciiTheme="majorHAnsi" w:hAnsiTheme="majorHAnsi" w:cs="Times New Roman"/>
        </w:rPr>
      </w:pPr>
    </w:p>
    <w:p w14:paraId="431760C6" w14:textId="3C43267D" w:rsidR="002C3203" w:rsidRPr="00555FFA" w:rsidRDefault="02701929" w:rsidP="005672E2">
      <w:pPr>
        <w:pStyle w:val="ListParagraph"/>
        <w:numPr>
          <w:ilvl w:val="0"/>
          <w:numId w:val="4"/>
        </w:numPr>
        <w:tabs>
          <w:tab w:val="left" w:pos="595"/>
        </w:tabs>
        <w:rPr>
          <w:rFonts w:asciiTheme="majorHAnsi" w:hAnsiTheme="majorHAnsi" w:cs="Times New Roman"/>
          <w:sz w:val="24"/>
          <w:szCs w:val="24"/>
        </w:rPr>
      </w:pPr>
      <w:r w:rsidRPr="00555FFA">
        <w:rPr>
          <w:rFonts w:asciiTheme="majorHAnsi" w:hAnsiTheme="majorHAnsi" w:cs="Times New Roman"/>
          <w:b/>
          <w:bCs/>
          <w:sz w:val="24"/>
          <w:szCs w:val="24"/>
        </w:rPr>
        <w:t xml:space="preserve">Service Expectations:   </w:t>
      </w:r>
      <w:r w:rsidRPr="00555FFA">
        <w:rPr>
          <w:rFonts w:asciiTheme="majorHAnsi" w:hAnsiTheme="majorHAnsi" w:cs="Times New Roman"/>
          <w:sz w:val="24"/>
          <w:szCs w:val="24"/>
        </w:rPr>
        <w:t>Selected Respondent</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and </w:t>
      </w:r>
      <w:r w:rsidR="00A96373" w:rsidRPr="00555FFA">
        <w:rPr>
          <w:rFonts w:asciiTheme="majorHAnsi" w:hAnsiTheme="majorHAnsi" w:cs="Times New Roman"/>
          <w:sz w:val="24"/>
          <w:szCs w:val="24"/>
        </w:rPr>
        <w:t>their</w:t>
      </w:r>
      <w:r w:rsidRPr="00555FFA">
        <w:rPr>
          <w:rFonts w:asciiTheme="majorHAnsi" w:hAnsiTheme="majorHAnsi" w:cs="Times New Roman"/>
          <w:sz w:val="24"/>
          <w:szCs w:val="24"/>
        </w:rPr>
        <w:t xml:space="preserve"> officers, employees, agents, volunteers, subcontractors, and invitees understand that they are working at an institution of higher learning and are required to conduct themselves in a manner that is commensurate with that environment.  Selected Respondent</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w:t>
      </w:r>
      <w:r w:rsidR="00A96373" w:rsidRPr="00555FFA">
        <w:rPr>
          <w:rFonts w:asciiTheme="majorHAnsi" w:hAnsiTheme="majorHAnsi" w:cs="Times New Roman"/>
          <w:sz w:val="24"/>
          <w:szCs w:val="24"/>
        </w:rPr>
        <w:t>their</w:t>
      </w:r>
      <w:r w:rsidRPr="00555FFA">
        <w:rPr>
          <w:rFonts w:asciiTheme="majorHAnsi" w:hAnsiTheme="majorHAnsi" w:cs="Times New Roman"/>
          <w:sz w:val="24"/>
          <w:szCs w:val="24"/>
        </w:rPr>
        <w:t xml:space="preserve"> officers, employees, agents, volunteers, subcontractors, and invitees shall do all things reasonably necessary or required by the University to maintain the high standard of quality and management for the products and services outlined in this RFP and any resulting Contract.  Selected Respondent</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agree that </w:t>
      </w:r>
      <w:r w:rsidR="00A96373" w:rsidRPr="00555FFA">
        <w:rPr>
          <w:rFonts w:asciiTheme="majorHAnsi" w:hAnsiTheme="majorHAnsi" w:cs="Times New Roman"/>
          <w:sz w:val="24"/>
          <w:szCs w:val="24"/>
        </w:rPr>
        <w:t>they</w:t>
      </w:r>
      <w:r w:rsidRPr="00555FFA">
        <w:rPr>
          <w:rFonts w:asciiTheme="majorHAnsi" w:hAnsiTheme="majorHAnsi" w:cs="Times New Roman"/>
          <w:sz w:val="24"/>
          <w:szCs w:val="24"/>
        </w:rPr>
        <w:t xml:space="preserve"> shall hire, train, supervise and regulate all persons employed by it in the conduct of the related services so that they are aware of, and practice, standards of cleanliness, courtesy and service required and customarily followed in the conduct of similar operations.  Selected Respondent</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shall be responsible for the conduct of </w:t>
      </w:r>
      <w:r w:rsidR="00A96373" w:rsidRPr="00555FFA">
        <w:rPr>
          <w:rFonts w:asciiTheme="majorHAnsi" w:hAnsiTheme="majorHAnsi" w:cs="Times New Roman"/>
          <w:sz w:val="24"/>
          <w:szCs w:val="24"/>
        </w:rPr>
        <w:t>their</w:t>
      </w:r>
      <w:r w:rsidRPr="00555FFA">
        <w:rPr>
          <w:rFonts w:asciiTheme="majorHAnsi" w:hAnsiTheme="majorHAnsi" w:cs="Times New Roman"/>
          <w:sz w:val="24"/>
          <w:szCs w:val="24"/>
        </w:rPr>
        <w:t xml:space="preserve"> officers, employees, agents, volunteers, subcontractors, vendors, guests and other representatives including, without limitation, training and informing them that violations of the University policy</w:t>
      </w:r>
      <w:r w:rsidR="00A96373" w:rsidRPr="00555FFA">
        <w:rPr>
          <w:rFonts w:asciiTheme="majorHAnsi" w:hAnsiTheme="majorHAnsi" w:cs="Times New Roman"/>
          <w:sz w:val="24"/>
          <w:szCs w:val="24"/>
        </w:rPr>
        <w:t>;</w:t>
      </w:r>
      <w:r w:rsidRPr="00555FFA">
        <w:rPr>
          <w:rFonts w:asciiTheme="majorHAnsi" w:hAnsiTheme="majorHAnsi" w:cs="Times New Roman"/>
          <w:sz w:val="24"/>
          <w:szCs w:val="24"/>
        </w:rPr>
        <w:t xml:space="preserve"> theft</w:t>
      </w:r>
      <w:r w:rsidR="00A96373" w:rsidRPr="00555FFA">
        <w:rPr>
          <w:rFonts w:asciiTheme="majorHAnsi" w:hAnsiTheme="majorHAnsi" w:cs="Times New Roman"/>
          <w:sz w:val="24"/>
          <w:szCs w:val="24"/>
        </w:rPr>
        <w:t>;</w:t>
      </w:r>
      <w:r w:rsidRPr="00555FFA">
        <w:rPr>
          <w:rFonts w:asciiTheme="majorHAnsi" w:hAnsiTheme="majorHAnsi" w:cs="Times New Roman"/>
          <w:sz w:val="24"/>
          <w:szCs w:val="24"/>
        </w:rPr>
        <w:t xml:space="preserve"> </w:t>
      </w:r>
      <w:r w:rsidR="00A96373" w:rsidRPr="00555FFA">
        <w:rPr>
          <w:rFonts w:asciiTheme="majorHAnsi" w:hAnsiTheme="majorHAnsi" w:cs="Times New Roman"/>
          <w:sz w:val="24"/>
          <w:szCs w:val="24"/>
        </w:rPr>
        <w:t>threats or acts of violence;</w:t>
      </w:r>
      <w:r w:rsidRPr="00555FFA">
        <w:rPr>
          <w:rFonts w:asciiTheme="majorHAnsi" w:hAnsiTheme="majorHAnsi" w:cs="Times New Roman"/>
          <w:sz w:val="24"/>
          <w:szCs w:val="24"/>
        </w:rPr>
        <w:t xml:space="preserve"> profanity</w:t>
      </w:r>
      <w:r w:rsidR="00A96373" w:rsidRPr="00555FFA">
        <w:rPr>
          <w:rFonts w:asciiTheme="majorHAnsi" w:hAnsiTheme="majorHAnsi" w:cs="Times New Roman"/>
          <w:sz w:val="24"/>
          <w:szCs w:val="24"/>
        </w:rPr>
        <w:t>;</w:t>
      </w:r>
      <w:r w:rsidRPr="00555FFA">
        <w:rPr>
          <w:rFonts w:asciiTheme="majorHAnsi" w:hAnsiTheme="majorHAnsi" w:cs="Times New Roman"/>
          <w:sz w:val="24"/>
          <w:szCs w:val="24"/>
        </w:rPr>
        <w:t xml:space="preserve"> unlawful discrimination</w:t>
      </w:r>
      <w:r w:rsidR="00A96373" w:rsidRPr="00555FFA">
        <w:rPr>
          <w:rFonts w:asciiTheme="majorHAnsi" w:hAnsiTheme="majorHAnsi" w:cs="Times New Roman"/>
          <w:sz w:val="24"/>
          <w:szCs w:val="24"/>
        </w:rPr>
        <w:t>;</w:t>
      </w:r>
      <w:r w:rsidRPr="00555FFA">
        <w:rPr>
          <w:rFonts w:asciiTheme="majorHAnsi" w:hAnsiTheme="majorHAnsi" w:cs="Times New Roman"/>
          <w:sz w:val="24"/>
          <w:szCs w:val="24"/>
        </w:rPr>
        <w:t xml:space="preserve"> boisterous or rude conduct</w:t>
      </w:r>
      <w:r w:rsidR="00A96373" w:rsidRPr="00555FFA">
        <w:rPr>
          <w:rFonts w:asciiTheme="majorHAnsi" w:hAnsiTheme="majorHAnsi" w:cs="Times New Roman"/>
          <w:sz w:val="24"/>
          <w:szCs w:val="24"/>
        </w:rPr>
        <w:t>;</w:t>
      </w:r>
      <w:r w:rsidRPr="00555FFA">
        <w:rPr>
          <w:rFonts w:asciiTheme="majorHAnsi" w:hAnsiTheme="majorHAnsi" w:cs="Times New Roman"/>
          <w:sz w:val="24"/>
          <w:szCs w:val="24"/>
        </w:rPr>
        <w:t xml:space="preserve"> </w:t>
      </w:r>
      <w:r w:rsidR="00A96373" w:rsidRPr="00555FFA">
        <w:rPr>
          <w:rFonts w:asciiTheme="majorHAnsi" w:hAnsiTheme="majorHAnsi" w:cs="Times New Roman"/>
          <w:sz w:val="24"/>
          <w:szCs w:val="24"/>
        </w:rPr>
        <w:t xml:space="preserve">offensive  or distasteful comments related to age, appearance, disability, race, ethnic background, nationality, gender, gender identify, sex or sexual orientation; evidence of alcohol or illegal drug use or possession; refusal to provide services requested; refusal to make arrangements for additional services needed; </w:t>
      </w:r>
      <w:r w:rsidRPr="00555FFA">
        <w:rPr>
          <w:rFonts w:asciiTheme="majorHAnsi" w:hAnsiTheme="majorHAnsi" w:cs="Times New Roman"/>
          <w:sz w:val="24"/>
          <w:szCs w:val="24"/>
        </w:rPr>
        <w:t>mishandling funds</w:t>
      </w:r>
      <w:r w:rsidR="00A96373" w:rsidRPr="00555FFA">
        <w:rPr>
          <w:rFonts w:asciiTheme="majorHAnsi" w:hAnsiTheme="majorHAnsi" w:cs="Times New Roman"/>
          <w:sz w:val="24"/>
          <w:szCs w:val="24"/>
        </w:rPr>
        <w:t xml:space="preserve">; and </w:t>
      </w:r>
      <w:r w:rsidRPr="00555FFA">
        <w:rPr>
          <w:rFonts w:asciiTheme="majorHAnsi" w:hAnsiTheme="majorHAnsi" w:cs="Times New Roman"/>
          <w:sz w:val="24"/>
          <w:szCs w:val="24"/>
        </w:rPr>
        <w:t>disrespectful behavior toward spectators, customers and the University trustees, officials, employees, agents, licensees, contractors, subcontractors, vendors, students, alumni and guests</w:t>
      </w:r>
      <w:r w:rsidR="00A96373" w:rsidRPr="00555FFA">
        <w:rPr>
          <w:rFonts w:asciiTheme="majorHAnsi" w:hAnsiTheme="majorHAnsi" w:cs="Times New Roman"/>
          <w:sz w:val="24"/>
          <w:szCs w:val="24"/>
        </w:rPr>
        <w:t>,</w:t>
      </w:r>
      <w:r w:rsidRPr="00555FFA">
        <w:rPr>
          <w:rFonts w:asciiTheme="majorHAnsi" w:hAnsiTheme="majorHAnsi" w:cs="Times New Roman"/>
          <w:sz w:val="24"/>
          <w:szCs w:val="24"/>
        </w:rPr>
        <w:t xml:space="preserve"> </w:t>
      </w:r>
      <w:r w:rsidR="00A96373" w:rsidRPr="00555FFA">
        <w:rPr>
          <w:rFonts w:asciiTheme="majorHAnsi" w:hAnsiTheme="majorHAnsi" w:cs="Times New Roman"/>
          <w:sz w:val="24"/>
          <w:szCs w:val="24"/>
        </w:rPr>
        <w:t>are</w:t>
      </w:r>
      <w:r w:rsidRPr="00555FFA">
        <w:rPr>
          <w:rFonts w:asciiTheme="majorHAnsi" w:hAnsiTheme="majorHAnsi" w:cs="Times New Roman"/>
          <w:sz w:val="24"/>
          <w:szCs w:val="24"/>
        </w:rPr>
        <w:t xml:space="preserve"> impermissible, will not be tolerated and could result in their </w:t>
      </w:r>
      <w:r w:rsidR="00E917D7" w:rsidRPr="00555FFA">
        <w:rPr>
          <w:rFonts w:asciiTheme="majorHAnsi" w:hAnsiTheme="majorHAnsi" w:cs="Times New Roman"/>
          <w:sz w:val="24"/>
          <w:szCs w:val="24"/>
        </w:rPr>
        <w:t xml:space="preserve">immediate </w:t>
      </w:r>
      <w:r w:rsidRPr="00555FFA">
        <w:rPr>
          <w:rFonts w:asciiTheme="majorHAnsi" w:hAnsiTheme="majorHAnsi" w:cs="Times New Roman"/>
          <w:sz w:val="24"/>
          <w:szCs w:val="24"/>
        </w:rPr>
        <w:t>removal from the University’s campus.</w:t>
      </w:r>
    </w:p>
    <w:p w14:paraId="72E8647E" w14:textId="77777777" w:rsidR="00A96373" w:rsidRPr="00555FFA" w:rsidRDefault="00A96373" w:rsidP="00A96373">
      <w:pPr>
        <w:tabs>
          <w:tab w:val="left" w:pos="595"/>
        </w:tabs>
        <w:ind w:left="299"/>
        <w:rPr>
          <w:rFonts w:asciiTheme="majorHAnsi" w:hAnsiTheme="majorHAnsi" w:cs="Times New Roman"/>
          <w:sz w:val="24"/>
          <w:szCs w:val="24"/>
        </w:rPr>
      </w:pPr>
    </w:p>
    <w:p w14:paraId="58642A70" w14:textId="0924A965" w:rsidR="00A96373" w:rsidRPr="00555FFA" w:rsidRDefault="00A96373" w:rsidP="00A96373">
      <w:pPr>
        <w:tabs>
          <w:tab w:val="left" w:pos="595"/>
        </w:tabs>
        <w:ind w:left="299"/>
        <w:rPr>
          <w:rFonts w:asciiTheme="majorHAnsi" w:hAnsiTheme="majorHAnsi" w:cs="Times New Roman"/>
          <w:sz w:val="24"/>
          <w:szCs w:val="24"/>
        </w:rPr>
      </w:pPr>
      <w:r w:rsidRPr="00555FFA">
        <w:rPr>
          <w:rFonts w:asciiTheme="majorHAnsi" w:hAnsiTheme="majorHAnsi" w:cs="Times New Roman"/>
          <w:sz w:val="24"/>
          <w:szCs w:val="24"/>
        </w:rPr>
        <w:t>Selected Respondent</w:t>
      </w:r>
      <w:r w:rsidR="00473DCE" w:rsidRPr="00555FFA">
        <w:rPr>
          <w:rFonts w:asciiTheme="majorHAnsi" w:hAnsiTheme="majorHAnsi" w:cs="Times New Roman"/>
          <w:sz w:val="24"/>
          <w:szCs w:val="24"/>
        </w:rPr>
        <w:t>(</w:t>
      </w:r>
      <w:r w:rsidRPr="00555FFA">
        <w:rPr>
          <w:rFonts w:asciiTheme="majorHAnsi" w:hAnsiTheme="majorHAnsi" w:cs="Times New Roman"/>
          <w:sz w:val="24"/>
          <w:szCs w:val="24"/>
        </w:rPr>
        <w:t>s</w:t>
      </w:r>
      <w:r w:rsidR="00473DCE" w:rsidRPr="00555FFA">
        <w:rPr>
          <w:rFonts w:asciiTheme="majorHAnsi" w:hAnsiTheme="majorHAnsi" w:cs="Times New Roman"/>
          <w:sz w:val="24"/>
          <w:szCs w:val="24"/>
        </w:rPr>
        <w:t>)</w:t>
      </w:r>
      <w:r w:rsidRPr="00555FFA">
        <w:rPr>
          <w:rFonts w:asciiTheme="majorHAnsi" w:hAnsiTheme="majorHAnsi" w:cs="Times New Roman"/>
          <w:sz w:val="24"/>
          <w:szCs w:val="24"/>
        </w:rPr>
        <w:t xml:space="preserve"> agree to take all necessary measures to prevent injury and loss to persons or property while on the University premises. Selected Respondents shall be responsible for all damages to persons or property caused solely or partially by a Selected Respondent or any of its members, officers, employees, </w:t>
      </w:r>
      <w:proofErr w:type="gramStart"/>
      <w:r w:rsidRPr="00555FFA">
        <w:rPr>
          <w:rFonts w:asciiTheme="majorHAnsi" w:hAnsiTheme="majorHAnsi" w:cs="Times New Roman"/>
          <w:sz w:val="24"/>
          <w:szCs w:val="24"/>
        </w:rPr>
        <w:t>agents</w:t>
      </w:r>
      <w:proofErr w:type="gramEnd"/>
      <w:r w:rsidRPr="00555FFA">
        <w:rPr>
          <w:rFonts w:asciiTheme="majorHAnsi" w:hAnsiTheme="majorHAnsi" w:cs="Times New Roman"/>
          <w:sz w:val="24"/>
          <w:szCs w:val="24"/>
        </w:rPr>
        <w:t xml:space="preserve"> or guests. </w:t>
      </w:r>
    </w:p>
    <w:p w14:paraId="3C427E0D" w14:textId="5DEA7F4E" w:rsidR="00473DCE" w:rsidRPr="00555FFA" w:rsidRDefault="00473DCE" w:rsidP="00A96373">
      <w:pPr>
        <w:tabs>
          <w:tab w:val="left" w:pos="595"/>
        </w:tabs>
        <w:ind w:left="299"/>
        <w:rPr>
          <w:rFonts w:asciiTheme="majorHAnsi" w:hAnsiTheme="majorHAnsi" w:cs="Times New Roman"/>
          <w:sz w:val="24"/>
          <w:szCs w:val="24"/>
        </w:rPr>
      </w:pPr>
    </w:p>
    <w:p w14:paraId="0822B13A" w14:textId="3198F395" w:rsidR="00473DCE" w:rsidRPr="00555FFA" w:rsidRDefault="00473DCE" w:rsidP="00A96373">
      <w:pPr>
        <w:tabs>
          <w:tab w:val="left" w:pos="595"/>
        </w:tabs>
        <w:ind w:left="299"/>
        <w:rPr>
          <w:rFonts w:asciiTheme="majorHAnsi" w:hAnsiTheme="majorHAnsi" w:cs="Times New Roman"/>
          <w:sz w:val="24"/>
          <w:szCs w:val="24"/>
        </w:rPr>
      </w:pPr>
      <w:r w:rsidRPr="00555FFA">
        <w:rPr>
          <w:rFonts w:asciiTheme="majorHAnsi" w:hAnsiTheme="majorHAnsi" w:cs="Times New Roman"/>
          <w:sz w:val="24"/>
          <w:szCs w:val="24"/>
        </w:rPr>
        <w:t xml:space="preserve">Selected Respondent(s) shall provide, manage, and maintain all necessary internet access and WIFI connections, computer hardware operating systems </w:t>
      </w:r>
      <w:r w:rsidR="001A65B4" w:rsidRPr="00555FFA">
        <w:rPr>
          <w:rFonts w:asciiTheme="majorHAnsi" w:hAnsiTheme="majorHAnsi" w:cs="Times New Roman"/>
          <w:sz w:val="24"/>
          <w:szCs w:val="24"/>
        </w:rPr>
        <w:t xml:space="preserve">and application systems necessary to operate the </w:t>
      </w:r>
      <w:r w:rsidR="00FA5B20">
        <w:rPr>
          <w:rFonts w:asciiTheme="majorHAnsi" w:hAnsiTheme="majorHAnsi" w:cs="Times New Roman"/>
          <w:sz w:val="24"/>
          <w:szCs w:val="24"/>
        </w:rPr>
        <w:t>r</w:t>
      </w:r>
      <w:r w:rsidR="001A65B4" w:rsidRPr="00555FFA">
        <w:rPr>
          <w:rFonts w:asciiTheme="majorHAnsi" w:hAnsiTheme="majorHAnsi" w:cs="Times New Roman"/>
          <w:sz w:val="24"/>
          <w:szCs w:val="24"/>
        </w:rPr>
        <w:t xml:space="preserve">etail </w:t>
      </w:r>
      <w:r w:rsidR="00FA5B20">
        <w:rPr>
          <w:rFonts w:asciiTheme="majorHAnsi" w:hAnsiTheme="majorHAnsi" w:cs="Times New Roman"/>
          <w:sz w:val="24"/>
          <w:szCs w:val="24"/>
        </w:rPr>
        <w:t>locations</w:t>
      </w:r>
      <w:r w:rsidR="001A65B4" w:rsidRPr="00555FFA">
        <w:rPr>
          <w:rFonts w:asciiTheme="majorHAnsi" w:hAnsiTheme="majorHAnsi" w:cs="Times New Roman"/>
          <w:sz w:val="24"/>
          <w:szCs w:val="24"/>
        </w:rPr>
        <w:t xml:space="preserve">, including all </w:t>
      </w:r>
      <w:r w:rsidR="008F2364" w:rsidRPr="00555FFA">
        <w:rPr>
          <w:rFonts w:asciiTheme="majorHAnsi" w:hAnsiTheme="majorHAnsi" w:cs="Times New Roman"/>
          <w:sz w:val="24"/>
          <w:szCs w:val="24"/>
        </w:rPr>
        <w:t>point-of-sale</w:t>
      </w:r>
      <w:r w:rsidR="001A65B4" w:rsidRPr="00555FFA">
        <w:rPr>
          <w:rFonts w:asciiTheme="majorHAnsi" w:hAnsiTheme="majorHAnsi" w:cs="Times New Roman"/>
          <w:sz w:val="24"/>
          <w:szCs w:val="24"/>
        </w:rPr>
        <w:t xml:space="preserve"> applications adhering to payment card industry standards (i.e., PCI) compliance guidelines.</w:t>
      </w:r>
    </w:p>
    <w:p w14:paraId="12F6D26F" w14:textId="21F39BD5" w:rsidR="00C31458" w:rsidRPr="00555FFA" w:rsidRDefault="00C31458" w:rsidP="00A96373">
      <w:pPr>
        <w:tabs>
          <w:tab w:val="left" w:pos="595"/>
        </w:tabs>
        <w:ind w:left="299"/>
        <w:rPr>
          <w:rFonts w:asciiTheme="majorHAnsi" w:hAnsiTheme="majorHAnsi" w:cs="Times New Roman"/>
          <w:sz w:val="24"/>
          <w:szCs w:val="24"/>
        </w:rPr>
      </w:pPr>
    </w:p>
    <w:p w14:paraId="6043B5FD" w14:textId="7F193465" w:rsidR="00C31458" w:rsidRPr="00555FFA" w:rsidRDefault="00C31458" w:rsidP="00C31458">
      <w:pPr>
        <w:tabs>
          <w:tab w:val="left" w:pos="595"/>
        </w:tabs>
        <w:ind w:left="299"/>
        <w:rPr>
          <w:rFonts w:asciiTheme="majorHAnsi" w:hAnsiTheme="majorHAnsi" w:cs="Times New Roman"/>
          <w:sz w:val="24"/>
          <w:szCs w:val="24"/>
        </w:rPr>
      </w:pPr>
      <w:r w:rsidRPr="00555FFA">
        <w:rPr>
          <w:rFonts w:asciiTheme="majorHAnsi" w:hAnsiTheme="majorHAnsi" w:cs="Times New Roman"/>
          <w:sz w:val="24"/>
          <w:szCs w:val="24"/>
        </w:rPr>
        <w:t xml:space="preserve">Selected Respondent(s) </w:t>
      </w:r>
      <w:r w:rsidRPr="00555FFA">
        <w:rPr>
          <w:bCs/>
          <w:sz w:val="24"/>
          <w:szCs w:val="24"/>
        </w:rPr>
        <w:t xml:space="preserve">shall establish one or more toll-free customer service telephone numbers for Customers making purchases through the </w:t>
      </w:r>
      <w:r w:rsidR="00C44E51">
        <w:rPr>
          <w:bCs/>
          <w:sz w:val="24"/>
          <w:szCs w:val="24"/>
        </w:rPr>
        <w:t>Razorback Athletics o</w:t>
      </w:r>
      <w:r w:rsidRPr="00555FFA">
        <w:rPr>
          <w:bCs/>
          <w:sz w:val="24"/>
          <w:szCs w:val="24"/>
        </w:rPr>
        <w:t xml:space="preserve">nline </w:t>
      </w:r>
      <w:r w:rsidR="00C44E51">
        <w:rPr>
          <w:bCs/>
          <w:sz w:val="24"/>
          <w:szCs w:val="24"/>
        </w:rPr>
        <w:t>s</w:t>
      </w:r>
      <w:r w:rsidRPr="00555FFA">
        <w:rPr>
          <w:bCs/>
          <w:sz w:val="24"/>
          <w:szCs w:val="24"/>
        </w:rPr>
        <w:t xml:space="preserve">tore, staffed with enough personnel to service the base of Customers then of record with the Selected Respondent(s), based on reasonably anticipated demands and attempting to limit wait time during normal business hours to five minutes or less.  The Selected Respondent(s) shall be responsible for providing customer service to users of the </w:t>
      </w:r>
      <w:r w:rsidR="00C44E51">
        <w:rPr>
          <w:bCs/>
          <w:sz w:val="24"/>
          <w:szCs w:val="24"/>
        </w:rPr>
        <w:t>Razorback Athletics o</w:t>
      </w:r>
      <w:r w:rsidRPr="00555FFA">
        <w:rPr>
          <w:bCs/>
          <w:sz w:val="24"/>
          <w:szCs w:val="24"/>
        </w:rPr>
        <w:t xml:space="preserve">nline </w:t>
      </w:r>
      <w:r w:rsidR="00C44E51">
        <w:rPr>
          <w:bCs/>
          <w:sz w:val="24"/>
          <w:szCs w:val="24"/>
        </w:rPr>
        <w:t>s</w:t>
      </w:r>
      <w:r w:rsidRPr="00555FFA">
        <w:rPr>
          <w:bCs/>
          <w:sz w:val="24"/>
          <w:szCs w:val="24"/>
        </w:rPr>
        <w:t xml:space="preserve">tore, including online and telephone support.  The Selected Respondent(s) shall provide such customer service in a professional and courteous manner and shall provide for customer feedback through appropriate online support features.  The Selected Respondent(s) shall ensure that no customer service representative represents that he or she represents, is acting on behalf of, is an agent of or is otherwise affiliated with the University, </w:t>
      </w:r>
      <w:r w:rsidR="00D44DF4">
        <w:rPr>
          <w:bCs/>
          <w:sz w:val="24"/>
          <w:szCs w:val="24"/>
        </w:rPr>
        <w:t xml:space="preserve">Razorback </w:t>
      </w:r>
      <w:proofErr w:type="gramStart"/>
      <w:r w:rsidR="00D44DF4">
        <w:rPr>
          <w:bCs/>
          <w:sz w:val="24"/>
          <w:szCs w:val="24"/>
        </w:rPr>
        <w:t>Athletics</w:t>
      </w:r>
      <w:proofErr w:type="gramEnd"/>
      <w:r w:rsidR="00D44DF4">
        <w:rPr>
          <w:bCs/>
          <w:sz w:val="24"/>
          <w:szCs w:val="24"/>
        </w:rPr>
        <w:t xml:space="preserve"> </w:t>
      </w:r>
      <w:r w:rsidRPr="00555FFA">
        <w:rPr>
          <w:bCs/>
          <w:sz w:val="24"/>
          <w:szCs w:val="24"/>
        </w:rPr>
        <w:t xml:space="preserve">or any of their Affiliates.  All customer service responses, whether by phone or e-mail or other means, will be branded to the </w:t>
      </w:r>
      <w:r w:rsidR="00D44DF4">
        <w:rPr>
          <w:bCs/>
          <w:sz w:val="24"/>
          <w:szCs w:val="24"/>
        </w:rPr>
        <w:t>Razorback Athletics o</w:t>
      </w:r>
      <w:r w:rsidRPr="00555FFA">
        <w:rPr>
          <w:bCs/>
          <w:sz w:val="24"/>
          <w:szCs w:val="24"/>
        </w:rPr>
        <w:t xml:space="preserve">nline </w:t>
      </w:r>
      <w:r w:rsidR="00D44DF4">
        <w:rPr>
          <w:bCs/>
          <w:sz w:val="24"/>
          <w:szCs w:val="24"/>
        </w:rPr>
        <w:t>s</w:t>
      </w:r>
      <w:r w:rsidRPr="00555FFA">
        <w:rPr>
          <w:bCs/>
          <w:sz w:val="24"/>
          <w:szCs w:val="24"/>
        </w:rPr>
        <w:t xml:space="preserve">tore. </w:t>
      </w:r>
    </w:p>
    <w:p w14:paraId="62FA6E4F" w14:textId="3C66BEAA" w:rsidR="001A65B4" w:rsidRPr="00555FFA" w:rsidRDefault="001A65B4" w:rsidP="00A96373">
      <w:pPr>
        <w:tabs>
          <w:tab w:val="left" w:pos="595"/>
        </w:tabs>
        <w:ind w:left="299"/>
        <w:rPr>
          <w:rFonts w:asciiTheme="majorHAnsi" w:hAnsiTheme="majorHAnsi" w:cs="Times New Roman"/>
          <w:sz w:val="24"/>
          <w:szCs w:val="24"/>
        </w:rPr>
      </w:pPr>
    </w:p>
    <w:p w14:paraId="3A7F5197" w14:textId="0D86768F" w:rsidR="001A65B4" w:rsidRPr="00555FFA" w:rsidRDefault="001A65B4" w:rsidP="00AB1424">
      <w:pPr>
        <w:pStyle w:val="ListParagraph"/>
        <w:numPr>
          <w:ilvl w:val="0"/>
          <w:numId w:val="4"/>
        </w:numPr>
        <w:tabs>
          <w:tab w:val="left" w:pos="595"/>
        </w:tabs>
        <w:rPr>
          <w:rFonts w:asciiTheme="majorHAnsi" w:hAnsiTheme="majorHAnsi" w:cs="Times New Roman"/>
          <w:sz w:val="24"/>
          <w:szCs w:val="24"/>
        </w:rPr>
      </w:pPr>
      <w:r w:rsidRPr="00555FFA">
        <w:rPr>
          <w:rFonts w:asciiTheme="majorHAnsi" w:hAnsiTheme="majorHAnsi" w:cs="Times New Roman"/>
          <w:b/>
          <w:bCs/>
          <w:sz w:val="24"/>
          <w:szCs w:val="24"/>
        </w:rPr>
        <w:t>Football, Basketball, &amp; Baseball Catering Service Collaboration:</w:t>
      </w:r>
      <w:r w:rsidRPr="00555FFA">
        <w:rPr>
          <w:rFonts w:asciiTheme="majorHAnsi" w:hAnsiTheme="majorHAnsi" w:cs="Times New Roman"/>
          <w:sz w:val="24"/>
          <w:szCs w:val="24"/>
        </w:rPr>
        <w:t xml:space="preserve"> Selected Respondent(s) </w:t>
      </w:r>
      <w:r w:rsidRPr="00555FFA">
        <w:rPr>
          <w:bCs/>
          <w:sz w:val="24"/>
          <w:szCs w:val="24"/>
        </w:rPr>
        <w:t xml:space="preserve">will exercise commercially reasonable efforts to work with the food and beverage concessionaire during </w:t>
      </w:r>
      <w:r w:rsidR="00555FFA">
        <w:rPr>
          <w:bCs/>
          <w:sz w:val="24"/>
          <w:szCs w:val="24"/>
        </w:rPr>
        <w:t>Razorback Athletics</w:t>
      </w:r>
      <w:r w:rsidRPr="00555FFA">
        <w:rPr>
          <w:bCs/>
          <w:sz w:val="24"/>
          <w:szCs w:val="24"/>
        </w:rPr>
        <w:t xml:space="preserve"> </w:t>
      </w:r>
      <w:r w:rsidR="00555FFA">
        <w:rPr>
          <w:bCs/>
          <w:sz w:val="24"/>
          <w:szCs w:val="24"/>
        </w:rPr>
        <w:t>s</w:t>
      </w:r>
      <w:r w:rsidRPr="00555FFA">
        <w:rPr>
          <w:bCs/>
          <w:sz w:val="24"/>
          <w:szCs w:val="24"/>
        </w:rPr>
        <w:t xml:space="preserve">porting </w:t>
      </w:r>
      <w:r w:rsidR="00555FFA">
        <w:rPr>
          <w:bCs/>
          <w:sz w:val="24"/>
          <w:szCs w:val="24"/>
        </w:rPr>
        <w:t>e</w:t>
      </w:r>
      <w:r w:rsidRPr="00555FFA">
        <w:rPr>
          <w:bCs/>
          <w:sz w:val="24"/>
          <w:szCs w:val="24"/>
        </w:rPr>
        <w:t xml:space="preserve">vents involving the football, </w:t>
      </w:r>
      <w:proofErr w:type="gramStart"/>
      <w:r w:rsidRPr="00555FFA">
        <w:rPr>
          <w:bCs/>
          <w:sz w:val="24"/>
          <w:szCs w:val="24"/>
        </w:rPr>
        <w:t>basketball</w:t>
      </w:r>
      <w:proofErr w:type="gramEnd"/>
      <w:r w:rsidRPr="00555FFA">
        <w:rPr>
          <w:bCs/>
          <w:sz w:val="24"/>
          <w:szCs w:val="24"/>
        </w:rPr>
        <w:t xml:space="preserve"> and baseball teams to create a “merchandise menu and catering service” to provide Licensed Merchandise sales to customers in the suite and loge box area for football games and the suite areas during basketball and baseball games. </w:t>
      </w:r>
    </w:p>
    <w:p w14:paraId="15BCDD7C" w14:textId="77777777" w:rsidR="002C3203" w:rsidRPr="00555FFA" w:rsidRDefault="002C3203" w:rsidP="00E84113">
      <w:pPr>
        <w:pStyle w:val="ListParagraph"/>
        <w:tabs>
          <w:tab w:val="left" w:pos="572"/>
        </w:tabs>
        <w:ind w:left="288"/>
        <w:rPr>
          <w:rFonts w:asciiTheme="majorHAnsi" w:hAnsiTheme="majorHAnsi" w:cs="Times New Roman"/>
          <w:b/>
          <w:bCs/>
          <w:sz w:val="24"/>
          <w:szCs w:val="24"/>
        </w:rPr>
      </w:pPr>
    </w:p>
    <w:p w14:paraId="26AB2869" w14:textId="2B3B6E4A" w:rsidR="001A65B4" w:rsidRPr="00555FFA" w:rsidRDefault="00DB1D53" w:rsidP="001A65B4">
      <w:pPr>
        <w:pStyle w:val="ListParagraph"/>
        <w:widowControl/>
        <w:numPr>
          <w:ilvl w:val="0"/>
          <w:numId w:val="4"/>
        </w:numPr>
        <w:rPr>
          <w:bCs/>
          <w:sz w:val="24"/>
          <w:szCs w:val="24"/>
        </w:rPr>
      </w:pPr>
      <w:r w:rsidRPr="00555FFA">
        <w:rPr>
          <w:rFonts w:asciiTheme="majorHAnsi" w:hAnsiTheme="majorHAnsi" w:cs="Times New Roman"/>
          <w:b/>
          <w:bCs/>
          <w:sz w:val="24"/>
          <w:szCs w:val="24"/>
        </w:rPr>
        <w:t xml:space="preserve">Selected </w:t>
      </w:r>
      <w:r w:rsidR="0006547F" w:rsidRPr="00555FFA">
        <w:rPr>
          <w:rFonts w:asciiTheme="majorHAnsi" w:hAnsiTheme="majorHAnsi" w:cs="Times New Roman"/>
          <w:b/>
          <w:bCs/>
          <w:sz w:val="24"/>
          <w:szCs w:val="24"/>
        </w:rPr>
        <w:t>Respondent</w:t>
      </w:r>
      <w:r w:rsidR="00BA222F" w:rsidRPr="00555FFA">
        <w:rPr>
          <w:rFonts w:asciiTheme="majorHAnsi" w:hAnsiTheme="majorHAnsi" w:cs="Times New Roman"/>
          <w:b/>
          <w:bCs/>
          <w:sz w:val="24"/>
          <w:szCs w:val="24"/>
        </w:rPr>
        <w:t>’s</w:t>
      </w:r>
      <w:r w:rsidR="00BA222F" w:rsidRPr="00555FFA">
        <w:rPr>
          <w:rFonts w:asciiTheme="majorHAnsi" w:hAnsiTheme="majorHAnsi" w:cs="Times New Roman"/>
          <w:b/>
          <w:bCs/>
          <w:spacing w:val="-3"/>
          <w:sz w:val="24"/>
          <w:szCs w:val="24"/>
        </w:rPr>
        <w:t xml:space="preserve"> </w:t>
      </w:r>
      <w:r w:rsidR="00BA222F" w:rsidRPr="00555FFA">
        <w:rPr>
          <w:rFonts w:asciiTheme="majorHAnsi" w:hAnsiTheme="majorHAnsi" w:cs="Times New Roman"/>
          <w:b/>
          <w:bCs/>
          <w:sz w:val="24"/>
          <w:szCs w:val="24"/>
        </w:rPr>
        <w:t>Expense</w:t>
      </w:r>
      <w:r w:rsidR="00BA222F" w:rsidRPr="00555FFA">
        <w:rPr>
          <w:rFonts w:asciiTheme="majorHAnsi" w:hAnsiTheme="majorHAnsi" w:cs="Times New Roman"/>
          <w:sz w:val="24"/>
          <w:szCs w:val="24"/>
        </w:rPr>
        <w:t>:</w:t>
      </w:r>
      <w:r w:rsidR="00BA222F" w:rsidRPr="00555FFA">
        <w:rPr>
          <w:rFonts w:asciiTheme="majorHAnsi" w:hAnsiTheme="majorHAnsi" w:cs="Times New Roman"/>
          <w:spacing w:val="-2"/>
          <w:sz w:val="24"/>
          <w:szCs w:val="24"/>
        </w:rPr>
        <w:t xml:space="preserve"> </w:t>
      </w:r>
      <w:r w:rsidR="00BA222F" w:rsidRPr="00555FFA">
        <w:rPr>
          <w:rFonts w:asciiTheme="majorHAnsi" w:hAnsiTheme="majorHAnsi" w:cs="Times New Roman"/>
          <w:sz w:val="24"/>
          <w:szCs w:val="24"/>
        </w:rPr>
        <w:t>The</w:t>
      </w:r>
      <w:r w:rsidR="00BA222F" w:rsidRPr="00555FFA">
        <w:rPr>
          <w:rFonts w:asciiTheme="majorHAnsi" w:hAnsiTheme="majorHAnsi" w:cs="Times New Roman"/>
          <w:spacing w:val="-3"/>
          <w:sz w:val="24"/>
          <w:szCs w:val="24"/>
        </w:rPr>
        <w:t xml:space="preserve"> </w:t>
      </w:r>
      <w:r w:rsidR="00F45922" w:rsidRPr="00555FFA">
        <w:rPr>
          <w:rFonts w:asciiTheme="majorHAnsi" w:hAnsiTheme="majorHAnsi" w:cs="Times New Roman"/>
          <w:spacing w:val="-3"/>
          <w:sz w:val="24"/>
          <w:szCs w:val="24"/>
        </w:rPr>
        <w:t xml:space="preserve">Selected </w:t>
      </w:r>
      <w:r w:rsidR="0006547F" w:rsidRPr="00555FFA">
        <w:rPr>
          <w:rFonts w:asciiTheme="majorHAnsi" w:hAnsiTheme="majorHAnsi" w:cs="Times New Roman"/>
          <w:spacing w:val="-3"/>
          <w:sz w:val="24"/>
          <w:szCs w:val="24"/>
        </w:rPr>
        <w:t>Respondent</w:t>
      </w:r>
      <w:r w:rsidR="00E917D7" w:rsidRPr="00555FFA">
        <w:rPr>
          <w:rFonts w:asciiTheme="majorHAnsi" w:hAnsiTheme="majorHAnsi" w:cs="Times New Roman"/>
          <w:spacing w:val="-3"/>
          <w:sz w:val="24"/>
          <w:szCs w:val="24"/>
        </w:rPr>
        <w:t>(s),</w:t>
      </w:r>
      <w:r w:rsidR="00BA222F" w:rsidRPr="00555FFA">
        <w:rPr>
          <w:rFonts w:asciiTheme="majorHAnsi" w:hAnsiTheme="majorHAnsi" w:cs="Times New Roman"/>
          <w:spacing w:val="-2"/>
          <w:sz w:val="24"/>
          <w:szCs w:val="24"/>
        </w:rPr>
        <w:t xml:space="preserve"> </w:t>
      </w:r>
      <w:r w:rsidR="00BA222F" w:rsidRPr="00555FFA">
        <w:rPr>
          <w:rFonts w:asciiTheme="majorHAnsi" w:hAnsiTheme="majorHAnsi" w:cs="Times New Roman"/>
          <w:sz w:val="24"/>
          <w:szCs w:val="24"/>
        </w:rPr>
        <w:t>at</w:t>
      </w:r>
      <w:r w:rsidR="00BA222F" w:rsidRPr="00555FFA">
        <w:rPr>
          <w:rFonts w:asciiTheme="majorHAnsi" w:hAnsiTheme="majorHAnsi" w:cs="Times New Roman"/>
          <w:spacing w:val="-2"/>
          <w:sz w:val="24"/>
          <w:szCs w:val="24"/>
        </w:rPr>
        <w:t xml:space="preserve"> </w:t>
      </w:r>
      <w:r w:rsidR="00BA222F" w:rsidRPr="00555FFA">
        <w:rPr>
          <w:rFonts w:asciiTheme="majorHAnsi" w:hAnsiTheme="majorHAnsi" w:cs="Times New Roman"/>
          <w:sz w:val="24"/>
          <w:szCs w:val="24"/>
        </w:rPr>
        <w:t>its</w:t>
      </w:r>
      <w:r w:rsidR="00BA222F" w:rsidRPr="00555FFA">
        <w:rPr>
          <w:rFonts w:asciiTheme="majorHAnsi" w:hAnsiTheme="majorHAnsi" w:cs="Times New Roman"/>
          <w:spacing w:val="-3"/>
          <w:sz w:val="24"/>
          <w:szCs w:val="24"/>
        </w:rPr>
        <w:t xml:space="preserve"> </w:t>
      </w:r>
      <w:r w:rsidR="00BA222F" w:rsidRPr="00555FFA">
        <w:rPr>
          <w:rFonts w:asciiTheme="majorHAnsi" w:hAnsiTheme="majorHAnsi" w:cs="Times New Roman"/>
          <w:sz w:val="24"/>
          <w:szCs w:val="24"/>
        </w:rPr>
        <w:t>expense</w:t>
      </w:r>
      <w:r w:rsidR="00E917D7" w:rsidRPr="00555FFA">
        <w:rPr>
          <w:rFonts w:asciiTheme="majorHAnsi" w:hAnsiTheme="majorHAnsi" w:cs="Times New Roman"/>
          <w:sz w:val="24"/>
          <w:szCs w:val="24"/>
        </w:rPr>
        <w:t>,</w:t>
      </w:r>
      <w:r w:rsidR="00BA222F" w:rsidRPr="00555FFA">
        <w:rPr>
          <w:rFonts w:asciiTheme="majorHAnsi" w:hAnsiTheme="majorHAnsi" w:cs="Times New Roman"/>
          <w:spacing w:val="-3"/>
          <w:sz w:val="24"/>
          <w:szCs w:val="24"/>
        </w:rPr>
        <w:t xml:space="preserve"> </w:t>
      </w:r>
      <w:r w:rsidR="00BA222F" w:rsidRPr="00555FFA">
        <w:rPr>
          <w:rFonts w:asciiTheme="majorHAnsi" w:hAnsiTheme="majorHAnsi" w:cs="Times New Roman"/>
          <w:sz w:val="24"/>
          <w:szCs w:val="24"/>
        </w:rPr>
        <w:t>shall</w:t>
      </w:r>
      <w:r w:rsidR="00BA222F" w:rsidRPr="00555FFA">
        <w:rPr>
          <w:rFonts w:asciiTheme="majorHAnsi" w:hAnsiTheme="majorHAnsi" w:cs="Times New Roman"/>
          <w:spacing w:val="-2"/>
          <w:sz w:val="24"/>
          <w:szCs w:val="24"/>
        </w:rPr>
        <w:t xml:space="preserve"> </w:t>
      </w:r>
      <w:r w:rsidR="00BA222F" w:rsidRPr="00555FFA">
        <w:rPr>
          <w:rFonts w:asciiTheme="majorHAnsi" w:hAnsiTheme="majorHAnsi" w:cs="Times New Roman"/>
          <w:sz w:val="24"/>
          <w:szCs w:val="24"/>
        </w:rPr>
        <w:t>furnish</w:t>
      </w:r>
      <w:r w:rsidR="00BA222F" w:rsidRPr="00555FFA">
        <w:rPr>
          <w:rFonts w:asciiTheme="majorHAnsi" w:hAnsiTheme="majorHAnsi" w:cs="Times New Roman"/>
          <w:spacing w:val="-1"/>
          <w:sz w:val="24"/>
          <w:szCs w:val="24"/>
        </w:rPr>
        <w:t xml:space="preserve"> </w:t>
      </w:r>
      <w:r w:rsidR="00BA222F" w:rsidRPr="00555FFA">
        <w:rPr>
          <w:rFonts w:asciiTheme="majorHAnsi" w:hAnsiTheme="majorHAnsi" w:cs="Times New Roman"/>
          <w:sz w:val="24"/>
          <w:szCs w:val="24"/>
        </w:rPr>
        <w:t>all</w:t>
      </w:r>
      <w:r w:rsidR="00BA222F" w:rsidRPr="00555FFA">
        <w:rPr>
          <w:rFonts w:asciiTheme="majorHAnsi" w:hAnsiTheme="majorHAnsi" w:cs="Times New Roman"/>
          <w:spacing w:val="-2"/>
          <w:sz w:val="24"/>
          <w:szCs w:val="24"/>
        </w:rPr>
        <w:t xml:space="preserve"> </w:t>
      </w:r>
      <w:r w:rsidR="00BA222F" w:rsidRPr="00555FFA">
        <w:rPr>
          <w:rFonts w:asciiTheme="majorHAnsi" w:hAnsiTheme="majorHAnsi" w:cs="Times New Roman"/>
          <w:sz w:val="24"/>
          <w:szCs w:val="24"/>
        </w:rPr>
        <w:t>equipment,</w:t>
      </w:r>
      <w:r w:rsidR="00BA222F" w:rsidRPr="00555FFA">
        <w:rPr>
          <w:rFonts w:asciiTheme="majorHAnsi" w:hAnsiTheme="majorHAnsi" w:cs="Times New Roman"/>
          <w:spacing w:val="-2"/>
          <w:sz w:val="24"/>
          <w:szCs w:val="24"/>
        </w:rPr>
        <w:t xml:space="preserve"> product, </w:t>
      </w:r>
      <w:r w:rsidR="00BA222F" w:rsidRPr="00555FFA">
        <w:rPr>
          <w:rFonts w:asciiTheme="majorHAnsi" w:hAnsiTheme="majorHAnsi" w:cs="Times New Roman"/>
          <w:sz w:val="24"/>
          <w:szCs w:val="24"/>
        </w:rPr>
        <w:t>labor,</w:t>
      </w:r>
      <w:r w:rsidR="00BA222F" w:rsidRPr="00555FFA">
        <w:rPr>
          <w:rFonts w:asciiTheme="majorHAnsi" w:hAnsiTheme="majorHAnsi" w:cs="Times New Roman"/>
          <w:spacing w:val="-2"/>
          <w:sz w:val="24"/>
          <w:szCs w:val="24"/>
        </w:rPr>
        <w:t xml:space="preserve"> </w:t>
      </w:r>
      <w:r w:rsidR="00830BE6" w:rsidRPr="00555FFA">
        <w:rPr>
          <w:rFonts w:asciiTheme="majorHAnsi" w:hAnsiTheme="majorHAnsi" w:cs="Times New Roman"/>
          <w:sz w:val="24"/>
          <w:szCs w:val="24"/>
        </w:rPr>
        <w:t>tool</w:t>
      </w:r>
      <w:r w:rsidR="00EB0ED6" w:rsidRPr="00555FFA">
        <w:rPr>
          <w:rFonts w:asciiTheme="majorHAnsi" w:hAnsiTheme="majorHAnsi" w:cs="Times New Roman"/>
          <w:sz w:val="24"/>
          <w:szCs w:val="24"/>
        </w:rPr>
        <w:t xml:space="preserve">s, supplies, </w:t>
      </w:r>
      <w:r w:rsidR="00E917D7" w:rsidRPr="00555FFA">
        <w:rPr>
          <w:rFonts w:asciiTheme="majorHAnsi" w:hAnsiTheme="majorHAnsi" w:cs="Times New Roman"/>
          <w:sz w:val="24"/>
          <w:szCs w:val="24"/>
        </w:rPr>
        <w:t xml:space="preserve">technology, </w:t>
      </w:r>
      <w:r w:rsidR="00BA222F" w:rsidRPr="00555FFA">
        <w:rPr>
          <w:rFonts w:asciiTheme="majorHAnsi" w:hAnsiTheme="majorHAnsi" w:cs="Times New Roman"/>
          <w:sz w:val="24"/>
          <w:szCs w:val="24"/>
        </w:rPr>
        <w:t xml:space="preserve">transportation, </w:t>
      </w:r>
      <w:r w:rsidR="00E917D7" w:rsidRPr="00555FFA">
        <w:rPr>
          <w:rFonts w:asciiTheme="majorHAnsi" w:hAnsiTheme="majorHAnsi" w:cs="Times New Roman"/>
          <w:sz w:val="24"/>
          <w:szCs w:val="24"/>
        </w:rPr>
        <w:t xml:space="preserve">lodging, </w:t>
      </w:r>
      <w:r w:rsidR="00BA222F" w:rsidRPr="00555FFA">
        <w:rPr>
          <w:rFonts w:asciiTheme="majorHAnsi" w:hAnsiTheme="majorHAnsi" w:cs="Times New Roman"/>
          <w:sz w:val="24"/>
          <w:szCs w:val="24"/>
        </w:rPr>
        <w:t xml:space="preserve">insurance, facilities and any other </w:t>
      </w:r>
      <w:r w:rsidR="00E917D7" w:rsidRPr="00555FFA">
        <w:rPr>
          <w:rFonts w:asciiTheme="majorHAnsi" w:hAnsiTheme="majorHAnsi" w:cs="Times New Roman"/>
          <w:sz w:val="24"/>
          <w:szCs w:val="24"/>
        </w:rPr>
        <w:t xml:space="preserve">items and </w:t>
      </w:r>
      <w:r w:rsidR="00BA222F" w:rsidRPr="00555FFA">
        <w:rPr>
          <w:rFonts w:asciiTheme="majorHAnsi" w:hAnsiTheme="majorHAnsi" w:cs="Times New Roman"/>
          <w:sz w:val="24"/>
          <w:szCs w:val="24"/>
        </w:rPr>
        <w:t>expenses necessary to fully</w:t>
      </w:r>
      <w:r w:rsidR="00BA222F" w:rsidRPr="00555FFA">
        <w:rPr>
          <w:rFonts w:asciiTheme="majorHAnsi" w:hAnsiTheme="majorHAnsi" w:cs="Times New Roman"/>
          <w:spacing w:val="1"/>
          <w:sz w:val="24"/>
          <w:szCs w:val="24"/>
        </w:rPr>
        <w:t xml:space="preserve"> </w:t>
      </w:r>
      <w:r w:rsidR="00BA222F" w:rsidRPr="00555FFA">
        <w:rPr>
          <w:rFonts w:asciiTheme="majorHAnsi" w:hAnsiTheme="majorHAnsi" w:cs="Times New Roman"/>
          <w:sz w:val="24"/>
          <w:szCs w:val="24"/>
        </w:rPr>
        <w:t>perform</w:t>
      </w:r>
      <w:r w:rsidR="00BA222F" w:rsidRPr="00555FFA">
        <w:rPr>
          <w:rFonts w:asciiTheme="majorHAnsi" w:hAnsiTheme="majorHAnsi" w:cs="Times New Roman"/>
          <w:spacing w:val="-3"/>
          <w:sz w:val="24"/>
          <w:szCs w:val="24"/>
        </w:rPr>
        <w:t xml:space="preserve"> </w:t>
      </w:r>
      <w:r w:rsidR="00BA222F" w:rsidRPr="00555FFA">
        <w:rPr>
          <w:rFonts w:asciiTheme="majorHAnsi" w:hAnsiTheme="majorHAnsi" w:cs="Times New Roman"/>
          <w:sz w:val="24"/>
          <w:szCs w:val="24"/>
        </w:rPr>
        <w:t>all</w:t>
      </w:r>
      <w:r w:rsidR="00BA222F" w:rsidRPr="00555FFA">
        <w:rPr>
          <w:rFonts w:asciiTheme="majorHAnsi" w:hAnsiTheme="majorHAnsi" w:cs="Times New Roman"/>
          <w:spacing w:val="-1"/>
          <w:sz w:val="24"/>
          <w:szCs w:val="24"/>
        </w:rPr>
        <w:t xml:space="preserve"> </w:t>
      </w:r>
      <w:r w:rsidR="00BA222F" w:rsidRPr="00555FFA">
        <w:rPr>
          <w:rFonts w:asciiTheme="majorHAnsi" w:hAnsiTheme="majorHAnsi" w:cs="Times New Roman"/>
          <w:sz w:val="24"/>
          <w:szCs w:val="24"/>
        </w:rPr>
        <w:t>aspects</w:t>
      </w:r>
      <w:r w:rsidR="00BA222F" w:rsidRPr="00555FFA">
        <w:rPr>
          <w:rFonts w:asciiTheme="majorHAnsi" w:hAnsiTheme="majorHAnsi" w:cs="Times New Roman"/>
          <w:spacing w:val="-1"/>
          <w:sz w:val="24"/>
          <w:szCs w:val="24"/>
        </w:rPr>
        <w:t xml:space="preserve"> </w:t>
      </w:r>
      <w:r w:rsidR="00BA222F" w:rsidRPr="00555FFA">
        <w:rPr>
          <w:rFonts w:asciiTheme="majorHAnsi" w:hAnsiTheme="majorHAnsi" w:cs="Times New Roman"/>
          <w:sz w:val="24"/>
          <w:szCs w:val="24"/>
        </w:rPr>
        <w:t>and</w:t>
      </w:r>
      <w:r w:rsidR="00BA222F" w:rsidRPr="00555FFA">
        <w:rPr>
          <w:rFonts w:asciiTheme="majorHAnsi" w:hAnsiTheme="majorHAnsi" w:cs="Times New Roman"/>
          <w:spacing w:val="-1"/>
          <w:sz w:val="24"/>
          <w:szCs w:val="24"/>
        </w:rPr>
        <w:t xml:space="preserve"> </w:t>
      </w:r>
      <w:r w:rsidR="00BA222F" w:rsidRPr="00555FFA">
        <w:rPr>
          <w:rFonts w:asciiTheme="majorHAnsi" w:hAnsiTheme="majorHAnsi" w:cs="Times New Roman"/>
          <w:sz w:val="24"/>
          <w:szCs w:val="24"/>
        </w:rPr>
        <w:t>phases</w:t>
      </w:r>
      <w:r w:rsidR="00BA222F" w:rsidRPr="00555FFA">
        <w:rPr>
          <w:rFonts w:asciiTheme="majorHAnsi" w:hAnsiTheme="majorHAnsi" w:cs="Times New Roman"/>
          <w:spacing w:val="-1"/>
          <w:sz w:val="24"/>
          <w:szCs w:val="24"/>
        </w:rPr>
        <w:t xml:space="preserve"> </w:t>
      </w:r>
      <w:r w:rsidR="00BA222F" w:rsidRPr="00555FFA">
        <w:rPr>
          <w:rFonts w:asciiTheme="majorHAnsi" w:hAnsiTheme="majorHAnsi" w:cs="Times New Roman"/>
          <w:sz w:val="24"/>
          <w:szCs w:val="24"/>
        </w:rPr>
        <w:t>of</w:t>
      </w:r>
      <w:r w:rsidR="00BA222F" w:rsidRPr="00555FFA">
        <w:rPr>
          <w:rFonts w:asciiTheme="majorHAnsi" w:hAnsiTheme="majorHAnsi" w:cs="Times New Roman"/>
          <w:spacing w:val="-2"/>
          <w:sz w:val="24"/>
          <w:szCs w:val="24"/>
        </w:rPr>
        <w:t xml:space="preserve"> </w:t>
      </w:r>
      <w:r w:rsidR="00BA222F" w:rsidRPr="00555FFA">
        <w:rPr>
          <w:rFonts w:asciiTheme="majorHAnsi" w:hAnsiTheme="majorHAnsi" w:cs="Times New Roman"/>
          <w:sz w:val="24"/>
          <w:szCs w:val="24"/>
        </w:rPr>
        <w:t>this</w:t>
      </w:r>
      <w:r w:rsidR="00BA222F" w:rsidRPr="00555FFA">
        <w:rPr>
          <w:rFonts w:asciiTheme="majorHAnsi" w:hAnsiTheme="majorHAnsi" w:cs="Times New Roman"/>
          <w:spacing w:val="-1"/>
          <w:sz w:val="24"/>
          <w:szCs w:val="24"/>
        </w:rPr>
        <w:t xml:space="preserve"> </w:t>
      </w:r>
      <w:r w:rsidR="00BA222F" w:rsidRPr="00555FFA">
        <w:rPr>
          <w:rFonts w:asciiTheme="majorHAnsi" w:hAnsiTheme="majorHAnsi" w:cs="Times New Roman"/>
          <w:sz w:val="24"/>
          <w:szCs w:val="24"/>
        </w:rPr>
        <w:t>RFP.</w:t>
      </w:r>
      <w:r w:rsidR="00473DCE" w:rsidRPr="00555FFA">
        <w:rPr>
          <w:rFonts w:asciiTheme="majorHAnsi" w:hAnsiTheme="majorHAnsi" w:cs="Times New Roman"/>
          <w:sz w:val="24"/>
          <w:szCs w:val="24"/>
        </w:rPr>
        <w:t xml:space="preserve"> </w:t>
      </w:r>
    </w:p>
    <w:p w14:paraId="6046A7D3" w14:textId="77777777" w:rsidR="004D5E35" w:rsidRPr="00555FFA" w:rsidRDefault="004D5E35" w:rsidP="00AB1424">
      <w:pPr>
        <w:pStyle w:val="ListParagraph"/>
        <w:rPr>
          <w:bCs/>
          <w:sz w:val="24"/>
          <w:szCs w:val="24"/>
        </w:rPr>
      </w:pPr>
    </w:p>
    <w:p w14:paraId="17A5FE7F" w14:textId="3387B402" w:rsidR="004D5E35" w:rsidRPr="00555FFA" w:rsidRDefault="004D5E35" w:rsidP="00AB1424">
      <w:pPr>
        <w:pStyle w:val="ListParagraph"/>
        <w:widowControl/>
        <w:ind w:left="299"/>
        <w:rPr>
          <w:bCs/>
          <w:sz w:val="24"/>
          <w:szCs w:val="24"/>
        </w:rPr>
      </w:pPr>
      <w:r w:rsidRPr="00555FFA">
        <w:rPr>
          <w:rFonts w:asciiTheme="majorHAnsi" w:hAnsiTheme="majorHAnsi" w:cs="Times New Roman"/>
          <w:sz w:val="24"/>
          <w:szCs w:val="24"/>
        </w:rPr>
        <w:t>The Selected Respondent(s)</w:t>
      </w:r>
      <w:r w:rsidRPr="00555FFA">
        <w:rPr>
          <w:bCs/>
          <w:sz w:val="24"/>
          <w:szCs w:val="24"/>
        </w:rPr>
        <w:t xml:space="preserve"> may from time to time make such changes and alterations to its operation of the </w:t>
      </w:r>
      <w:r w:rsidR="00FA5B20">
        <w:rPr>
          <w:bCs/>
          <w:sz w:val="24"/>
          <w:szCs w:val="24"/>
        </w:rPr>
        <w:t xml:space="preserve">Razorback Athletics </w:t>
      </w:r>
      <w:r w:rsidR="00555FFA">
        <w:rPr>
          <w:bCs/>
          <w:sz w:val="24"/>
          <w:szCs w:val="24"/>
        </w:rPr>
        <w:t>r</w:t>
      </w:r>
      <w:r w:rsidRPr="00555FFA">
        <w:rPr>
          <w:bCs/>
          <w:sz w:val="24"/>
          <w:szCs w:val="24"/>
        </w:rPr>
        <w:t xml:space="preserve">etail </w:t>
      </w:r>
      <w:r w:rsidR="00555FFA">
        <w:rPr>
          <w:bCs/>
          <w:sz w:val="24"/>
          <w:szCs w:val="24"/>
        </w:rPr>
        <w:t>l</w:t>
      </w:r>
      <w:r w:rsidRPr="00555FFA">
        <w:rPr>
          <w:bCs/>
          <w:sz w:val="24"/>
          <w:szCs w:val="24"/>
        </w:rPr>
        <w:t xml:space="preserve">ocations as may be reasonably necessary for the Selected Respondent(s) to comply with applicable laws, rules, regulations and policies of any governmental authority, licensor or other third party, or any contractual obligation; provided, however, that any such changes and alterations shall be subject to the prior written approval of the University, such approval not unreasonably withheld. </w:t>
      </w:r>
    </w:p>
    <w:p w14:paraId="56211E29" w14:textId="77777777" w:rsidR="004D5E35" w:rsidRPr="00555FFA" w:rsidRDefault="004D5E35" w:rsidP="00AB1424">
      <w:pPr>
        <w:pStyle w:val="ListParagraph"/>
        <w:widowControl/>
        <w:ind w:left="299"/>
        <w:rPr>
          <w:bCs/>
          <w:sz w:val="24"/>
          <w:szCs w:val="24"/>
        </w:rPr>
      </w:pPr>
    </w:p>
    <w:p w14:paraId="4F8EE46F" w14:textId="30905E46" w:rsidR="004D5E35" w:rsidRPr="00555FFA" w:rsidRDefault="004D5E35" w:rsidP="00AB1424">
      <w:pPr>
        <w:pStyle w:val="ListParagraph"/>
        <w:widowControl/>
        <w:ind w:left="299"/>
        <w:rPr>
          <w:bCs/>
          <w:sz w:val="24"/>
          <w:szCs w:val="24"/>
        </w:rPr>
      </w:pPr>
      <w:r w:rsidRPr="00555FFA">
        <w:rPr>
          <w:bCs/>
          <w:sz w:val="24"/>
          <w:szCs w:val="24"/>
        </w:rPr>
        <w:t xml:space="preserve">Notwithstanding the foregoing, the Selected Respondent(s) shall have the right to make certain non-structural alterations without the University’s consent.  Non-structural alterations can be alterations that include one or more of the following: (a) are not visible from the outside of the </w:t>
      </w:r>
      <w:r w:rsidR="00555FFA">
        <w:rPr>
          <w:bCs/>
          <w:sz w:val="24"/>
          <w:szCs w:val="24"/>
        </w:rPr>
        <w:t>b</w:t>
      </w:r>
      <w:r w:rsidRPr="00555FFA">
        <w:rPr>
          <w:bCs/>
          <w:sz w:val="24"/>
          <w:szCs w:val="24"/>
        </w:rPr>
        <w:t xml:space="preserve">uilding; (b) do not affect any part of the </w:t>
      </w:r>
      <w:r w:rsidR="00555FFA">
        <w:rPr>
          <w:bCs/>
          <w:sz w:val="24"/>
          <w:szCs w:val="24"/>
        </w:rPr>
        <w:t>b</w:t>
      </w:r>
      <w:r w:rsidRPr="00555FFA">
        <w:rPr>
          <w:bCs/>
          <w:sz w:val="24"/>
          <w:szCs w:val="24"/>
        </w:rPr>
        <w:t xml:space="preserve">uilding other than the </w:t>
      </w:r>
      <w:r w:rsidR="00555FFA">
        <w:rPr>
          <w:bCs/>
          <w:sz w:val="24"/>
          <w:szCs w:val="24"/>
        </w:rPr>
        <w:t>r</w:t>
      </w:r>
      <w:r w:rsidRPr="00555FFA">
        <w:rPr>
          <w:bCs/>
          <w:sz w:val="24"/>
          <w:szCs w:val="24"/>
        </w:rPr>
        <w:t xml:space="preserve">etail </w:t>
      </w:r>
      <w:r w:rsidR="00555FFA">
        <w:rPr>
          <w:bCs/>
          <w:sz w:val="24"/>
          <w:szCs w:val="24"/>
        </w:rPr>
        <w:t>l</w:t>
      </w:r>
      <w:r w:rsidRPr="00555FFA">
        <w:rPr>
          <w:bCs/>
          <w:sz w:val="24"/>
          <w:szCs w:val="24"/>
        </w:rPr>
        <w:t xml:space="preserve">ocations or require any alterations, installations, improvements, additions or other physical changes to be performed in or made to any portion of the </w:t>
      </w:r>
      <w:r w:rsidR="00555FFA">
        <w:rPr>
          <w:bCs/>
          <w:sz w:val="24"/>
          <w:szCs w:val="24"/>
        </w:rPr>
        <w:t>b</w:t>
      </w:r>
      <w:r w:rsidRPr="00555FFA">
        <w:rPr>
          <w:bCs/>
          <w:sz w:val="24"/>
          <w:szCs w:val="24"/>
        </w:rPr>
        <w:t xml:space="preserve">uilding other than the </w:t>
      </w:r>
      <w:r w:rsidR="00555FFA">
        <w:rPr>
          <w:bCs/>
          <w:sz w:val="24"/>
          <w:szCs w:val="24"/>
        </w:rPr>
        <w:t>r</w:t>
      </w:r>
      <w:r w:rsidRPr="00555FFA">
        <w:rPr>
          <w:bCs/>
          <w:sz w:val="24"/>
          <w:szCs w:val="24"/>
        </w:rPr>
        <w:t xml:space="preserve">etail </w:t>
      </w:r>
      <w:r w:rsidR="00555FFA">
        <w:rPr>
          <w:bCs/>
          <w:sz w:val="24"/>
          <w:szCs w:val="24"/>
        </w:rPr>
        <w:t>l</w:t>
      </w:r>
      <w:r w:rsidRPr="00555FFA">
        <w:rPr>
          <w:bCs/>
          <w:sz w:val="24"/>
          <w:szCs w:val="24"/>
        </w:rPr>
        <w:t xml:space="preserve">ocations; (c) do not affect any service required to be furnished by the University to the Operator or to any other tenant, licensee or occupant of the </w:t>
      </w:r>
      <w:r w:rsidR="00555FFA">
        <w:rPr>
          <w:bCs/>
          <w:sz w:val="24"/>
          <w:szCs w:val="24"/>
        </w:rPr>
        <w:t>b</w:t>
      </w:r>
      <w:r w:rsidRPr="00555FFA">
        <w:rPr>
          <w:bCs/>
          <w:sz w:val="24"/>
          <w:szCs w:val="24"/>
        </w:rPr>
        <w:t xml:space="preserve">uilding; (d) do not affect any </w:t>
      </w:r>
      <w:r w:rsidR="00555FFA">
        <w:rPr>
          <w:bCs/>
          <w:sz w:val="24"/>
          <w:szCs w:val="24"/>
        </w:rPr>
        <w:t>b</w:t>
      </w:r>
      <w:r w:rsidRPr="00555FFA">
        <w:rPr>
          <w:bCs/>
          <w:sz w:val="24"/>
          <w:szCs w:val="24"/>
        </w:rPr>
        <w:t xml:space="preserve">uilding systems or portion thereof; (e) have an estimated cost for labor and materials that do not exceed $5,000 in any twelve month period during the Term; or (f) do not affect the certificate of occupancy for the </w:t>
      </w:r>
      <w:r w:rsidR="00555FFA">
        <w:rPr>
          <w:bCs/>
          <w:sz w:val="24"/>
          <w:szCs w:val="24"/>
        </w:rPr>
        <w:t>b</w:t>
      </w:r>
      <w:r w:rsidRPr="00555FFA">
        <w:rPr>
          <w:bCs/>
          <w:sz w:val="24"/>
          <w:szCs w:val="24"/>
        </w:rPr>
        <w:t xml:space="preserve">uilding or the </w:t>
      </w:r>
      <w:r w:rsidR="00555FFA">
        <w:rPr>
          <w:bCs/>
          <w:sz w:val="24"/>
          <w:szCs w:val="24"/>
        </w:rPr>
        <w:t>r</w:t>
      </w:r>
      <w:r w:rsidRPr="00555FFA">
        <w:rPr>
          <w:bCs/>
          <w:sz w:val="24"/>
          <w:szCs w:val="24"/>
        </w:rPr>
        <w:t xml:space="preserve">etail </w:t>
      </w:r>
      <w:r w:rsidR="00555FFA">
        <w:rPr>
          <w:bCs/>
          <w:sz w:val="24"/>
          <w:szCs w:val="24"/>
        </w:rPr>
        <w:t>l</w:t>
      </w:r>
      <w:r w:rsidRPr="00555FFA">
        <w:rPr>
          <w:bCs/>
          <w:sz w:val="24"/>
          <w:szCs w:val="24"/>
        </w:rPr>
        <w:t xml:space="preserve">ocation.  In addition, </w:t>
      </w:r>
      <w:bookmarkStart w:id="32" w:name="_Hlk514185111"/>
      <w:r w:rsidRPr="00555FFA">
        <w:rPr>
          <w:bCs/>
          <w:sz w:val="24"/>
          <w:szCs w:val="24"/>
        </w:rPr>
        <w:t xml:space="preserve">the Selected Respondent(s) may install trade fixtures, signs, </w:t>
      </w:r>
      <w:proofErr w:type="gramStart"/>
      <w:r w:rsidRPr="00555FFA">
        <w:rPr>
          <w:bCs/>
          <w:sz w:val="24"/>
          <w:szCs w:val="24"/>
        </w:rPr>
        <w:t>furnishings</w:t>
      </w:r>
      <w:proofErr w:type="gramEnd"/>
      <w:r w:rsidRPr="00555FFA">
        <w:rPr>
          <w:bCs/>
          <w:sz w:val="24"/>
          <w:szCs w:val="24"/>
        </w:rPr>
        <w:t xml:space="preserve"> and items of a decorative nature in the </w:t>
      </w:r>
      <w:r w:rsidR="00555FFA">
        <w:rPr>
          <w:bCs/>
          <w:sz w:val="24"/>
          <w:szCs w:val="24"/>
        </w:rPr>
        <w:t>r</w:t>
      </w:r>
      <w:r w:rsidRPr="00555FFA">
        <w:rPr>
          <w:bCs/>
          <w:sz w:val="24"/>
          <w:szCs w:val="24"/>
        </w:rPr>
        <w:t xml:space="preserve">etail </w:t>
      </w:r>
      <w:r w:rsidR="00555FFA">
        <w:rPr>
          <w:bCs/>
          <w:sz w:val="24"/>
          <w:szCs w:val="24"/>
        </w:rPr>
        <w:t>l</w:t>
      </w:r>
      <w:r w:rsidRPr="00555FFA">
        <w:rPr>
          <w:bCs/>
          <w:sz w:val="24"/>
          <w:szCs w:val="24"/>
        </w:rPr>
        <w:t xml:space="preserve">ocations, so long as these installations are not deemed to be structural alterations, and all of which, if affixed to the premises, shall become the property of the University upon installation, </w:t>
      </w:r>
      <w:r w:rsidRPr="00555FFA">
        <w:rPr>
          <w:sz w:val="24"/>
          <w:szCs w:val="24"/>
        </w:rPr>
        <w:t>except as otherwise agreed in writing at the time of installation</w:t>
      </w:r>
      <w:r w:rsidRPr="00555FFA">
        <w:rPr>
          <w:bCs/>
          <w:sz w:val="24"/>
          <w:szCs w:val="24"/>
        </w:rPr>
        <w:t>. For clarity, any items purchased as part of Selected Respondent(s) capital expenditures that are affixed to the premises shall become the property of the University upon installation.</w:t>
      </w:r>
      <w:bookmarkEnd w:id="32"/>
    </w:p>
    <w:p w14:paraId="30D16899" w14:textId="77777777" w:rsidR="004D5E35" w:rsidRPr="00555FFA" w:rsidRDefault="004D5E35" w:rsidP="00AB1424">
      <w:pPr>
        <w:widowControl/>
        <w:rPr>
          <w:bCs/>
          <w:sz w:val="24"/>
          <w:szCs w:val="24"/>
        </w:rPr>
      </w:pPr>
    </w:p>
    <w:p w14:paraId="14A71A5E" w14:textId="247122BF" w:rsidR="00A13201" w:rsidRPr="00555FFA" w:rsidRDefault="004D5E35" w:rsidP="00A13201">
      <w:pPr>
        <w:pStyle w:val="ListParagraph"/>
        <w:widowControl/>
        <w:numPr>
          <w:ilvl w:val="0"/>
          <w:numId w:val="4"/>
        </w:numPr>
        <w:rPr>
          <w:bCs/>
          <w:sz w:val="24"/>
          <w:szCs w:val="24"/>
        </w:rPr>
      </w:pPr>
      <w:r w:rsidRPr="00555FFA">
        <w:rPr>
          <w:b/>
          <w:sz w:val="24"/>
          <w:szCs w:val="24"/>
        </w:rPr>
        <w:t xml:space="preserve">Creation of the </w:t>
      </w:r>
      <w:r w:rsidR="00555FFA">
        <w:rPr>
          <w:b/>
          <w:sz w:val="24"/>
          <w:szCs w:val="24"/>
        </w:rPr>
        <w:t xml:space="preserve">Razorback Athletics </w:t>
      </w:r>
      <w:r w:rsidRPr="00555FFA">
        <w:rPr>
          <w:b/>
          <w:sz w:val="24"/>
          <w:szCs w:val="24"/>
        </w:rPr>
        <w:t>Online Store/E-Commerce Platform:</w:t>
      </w:r>
      <w:r w:rsidRPr="00555FFA">
        <w:rPr>
          <w:bCs/>
          <w:sz w:val="24"/>
          <w:szCs w:val="24"/>
        </w:rPr>
        <w:t xml:space="preserve"> The Selected Respondent(s) shall create and establish the </w:t>
      </w:r>
      <w:r w:rsidR="00D44DF4">
        <w:rPr>
          <w:bCs/>
          <w:sz w:val="24"/>
          <w:szCs w:val="24"/>
        </w:rPr>
        <w:t>Razorback Athletics o</w:t>
      </w:r>
      <w:r w:rsidRPr="00555FFA">
        <w:rPr>
          <w:bCs/>
          <w:sz w:val="24"/>
          <w:szCs w:val="24"/>
        </w:rPr>
        <w:t xml:space="preserve">nline </w:t>
      </w:r>
      <w:r w:rsidR="00D44DF4">
        <w:rPr>
          <w:bCs/>
          <w:sz w:val="24"/>
          <w:szCs w:val="24"/>
        </w:rPr>
        <w:t>s</w:t>
      </w:r>
      <w:r w:rsidRPr="00555FFA">
        <w:rPr>
          <w:bCs/>
          <w:sz w:val="24"/>
          <w:szCs w:val="24"/>
        </w:rPr>
        <w:t xml:space="preserve">tore for the sale of </w:t>
      </w:r>
      <w:r w:rsidR="00555FFA">
        <w:rPr>
          <w:bCs/>
          <w:sz w:val="24"/>
          <w:szCs w:val="24"/>
        </w:rPr>
        <w:t>l</w:t>
      </w:r>
      <w:r w:rsidRPr="00555FFA">
        <w:rPr>
          <w:bCs/>
          <w:sz w:val="24"/>
          <w:szCs w:val="24"/>
        </w:rPr>
        <w:t xml:space="preserve">icensed </w:t>
      </w:r>
      <w:r w:rsidR="00555FFA">
        <w:rPr>
          <w:bCs/>
          <w:sz w:val="24"/>
          <w:szCs w:val="24"/>
        </w:rPr>
        <w:t>m</w:t>
      </w:r>
      <w:r w:rsidRPr="00555FFA">
        <w:rPr>
          <w:bCs/>
          <w:sz w:val="24"/>
          <w:szCs w:val="24"/>
        </w:rPr>
        <w:t xml:space="preserve">erchandise and University </w:t>
      </w:r>
      <w:r w:rsidR="00D44DF4">
        <w:rPr>
          <w:bCs/>
          <w:sz w:val="24"/>
          <w:szCs w:val="24"/>
        </w:rPr>
        <w:t>s</w:t>
      </w:r>
      <w:r w:rsidRPr="00555FFA">
        <w:rPr>
          <w:bCs/>
          <w:sz w:val="24"/>
          <w:szCs w:val="24"/>
        </w:rPr>
        <w:t xml:space="preserve">ourced </w:t>
      </w:r>
      <w:r w:rsidR="00D44DF4">
        <w:rPr>
          <w:bCs/>
          <w:sz w:val="24"/>
          <w:szCs w:val="24"/>
        </w:rPr>
        <w:t>m</w:t>
      </w:r>
      <w:r w:rsidRPr="00555FFA">
        <w:rPr>
          <w:bCs/>
          <w:sz w:val="24"/>
          <w:szCs w:val="24"/>
        </w:rPr>
        <w:t>erchandise during the Term.</w:t>
      </w:r>
      <w:r w:rsidR="00C31458" w:rsidRPr="00555FFA">
        <w:rPr>
          <w:bCs/>
          <w:sz w:val="24"/>
          <w:szCs w:val="24"/>
        </w:rPr>
        <w:t xml:space="preserve"> The Selected Respondent(s) shall ensure that the </w:t>
      </w:r>
      <w:r w:rsidR="00555FFA">
        <w:rPr>
          <w:bCs/>
          <w:sz w:val="24"/>
          <w:szCs w:val="24"/>
        </w:rPr>
        <w:t>Razorback Athletics</w:t>
      </w:r>
      <w:r w:rsidR="00C31458" w:rsidRPr="00555FFA">
        <w:rPr>
          <w:bCs/>
          <w:sz w:val="24"/>
          <w:szCs w:val="24"/>
        </w:rPr>
        <w:t xml:space="preserve"> </w:t>
      </w:r>
      <w:r w:rsidR="00555FFA">
        <w:rPr>
          <w:bCs/>
          <w:sz w:val="24"/>
          <w:szCs w:val="24"/>
        </w:rPr>
        <w:t>o</w:t>
      </w:r>
      <w:r w:rsidR="00C31458" w:rsidRPr="00555FFA">
        <w:rPr>
          <w:bCs/>
          <w:sz w:val="24"/>
          <w:szCs w:val="24"/>
        </w:rPr>
        <w:t xml:space="preserve">nline </w:t>
      </w:r>
      <w:r w:rsidR="00555FFA">
        <w:rPr>
          <w:bCs/>
          <w:sz w:val="24"/>
          <w:szCs w:val="24"/>
        </w:rPr>
        <w:t>s</w:t>
      </w:r>
      <w:r w:rsidR="00C31458" w:rsidRPr="00555FFA">
        <w:rPr>
          <w:bCs/>
          <w:sz w:val="24"/>
          <w:szCs w:val="24"/>
        </w:rPr>
        <w:t>tore incorporates the following features: (</w:t>
      </w:r>
      <w:proofErr w:type="spellStart"/>
      <w:r w:rsidR="00C31458" w:rsidRPr="00555FFA">
        <w:rPr>
          <w:bCs/>
          <w:sz w:val="24"/>
          <w:szCs w:val="24"/>
        </w:rPr>
        <w:t>i</w:t>
      </w:r>
      <w:proofErr w:type="spellEnd"/>
      <w:r w:rsidR="00C31458" w:rsidRPr="00555FFA">
        <w:rPr>
          <w:bCs/>
          <w:sz w:val="24"/>
          <w:szCs w:val="24"/>
        </w:rPr>
        <w:t xml:space="preserve">) an online product catalog and secure online shopping and payment </w:t>
      </w:r>
      <w:r w:rsidR="00C31458" w:rsidRPr="00555FFA">
        <w:rPr>
          <w:sz w:val="24"/>
          <w:szCs w:val="24"/>
        </w:rPr>
        <w:t>processes or functionalities</w:t>
      </w:r>
      <w:r w:rsidR="00C31458" w:rsidRPr="00555FFA">
        <w:rPr>
          <w:bCs/>
          <w:sz w:val="24"/>
          <w:szCs w:val="24"/>
        </w:rPr>
        <w:t xml:space="preserve"> (via credit card); (ii) the ability to search the product catalog by category/type of item, brand and price; (iii) for each good offered for sale via the </w:t>
      </w:r>
      <w:r w:rsidR="00555FFA">
        <w:rPr>
          <w:bCs/>
          <w:sz w:val="24"/>
          <w:szCs w:val="24"/>
        </w:rPr>
        <w:t xml:space="preserve">Razorback Athletics </w:t>
      </w:r>
      <w:r w:rsidR="00FA5B20">
        <w:rPr>
          <w:bCs/>
          <w:sz w:val="24"/>
          <w:szCs w:val="24"/>
        </w:rPr>
        <w:t>o</w:t>
      </w:r>
      <w:r w:rsidR="00C31458" w:rsidRPr="00555FFA">
        <w:rPr>
          <w:bCs/>
          <w:sz w:val="24"/>
          <w:szCs w:val="24"/>
        </w:rPr>
        <w:t xml:space="preserve">nline </w:t>
      </w:r>
      <w:r w:rsidR="00FA5B20">
        <w:rPr>
          <w:bCs/>
          <w:sz w:val="24"/>
          <w:szCs w:val="24"/>
        </w:rPr>
        <w:t>s</w:t>
      </w:r>
      <w:r w:rsidR="00C31458" w:rsidRPr="00555FFA">
        <w:rPr>
          <w:bCs/>
          <w:sz w:val="24"/>
          <w:szCs w:val="24"/>
        </w:rPr>
        <w:t xml:space="preserve">tore, the product catalog will set forth, at a minimum, the following information, which shall be updated or revised as circumstances merit: (A) name of the good, </w:t>
      </w:r>
      <w:r w:rsidR="00C31458" w:rsidRPr="00555FFA">
        <w:rPr>
          <w:bCs/>
          <w:sz w:val="24"/>
          <w:szCs w:val="24"/>
        </w:rPr>
        <w:lastRenderedPageBreak/>
        <w:t xml:space="preserve">(B) an accurate description of the features of the good, (C) at least one photograph of the good, which shall be displayed at a size of at least 100 pixels by 100 pixels, (D) pricing for the good; and (E) current, accurate information regarding the availability of the good (e.g., “in stock,” “out of stock,” “back-ordered,” etc.); and (iv) secure functionalities allowing </w:t>
      </w:r>
      <w:r w:rsidR="00555FFA">
        <w:rPr>
          <w:bCs/>
          <w:sz w:val="24"/>
          <w:szCs w:val="24"/>
        </w:rPr>
        <w:t>c</w:t>
      </w:r>
      <w:r w:rsidR="00C31458" w:rsidRPr="00555FFA">
        <w:rPr>
          <w:bCs/>
          <w:sz w:val="24"/>
          <w:szCs w:val="24"/>
        </w:rPr>
        <w:t>ustomers to (</w:t>
      </w:r>
      <w:proofErr w:type="spellStart"/>
      <w:r w:rsidR="00C31458" w:rsidRPr="00555FFA">
        <w:rPr>
          <w:bCs/>
          <w:sz w:val="24"/>
          <w:szCs w:val="24"/>
        </w:rPr>
        <w:t>i</w:t>
      </w:r>
      <w:proofErr w:type="spellEnd"/>
      <w:r w:rsidR="00C31458" w:rsidRPr="00555FFA">
        <w:rPr>
          <w:bCs/>
          <w:sz w:val="24"/>
          <w:szCs w:val="24"/>
        </w:rPr>
        <w:t xml:space="preserve">) create and maintain an account for the </w:t>
      </w:r>
      <w:r w:rsidR="00555FFA">
        <w:rPr>
          <w:bCs/>
          <w:sz w:val="24"/>
          <w:szCs w:val="24"/>
        </w:rPr>
        <w:t xml:space="preserve">Razorback Athletics </w:t>
      </w:r>
      <w:r w:rsidR="00D44DF4">
        <w:rPr>
          <w:bCs/>
          <w:sz w:val="24"/>
          <w:szCs w:val="24"/>
        </w:rPr>
        <w:t>o</w:t>
      </w:r>
      <w:r w:rsidR="00C31458" w:rsidRPr="00555FFA">
        <w:rPr>
          <w:bCs/>
          <w:sz w:val="24"/>
          <w:szCs w:val="24"/>
        </w:rPr>
        <w:t xml:space="preserve">nline </w:t>
      </w:r>
      <w:r w:rsidR="00D44DF4">
        <w:rPr>
          <w:bCs/>
          <w:sz w:val="24"/>
          <w:szCs w:val="24"/>
        </w:rPr>
        <w:t>s</w:t>
      </w:r>
      <w:r w:rsidR="00C31458" w:rsidRPr="00555FFA">
        <w:rPr>
          <w:bCs/>
          <w:sz w:val="24"/>
          <w:szCs w:val="24"/>
        </w:rPr>
        <w:t>tore, (ii) make payment via credit or debit card; (iii) check the shipment status of pending orders (including parcel tracking), and (iv) receive support, including, without limitation, assistance with product questions and returns/refunds processing.</w:t>
      </w:r>
    </w:p>
    <w:p w14:paraId="4FA79630" w14:textId="77777777" w:rsidR="00A13201" w:rsidRPr="00555FFA" w:rsidRDefault="00A13201" w:rsidP="00AB1424">
      <w:pPr>
        <w:pStyle w:val="ListParagraph"/>
        <w:widowControl/>
        <w:ind w:left="299"/>
        <w:rPr>
          <w:bCs/>
          <w:sz w:val="24"/>
          <w:szCs w:val="24"/>
        </w:rPr>
      </w:pPr>
    </w:p>
    <w:p w14:paraId="05D04313" w14:textId="5CC02FD1" w:rsidR="00A13201" w:rsidRPr="00555FFA" w:rsidRDefault="00A13201" w:rsidP="00A13201">
      <w:pPr>
        <w:pStyle w:val="ListParagraph"/>
        <w:widowControl/>
        <w:numPr>
          <w:ilvl w:val="0"/>
          <w:numId w:val="4"/>
        </w:numPr>
        <w:rPr>
          <w:bCs/>
          <w:sz w:val="24"/>
          <w:szCs w:val="24"/>
        </w:rPr>
      </w:pPr>
      <w:r w:rsidRPr="00555FFA">
        <w:rPr>
          <w:b/>
          <w:sz w:val="24"/>
          <w:szCs w:val="24"/>
        </w:rPr>
        <w:t xml:space="preserve">Marketing: </w:t>
      </w:r>
      <w:r w:rsidRPr="00555FFA">
        <w:rPr>
          <w:bCs/>
          <w:sz w:val="24"/>
          <w:szCs w:val="24"/>
        </w:rPr>
        <w:t xml:space="preserve">Except as otherwise set forth herein, as the seller of record of the </w:t>
      </w:r>
      <w:r w:rsidR="00555FFA">
        <w:rPr>
          <w:bCs/>
          <w:sz w:val="24"/>
          <w:szCs w:val="24"/>
        </w:rPr>
        <w:t>l</w:t>
      </w:r>
      <w:r w:rsidRPr="00555FFA">
        <w:rPr>
          <w:bCs/>
          <w:sz w:val="24"/>
          <w:szCs w:val="24"/>
        </w:rPr>
        <w:t xml:space="preserve">icensed </w:t>
      </w:r>
      <w:r w:rsidR="00555FFA">
        <w:rPr>
          <w:bCs/>
          <w:sz w:val="24"/>
          <w:szCs w:val="24"/>
        </w:rPr>
        <w:t>m</w:t>
      </w:r>
      <w:r w:rsidRPr="00555FFA">
        <w:rPr>
          <w:bCs/>
          <w:sz w:val="24"/>
          <w:szCs w:val="24"/>
        </w:rPr>
        <w:t xml:space="preserve">erchandise and the University </w:t>
      </w:r>
      <w:r w:rsidR="00555FFA">
        <w:rPr>
          <w:bCs/>
          <w:sz w:val="24"/>
          <w:szCs w:val="24"/>
        </w:rPr>
        <w:t>s</w:t>
      </w:r>
      <w:r w:rsidRPr="00555FFA">
        <w:rPr>
          <w:bCs/>
          <w:sz w:val="24"/>
          <w:szCs w:val="24"/>
        </w:rPr>
        <w:t xml:space="preserve">ourced </w:t>
      </w:r>
      <w:r w:rsidR="00555FFA">
        <w:rPr>
          <w:bCs/>
          <w:sz w:val="24"/>
          <w:szCs w:val="24"/>
        </w:rPr>
        <w:t>m</w:t>
      </w:r>
      <w:r w:rsidRPr="00555FFA">
        <w:rPr>
          <w:bCs/>
          <w:sz w:val="24"/>
          <w:szCs w:val="24"/>
        </w:rPr>
        <w:t xml:space="preserve">erchandise, the Selected Respondent(s) shall be solely responsible for all marketing and promotions with respect thereto.  Selected Respondent(s) shall take commercially reasonable and legally permissible actions, consistent with its past practices to notify University of Web Sites that sell counterfeit University merchandise.  </w:t>
      </w:r>
    </w:p>
    <w:p w14:paraId="6C6CCB32" w14:textId="77777777" w:rsidR="00782E8A" w:rsidRPr="00555FFA" w:rsidRDefault="00782E8A" w:rsidP="00AB1424">
      <w:pPr>
        <w:pStyle w:val="ListParagraph"/>
        <w:rPr>
          <w:bCs/>
          <w:sz w:val="24"/>
          <w:szCs w:val="24"/>
        </w:rPr>
      </w:pPr>
    </w:p>
    <w:p w14:paraId="14F6A4B1" w14:textId="07DDEB39" w:rsidR="00782E8A" w:rsidRPr="006A1600" w:rsidRDefault="00782E8A" w:rsidP="00782E8A">
      <w:pPr>
        <w:pStyle w:val="ListParagraph"/>
        <w:widowControl/>
        <w:numPr>
          <w:ilvl w:val="0"/>
          <w:numId w:val="4"/>
        </w:numPr>
        <w:rPr>
          <w:bCs/>
          <w:sz w:val="24"/>
          <w:szCs w:val="24"/>
        </w:rPr>
      </w:pPr>
      <w:r w:rsidRPr="00555FFA">
        <w:rPr>
          <w:b/>
          <w:bCs/>
          <w:sz w:val="24"/>
          <w:szCs w:val="24"/>
        </w:rPr>
        <w:t>Marketing Fund</w:t>
      </w:r>
      <w:r w:rsidRPr="00555FFA">
        <w:rPr>
          <w:bCs/>
          <w:sz w:val="24"/>
          <w:szCs w:val="24"/>
        </w:rPr>
        <w:t xml:space="preserve">. Throughout the Term, Selected Respondent(s) will fund marketing efforts to promote the </w:t>
      </w:r>
      <w:r w:rsidR="00555FFA">
        <w:rPr>
          <w:bCs/>
          <w:sz w:val="24"/>
          <w:szCs w:val="24"/>
        </w:rPr>
        <w:t>Razorback Athletics o</w:t>
      </w:r>
      <w:r w:rsidRPr="00555FFA">
        <w:rPr>
          <w:bCs/>
          <w:sz w:val="24"/>
          <w:szCs w:val="24"/>
        </w:rPr>
        <w:t xml:space="preserve">nline </w:t>
      </w:r>
      <w:r w:rsidR="00555FFA">
        <w:rPr>
          <w:bCs/>
          <w:sz w:val="24"/>
          <w:szCs w:val="24"/>
        </w:rPr>
        <w:t>s</w:t>
      </w:r>
      <w:r w:rsidRPr="00555FFA">
        <w:rPr>
          <w:bCs/>
          <w:sz w:val="24"/>
          <w:szCs w:val="24"/>
        </w:rPr>
        <w:t xml:space="preserve">tore and </w:t>
      </w:r>
      <w:r w:rsidR="00555FFA">
        <w:rPr>
          <w:bCs/>
          <w:sz w:val="24"/>
          <w:szCs w:val="24"/>
        </w:rPr>
        <w:t>r</w:t>
      </w:r>
      <w:r w:rsidRPr="00555FFA">
        <w:rPr>
          <w:bCs/>
          <w:sz w:val="24"/>
          <w:szCs w:val="24"/>
        </w:rPr>
        <w:t xml:space="preserve">etail </w:t>
      </w:r>
      <w:proofErr w:type="gramStart"/>
      <w:r w:rsidR="00555FFA">
        <w:rPr>
          <w:bCs/>
          <w:sz w:val="24"/>
          <w:szCs w:val="24"/>
        </w:rPr>
        <w:t>l</w:t>
      </w:r>
      <w:r w:rsidRPr="00555FFA">
        <w:rPr>
          <w:bCs/>
          <w:sz w:val="24"/>
          <w:szCs w:val="24"/>
        </w:rPr>
        <w:t>ocations, and</w:t>
      </w:r>
      <w:proofErr w:type="gramEnd"/>
      <w:r w:rsidRPr="00555FFA">
        <w:rPr>
          <w:bCs/>
          <w:sz w:val="24"/>
          <w:szCs w:val="24"/>
        </w:rPr>
        <w:t xml:space="preserve"> shall spend on such marketing efforts an amount of at least two percent (2%) of the aggregate Net </w:t>
      </w:r>
      <w:r w:rsidR="00555FFA">
        <w:rPr>
          <w:bCs/>
          <w:sz w:val="24"/>
          <w:szCs w:val="24"/>
        </w:rPr>
        <w:t>m</w:t>
      </w:r>
      <w:r w:rsidRPr="00555FFA">
        <w:rPr>
          <w:bCs/>
          <w:sz w:val="24"/>
          <w:szCs w:val="24"/>
        </w:rPr>
        <w:t xml:space="preserve">erchandise </w:t>
      </w:r>
      <w:r w:rsidR="00555FFA">
        <w:rPr>
          <w:bCs/>
          <w:sz w:val="24"/>
          <w:szCs w:val="24"/>
        </w:rPr>
        <w:t>r</w:t>
      </w:r>
      <w:r w:rsidRPr="00555FFA">
        <w:rPr>
          <w:bCs/>
          <w:sz w:val="24"/>
          <w:szCs w:val="24"/>
        </w:rPr>
        <w:t xml:space="preserve">evenue of the </w:t>
      </w:r>
      <w:r w:rsidR="00555FFA">
        <w:rPr>
          <w:bCs/>
          <w:sz w:val="24"/>
          <w:szCs w:val="24"/>
        </w:rPr>
        <w:t>Razorback Athletics o</w:t>
      </w:r>
      <w:r w:rsidRPr="00555FFA">
        <w:rPr>
          <w:bCs/>
          <w:sz w:val="24"/>
          <w:szCs w:val="24"/>
        </w:rPr>
        <w:t xml:space="preserve">nline </w:t>
      </w:r>
      <w:r w:rsidR="00555FFA">
        <w:rPr>
          <w:bCs/>
          <w:sz w:val="24"/>
          <w:szCs w:val="24"/>
        </w:rPr>
        <w:t>s</w:t>
      </w:r>
      <w:r w:rsidRPr="00555FFA">
        <w:rPr>
          <w:bCs/>
          <w:sz w:val="24"/>
          <w:szCs w:val="24"/>
        </w:rPr>
        <w:t xml:space="preserve">tore and the </w:t>
      </w:r>
      <w:r w:rsidR="00555FFA">
        <w:rPr>
          <w:bCs/>
          <w:sz w:val="24"/>
          <w:szCs w:val="24"/>
        </w:rPr>
        <w:t>r</w:t>
      </w:r>
      <w:r w:rsidRPr="00555FFA">
        <w:rPr>
          <w:bCs/>
          <w:sz w:val="24"/>
          <w:szCs w:val="24"/>
        </w:rPr>
        <w:t xml:space="preserve">etail </w:t>
      </w:r>
      <w:r w:rsidR="00555FFA">
        <w:rPr>
          <w:bCs/>
          <w:sz w:val="24"/>
          <w:szCs w:val="24"/>
        </w:rPr>
        <w:t>l</w:t>
      </w:r>
      <w:r w:rsidRPr="00555FFA">
        <w:rPr>
          <w:bCs/>
          <w:sz w:val="24"/>
          <w:szCs w:val="24"/>
        </w:rPr>
        <w:t xml:space="preserve">ocations during the </w:t>
      </w:r>
      <w:r w:rsidRPr="006A1600">
        <w:rPr>
          <w:bCs/>
          <w:sz w:val="24"/>
          <w:szCs w:val="24"/>
        </w:rPr>
        <w:t>Term (“Marketing Fund”).</w:t>
      </w:r>
    </w:p>
    <w:p w14:paraId="42448948" w14:textId="77777777" w:rsidR="00A13201" w:rsidRPr="00555FFA" w:rsidRDefault="00A13201" w:rsidP="00AB1424">
      <w:pPr>
        <w:rPr>
          <w:bCs/>
          <w:sz w:val="24"/>
          <w:szCs w:val="24"/>
        </w:rPr>
      </w:pPr>
    </w:p>
    <w:p w14:paraId="6798E1F3" w14:textId="16B8D080" w:rsidR="00A13201" w:rsidRPr="00555FFA" w:rsidRDefault="00A13201" w:rsidP="00AB1424">
      <w:pPr>
        <w:pStyle w:val="ListParagraph"/>
        <w:widowControl/>
        <w:numPr>
          <w:ilvl w:val="0"/>
          <w:numId w:val="4"/>
        </w:numPr>
        <w:rPr>
          <w:bCs/>
          <w:sz w:val="24"/>
          <w:szCs w:val="24"/>
        </w:rPr>
      </w:pPr>
      <w:r w:rsidRPr="00555FFA">
        <w:rPr>
          <w:b/>
          <w:sz w:val="24"/>
          <w:szCs w:val="24"/>
        </w:rPr>
        <w:t xml:space="preserve">Merchandising: </w:t>
      </w:r>
      <w:r w:rsidRPr="00555FFA">
        <w:rPr>
          <w:bCs/>
          <w:sz w:val="24"/>
          <w:szCs w:val="24"/>
        </w:rPr>
        <w:t xml:space="preserve">The Selected Respondent(s) shall be responsible for obtaining and maintaining a commercially reasonable assortment of </w:t>
      </w:r>
      <w:r w:rsidR="00555FFA">
        <w:rPr>
          <w:bCs/>
          <w:sz w:val="24"/>
          <w:szCs w:val="24"/>
        </w:rPr>
        <w:t>l</w:t>
      </w:r>
      <w:r w:rsidRPr="00555FFA">
        <w:rPr>
          <w:bCs/>
          <w:sz w:val="24"/>
          <w:szCs w:val="24"/>
        </w:rPr>
        <w:t xml:space="preserve">icensed </w:t>
      </w:r>
      <w:r w:rsidR="00555FFA">
        <w:rPr>
          <w:bCs/>
          <w:sz w:val="24"/>
          <w:szCs w:val="24"/>
        </w:rPr>
        <w:t>m</w:t>
      </w:r>
      <w:r w:rsidRPr="00555FFA">
        <w:rPr>
          <w:bCs/>
          <w:sz w:val="24"/>
          <w:szCs w:val="24"/>
        </w:rPr>
        <w:t xml:space="preserve">erchandise for sale at the </w:t>
      </w:r>
      <w:r w:rsidR="00555FFA">
        <w:rPr>
          <w:bCs/>
          <w:sz w:val="24"/>
          <w:szCs w:val="24"/>
        </w:rPr>
        <w:t>r</w:t>
      </w:r>
      <w:r w:rsidRPr="00555FFA">
        <w:rPr>
          <w:bCs/>
          <w:sz w:val="24"/>
          <w:szCs w:val="24"/>
        </w:rPr>
        <w:t xml:space="preserve">etail </w:t>
      </w:r>
      <w:r w:rsidR="00555FFA">
        <w:rPr>
          <w:bCs/>
          <w:sz w:val="24"/>
          <w:szCs w:val="24"/>
        </w:rPr>
        <w:t>l</w:t>
      </w:r>
      <w:r w:rsidRPr="00555FFA">
        <w:rPr>
          <w:bCs/>
          <w:sz w:val="24"/>
          <w:szCs w:val="24"/>
        </w:rPr>
        <w:t xml:space="preserve">ocations and through the </w:t>
      </w:r>
      <w:bookmarkStart w:id="33" w:name="_Hlk119397885"/>
      <w:r w:rsidR="00555FFA">
        <w:rPr>
          <w:bCs/>
          <w:sz w:val="24"/>
          <w:szCs w:val="24"/>
        </w:rPr>
        <w:t>Razorback Athletics o</w:t>
      </w:r>
      <w:r w:rsidRPr="00555FFA">
        <w:rPr>
          <w:bCs/>
          <w:sz w:val="24"/>
          <w:szCs w:val="24"/>
        </w:rPr>
        <w:t xml:space="preserve">nline </w:t>
      </w:r>
      <w:r w:rsidR="00555FFA">
        <w:rPr>
          <w:bCs/>
          <w:sz w:val="24"/>
          <w:szCs w:val="24"/>
        </w:rPr>
        <w:t>s</w:t>
      </w:r>
      <w:r w:rsidRPr="00555FFA">
        <w:rPr>
          <w:bCs/>
          <w:sz w:val="24"/>
          <w:szCs w:val="24"/>
        </w:rPr>
        <w:t>tore</w:t>
      </w:r>
      <w:bookmarkEnd w:id="33"/>
      <w:r w:rsidRPr="00555FFA">
        <w:rPr>
          <w:bCs/>
          <w:sz w:val="24"/>
          <w:szCs w:val="24"/>
        </w:rPr>
        <w:t xml:space="preserve">, which merchandise is reasonably likely to appeal to </w:t>
      </w:r>
      <w:r w:rsidR="00555FFA">
        <w:rPr>
          <w:bCs/>
          <w:sz w:val="24"/>
          <w:szCs w:val="24"/>
        </w:rPr>
        <w:t>c</w:t>
      </w:r>
      <w:r w:rsidRPr="00555FFA">
        <w:rPr>
          <w:bCs/>
          <w:sz w:val="24"/>
          <w:szCs w:val="24"/>
        </w:rPr>
        <w:t xml:space="preserve">ustomers who are enthusiasts of the University and/or </w:t>
      </w:r>
      <w:r w:rsidR="00555FFA">
        <w:rPr>
          <w:bCs/>
          <w:sz w:val="24"/>
          <w:szCs w:val="24"/>
        </w:rPr>
        <w:t>Razorback Athletics</w:t>
      </w:r>
      <w:r w:rsidRPr="00555FFA">
        <w:rPr>
          <w:bCs/>
          <w:sz w:val="24"/>
          <w:szCs w:val="24"/>
        </w:rPr>
        <w:t xml:space="preserve">.  All merchandise sold at the </w:t>
      </w:r>
      <w:r w:rsidR="00555FFA">
        <w:rPr>
          <w:bCs/>
          <w:sz w:val="24"/>
          <w:szCs w:val="24"/>
        </w:rPr>
        <w:t>r</w:t>
      </w:r>
      <w:r w:rsidRPr="00555FFA">
        <w:rPr>
          <w:bCs/>
          <w:sz w:val="24"/>
          <w:szCs w:val="24"/>
        </w:rPr>
        <w:t xml:space="preserve">etail </w:t>
      </w:r>
      <w:r w:rsidR="00555FFA">
        <w:rPr>
          <w:bCs/>
          <w:sz w:val="24"/>
          <w:szCs w:val="24"/>
        </w:rPr>
        <w:t>l</w:t>
      </w:r>
      <w:r w:rsidRPr="00555FFA">
        <w:rPr>
          <w:bCs/>
          <w:sz w:val="24"/>
          <w:szCs w:val="24"/>
        </w:rPr>
        <w:t xml:space="preserve">ocations and through the </w:t>
      </w:r>
      <w:r w:rsidR="00555FFA">
        <w:rPr>
          <w:bCs/>
          <w:sz w:val="24"/>
          <w:szCs w:val="24"/>
        </w:rPr>
        <w:t>Razorback Athletics o</w:t>
      </w:r>
      <w:r w:rsidR="00555FFA" w:rsidRPr="00555FFA">
        <w:rPr>
          <w:bCs/>
          <w:sz w:val="24"/>
          <w:szCs w:val="24"/>
        </w:rPr>
        <w:t xml:space="preserve">nline </w:t>
      </w:r>
      <w:r w:rsidR="00555FFA">
        <w:rPr>
          <w:bCs/>
          <w:sz w:val="24"/>
          <w:szCs w:val="24"/>
        </w:rPr>
        <w:t>s</w:t>
      </w:r>
      <w:r w:rsidR="00555FFA" w:rsidRPr="00555FFA">
        <w:rPr>
          <w:bCs/>
          <w:sz w:val="24"/>
          <w:szCs w:val="24"/>
        </w:rPr>
        <w:t xml:space="preserve">tore </w:t>
      </w:r>
      <w:r w:rsidRPr="00555FFA">
        <w:rPr>
          <w:bCs/>
          <w:sz w:val="24"/>
          <w:szCs w:val="24"/>
        </w:rPr>
        <w:t>must be of high quality and officially licensed by the University and/or its trademark licensing agency</w:t>
      </w:r>
      <w:r w:rsidR="00204A58" w:rsidRPr="00555FFA">
        <w:rPr>
          <w:bCs/>
          <w:sz w:val="24"/>
          <w:szCs w:val="24"/>
        </w:rPr>
        <w:t xml:space="preserve">, </w:t>
      </w:r>
      <w:r w:rsidRPr="00555FFA">
        <w:rPr>
          <w:bCs/>
          <w:sz w:val="24"/>
          <w:szCs w:val="24"/>
        </w:rPr>
        <w:t xml:space="preserve">and prices for such merchandise shall not exceed the general levels of prices charged for similar merchandise at other </w:t>
      </w:r>
      <w:r w:rsidR="00555FFA">
        <w:rPr>
          <w:bCs/>
          <w:sz w:val="24"/>
          <w:szCs w:val="24"/>
        </w:rPr>
        <w:t xml:space="preserve">SEC </w:t>
      </w:r>
      <w:r w:rsidRPr="00555FFA">
        <w:rPr>
          <w:bCs/>
          <w:sz w:val="24"/>
          <w:szCs w:val="24"/>
        </w:rPr>
        <w:t xml:space="preserve">schools.  The Selected Respondent(s) acknowledges and agrees that </w:t>
      </w:r>
      <w:r w:rsidR="00555FFA">
        <w:rPr>
          <w:bCs/>
          <w:sz w:val="24"/>
          <w:szCs w:val="24"/>
        </w:rPr>
        <w:t xml:space="preserve">any resulting Contract </w:t>
      </w:r>
      <w:r w:rsidRPr="00555FFA">
        <w:rPr>
          <w:bCs/>
          <w:sz w:val="24"/>
          <w:szCs w:val="24"/>
        </w:rPr>
        <w:t xml:space="preserve">does not grant any right to sell food, beverages, programs for </w:t>
      </w:r>
      <w:r w:rsidR="00555FFA">
        <w:rPr>
          <w:bCs/>
          <w:sz w:val="24"/>
          <w:szCs w:val="24"/>
        </w:rPr>
        <w:t xml:space="preserve">University or Razorback Athletics </w:t>
      </w:r>
      <w:r w:rsidR="00D44DF4">
        <w:rPr>
          <w:bCs/>
          <w:sz w:val="24"/>
          <w:szCs w:val="24"/>
        </w:rPr>
        <w:t>e</w:t>
      </w:r>
      <w:r w:rsidRPr="00555FFA">
        <w:rPr>
          <w:bCs/>
          <w:sz w:val="24"/>
          <w:szCs w:val="24"/>
        </w:rPr>
        <w:t xml:space="preserve">vents or any other items of merchandise other than as set forth herein.  The Selected Respondent(s) shall not promote, offer for sale or sell any good that violates University policy or that, in the University’s sole discretion, jeopardizes, or has the possibility of jeopardizing, the eligibility of any University athlete to participate in any athletic competition or event, or that otherwise diminishes, or may have the possibility of diminishing, in the University’s sole discretion, the University, </w:t>
      </w:r>
      <w:r w:rsidR="00D44DF4">
        <w:rPr>
          <w:bCs/>
          <w:sz w:val="24"/>
          <w:szCs w:val="24"/>
        </w:rPr>
        <w:t xml:space="preserve">Razorback Athletics </w:t>
      </w:r>
      <w:r w:rsidRPr="00555FFA">
        <w:rPr>
          <w:bCs/>
          <w:sz w:val="24"/>
          <w:szCs w:val="24"/>
        </w:rPr>
        <w:t>or any goodwill associated therewith.</w:t>
      </w:r>
    </w:p>
    <w:p w14:paraId="01B9C427" w14:textId="77777777" w:rsidR="00E84113" w:rsidRPr="00555FFA" w:rsidRDefault="00E84113" w:rsidP="00E84113">
      <w:pPr>
        <w:tabs>
          <w:tab w:val="left" w:pos="570"/>
        </w:tabs>
        <w:rPr>
          <w:rFonts w:asciiTheme="majorHAnsi" w:hAnsiTheme="majorHAnsi" w:cs="Times New Roman"/>
          <w:sz w:val="24"/>
          <w:szCs w:val="24"/>
        </w:rPr>
      </w:pPr>
    </w:p>
    <w:p w14:paraId="4EA6B72D" w14:textId="0D3DC47F" w:rsidR="00510929" w:rsidRPr="00555FFA" w:rsidRDefault="00BA222F" w:rsidP="005672E2">
      <w:pPr>
        <w:pStyle w:val="ListParagraph"/>
        <w:numPr>
          <w:ilvl w:val="0"/>
          <w:numId w:val="4"/>
        </w:numPr>
        <w:tabs>
          <w:tab w:val="left" w:pos="553"/>
        </w:tabs>
        <w:ind w:firstLine="0"/>
        <w:rPr>
          <w:rFonts w:asciiTheme="majorHAnsi" w:hAnsiTheme="majorHAnsi" w:cs="Times New Roman"/>
          <w:sz w:val="24"/>
          <w:szCs w:val="24"/>
        </w:rPr>
      </w:pPr>
      <w:r w:rsidRPr="00555FFA">
        <w:rPr>
          <w:rFonts w:asciiTheme="majorHAnsi" w:hAnsiTheme="majorHAnsi" w:cs="Times New Roman"/>
          <w:b/>
          <w:sz w:val="24"/>
          <w:szCs w:val="24"/>
        </w:rPr>
        <w:t xml:space="preserve">Cleaning and Service of Equipment: </w:t>
      </w:r>
      <w:r w:rsidRPr="00555FFA">
        <w:rPr>
          <w:rFonts w:asciiTheme="majorHAnsi" w:hAnsiTheme="majorHAnsi" w:cs="Times New Roman"/>
          <w:sz w:val="24"/>
          <w:szCs w:val="24"/>
        </w:rPr>
        <w:t xml:space="preserve">The </w:t>
      </w:r>
      <w:r w:rsidR="00F45922" w:rsidRPr="00555FFA">
        <w:rPr>
          <w:rFonts w:asciiTheme="majorHAnsi" w:hAnsiTheme="majorHAnsi" w:cs="Times New Roman"/>
          <w:sz w:val="24"/>
          <w:szCs w:val="24"/>
        </w:rPr>
        <w:t xml:space="preserve">Selected </w:t>
      </w:r>
      <w:r w:rsidR="0006547F" w:rsidRPr="00555FFA">
        <w:rPr>
          <w:rFonts w:asciiTheme="majorHAnsi" w:hAnsiTheme="majorHAnsi" w:cs="Times New Roman"/>
          <w:sz w:val="24"/>
          <w:szCs w:val="24"/>
        </w:rPr>
        <w:t>Respondent</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shall be responsible for the</w:t>
      </w:r>
      <w:r w:rsidR="00A97866" w:rsidRPr="00555FFA">
        <w:rPr>
          <w:rFonts w:asciiTheme="majorHAnsi" w:hAnsiTheme="majorHAnsi" w:cs="Times New Roman"/>
          <w:sz w:val="24"/>
          <w:szCs w:val="24"/>
        </w:rPr>
        <w:t xml:space="preserve"> </w:t>
      </w:r>
      <w:r w:rsidRPr="00555FFA">
        <w:rPr>
          <w:rFonts w:asciiTheme="majorHAnsi" w:hAnsiTheme="majorHAnsi" w:cs="Times New Roman"/>
          <w:sz w:val="24"/>
          <w:szCs w:val="24"/>
        </w:rPr>
        <w:t xml:space="preserve">frequent cleaning and servicing of all equipment and the routine cleaning of all areas related to its services, including the removal of empty cartons to the outside trash collection receptacles. The </w:t>
      </w:r>
      <w:r w:rsidR="00F45922" w:rsidRPr="00555FFA">
        <w:rPr>
          <w:rFonts w:asciiTheme="majorHAnsi" w:hAnsiTheme="majorHAnsi" w:cs="Times New Roman"/>
          <w:sz w:val="24"/>
          <w:szCs w:val="24"/>
        </w:rPr>
        <w:t xml:space="preserve">Selected </w:t>
      </w:r>
      <w:r w:rsidR="0006547F" w:rsidRPr="00555FFA">
        <w:rPr>
          <w:rFonts w:asciiTheme="majorHAnsi" w:hAnsiTheme="majorHAnsi" w:cs="Times New Roman"/>
          <w:sz w:val="24"/>
          <w:szCs w:val="24"/>
        </w:rPr>
        <w:t>Respondent</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is expected to conscientiously attend to </w:t>
      </w:r>
      <w:r w:rsidR="0020493C" w:rsidRPr="00555FFA">
        <w:rPr>
          <w:rFonts w:asciiTheme="majorHAnsi" w:hAnsiTheme="majorHAnsi" w:cs="Times New Roman"/>
          <w:sz w:val="24"/>
          <w:szCs w:val="24"/>
        </w:rPr>
        <w:t>cleanliness, damage, and wear and tear</w:t>
      </w:r>
      <w:r w:rsidRPr="00555FFA">
        <w:rPr>
          <w:rFonts w:asciiTheme="majorHAnsi" w:hAnsiTheme="majorHAnsi" w:cs="Times New Roman"/>
          <w:sz w:val="24"/>
          <w:szCs w:val="24"/>
        </w:rPr>
        <w:t xml:space="preserve"> as soon as possible.</w:t>
      </w:r>
    </w:p>
    <w:p w14:paraId="6CCE1D3A" w14:textId="77777777" w:rsidR="00E84113" w:rsidRPr="00555FFA" w:rsidRDefault="00E84113" w:rsidP="00E84113">
      <w:pPr>
        <w:tabs>
          <w:tab w:val="left" w:pos="553"/>
        </w:tabs>
        <w:rPr>
          <w:rFonts w:asciiTheme="majorHAnsi" w:hAnsiTheme="majorHAnsi" w:cs="Times New Roman"/>
          <w:sz w:val="24"/>
          <w:szCs w:val="24"/>
        </w:rPr>
      </w:pPr>
    </w:p>
    <w:p w14:paraId="3A442FC9" w14:textId="77777777" w:rsidR="00510929" w:rsidRPr="00555FFA" w:rsidRDefault="00BA222F" w:rsidP="005672E2">
      <w:pPr>
        <w:pStyle w:val="ListParagraph"/>
        <w:numPr>
          <w:ilvl w:val="0"/>
          <w:numId w:val="4"/>
        </w:numPr>
        <w:tabs>
          <w:tab w:val="left" w:pos="585"/>
        </w:tabs>
        <w:ind w:firstLine="0"/>
        <w:rPr>
          <w:rFonts w:asciiTheme="majorHAnsi" w:hAnsiTheme="majorHAnsi" w:cs="Times New Roman"/>
          <w:sz w:val="24"/>
          <w:szCs w:val="24"/>
        </w:rPr>
      </w:pPr>
      <w:r w:rsidRPr="00555FFA">
        <w:rPr>
          <w:rFonts w:asciiTheme="majorHAnsi" w:hAnsiTheme="majorHAnsi" w:cs="Times New Roman"/>
          <w:b/>
          <w:sz w:val="24"/>
          <w:szCs w:val="24"/>
        </w:rPr>
        <w:t xml:space="preserve">Costs of Maintenance and Repair: </w:t>
      </w:r>
      <w:r w:rsidRPr="00555FFA">
        <w:rPr>
          <w:rFonts w:asciiTheme="majorHAnsi" w:hAnsiTheme="majorHAnsi" w:cs="Times New Roman"/>
          <w:sz w:val="24"/>
          <w:szCs w:val="24"/>
        </w:rPr>
        <w:t xml:space="preserve">The University is not responsible for any costs associated with the maintenance of or repair </w:t>
      </w:r>
      <w:r w:rsidR="00E917D7" w:rsidRPr="00555FFA">
        <w:rPr>
          <w:rFonts w:asciiTheme="majorHAnsi" w:hAnsiTheme="majorHAnsi" w:cs="Times New Roman"/>
          <w:sz w:val="24"/>
          <w:szCs w:val="24"/>
        </w:rPr>
        <w:t xml:space="preserve">or replacement </w:t>
      </w:r>
      <w:r w:rsidRPr="00555FFA">
        <w:rPr>
          <w:rFonts w:asciiTheme="majorHAnsi" w:hAnsiTheme="majorHAnsi" w:cs="Times New Roman"/>
          <w:sz w:val="24"/>
          <w:szCs w:val="24"/>
        </w:rPr>
        <w:t xml:space="preserve">of any equipment to be provided </w:t>
      </w:r>
      <w:r w:rsidRPr="00555FFA">
        <w:rPr>
          <w:rFonts w:asciiTheme="majorHAnsi" w:hAnsiTheme="majorHAnsi" w:cs="Times New Roman"/>
          <w:sz w:val="24"/>
          <w:szCs w:val="24"/>
        </w:rPr>
        <w:lastRenderedPageBreak/>
        <w:t xml:space="preserve">by the </w:t>
      </w:r>
      <w:r w:rsidR="00F91ECB" w:rsidRPr="00555FFA">
        <w:rPr>
          <w:rFonts w:asciiTheme="majorHAnsi" w:hAnsiTheme="majorHAnsi" w:cs="Times New Roman"/>
          <w:sz w:val="24"/>
          <w:szCs w:val="24"/>
        </w:rPr>
        <w:t xml:space="preserve">Selected </w:t>
      </w:r>
      <w:r w:rsidR="0006547F" w:rsidRPr="00555FFA">
        <w:rPr>
          <w:rFonts w:asciiTheme="majorHAnsi" w:hAnsiTheme="majorHAnsi" w:cs="Times New Roman"/>
          <w:sz w:val="24"/>
          <w:szCs w:val="24"/>
        </w:rPr>
        <w:t>Respondent</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All </w:t>
      </w:r>
      <w:r w:rsidR="00F91ECB" w:rsidRPr="00555FFA">
        <w:rPr>
          <w:rFonts w:asciiTheme="majorHAnsi" w:hAnsiTheme="majorHAnsi" w:cs="Times New Roman"/>
          <w:sz w:val="24"/>
          <w:szCs w:val="24"/>
        </w:rPr>
        <w:t xml:space="preserve">Selected </w:t>
      </w:r>
      <w:r w:rsidR="0006547F" w:rsidRPr="00555FFA">
        <w:rPr>
          <w:rFonts w:asciiTheme="majorHAnsi" w:hAnsiTheme="majorHAnsi" w:cs="Times New Roman"/>
          <w:sz w:val="24"/>
          <w:szCs w:val="24"/>
        </w:rPr>
        <w:t>Respondent</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equipment is the property of the </w:t>
      </w:r>
      <w:r w:rsidR="00F45922" w:rsidRPr="00555FFA">
        <w:rPr>
          <w:rFonts w:asciiTheme="majorHAnsi" w:hAnsiTheme="majorHAnsi" w:cs="Times New Roman"/>
          <w:sz w:val="24"/>
          <w:szCs w:val="24"/>
        </w:rPr>
        <w:t xml:space="preserve">Selected </w:t>
      </w:r>
      <w:r w:rsidR="0006547F" w:rsidRPr="00555FFA">
        <w:rPr>
          <w:rFonts w:asciiTheme="majorHAnsi" w:hAnsiTheme="majorHAnsi" w:cs="Times New Roman"/>
          <w:sz w:val="24"/>
          <w:szCs w:val="24"/>
        </w:rPr>
        <w:t>Respondent</w:t>
      </w:r>
      <w:r w:rsidR="00E917D7" w:rsidRPr="00555FFA">
        <w:rPr>
          <w:rFonts w:asciiTheme="majorHAnsi" w:hAnsiTheme="majorHAnsi" w:cs="Times New Roman"/>
          <w:sz w:val="24"/>
          <w:szCs w:val="24"/>
        </w:rPr>
        <w:t>(s)</w:t>
      </w:r>
      <w:r w:rsidR="00070383" w:rsidRPr="00555FFA">
        <w:rPr>
          <w:rFonts w:asciiTheme="majorHAnsi" w:hAnsiTheme="majorHAnsi" w:cs="Times New Roman"/>
          <w:sz w:val="24"/>
          <w:szCs w:val="24"/>
        </w:rPr>
        <w:t>,</w:t>
      </w:r>
      <w:r w:rsidRPr="00555FFA">
        <w:rPr>
          <w:rFonts w:asciiTheme="majorHAnsi" w:hAnsiTheme="majorHAnsi" w:cs="Times New Roman"/>
          <w:sz w:val="24"/>
          <w:szCs w:val="24"/>
        </w:rPr>
        <w:t xml:space="preserve"> and the </w:t>
      </w:r>
      <w:r w:rsidR="00F45922" w:rsidRPr="00555FFA">
        <w:rPr>
          <w:rFonts w:asciiTheme="majorHAnsi" w:hAnsiTheme="majorHAnsi" w:cs="Times New Roman"/>
          <w:sz w:val="24"/>
          <w:szCs w:val="24"/>
        </w:rPr>
        <w:t xml:space="preserve">Selected </w:t>
      </w:r>
      <w:r w:rsidR="0006547F" w:rsidRPr="00555FFA">
        <w:rPr>
          <w:rFonts w:asciiTheme="majorHAnsi" w:hAnsiTheme="majorHAnsi" w:cs="Times New Roman"/>
          <w:sz w:val="24"/>
          <w:szCs w:val="24"/>
        </w:rPr>
        <w:t>Respondent</w:t>
      </w:r>
      <w:r w:rsidRPr="00555FFA">
        <w:rPr>
          <w:rFonts w:asciiTheme="majorHAnsi" w:hAnsiTheme="majorHAnsi" w:cs="Times New Roman"/>
          <w:sz w:val="24"/>
          <w:szCs w:val="24"/>
        </w:rPr>
        <w:t xml:space="preserve"> </w:t>
      </w:r>
      <w:r w:rsidR="00110AC0" w:rsidRPr="00555FFA">
        <w:rPr>
          <w:rFonts w:asciiTheme="majorHAnsi" w:hAnsiTheme="majorHAnsi" w:cs="Times New Roman"/>
          <w:sz w:val="24"/>
          <w:szCs w:val="24"/>
        </w:rPr>
        <w:t>is solely</w:t>
      </w:r>
      <w:r w:rsidRPr="00555FFA">
        <w:rPr>
          <w:rFonts w:asciiTheme="majorHAnsi" w:hAnsiTheme="majorHAnsi" w:cs="Times New Roman"/>
          <w:sz w:val="24"/>
          <w:szCs w:val="24"/>
        </w:rPr>
        <w:t xml:space="preserve"> responsible for providing an acceptable preventative maintenance and emergency repair </w:t>
      </w:r>
      <w:r w:rsidR="00E917D7" w:rsidRPr="00555FFA">
        <w:rPr>
          <w:rFonts w:asciiTheme="majorHAnsi" w:hAnsiTheme="majorHAnsi" w:cs="Times New Roman"/>
          <w:sz w:val="24"/>
          <w:szCs w:val="24"/>
        </w:rPr>
        <w:t xml:space="preserve">and replacement </w:t>
      </w:r>
      <w:r w:rsidRPr="00555FFA">
        <w:rPr>
          <w:rFonts w:asciiTheme="majorHAnsi" w:hAnsiTheme="majorHAnsi" w:cs="Times New Roman"/>
          <w:sz w:val="24"/>
          <w:szCs w:val="24"/>
        </w:rPr>
        <w:t>program.</w:t>
      </w:r>
    </w:p>
    <w:p w14:paraId="64E9F348" w14:textId="77777777" w:rsidR="00E84113" w:rsidRPr="00555FFA" w:rsidRDefault="00E84113" w:rsidP="00E84113">
      <w:pPr>
        <w:tabs>
          <w:tab w:val="left" w:pos="585"/>
        </w:tabs>
        <w:rPr>
          <w:rFonts w:asciiTheme="majorHAnsi" w:hAnsiTheme="majorHAnsi" w:cs="Times New Roman"/>
          <w:sz w:val="24"/>
          <w:szCs w:val="24"/>
        </w:rPr>
      </w:pPr>
    </w:p>
    <w:p w14:paraId="37459C79" w14:textId="248B6DD5" w:rsidR="00E84113" w:rsidRPr="00555FFA" w:rsidRDefault="00BA222F" w:rsidP="005672E2">
      <w:pPr>
        <w:pStyle w:val="ListParagraph"/>
        <w:numPr>
          <w:ilvl w:val="0"/>
          <w:numId w:val="4"/>
        </w:numPr>
        <w:tabs>
          <w:tab w:val="left" w:pos="552"/>
        </w:tabs>
        <w:ind w:firstLine="0"/>
        <w:rPr>
          <w:rFonts w:asciiTheme="majorHAnsi" w:hAnsiTheme="majorHAnsi" w:cs="Times New Roman"/>
          <w:sz w:val="24"/>
          <w:szCs w:val="24"/>
        </w:rPr>
      </w:pPr>
      <w:r w:rsidRPr="00555FFA">
        <w:rPr>
          <w:rFonts w:asciiTheme="majorHAnsi" w:hAnsiTheme="majorHAnsi" w:cs="Times New Roman"/>
          <w:b/>
          <w:sz w:val="24"/>
          <w:szCs w:val="24"/>
        </w:rPr>
        <w:t xml:space="preserve">Proposed Style of Operation/Service Plan: </w:t>
      </w:r>
      <w:r w:rsidRPr="00555FFA">
        <w:rPr>
          <w:rFonts w:asciiTheme="majorHAnsi" w:hAnsiTheme="majorHAnsi" w:cs="Times New Roman"/>
          <w:sz w:val="24"/>
          <w:szCs w:val="24"/>
        </w:rPr>
        <w:t xml:space="preserve">The </w:t>
      </w:r>
      <w:r w:rsidR="0044766C" w:rsidRPr="00555FFA">
        <w:rPr>
          <w:rFonts w:asciiTheme="majorHAnsi" w:hAnsiTheme="majorHAnsi" w:cs="Times New Roman"/>
          <w:sz w:val="24"/>
          <w:szCs w:val="24"/>
        </w:rPr>
        <w:t>Respondent</w:t>
      </w:r>
      <w:r w:rsidRPr="00555FFA">
        <w:rPr>
          <w:rFonts w:asciiTheme="majorHAnsi" w:hAnsiTheme="majorHAnsi" w:cs="Times New Roman"/>
          <w:sz w:val="24"/>
          <w:szCs w:val="24"/>
        </w:rPr>
        <w:t xml:space="preserve">’s </w:t>
      </w:r>
      <w:r w:rsidR="00A97866" w:rsidRPr="00555FFA">
        <w:rPr>
          <w:rFonts w:asciiTheme="majorHAnsi" w:hAnsiTheme="majorHAnsi" w:cs="Times New Roman"/>
          <w:sz w:val="24"/>
          <w:szCs w:val="24"/>
        </w:rPr>
        <w:t>P</w:t>
      </w:r>
      <w:r w:rsidRPr="00555FFA">
        <w:rPr>
          <w:rFonts w:asciiTheme="majorHAnsi" w:hAnsiTheme="majorHAnsi" w:cs="Times New Roman"/>
          <w:sz w:val="24"/>
          <w:szCs w:val="24"/>
        </w:rPr>
        <w:t>roposal</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 xml:space="preserve"> must</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 xml:space="preserve">contain detailed information describing the </w:t>
      </w:r>
      <w:proofErr w:type="gramStart"/>
      <w:r w:rsidRPr="00555FFA">
        <w:rPr>
          <w:rFonts w:asciiTheme="majorHAnsi" w:hAnsiTheme="majorHAnsi" w:cs="Times New Roman"/>
          <w:sz w:val="24"/>
          <w:szCs w:val="24"/>
        </w:rPr>
        <w:t>manner in which</w:t>
      </w:r>
      <w:proofErr w:type="gramEnd"/>
      <w:r w:rsidRPr="00555FFA">
        <w:rPr>
          <w:rFonts w:asciiTheme="majorHAnsi" w:hAnsiTheme="majorHAnsi" w:cs="Times New Roman"/>
          <w:sz w:val="24"/>
          <w:szCs w:val="24"/>
        </w:rPr>
        <w:t xml:space="preserve"> the </w:t>
      </w:r>
      <w:r w:rsidR="0044766C" w:rsidRPr="00555FFA">
        <w:rPr>
          <w:rFonts w:asciiTheme="majorHAnsi" w:hAnsiTheme="majorHAnsi" w:cs="Times New Roman"/>
          <w:sz w:val="24"/>
          <w:szCs w:val="24"/>
        </w:rPr>
        <w:t>Respondent</w:t>
      </w:r>
      <w:r w:rsidRPr="00555FFA">
        <w:rPr>
          <w:rFonts w:asciiTheme="majorHAnsi" w:hAnsiTheme="majorHAnsi" w:cs="Times New Roman"/>
          <w:sz w:val="24"/>
          <w:szCs w:val="24"/>
        </w:rPr>
        <w:t xml:space="preserve"> plans to</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 xml:space="preserve">discharge its responsibilities. It is essential that </w:t>
      </w:r>
      <w:r w:rsidR="005F355D" w:rsidRPr="00555FFA">
        <w:rPr>
          <w:rFonts w:asciiTheme="majorHAnsi" w:hAnsiTheme="majorHAnsi" w:cs="Times New Roman"/>
          <w:sz w:val="24"/>
          <w:szCs w:val="24"/>
        </w:rPr>
        <w:t>Proposal</w:t>
      </w:r>
      <w:r w:rsidRPr="00555FFA">
        <w:rPr>
          <w:rFonts w:asciiTheme="majorHAnsi" w:hAnsiTheme="majorHAnsi" w:cs="Times New Roman"/>
          <w:sz w:val="24"/>
          <w:szCs w:val="24"/>
        </w:rPr>
        <w:t xml:space="preserve"> evaluators have a clear</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 xml:space="preserve">understanding of the operational concepts the </w:t>
      </w:r>
      <w:r w:rsidR="0044766C" w:rsidRPr="00555FFA">
        <w:rPr>
          <w:rFonts w:asciiTheme="majorHAnsi" w:hAnsiTheme="majorHAnsi" w:cs="Times New Roman"/>
          <w:sz w:val="24"/>
          <w:szCs w:val="24"/>
        </w:rPr>
        <w:t>Respondent</w:t>
      </w:r>
      <w:r w:rsidRPr="00555FFA">
        <w:rPr>
          <w:rFonts w:asciiTheme="majorHAnsi" w:hAnsiTheme="majorHAnsi" w:cs="Times New Roman"/>
          <w:sz w:val="24"/>
          <w:szCs w:val="24"/>
        </w:rPr>
        <w:t xml:space="preserve"> intends to apply. The</w:t>
      </w:r>
      <w:r w:rsidRPr="00555FFA">
        <w:rPr>
          <w:rFonts w:asciiTheme="majorHAnsi" w:hAnsiTheme="majorHAnsi" w:cs="Times New Roman"/>
          <w:spacing w:val="1"/>
          <w:sz w:val="24"/>
          <w:szCs w:val="24"/>
        </w:rPr>
        <w:t xml:space="preserve"> </w:t>
      </w:r>
      <w:r w:rsidR="0044766C" w:rsidRPr="00555FFA">
        <w:rPr>
          <w:rFonts w:asciiTheme="majorHAnsi" w:hAnsiTheme="majorHAnsi" w:cs="Times New Roman"/>
          <w:sz w:val="24"/>
          <w:szCs w:val="24"/>
        </w:rPr>
        <w:t>Respondent</w:t>
      </w:r>
      <w:r w:rsidRPr="00555FFA">
        <w:rPr>
          <w:rFonts w:asciiTheme="majorHAnsi" w:hAnsiTheme="majorHAnsi" w:cs="Times New Roman"/>
          <w:sz w:val="24"/>
          <w:szCs w:val="24"/>
        </w:rPr>
        <w:t xml:space="preserve">’s </w:t>
      </w:r>
      <w:r w:rsidR="005F355D" w:rsidRPr="00555FFA">
        <w:rPr>
          <w:rFonts w:asciiTheme="majorHAnsi" w:hAnsiTheme="majorHAnsi" w:cs="Times New Roman"/>
          <w:sz w:val="24"/>
          <w:szCs w:val="24"/>
        </w:rPr>
        <w:t>Proposal</w:t>
      </w:r>
      <w:r w:rsidRPr="00555FFA">
        <w:rPr>
          <w:rFonts w:asciiTheme="majorHAnsi" w:hAnsiTheme="majorHAnsi" w:cs="Times New Roman"/>
          <w:sz w:val="24"/>
          <w:szCs w:val="24"/>
        </w:rPr>
        <w:t xml:space="preserve"> should include details of the staffing plan for all operations</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with an organizational chart describing the proposed organizational structure, including all</w:t>
      </w:r>
      <w:r w:rsidRPr="00555FFA">
        <w:rPr>
          <w:rFonts w:asciiTheme="majorHAnsi" w:hAnsiTheme="majorHAnsi" w:cs="Times New Roman"/>
          <w:spacing w:val="-50"/>
          <w:sz w:val="24"/>
          <w:szCs w:val="24"/>
        </w:rPr>
        <w:t xml:space="preserve"> </w:t>
      </w:r>
      <w:r w:rsidRPr="00555FFA">
        <w:rPr>
          <w:rFonts w:asciiTheme="majorHAnsi" w:hAnsiTheme="majorHAnsi" w:cs="Times New Roman"/>
          <w:sz w:val="24"/>
          <w:szCs w:val="24"/>
        </w:rPr>
        <w:t>subcontractors to be utilized. The functions and basic responsibilities of management and</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supervisory</w:t>
      </w:r>
      <w:r w:rsidRPr="00555FFA">
        <w:rPr>
          <w:rFonts w:asciiTheme="majorHAnsi" w:hAnsiTheme="majorHAnsi" w:cs="Times New Roman"/>
          <w:spacing w:val="-3"/>
          <w:sz w:val="24"/>
          <w:szCs w:val="24"/>
        </w:rPr>
        <w:t xml:space="preserve"> </w:t>
      </w:r>
      <w:r w:rsidRPr="00555FFA">
        <w:rPr>
          <w:rFonts w:asciiTheme="majorHAnsi" w:hAnsiTheme="majorHAnsi" w:cs="Times New Roman"/>
          <w:sz w:val="24"/>
          <w:szCs w:val="24"/>
        </w:rPr>
        <w:t>positions</w:t>
      </w:r>
      <w:r w:rsidRPr="00555FFA">
        <w:rPr>
          <w:rFonts w:asciiTheme="majorHAnsi" w:hAnsiTheme="majorHAnsi" w:cs="Times New Roman"/>
          <w:spacing w:val="-4"/>
          <w:sz w:val="24"/>
          <w:szCs w:val="24"/>
        </w:rPr>
        <w:t xml:space="preserve"> </w:t>
      </w:r>
      <w:r w:rsidRPr="00555FFA">
        <w:rPr>
          <w:rFonts w:asciiTheme="majorHAnsi" w:hAnsiTheme="majorHAnsi" w:cs="Times New Roman"/>
          <w:sz w:val="24"/>
          <w:szCs w:val="24"/>
        </w:rPr>
        <w:t>should</w:t>
      </w:r>
      <w:r w:rsidRPr="00555FFA">
        <w:rPr>
          <w:rFonts w:asciiTheme="majorHAnsi" w:hAnsiTheme="majorHAnsi" w:cs="Times New Roman"/>
          <w:spacing w:val="-2"/>
          <w:sz w:val="24"/>
          <w:szCs w:val="24"/>
        </w:rPr>
        <w:t xml:space="preserve"> </w:t>
      </w:r>
      <w:r w:rsidRPr="00555FFA">
        <w:rPr>
          <w:rFonts w:asciiTheme="majorHAnsi" w:hAnsiTheme="majorHAnsi" w:cs="Times New Roman"/>
          <w:sz w:val="24"/>
          <w:szCs w:val="24"/>
        </w:rPr>
        <w:t>be</w:t>
      </w:r>
      <w:r w:rsidRPr="00555FFA">
        <w:rPr>
          <w:rFonts w:asciiTheme="majorHAnsi" w:hAnsiTheme="majorHAnsi" w:cs="Times New Roman"/>
          <w:spacing w:val="-2"/>
          <w:sz w:val="24"/>
          <w:szCs w:val="24"/>
        </w:rPr>
        <w:t xml:space="preserve"> </w:t>
      </w:r>
      <w:r w:rsidRPr="00555FFA">
        <w:rPr>
          <w:rFonts w:asciiTheme="majorHAnsi" w:hAnsiTheme="majorHAnsi" w:cs="Times New Roman"/>
          <w:sz w:val="24"/>
          <w:szCs w:val="24"/>
        </w:rPr>
        <w:t>outlined.</w:t>
      </w:r>
      <w:r w:rsidRPr="00555FFA">
        <w:rPr>
          <w:rFonts w:asciiTheme="majorHAnsi" w:hAnsiTheme="majorHAnsi" w:cs="Times New Roman"/>
          <w:spacing w:val="-2"/>
          <w:sz w:val="24"/>
          <w:szCs w:val="24"/>
        </w:rPr>
        <w:t xml:space="preserve"> </w:t>
      </w:r>
      <w:r w:rsidR="00E917D7" w:rsidRPr="00555FFA">
        <w:rPr>
          <w:rFonts w:asciiTheme="majorHAnsi" w:hAnsiTheme="majorHAnsi" w:cs="Times New Roman"/>
          <w:sz w:val="24"/>
          <w:szCs w:val="24"/>
        </w:rPr>
        <w:t>A</w:t>
      </w:r>
      <w:r w:rsidRPr="00555FFA">
        <w:rPr>
          <w:rFonts w:asciiTheme="majorHAnsi" w:hAnsiTheme="majorHAnsi" w:cs="Times New Roman"/>
          <w:spacing w:val="-2"/>
          <w:sz w:val="24"/>
          <w:szCs w:val="24"/>
        </w:rPr>
        <w:t xml:space="preserve"> </w:t>
      </w:r>
      <w:r w:rsidR="00F45922" w:rsidRPr="00555FFA">
        <w:rPr>
          <w:rFonts w:asciiTheme="majorHAnsi" w:hAnsiTheme="majorHAnsi" w:cs="Times New Roman"/>
          <w:sz w:val="24"/>
          <w:szCs w:val="24"/>
        </w:rPr>
        <w:t xml:space="preserve">Selected </w:t>
      </w:r>
      <w:r w:rsidR="0006547F" w:rsidRPr="00555FFA">
        <w:rPr>
          <w:rFonts w:asciiTheme="majorHAnsi" w:hAnsiTheme="majorHAnsi" w:cs="Times New Roman"/>
          <w:sz w:val="24"/>
          <w:szCs w:val="24"/>
        </w:rPr>
        <w:t>Respondent</w:t>
      </w:r>
      <w:r w:rsidR="00204A58" w:rsidRPr="00555FFA">
        <w:rPr>
          <w:rFonts w:asciiTheme="majorHAnsi" w:hAnsiTheme="majorHAnsi" w:cs="Times New Roman"/>
          <w:sz w:val="24"/>
          <w:szCs w:val="24"/>
        </w:rPr>
        <w:t>(s)</w:t>
      </w:r>
      <w:r w:rsidRPr="00555FFA">
        <w:rPr>
          <w:rFonts w:asciiTheme="majorHAnsi" w:hAnsiTheme="majorHAnsi" w:cs="Times New Roman"/>
          <w:sz w:val="24"/>
          <w:szCs w:val="24"/>
        </w:rPr>
        <w:t>’s</w:t>
      </w:r>
      <w:r w:rsidRPr="00555FFA">
        <w:rPr>
          <w:rFonts w:asciiTheme="majorHAnsi" w:hAnsiTheme="majorHAnsi" w:cs="Times New Roman"/>
          <w:spacing w:val="-2"/>
          <w:sz w:val="24"/>
          <w:szCs w:val="24"/>
        </w:rPr>
        <w:t xml:space="preserve"> </w:t>
      </w:r>
      <w:r w:rsidRPr="00555FFA">
        <w:rPr>
          <w:rFonts w:asciiTheme="majorHAnsi" w:hAnsiTheme="majorHAnsi" w:cs="Times New Roman"/>
          <w:sz w:val="24"/>
          <w:szCs w:val="24"/>
        </w:rPr>
        <w:t>working</w:t>
      </w:r>
      <w:r w:rsidRPr="00555FFA">
        <w:rPr>
          <w:rFonts w:asciiTheme="majorHAnsi" w:hAnsiTheme="majorHAnsi" w:cs="Times New Roman"/>
          <w:spacing w:val="-2"/>
          <w:sz w:val="24"/>
          <w:szCs w:val="24"/>
        </w:rPr>
        <w:t xml:space="preserve"> </w:t>
      </w:r>
      <w:r w:rsidRPr="00555FFA">
        <w:rPr>
          <w:rFonts w:asciiTheme="majorHAnsi" w:hAnsiTheme="majorHAnsi" w:cs="Times New Roman"/>
          <w:sz w:val="24"/>
          <w:szCs w:val="24"/>
        </w:rPr>
        <w:t>relationship</w:t>
      </w:r>
      <w:r w:rsidRPr="00555FFA">
        <w:rPr>
          <w:rFonts w:asciiTheme="majorHAnsi" w:hAnsiTheme="majorHAnsi" w:cs="Times New Roman"/>
          <w:spacing w:val="-2"/>
          <w:sz w:val="24"/>
          <w:szCs w:val="24"/>
        </w:rPr>
        <w:t xml:space="preserve"> </w:t>
      </w:r>
      <w:r w:rsidR="00EC11D2" w:rsidRPr="00555FFA">
        <w:rPr>
          <w:rFonts w:asciiTheme="majorHAnsi" w:hAnsiTheme="majorHAnsi" w:cs="Times New Roman"/>
          <w:sz w:val="24"/>
          <w:szCs w:val="24"/>
        </w:rPr>
        <w:t>with</w:t>
      </w:r>
      <w:r w:rsidR="00AB1424" w:rsidRPr="00555FFA">
        <w:rPr>
          <w:rFonts w:asciiTheme="majorHAnsi" w:hAnsiTheme="majorHAnsi" w:cs="Times New Roman"/>
          <w:sz w:val="24"/>
          <w:szCs w:val="24"/>
        </w:rPr>
        <w:t xml:space="preserve"> </w:t>
      </w:r>
      <w:r w:rsidR="006A1600">
        <w:rPr>
          <w:rFonts w:asciiTheme="majorHAnsi" w:hAnsiTheme="majorHAnsi" w:cs="Times New Roman"/>
          <w:sz w:val="24"/>
          <w:szCs w:val="24"/>
        </w:rPr>
        <w:t>Razorback Athletics</w:t>
      </w:r>
      <w:r w:rsidR="00EC11D2" w:rsidRPr="00555FFA">
        <w:rPr>
          <w:rFonts w:asciiTheme="majorHAnsi" w:hAnsiTheme="majorHAnsi" w:cs="Times New Roman"/>
          <w:sz w:val="24"/>
          <w:szCs w:val="24"/>
        </w:rPr>
        <w:t xml:space="preserve"> </w:t>
      </w:r>
      <w:r w:rsidRPr="00555FFA">
        <w:rPr>
          <w:rFonts w:asciiTheme="majorHAnsi" w:hAnsiTheme="majorHAnsi" w:cs="Times New Roman"/>
          <w:sz w:val="24"/>
          <w:szCs w:val="24"/>
        </w:rPr>
        <w:t xml:space="preserve">staff should be well thought out and presented as a part of the </w:t>
      </w:r>
      <w:r w:rsidR="0044766C" w:rsidRPr="00555FFA">
        <w:rPr>
          <w:rFonts w:asciiTheme="majorHAnsi" w:hAnsiTheme="majorHAnsi" w:cs="Times New Roman"/>
          <w:sz w:val="24"/>
          <w:szCs w:val="24"/>
        </w:rPr>
        <w:t>Respondent</w:t>
      </w:r>
      <w:r w:rsidR="00C20394" w:rsidRPr="00555FFA">
        <w:rPr>
          <w:rFonts w:asciiTheme="majorHAnsi" w:hAnsiTheme="majorHAnsi" w:cs="Times New Roman"/>
          <w:sz w:val="24"/>
          <w:szCs w:val="24"/>
        </w:rPr>
        <w:t xml:space="preserve">’s </w:t>
      </w:r>
      <w:r w:rsidR="00E00D77" w:rsidRPr="00555FFA">
        <w:rPr>
          <w:rFonts w:asciiTheme="majorHAnsi" w:hAnsiTheme="majorHAnsi" w:cs="Times New Roman"/>
          <w:spacing w:val="1"/>
          <w:sz w:val="24"/>
          <w:szCs w:val="24"/>
        </w:rPr>
        <w:t>P</w:t>
      </w:r>
      <w:r w:rsidRPr="00555FFA">
        <w:rPr>
          <w:rFonts w:asciiTheme="majorHAnsi" w:hAnsiTheme="majorHAnsi" w:cs="Times New Roman"/>
          <w:sz w:val="24"/>
          <w:szCs w:val="24"/>
        </w:rPr>
        <w:t>roposal</w:t>
      </w:r>
      <w:r w:rsidR="00E917D7" w:rsidRPr="00555FFA">
        <w:rPr>
          <w:rFonts w:asciiTheme="majorHAnsi" w:hAnsiTheme="majorHAnsi" w:cs="Times New Roman"/>
          <w:sz w:val="24"/>
          <w:szCs w:val="24"/>
        </w:rPr>
        <w:t>(s)</w:t>
      </w:r>
      <w:r w:rsidRPr="00555FFA">
        <w:rPr>
          <w:rFonts w:asciiTheme="majorHAnsi" w:hAnsiTheme="majorHAnsi" w:cs="Times New Roman"/>
          <w:sz w:val="24"/>
          <w:szCs w:val="24"/>
        </w:rPr>
        <w:t>.</w:t>
      </w:r>
    </w:p>
    <w:p w14:paraId="7CC794AC" w14:textId="77777777" w:rsidR="00C31458" w:rsidRPr="00555FFA" w:rsidRDefault="00C31458" w:rsidP="00010E32">
      <w:pPr>
        <w:pStyle w:val="ListParagraph"/>
        <w:rPr>
          <w:rFonts w:asciiTheme="majorHAnsi" w:hAnsiTheme="majorHAnsi" w:cs="Times New Roman"/>
          <w:sz w:val="24"/>
          <w:szCs w:val="24"/>
        </w:rPr>
      </w:pPr>
    </w:p>
    <w:p w14:paraId="61410AD5" w14:textId="308BF111" w:rsidR="00C31458" w:rsidRPr="00555FFA" w:rsidRDefault="00C31458" w:rsidP="00C31458">
      <w:pPr>
        <w:pStyle w:val="ListParagraph"/>
        <w:numPr>
          <w:ilvl w:val="0"/>
          <w:numId w:val="4"/>
        </w:numPr>
        <w:tabs>
          <w:tab w:val="left" w:pos="552"/>
        </w:tabs>
        <w:ind w:firstLine="0"/>
        <w:rPr>
          <w:rFonts w:asciiTheme="majorHAnsi" w:hAnsiTheme="majorHAnsi" w:cs="Times New Roman"/>
          <w:sz w:val="24"/>
          <w:szCs w:val="24"/>
        </w:rPr>
      </w:pPr>
      <w:r w:rsidRPr="00555FFA">
        <w:rPr>
          <w:rFonts w:asciiTheme="majorHAnsi" w:hAnsiTheme="majorHAnsi" w:cs="Times New Roman"/>
          <w:b/>
          <w:bCs/>
          <w:sz w:val="24"/>
          <w:szCs w:val="24"/>
        </w:rPr>
        <w:t>Launch Date:</w:t>
      </w:r>
      <w:r w:rsidRPr="00555FFA">
        <w:rPr>
          <w:rFonts w:asciiTheme="majorHAnsi" w:hAnsiTheme="majorHAnsi" w:cs="Times New Roman"/>
          <w:sz w:val="24"/>
          <w:szCs w:val="24"/>
        </w:rPr>
        <w:t xml:space="preserve"> </w:t>
      </w:r>
      <w:r w:rsidRPr="00555FFA">
        <w:rPr>
          <w:bCs/>
          <w:sz w:val="24"/>
          <w:szCs w:val="24"/>
        </w:rPr>
        <w:t xml:space="preserve">The </w:t>
      </w:r>
      <w:r w:rsidRPr="00555FFA">
        <w:rPr>
          <w:sz w:val="24"/>
          <w:szCs w:val="24"/>
        </w:rPr>
        <w:t>Selected Respondent(s) agree to begin performance of this Agreement on or before the agreed upon Launch Date.  Time is of the essence in the Selected Respondent(s)’</w:t>
      </w:r>
      <w:r w:rsidR="00204A58" w:rsidRPr="00555FFA">
        <w:rPr>
          <w:sz w:val="24"/>
          <w:szCs w:val="24"/>
        </w:rPr>
        <w:t>s</w:t>
      </w:r>
      <w:r w:rsidRPr="00555FFA">
        <w:rPr>
          <w:sz w:val="24"/>
          <w:szCs w:val="24"/>
        </w:rPr>
        <w:t xml:space="preserve"> performance of this </w:t>
      </w:r>
      <w:r w:rsidR="00010E32" w:rsidRPr="00555FFA">
        <w:rPr>
          <w:sz w:val="24"/>
          <w:szCs w:val="24"/>
        </w:rPr>
        <w:t>RFP and any resulting Contract</w:t>
      </w:r>
      <w:r w:rsidR="008F2364" w:rsidRPr="00555FFA">
        <w:rPr>
          <w:sz w:val="24"/>
          <w:szCs w:val="24"/>
        </w:rPr>
        <w:t>.</w:t>
      </w:r>
      <w:r w:rsidRPr="00555FFA">
        <w:rPr>
          <w:sz w:val="24"/>
          <w:szCs w:val="24"/>
        </w:rPr>
        <w:t xml:space="preserve">  </w:t>
      </w:r>
      <w:r w:rsidRPr="00555FFA">
        <w:rPr>
          <w:bCs/>
          <w:sz w:val="24"/>
          <w:szCs w:val="24"/>
        </w:rPr>
        <w:t xml:space="preserve">The Parties agree to work together in good faith and agree to dedicate the necessary time and resources to meet the Launch Date.  </w:t>
      </w:r>
      <w:r w:rsidRPr="00555FFA">
        <w:rPr>
          <w:sz w:val="24"/>
          <w:szCs w:val="24"/>
        </w:rPr>
        <w:t>If the</w:t>
      </w:r>
      <w:r w:rsidRPr="00555FFA">
        <w:rPr>
          <w:bCs/>
          <w:sz w:val="24"/>
          <w:szCs w:val="24"/>
        </w:rPr>
        <w:t xml:space="preserve"> Selected Respondent(s) </w:t>
      </w:r>
      <w:r w:rsidRPr="00555FFA">
        <w:rPr>
          <w:sz w:val="24"/>
          <w:szCs w:val="24"/>
        </w:rPr>
        <w:t>fail(s) to meet certain milestones</w:t>
      </w:r>
      <w:r w:rsidRPr="00555FFA">
        <w:rPr>
          <w:bCs/>
          <w:sz w:val="24"/>
          <w:szCs w:val="24"/>
        </w:rPr>
        <w:t xml:space="preserve"> within </w:t>
      </w:r>
      <w:r w:rsidRPr="00555FFA">
        <w:rPr>
          <w:sz w:val="24"/>
          <w:szCs w:val="24"/>
        </w:rPr>
        <w:t xml:space="preserve">a specific timeline, the </w:t>
      </w:r>
      <w:r w:rsidRPr="00555FFA">
        <w:rPr>
          <w:bCs/>
          <w:sz w:val="24"/>
          <w:szCs w:val="24"/>
        </w:rPr>
        <w:t>University</w:t>
      </w:r>
      <w:r w:rsidRPr="00555FFA">
        <w:rPr>
          <w:sz w:val="24"/>
          <w:szCs w:val="24"/>
        </w:rPr>
        <w:t xml:space="preserve"> will sustain damages.  Therefore, if Selected Respondent(s) fail(s) to complete certain services with the time limits herein specified, the Selected Respondent(s) shall pay to the University, as liquidated damages and not in the nature of a penalty, the amount specified below, it being understood and agreed between the parties hereto that the said sum fixed as liquidated damages is a reasonable sum, considering the damages that</w:t>
      </w:r>
      <w:r w:rsidRPr="00555FFA">
        <w:rPr>
          <w:bCs/>
          <w:sz w:val="24"/>
          <w:szCs w:val="24"/>
        </w:rPr>
        <w:t xml:space="preserve"> the University </w:t>
      </w:r>
      <w:r w:rsidRPr="00555FFA">
        <w:rPr>
          <w:sz w:val="24"/>
          <w:szCs w:val="24"/>
        </w:rPr>
        <w:t xml:space="preserve">will sustain </w:t>
      </w:r>
      <w:r w:rsidRPr="00555FFA">
        <w:rPr>
          <w:bCs/>
          <w:sz w:val="24"/>
          <w:szCs w:val="24"/>
        </w:rPr>
        <w:t xml:space="preserve">in </w:t>
      </w:r>
      <w:r w:rsidRPr="00555FFA">
        <w:rPr>
          <w:sz w:val="24"/>
          <w:szCs w:val="24"/>
        </w:rPr>
        <w:t>the event of any such delay. Said amount is herein agreed upon and fixed as liquidated damages because</w:t>
      </w:r>
      <w:r w:rsidRPr="00555FFA">
        <w:rPr>
          <w:bCs/>
          <w:sz w:val="24"/>
          <w:szCs w:val="24"/>
        </w:rPr>
        <w:t xml:space="preserve"> of </w:t>
      </w:r>
      <w:r w:rsidRPr="00555FFA">
        <w:rPr>
          <w:sz w:val="24"/>
          <w:szCs w:val="24"/>
        </w:rPr>
        <w:t xml:space="preserve">difficulty of ascertaining the exact </w:t>
      </w:r>
      <w:proofErr w:type="gramStart"/>
      <w:r w:rsidRPr="00555FFA">
        <w:rPr>
          <w:sz w:val="24"/>
          <w:szCs w:val="24"/>
        </w:rPr>
        <w:t>amount</w:t>
      </w:r>
      <w:proofErr w:type="gramEnd"/>
      <w:r w:rsidRPr="00555FFA">
        <w:rPr>
          <w:sz w:val="24"/>
          <w:szCs w:val="24"/>
        </w:rPr>
        <w:t xml:space="preserve"> of damages that may be sustained by such delay.  The said liquidated damages amount shall </w:t>
      </w:r>
      <w:r w:rsidR="007564B6">
        <w:rPr>
          <w:sz w:val="24"/>
          <w:szCs w:val="24"/>
        </w:rPr>
        <w:t>be paid by the Selected Respondent(s) to the university within 30 days of the launch dates below</w:t>
      </w:r>
      <w:r w:rsidRPr="00555FFA">
        <w:rPr>
          <w:bCs/>
          <w:sz w:val="24"/>
          <w:szCs w:val="24"/>
        </w:rPr>
        <w:t>.</w:t>
      </w:r>
    </w:p>
    <w:p w14:paraId="0F6F5D45" w14:textId="77777777" w:rsidR="00360E9F" w:rsidRPr="00555FFA" w:rsidRDefault="00360E9F" w:rsidP="00010E32">
      <w:pPr>
        <w:pStyle w:val="NoSpacing"/>
        <w:ind w:left="299"/>
        <w:jc w:val="both"/>
        <w:rPr>
          <w:rFonts w:ascii="Times New Roman" w:eastAsia="Times New Roman" w:hAnsi="Times New Roman" w:cs="Times New Roman"/>
          <w:sz w:val="24"/>
          <w:szCs w:val="24"/>
        </w:rPr>
      </w:pPr>
    </w:p>
    <w:tbl>
      <w:tblPr>
        <w:tblStyle w:val="TableGrid"/>
        <w:tblW w:w="9350" w:type="dxa"/>
        <w:tblInd w:w="529" w:type="dxa"/>
        <w:tblLook w:val="04A0" w:firstRow="1" w:lastRow="0" w:firstColumn="1" w:lastColumn="0" w:noHBand="0" w:noVBand="1"/>
      </w:tblPr>
      <w:tblGrid>
        <w:gridCol w:w="3116"/>
        <w:gridCol w:w="3117"/>
        <w:gridCol w:w="3117"/>
      </w:tblGrid>
      <w:tr w:rsidR="00360E9F" w:rsidRPr="00555FFA" w14:paraId="1E104585" w14:textId="77777777" w:rsidTr="00010E32">
        <w:tc>
          <w:tcPr>
            <w:tcW w:w="3116" w:type="dxa"/>
          </w:tcPr>
          <w:p w14:paraId="3E59D39E" w14:textId="77777777" w:rsidR="00360E9F" w:rsidRPr="00555FFA" w:rsidRDefault="00360E9F" w:rsidP="006A1600">
            <w:pPr>
              <w:pStyle w:val="NoSpacing"/>
              <w:jc w:val="center"/>
              <w:rPr>
                <w:rFonts w:ascii="Times New Roman" w:eastAsia="Times New Roman" w:hAnsi="Times New Roman" w:cs="Times New Roman"/>
                <w:b/>
                <w:sz w:val="24"/>
                <w:szCs w:val="24"/>
              </w:rPr>
            </w:pPr>
            <w:r w:rsidRPr="00555FFA">
              <w:rPr>
                <w:rFonts w:ascii="Times New Roman" w:eastAsia="Times New Roman" w:hAnsi="Times New Roman" w:cs="Times New Roman"/>
                <w:b/>
                <w:sz w:val="24"/>
                <w:szCs w:val="24"/>
              </w:rPr>
              <w:t>Service Milestone</w:t>
            </w:r>
          </w:p>
        </w:tc>
        <w:tc>
          <w:tcPr>
            <w:tcW w:w="3117" w:type="dxa"/>
          </w:tcPr>
          <w:p w14:paraId="17182D0B" w14:textId="481257E2" w:rsidR="00360E9F" w:rsidRPr="00555FFA" w:rsidRDefault="006A1600" w:rsidP="006A1600">
            <w:pPr>
              <w:pStyle w:val="No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Launch Date</w:t>
            </w:r>
          </w:p>
        </w:tc>
        <w:tc>
          <w:tcPr>
            <w:tcW w:w="3117" w:type="dxa"/>
          </w:tcPr>
          <w:p w14:paraId="1584ADE7" w14:textId="77777777" w:rsidR="00360E9F" w:rsidRPr="00555FFA" w:rsidRDefault="00360E9F" w:rsidP="006A1600">
            <w:pPr>
              <w:pStyle w:val="NoSpacing"/>
              <w:jc w:val="center"/>
              <w:rPr>
                <w:rFonts w:ascii="Times New Roman" w:eastAsia="Times New Roman" w:hAnsi="Times New Roman" w:cs="Times New Roman"/>
                <w:b/>
                <w:sz w:val="24"/>
                <w:szCs w:val="24"/>
              </w:rPr>
            </w:pPr>
            <w:r w:rsidRPr="00555FFA">
              <w:rPr>
                <w:rFonts w:ascii="Times New Roman" w:eastAsia="Times New Roman" w:hAnsi="Times New Roman" w:cs="Times New Roman"/>
                <w:b/>
                <w:sz w:val="24"/>
                <w:szCs w:val="24"/>
              </w:rPr>
              <w:t>Liquidated Damages</w:t>
            </w:r>
          </w:p>
        </w:tc>
      </w:tr>
      <w:tr w:rsidR="00360E9F" w:rsidRPr="00555FFA" w14:paraId="0328F99B" w14:textId="77777777" w:rsidTr="006A1600">
        <w:trPr>
          <w:trHeight w:val="728"/>
        </w:trPr>
        <w:tc>
          <w:tcPr>
            <w:tcW w:w="3116" w:type="dxa"/>
          </w:tcPr>
          <w:p w14:paraId="7147C78B" w14:textId="2CC83474" w:rsidR="00360E9F" w:rsidRPr="00555FFA" w:rsidRDefault="006A1600" w:rsidP="004612D8">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Razorback Athletics </w:t>
            </w:r>
            <w:r w:rsidR="00360E9F" w:rsidRPr="00555FFA">
              <w:rPr>
                <w:rFonts w:ascii="Times New Roman" w:eastAsia="Times New Roman" w:hAnsi="Times New Roman" w:cs="Times New Roman"/>
                <w:sz w:val="24"/>
                <w:szCs w:val="24"/>
              </w:rPr>
              <w:t>Retail Locations</w:t>
            </w:r>
          </w:p>
        </w:tc>
        <w:tc>
          <w:tcPr>
            <w:tcW w:w="3117" w:type="dxa"/>
          </w:tcPr>
          <w:p w14:paraId="69BF2398" w14:textId="42A9F5D8" w:rsidR="00360E9F" w:rsidRPr="006A1600" w:rsidRDefault="00E0645A" w:rsidP="006A1600">
            <w:pPr>
              <w:pStyle w:val="NoSpacing"/>
              <w:jc w:val="center"/>
              <w:rPr>
                <w:rFonts w:ascii="Times New Roman" w:eastAsia="Times New Roman" w:hAnsi="Times New Roman" w:cs="Times New Roman"/>
                <w:b/>
                <w:bCs/>
                <w:sz w:val="24"/>
                <w:szCs w:val="24"/>
              </w:rPr>
            </w:pPr>
            <w:r w:rsidRPr="006A1600">
              <w:rPr>
                <w:rFonts w:ascii="Times New Roman" w:eastAsia="Times New Roman" w:hAnsi="Times New Roman" w:cs="Times New Roman"/>
                <w:b/>
                <w:bCs/>
                <w:sz w:val="24"/>
                <w:szCs w:val="24"/>
              </w:rPr>
              <w:t>August</w:t>
            </w:r>
            <w:r w:rsidR="00010E32" w:rsidRPr="006A1600">
              <w:rPr>
                <w:rFonts w:ascii="Times New Roman" w:eastAsia="Times New Roman" w:hAnsi="Times New Roman" w:cs="Times New Roman"/>
                <w:b/>
                <w:bCs/>
                <w:sz w:val="24"/>
                <w:szCs w:val="24"/>
              </w:rPr>
              <w:t xml:space="preserve"> 1, 2023</w:t>
            </w:r>
          </w:p>
        </w:tc>
        <w:tc>
          <w:tcPr>
            <w:tcW w:w="3117" w:type="dxa"/>
          </w:tcPr>
          <w:p w14:paraId="64C5610C" w14:textId="77777777" w:rsidR="00360E9F" w:rsidRPr="00555FFA" w:rsidRDefault="00360E9F" w:rsidP="004612D8">
            <w:pPr>
              <w:pStyle w:val="NoSpacing"/>
              <w:jc w:val="both"/>
              <w:rPr>
                <w:rFonts w:ascii="Times New Roman" w:eastAsia="Times New Roman" w:hAnsi="Times New Roman" w:cs="Times New Roman"/>
                <w:sz w:val="24"/>
                <w:szCs w:val="24"/>
              </w:rPr>
            </w:pPr>
            <w:r w:rsidRPr="00555FFA">
              <w:rPr>
                <w:rFonts w:ascii="Times New Roman" w:eastAsia="Times New Roman" w:hAnsi="Times New Roman" w:cs="Times New Roman"/>
                <w:sz w:val="24"/>
                <w:szCs w:val="24"/>
              </w:rPr>
              <w:t>$ 1,000.00/day until completion</w:t>
            </w:r>
          </w:p>
        </w:tc>
      </w:tr>
      <w:tr w:rsidR="00360E9F" w:rsidRPr="00555FFA" w14:paraId="314D53F6" w14:textId="77777777" w:rsidTr="006A1600">
        <w:trPr>
          <w:trHeight w:val="692"/>
        </w:trPr>
        <w:tc>
          <w:tcPr>
            <w:tcW w:w="3116" w:type="dxa"/>
          </w:tcPr>
          <w:p w14:paraId="55FC6688" w14:textId="07511FDC" w:rsidR="00360E9F" w:rsidRPr="00555FFA" w:rsidRDefault="006A1600" w:rsidP="004612D8">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Razorback Athletics </w:t>
            </w:r>
            <w:r w:rsidR="00360E9F" w:rsidRPr="00555FFA">
              <w:rPr>
                <w:rFonts w:ascii="Times New Roman" w:eastAsia="Times New Roman" w:hAnsi="Times New Roman" w:cs="Times New Roman"/>
                <w:sz w:val="24"/>
                <w:szCs w:val="24"/>
              </w:rPr>
              <w:t>Online Store</w:t>
            </w:r>
          </w:p>
        </w:tc>
        <w:tc>
          <w:tcPr>
            <w:tcW w:w="3117" w:type="dxa"/>
          </w:tcPr>
          <w:p w14:paraId="4EF6443A" w14:textId="302DCA00" w:rsidR="00360E9F" w:rsidRPr="006A1600" w:rsidRDefault="00010E32" w:rsidP="006A1600">
            <w:pPr>
              <w:pStyle w:val="NoSpacing"/>
              <w:jc w:val="center"/>
              <w:rPr>
                <w:rFonts w:ascii="Times New Roman" w:eastAsia="Times New Roman" w:hAnsi="Times New Roman" w:cs="Times New Roman"/>
                <w:b/>
                <w:bCs/>
                <w:sz w:val="24"/>
                <w:szCs w:val="24"/>
              </w:rPr>
            </w:pPr>
            <w:r w:rsidRPr="006A1600">
              <w:rPr>
                <w:rFonts w:ascii="Times New Roman" w:eastAsia="Times New Roman" w:hAnsi="Times New Roman" w:cs="Times New Roman"/>
                <w:b/>
                <w:bCs/>
                <w:sz w:val="24"/>
                <w:szCs w:val="24"/>
              </w:rPr>
              <w:t>July 1, 2023</w:t>
            </w:r>
          </w:p>
        </w:tc>
        <w:tc>
          <w:tcPr>
            <w:tcW w:w="3117" w:type="dxa"/>
          </w:tcPr>
          <w:p w14:paraId="58A4473A" w14:textId="4C5A1C6E" w:rsidR="00360E9F" w:rsidRPr="00555FFA" w:rsidRDefault="00360E9F" w:rsidP="004612D8">
            <w:pPr>
              <w:pStyle w:val="NoSpacing"/>
              <w:jc w:val="both"/>
              <w:rPr>
                <w:rFonts w:ascii="Times New Roman" w:eastAsia="Times New Roman" w:hAnsi="Times New Roman" w:cs="Times New Roman"/>
                <w:sz w:val="24"/>
                <w:szCs w:val="24"/>
              </w:rPr>
            </w:pPr>
            <w:r w:rsidRPr="00555FFA">
              <w:rPr>
                <w:rFonts w:ascii="Times New Roman" w:eastAsia="Times New Roman" w:hAnsi="Times New Roman" w:cs="Times New Roman"/>
                <w:sz w:val="24"/>
                <w:szCs w:val="24"/>
              </w:rPr>
              <w:t xml:space="preserve">$ </w:t>
            </w:r>
            <w:r w:rsidR="006A1600">
              <w:rPr>
                <w:rFonts w:ascii="Times New Roman" w:eastAsia="Times New Roman" w:hAnsi="Times New Roman" w:cs="Times New Roman"/>
                <w:sz w:val="24"/>
                <w:szCs w:val="24"/>
              </w:rPr>
              <w:t>1</w:t>
            </w:r>
            <w:r w:rsidRPr="00555FFA">
              <w:rPr>
                <w:rFonts w:ascii="Times New Roman" w:eastAsia="Times New Roman" w:hAnsi="Times New Roman" w:cs="Times New Roman"/>
                <w:sz w:val="24"/>
                <w:szCs w:val="24"/>
              </w:rPr>
              <w:t>,500.00/day until completion</w:t>
            </w:r>
          </w:p>
        </w:tc>
      </w:tr>
    </w:tbl>
    <w:p w14:paraId="7934EB0E" w14:textId="7E2A7F41" w:rsidR="00A13201" w:rsidRPr="00555FFA" w:rsidRDefault="00A13201" w:rsidP="00A13201">
      <w:pPr>
        <w:tabs>
          <w:tab w:val="left" w:pos="552"/>
        </w:tabs>
        <w:ind w:left="299"/>
        <w:rPr>
          <w:rFonts w:asciiTheme="majorHAnsi" w:hAnsiTheme="majorHAnsi" w:cs="Times New Roman"/>
          <w:sz w:val="24"/>
          <w:szCs w:val="24"/>
        </w:rPr>
      </w:pPr>
    </w:p>
    <w:p w14:paraId="25B611A4" w14:textId="3619E14A" w:rsidR="00A13201" w:rsidRPr="00555FFA" w:rsidRDefault="00A13201" w:rsidP="00A13201">
      <w:pPr>
        <w:pStyle w:val="ListParagraph"/>
        <w:numPr>
          <w:ilvl w:val="0"/>
          <w:numId w:val="4"/>
        </w:numPr>
        <w:tabs>
          <w:tab w:val="left" w:pos="552"/>
        </w:tabs>
        <w:rPr>
          <w:rFonts w:asciiTheme="majorHAnsi" w:hAnsiTheme="majorHAnsi" w:cs="Times New Roman"/>
          <w:sz w:val="24"/>
          <w:szCs w:val="24"/>
        </w:rPr>
      </w:pPr>
      <w:r w:rsidRPr="00555FFA">
        <w:rPr>
          <w:rFonts w:asciiTheme="majorHAnsi" w:hAnsiTheme="majorHAnsi" w:cs="Times New Roman"/>
          <w:sz w:val="24"/>
          <w:szCs w:val="24"/>
        </w:rPr>
        <w:t xml:space="preserve"> </w:t>
      </w:r>
      <w:r w:rsidRPr="00555FFA">
        <w:rPr>
          <w:rFonts w:asciiTheme="majorHAnsi" w:hAnsiTheme="majorHAnsi" w:cs="Times New Roman"/>
          <w:b/>
          <w:bCs/>
          <w:sz w:val="24"/>
          <w:szCs w:val="24"/>
        </w:rPr>
        <w:t>Gift Certificates and Cards:</w:t>
      </w:r>
      <w:r w:rsidRPr="00555FFA">
        <w:rPr>
          <w:rFonts w:asciiTheme="majorHAnsi" w:hAnsiTheme="majorHAnsi" w:cs="Times New Roman"/>
          <w:sz w:val="24"/>
          <w:szCs w:val="24"/>
        </w:rPr>
        <w:t xml:space="preserve"> </w:t>
      </w:r>
      <w:r w:rsidRPr="00555FFA">
        <w:rPr>
          <w:bCs/>
          <w:sz w:val="24"/>
          <w:szCs w:val="24"/>
        </w:rPr>
        <w:t xml:space="preserve">The Selected Respondent(s) or one of its </w:t>
      </w:r>
      <w:r w:rsidR="006A1600">
        <w:rPr>
          <w:bCs/>
          <w:sz w:val="24"/>
          <w:szCs w:val="24"/>
        </w:rPr>
        <w:t>a</w:t>
      </w:r>
      <w:r w:rsidRPr="00555FFA">
        <w:rPr>
          <w:bCs/>
          <w:sz w:val="24"/>
          <w:szCs w:val="24"/>
        </w:rPr>
        <w:t xml:space="preserve">ffiliates shall, during the Term, create, offer, </w:t>
      </w:r>
      <w:proofErr w:type="gramStart"/>
      <w:r w:rsidRPr="00555FFA">
        <w:rPr>
          <w:bCs/>
          <w:sz w:val="24"/>
          <w:szCs w:val="24"/>
        </w:rPr>
        <w:t>distribute</w:t>
      </w:r>
      <w:proofErr w:type="gramEnd"/>
      <w:r w:rsidRPr="00555FFA">
        <w:rPr>
          <w:bCs/>
          <w:sz w:val="24"/>
          <w:szCs w:val="24"/>
        </w:rPr>
        <w:t xml:space="preserve"> and redeem (whether offline or online) gift certificates and/or gift cards that include University </w:t>
      </w:r>
      <w:r w:rsidR="00010E32" w:rsidRPr="00555FFA">
        <w:rPr>
          <w:bCs/>
          <w:sz w:val="24"/>
          <w:szCs w:val="24"/>
        </w:rPr>
        <w:t>Marks</w:t>
      </w:r>
      <w:r w:rsidRPr="00555FFA">
        <w:rPr>
          <w:bCs/>
          <w:sz w:val="24"/>
          <w:szCs w:val="24"/>
        </w:rPr>
        <w:t xml:space="preserve">, for use in the </w:t>
      </w:r>
      <w:r w:rsidR="00010E32" w:rsidRPr="00555FFA">
        <w:rPr>
          <w:bCs/>
          <w:sz w:val="24"/>
          <w:szCs w:val="24"/>
        </w:rPr>
        <w:t>r</w:t>
      </w:r>
      <w:r w:rsidRPr="00555FFA">
        <w:rPr>
          <w:bCs/>
          <w:sz w:val="24"/>
          <w:szCs w:val="24"/>
        </w:rPr>
        <w:t xml:space="preserve">etail </w:t>
      </w:r>
      <w:r w:rsidR="00010E32" w:rsidRPr="00555FFA">
        <w:rPr>
          <w:bCs/>
          <w:sz w:val="24"/>
          <w:szCs w:val="24"/>
        </w:rPr>
        <w:t>l</w:t>
      </w:r>
      <w:r w:rsidRPr="00555FFA">
        <w:rPr>
          <w:bCs/>
          <w:sz w:val="24"/>
          <w:szCs w:val="24"/>
        </w:rPr>
        <w:t xml:space="preserve">ocations and the </w:t>
      </w:r>
      <w:r w:rsidR="00D44DF4">
        <w:rPr>
          <w:bCs/>
          <w:sz w:val="24"/>
          <w:szCs w:val="24"/>
        </w:rPr>
        <w:t xml:space="preserve">Razorback Athletics </w:t>
      </w:r>
      <w:r w:rsidR="00010E32" w:rsidRPr="00555FFA">
        <w:rPr>
          <w:bCs/>
          <w:sz w:val="24"/>
          <w:szCs w:val="24"/>
        </w:rPr>
        <w:t>o</w:t>
      </w:r>
      <w:r w:rsidRPr="00555FFA">
        <w:rPr>
          <w:bCs/>
          <w:sz w:val="24"/>
          <w:szCs w:val="24"/>
        </w:rPr>
        <w:t xml:space="preserve">nline </w:t>
      </w:r>
      <w:r w:rsidR="00010E32" w:rsidRPr="00555FFA">
        <w:rPr>
          <w:bCs/>
          <w:sz w:val="24"/>
          <w:szCs w:val="24"/>
        </w:rPr>
        <w:t>s</w:t>
      </w:r>
      <w:r w:rsidRPr="00555FFA">
        <w:rPr>
          <w:bCs/>
          <w:sz w:val="24"/>
          <w:szCs w:val="24"/>
        </w:rPr>
        <w:t xml:space="preserve">tore.  As between the </w:t>
      </w:r>
      <w:r w:rsidR="00010E32" w:rsidRPr="00555FFA">
        <w:rPr>
          <w:bCs/>
          <w:sz w:val="24"/>
          <w:szCs w:val="24"/>
        </w:rPr>
        <w:t>p</w:t>
      </w:r>
      <w:r w:rsidRPr="00555FFA">
        <w:rPr>
          <w:bCs/>
          <w:sz w:val="24"/>
          <w:szCs w:val="24"/>
        </w:rPr>
        <w:t xml:space="preserve">arties, the Selected Respondent(s) will be solely responsible for all costs and expenses associated with the creation, offer, distribution and redemption of such gift certificates and/or gift cards.  For the sake of clarity, the sale of gift certificates and/or gift cards will be included in the calculation of </w:t>
      </w:r>
      <w:r w:rsidR="006A1600">
        <w:rPr>
          <w:bCs/>
          <w:sz w:val="24"/>
          <w:szCs w:val="24"/>
        </w:rPr>
        <w:t>g</w:t>
      </w:r>
      <w:r w:rsidRPr="00555FFA">
        <w:rPr>
          <w:bCs/>
          <w:sz w:val="24"/>
          <w:szCs w:val="24"/>
        </w:rPr>
        <w:t xml:space="preserve">ross </w:t>
      </w:r>
      <w:r w:rsidR="006A1600">
        <w:rPr>
          <w:bCs/>
          <w:sz w:val="24"/>
          <w:szCs w:val="24"/>
        </w:rPr>
        <w:t>s</w:t>
      </w:r>
      <w:r w:rsidRPr="00555FFA">
        <w:rPr>
          <w:bCs/>
          <w:sz w:val="24"/>
          <w:szCs w:val="24"/>
        </w:rPr>
        <w:t xml:space="preserve">ales and </w:t>
      </w:r>
      <w:r w:rsidR="006A1600">
        <w:rPr>
          <w:bCs/>
          <w:sz w:val="24"/>
          <w:szCs w:val="24"/>
        </w:rPr>
        <w:t>r</w:t>
      </w:r>
      <w:r w:rsidRPr="00555FFA">
        <w:rPr>
          <w:bCs/>
          <w:sz w:val="24"/>
          <w:szCs w:val="24"/>
        </w:rPr>
        <w:t>eceipts hereunder</w:t>
      </w:r>
      <w:r w:rsidR="00046328" w:rsidRPr="00555FFA">
        <w:rPr>
          <w:bCs/>
          <w:sz w:val="24"/>
          <w:szCs w:val="24"/>
        </w:rPr>
        <w:t>,</w:t>
      </w:r>
    </w:p>
    <w:p w14:paraId="2B028E17" w14:textId="77777777" w:rsidR="00046328" w:rsidRPr="00555FFA" w:rsidRDefault="00046328" w:rsidP="00BC2214">
      <w:pPr>
        <w:pStyle w:val="ListParagraph"/>
        <w:tabs>
          <w:tab w:val="left" w:pos="552"/>
        </w:tabs>
        <w:ind w:left="299"/>
        <w:rPr>
          <w:rFonts w:asciiTheme="majorHAnsi" w:hAnsiTheme="majorHAnsi" w:cs="Times New Roman"/>
          <w:sz w:val="24"/>
          <w:szCs w:val="24"/>
        </w:rPr>
      </w:pPr>
    </w:p>
    <w:p w14:paraId="0A63221F" w14:textId="6170C8B1" w:rsidR="00C676AB" w:rsidRPr="00555FFA" w:rsidRDefault="00204A58" w:rsidP="008D5BEF">
      <w:pPr>
        <w:pStyle w:val="ListParagraph"/>
        <w:numPr>
          <w:ilvl w:val="0"/>
          <w:numId w:val="4"/>
        </w:numPr>
        <w:tabs>
          <w:tab w:val="left" w:pos="552"/>
        </w:tabs>
        <w:rPr>
          <w:rFonts w:asciiTheme="majorHAnsi" w:hAnsiTheme="majorHAnsi" w:cs="Times New Roman"/>
          <w:sz w:val="24"/>
          <w:szCs w:val="24"/>
        </w:rPr>
      </w:pPr>
      <w:r w:rsidRPr="00555FFA">
        <w:rPr>
          <w:rFonts w:asciiTheme="majorHAnsi" w:hAnsiTheme="majorHAnsi" w:cs="Times New Roman"/>
          <w:b/>
          <w:bCs/>
          <w:sz w:val="24"/>
          <w:szCs w:val="24"/>
        </w:rPr>
        <w:t xml:space="preserve"> </w:t>
      </w:r>
      <w:r w:rsidR="00C676AB" w:rsidRPr="00555FFA">
        <w:rPr>
          <w:rFonts w:asciiTheme="majorHAnsi" w:hAnsiTheme="majorHAnsi" w:cs="Times New Roman"/>
          <w:b/>
          <w:bCs/>
          <w:sz w:val="24"/>
          <w:szCs w:val="24"/>
        </w:rPr>
        <w:t>Annual Credit and Faculty Discount:</w:t>
      </w:r>
      <w:r w:rsidR="00C676AB" w:rsidRPr="00555FFA">
        <w:rPr>
          <w:rFonts w:asciiTheme="majorHAnsi" w:hAnsiTheme="majorHAnsi" w:cs="Times New Roman"/>
          <w:sz w:val="24"/>
          <w:szCs w:val="24"/>
        </w:rPr>
        <w:t xml:space="preserve"> </w:t>
      </w:r>
      <w:r w:rsidR="00C676AB" w:rsidRPr="00555FFA">
        <w:rPr>
          <w:sz w:val="24"/>
          <w:szCs w:val="24"/>
        </w:rPr>
        <w:t xml:space="preserve">For each calendar year during the Term, the </w:t>
      </w:r>
      <w:r w:rsidR="00C676AB" w:rsidRPr="00555FFA">
        <w:rPr>
          <w:bCs/>
          <w:sz w:val="24"/>
          <w:szCs w:val="24"/>
        </w:rPr>
        <w:t>Selected Respondent(s)</w:t>
      </w:r>
      <w:r w:rsidR="00C676AB" w:rsidRPr="00555FFA">
        <w:rPr>
          <w:sz w:val="24"/>
          <w:szCs w:val="24"/>
        </w:rPr>
        <w:t xml:space="preserve"> shall provide to </w:t>
      </w:r>
      <w:r w:rsidR="006A1600">
        <w:rPr>
          <w:sz w:val="24"/>
          <w:szCs w:val="24"/>
        </w:rPr>
        <w:t xml:space="preserve">the Razorback </w:t>
      </w:r>
      <w:r w:rsidR="00C676AB" w:rsidRPr="00555FFA">
        <w:rPr>
          <w:sz w:val="24"/>
          <w:szCs w:val="24"/>
        </w:rPr>
        <w:t>Athletics Business Office, a</w:t>
      </w:r>
      <w:r w:rsidR="00010E32" w:rsidRPr="00555FFA">
        <w:rPr>
          <w:sz w:val="24"/>
          <w:szCs w:val="24"/>
        </w:rPr>
        <w:t>n annual</w:t>
      </w:r>
      <w:r w:rsidR="00C676AB" w:rsidRPr="00555FFA">
        <w:rPr>
          <w:sz w:val="24"/>
          <w:szCs w:val="24"/>
        </w:rPr>
        <w:t xml:space="preserve"> </w:t>
      </w:r>
      <w:r w:rsidR="00D44DF4" w:rsidRPr="00555FFA">
        <w:rPr>
          <w:sz w:val="24"/>
          <w:szCs w:val="24"/>
        </w:rPr>
        <w:t>credit in</w:t>
      </w:r>
      <w:r w:rsidR="00C676AB" w:rsidRPr="00555FFA">
        <w:rPr>
          <w:sz w:val="24"/>
          <w:szCs w:val="24"/>
        </w:rPr>
        <w:t xml:space="preserve"> the </w:t>
      </w:r>
      <w:r w:rsidR="00C676AB" w:rsidRPr="00555FFA">
        <w:rPr>
          <w:sz w:val="24"/>
          <w:szCs w:val="24"/>
        </w:rPr>
        <w:lastRenderedPageBreak/>
        <w:t>form</w:t>
      </w:r>
      <w:r w:rsidR="006A1600">
        <w:rPr>
          <w:sz w:val="24"/>
          <w:szCs w:val="24"/>
        </w:rPr>
        <w:t xml:space="preserve"> of store credit or</w:t>
      </w:r>
      <w:r w:rsidR="00C676AB" w:rsidRPr="00555FFA">
        <w:rPr>
          <w:sz w:val="24"/>
          <w:szCs w:val="24"/>
        </w:rPr>
        <w:t xml:space="preserve"> gift cards, in such denominations as </w:t>
      </w:r>
      <w:r w:rsidR="006A1600">
        <w:rPr>
          <w:sz w:val="24"/>
          <w:szCs w:val="24"/>
        </w:rPr>
        <w:t xml:space="preserve">Razorback Athletics </w:t>
      </w:r>
      <w:r w:rsidR="00C676AB" w:rsidRPr="00555FFA">
        <w:rPr>
          <w:sz w:val="24"/>
          <w:szCs w:val="24"/>
        </w:rPr>
        <w:t xml:space="preserve">shall elect, to be used toward the purchase by the University of </w:t>
      </w:r>
      <w:r w:rsidR="00010E32" w:rsidRPr="00555FFA">
        <w:rPr>
          <w:sz w:val="24"/>
          <w:szCs w:val="24"/>
        </w:rPr>
        <w:t>l</w:t>
      </w:r>
      <w:r w:rsidR="00C676AB" w:rsidRPr="00555FFA">
        <w:rPr>
          <w:sz w:val="24"/>
          <w:szCs w:val="24"/>
        </w:rPr>
        <w:t xml:space="preserve">icensed </w:t>
      </w:r>
      <w:r w:rsidR="00010E32" w:rsidRPr="00555FFA">
        <w:rPr>
          <w:sz w:val="24"/>
          <w:szCs w:val="24"/>
        </w:rPr>
        <w:t>m</w:t>
      </w:r>
      <w:r w:rsidR="00C676AB" w:rsidRPr="00555FFA">
        <w:rPr>
          <w:sz w:val="24"/>
          <w:szCs w:val="24"/>
        </w:rPr>
        <w:t xml:space="preserve">erchandise at any of the </w:t>
      </w:r>
      <w:r w:rsidR="006A1600">
        <w:rPr>
          <w:sz w:val="24"/>
          <w:szCs w:val="24"/>
        </w:rPr>
        <w:t xml:space="preserve">Razorback Athletics </w:t>
      </w:r>
      <w:r w:rsidR="00010E32" w:rsidRPr="00555FFA">
        <w:rPr>
          <w:sz w:val="24"/>
          <w:szCs w:val="24"/>
        </w:rPr>
        <w:t>r</w:t>
      </w:r>
      <w:r w:rsidR="00C676AB" w:rsidRPr="00555FFA">
        <w:rPr>
          <w:sz w:val="24"/>
          <w:szCs w:val="24"/>
        </w:rPr>
        <w:t xml:space="preserve">etail </w:t>
      </w:r>
      <w:r w:rsidR="00010E32" w:rsidRPr="00555FFA">
        <w:rPr>
          <w:sz w:val="24"/>
          <w:szCs w:val="24"/>
        </w:rPr>
        <w:t>l</w:t>
      </w:r>
      <w:r w:rsidR="00C676AB" w:rsidRPr="00555FFA">
        <w:rPr>
          <w:sz w:val="24"/>
          <w:szCs w:val="24"/>
        </w:rPr>
        <w:t xml:space="preserve">ocations </w:t>
      </w:r>
      <w:r w:rsidR="006A1600">
        <w:rPr>
          <w:sz w:val="24"/>
          <w:szCs w:val="24"/>
        </w:rPr>
        <w:t xml:space="preserve">and </w:t>
      </w:r>
      <w:r w:rsidR="00010E32" w:rsidRPr="00555FFA">
        <w:rPr>
          <w:sz w:val="24"/>
          <w:szCs w:val="24"/>
        </w:rPr>
        <w:t>o</w:t>
      </w:r>
      <w:r w:rsidR="00C676AB" w:rsidRPr="00555FFA">
        <w:rPr>
          <w:sz w:val="24"/>
          <w:szCs w:val="24"/>
        </w:rPr>
        <w:t xml:space="preserve">nline </w:t>
      </w:r>
      <w:r w:rsidR="00010E32" w:rsidRPr="00555FFA">
        <w:rPr>
          <w:sz w:val="24"/>
          <w:szCs w:val="24"/>
        </w:rPr>
        <w:t>s</w:t>
      </w:r>
      <w:r w:rsidR="00C676AB" w:rsidRPr="00555FFA">
        <w:rPr>
          <w:sz w:val="24"/>
          <w:szCs w:val="24"/>
        </w:rPr>
        <w:t>tore.</w:t>
      </w:r>
      <w:r w:rsidR="006A1600">
        <w:rPr>
          <w:sz w:val="24"/>
          <w:szCs w:val="24"/>
        </w:rPr>
        <w:t xml:space="preserve"> </w:t>
      </w:r>
      <w:r w:rsidR="00C676AB" w:rsidRPr="00555FFA">
        <w:rPr>
          <w:sz w:val="24"/>
          <w:szCs w:val="24"/>
        </w:rPr>
        <w:t xml:space="preserve"> In addition, all members of the faculty and staff of the University shall be entitled to a twenty percent (20%) discount on all Licensed Merchandise sold at the </w:t>
      </w:r>
      <w:r w:rsidR="006A1600">
        <w:rPr>
          <w:sz w:val="24"/>
          <w:szCs w:val="24"/>
        </w:rPr>
        <w:t>r</w:t>
      </w:r>
      <w:r w:rsidR="00C676AB" w:rsidRPr="00555FFA">
        <w:rPr>
          <w:sz w:val="24"/>
          <w:szCs w:val="24"/>
        </w:rPr>
        <w:t xml:space="preserve">etail </w:t>
      </w:r>
      <w:r w:rsidR="006A1600">
        <w:rPr>
          <w:sz w:val="24"/>
          <w:szCs w:val="24"/>
        </w:rPr>
        <w:t>l</w:t>
      </w:r>
      <w:r w:rsidR="00C676AB" w:rsidRPr="00555FFA">
        <w:rPr>
          <w:sz w:val="24"/>
          <w:szCs w:val="24"/>
        </w:rPr>
        <w:t xml:space="preserve">ocations provided that such purchases are made other than on gamedays.   </w:t>
      </w:r>
    </w:p>
    <w:p w14:paraId="588A13D8" w14:textId="77777777" w:rsidR="002212B4" w:rsidRPr="00555FFA" w:rsidRDefault="002212B4" w:rsidP="008D5BEF">
      <w:pPr>
        <w:tabs>
          <w:tab w:val="left" w:pos="552"/>
        </w:tabs>
        <w:rPr>
          <w:rFonts w:asciiTheme="majorHAnsi" w:hAnsiTheme="majorHAnsi" w:cs="Times New Roman"/>
          <w:sz w:val="24"/>
          <w:szCs w:val="24"/>
        </w:rPr>
      </w:pPr>
    </w:p>
    <w:p w14:paraId="1DE76E5F" w14:textId="3B2D978A" w:rsidR="002212B4" w:rsidRPr="00555FFA" w:rsidRDefault="002212B4" w:rsidP="008D5BEF">
      <w:pPr>
        <w:pStyle w:val="ListParagraph"/>
        <w:numPr>
          <w:ilvl w:val="0"/>
          <w:numId w:val="4"/>
        </w:numPr>
        <w:tabs>
          <w:tab w:val="left" w:pos="552"/>
        </w:tabs>
        <w:rPr>
          <w:bCs/>
          <w:sz w:val="24"/>
          <w:szCs w:val="24"/>
        </w:rPr>
      </w:pPr>
      <w:r w:rsidRPr="00555FFA">
        <w:rPr>
          <w:rFonts w:asciiTheme="majorHAnsi" w:hAnsiTheme="majorHAnsi" w:cs="Times New Roman"/>
          <w:sz w:val="24"/>
          <w:szCs w:val="24"/>
        </w:rPr>
        <w:t xml:space="preserve"> </w:t>
      </w:r>
      <w:r w:rsidRPr="00555FFA">
        <w:rPr>
          <w:rFonts w:asciiTheme="majorHAnsi" w:hAnsiTheme="majorHAnsi" w:cs="Times New Roman"/>
          <w:b/>
          <w:bCs/>
          <w:sz w:val="24"/>
          <w:szCs w:val="24"/>
        </w:rPr>
        <w:t>Revenue Share Payment:</w:t>
      </w:r>
      <w:r w:rsidRPr="00555FFA">
        <w:rPr>
          <w:rFonts w:asciiTheme="majorHAnsi" w:hAnsiTheme="majorHAnsi" w:cs="Times New Roman"/>
          <w:sz w:val="24"/>
          <w:szCs w:val="24"/>
        </w:rPr>
        <w:t xml:space="preserve"> </w:t>
      </w:r>
      <w:r w:rsidR="00782E8A" w:rsidRPr="00555FFA">
        <w:rPr>
          <w:bCs/>
          <w:sz w:val="24"/>
          <w:szCs w:val="24"/>
        </w:rPr>
        <w:t>Throughout the Term</w:t>
      </w:r>
      <w:r w:rsidRPr="00555FFA">
        <w:rPr>
          <w:bCs/>
          <w:sz w:val="24"/>
          <w:szCs w:val="24"/>
        </w:rPr>
        <w:t xml:space="preserve">, the Selected Respondent(s) will pay to the University, on a calendar quarterly basis (at the end of each three-month period) during the Term, </w:t>
      </w:r>
      <w:r w:rsidR="008D5BEF" w:rsidRPr="00555FFA">
        <w:rPr>
          <w:bCs/>
          <w:sz w:val="24"/>
          <w:szCs w:val="24"/>
        </w:rPr>
        <w:t xml:space="preserve">a </w:t>
      </w:r>
      <w:bookmarkStart w:id="34" w:name="_Hlk119316091"/>
      <w:r w:rsidR="008D5BEF" w:rsidRPr="00555FFA">
        <w:rPr>
          <w:bCs/>
          <w:sz w:val="24"/>
          <w:szCs w:val="24"/>
        </w:rPr>
        <w:t xml:space="preserve">percentage of </w:t>
      </w:r>
      <w:r w:rsidRPr="00555FFA">
        <w:rPr>
          <w:bCs/>
          <w:sz w:val="24"/>
          <w:szCs w:val="24"/>
        </w:rPr>
        <w:t xml:space="preserve">the Selected Respondent(s)’s </w:t>
      </w:r>
      <w:r w:rsidR="006A1600">
        <w:rPr>
          <w:bCs/>
          <w:sz w:val="24"/>
          <w:szCs w:val="24"/>
        </w:rPr>
        <w:t>g</w:t>
      </w:r>
      <w:r w:rsidRPr="00555FFA">
        <w:rPr>
          <w:bCs/>
          <w:sz w:val="24"/>
          <w:szCs w:val="24"/>
        </w:rPr>
        <w:t xml:space="preserve">ross </w:t>
      </w:r>
      <w:r w:rsidR="006A1600">
        <w:rPr>
          <w:bCs/>
          <w:sz w:val="24"/>
          <w:szCs w:val="24"/>
        </w:rPr>
        <w:t>s</w:t>
      </w:r>
      <w:r w:rsidRPr="00555FFA">
        <w:rPr>
          <w:bCs/>
          <w:sz w:val="24"/>
          <w:szCs w:val="24"/>
        </w:rPr>
        <w:t xml:space="preserve">ales and </w:t>
      </w:r>
      <w:r w:rsidR="006A1600">
        <w:rPr>
          <w:bCs/>
          <w:sz w:val="24"/>
          <w:szCs w:val="24"/>
        </w:rPr>
        <w:t>r</w:t>
      </w:r>
      <w:r w:rsidRPr="00555FFA">
        <w:rPr>
          <w:bCs/>
          <w:sz w:val="24"/>
          <w:szCs w:val="24"/>
        </w:rPr>
        <w:t xml:space="preserve">eceipts derived from the </w:t>
      </w:r>
      <w:r w:rsidR="008D5BEF" w:rsidRPr="00555FFA">
        <w:rPr>
          <w:bCs/>
          <w:sz w:val="24"/>
          <w:szCs w:val="24"/>
        </w:rPr>
        <w:t>r</w:t>
      </w:r>
      <w:r w:rsidRPr="00555FFA">
        <w:rPr>
          <w:bCs/>
          <w:sz w:val="24"/>
          <w:szCs w:val="24"/>
        </w:rPr>
        <w:t xml:space="preserve">etail </w:t>
      </w:r>
      <w:r w:rsidR="008D5BEF" w:rsidRPr="00555FFA">
        <w:rPr>
          <w:bCs/>
          <w:sz w:val="24"/>
          <w:szCs w:val="24"/>
        </w:rPr>
        <w:t>l</w:t>
      </w:r>
      <w:r w:rsidRPr="00555FFA">
        <w:rPr>
          <w:bCs/>
          <w:sz w:val="24"/>
          <w:szCs w:val="24"/>
        </w:rPr>
        <w:t xml:space="preserve">ocations </w:t>
      </w:r>
      <w:r w:rsidR="008D5BEF" w:rsidRPr="00555FFA">
        <w:rPr>
          <w:bCs/>
          <w:sz w:val="24"/>
          <w:szCs w:val="24"/>
        </w:rPr>
        <w:t xml:space="preserve">and online stores </w:t>
      </w:r>
      <w:bookmarkEnd w:id="34"/>
      <w:r w:rsidRPr="00555FFA">
        <w:rPr>
          <w:bCs/>
          <w:sz w:val="24"/>
          <w:szCs w:val="24"/>
        </w:rPr>
        <w:t>during the applicable quarter</w:t>
      </w:r>
      <w:r w:rsidR="008D5BEF" w:rsidRPr="00555FFA">
        <w:rPr>
          <w:bCs/>
          <w:sz w:val="24"/>
          <w:szCs w:val="24"/>
        </w:rPr>
        <w:t>.</w:t>
      </w:r>
    </w:p>
    <w:p w14:paraId="278BDFC2" w14:textId="3C13E574" w:rsidR="002212B4" w:rsidRPr="00555FFA" w:rsidRDefault="002212B4" w:rsidP="002212B4">
      <w:pPr>
        <w:pStyle w:val="ListParagraph"/>
        <w:widowControl/>
        <w:ind w:left="299"/>
        <w:rPr>
          <w:bCs/>
          <w:sz w:val="24"/>
          <w:szCs w:val="24"/>
        </w:rPr>
      </w:pPr>
    </w:p>
    <w:p w14:paraId="493480F1" w14:textId="0326317E" w:rsidR="00782E8A" w:rsidRPr="00555FFA" w:rsidRDefault="002212B4" w:rsidP="00782E8A">
      <w:pPr>
        <w:pStyle w:val="ListParagraph"/>
        <w:widowControl/>
        <w:numPr>
          <w:ilvl w:val="0"/>
          <w:numId w:val="4"/>
        </w:numPr>
        <w:rPr>
          <w:b/>
          <w:sz w:val="24"/>
          <w:szCs w:val="24"/>
        </w:rPr>
      </w:pPr>
      <w:r w:rsidRPr="00555FFA">
        <w:rPr>
          <w:b/>
          <w:sz w:val="24"/>
          <w:szCs w:val="24"/>
        </w:rPr>
        <w:t xml:space="preserve">Revenue Share Statement: </w:t>
      </w:r>
      <w:r w:rsidR="008D5BEF" w:rsidRPr="00555FFA">
        <w:rPr>
          <w:b/>
          <w:sz w:val="24"/>
          <w:szCs w:val="24"/>
        </w:rPr>
        <w:t xml:space="preserve"> </w:t>
      </w:r>
      <w:r w:rsidRPr="00555FFA">
        <w:rPr>
          <w:bCs/>
          <w:sz w:val="24"/>
          <w:szCs w:val="24"/>
        </w:rPr>
        <w:t xml:space="preserve">Within thirty (30) days after the end of each month during the Term, the Selected Respondent(s) will prepare and provide to </w:t>
      </w:r>
      <w:r w:rsidR="006A1600">
        <w:rPr>
          <w:bCs/>
          <w:sz w:val="24"/>
          <w:szCs w:val="24"/>
        </w:rPr>
        <w:t xml:space="preserve">Razorback Athletics </w:t>
      </w:r>
      <w:r w:rsidRPr="00555FFA">
        <w:rPr>
          <w:bCs/>
          <w:sz w:val="24"/>
          <w:szCs w:val="24"/>
        </w:rPr>
        <w:t xml:space="preserve">a report setting forth, in reasonable detail, the </w:t>
      </w:r>
      <w:r w:rsidR="006A1600">
        <w:rPr>
          <w:bCs/>
          <w:sz w:val="24"/>
          <w:szCs w:val="24"/>
        </w:rPr>
        <w:t>g</w:t>
      </w:r>
      <w:r w:rsidRPr="00555FFA">
        <w:rPr>
          <w:bCs/>
          <w:sz w:val="24"/>
          <w:szCs w:val="24"/>
        </w:rPr>
        <w:t xml:space="preserve">ross </w:t>
      </w:r>
      <w:r w:rsidR="006A1600">
        <w:rPr>
          <w:bCs/>
          <w:sz w:val="24"/>
          <w:szCs w:val="24"/>
        </w:rPr>
        <w:t>s</w:t>
      </w:r>
      <w:r w:rsidR="006A1600" w:rsidRPr="00555FFA">
        <w:rPr>
          <w:bCs/>
          <w:sz w:val="24"/>
          <w:szCs w:val="24"/>
        </w:rPr>
        <w:t>ales</w:t>
      </w:r>
      <w:r w:rsidRPr="00555FFA">
        <w:rPr>
          <w:bCs/>
          <w:sz w:val="24"/>
          <w:szCs w:val="24"/>
        </w:rPr>
        <w:t xml:space="preserve"> and </w:t>
      </w:r>
      <w:r w:rsidR="006A1600">
        <w:rPr>
          <w:bCs/>
          <w:sz w:val="24"/>
          <w:szCs w:val="24"/>
        </w:rPr>
        <w:t>r</w:t>
      </w:r>
      <w:r w:rsidRPr="00555FFA">
        <w:rPr>
          <w:bCs/>
          <w:sz w:val="24"/>
          <w:szCs w:val="24"/>
        </w:rPr>
        <w:t xml:space="preserve">eceipts revenue share payable to the University hereunder for the preceding calendar month and the basis of such calculation, as well as the </w:t>
      </w:r>
      <w:r w:rsidR="006A1600">
        <w:rPr>
          <w:bCs/>
          <w:sz w:val="24"/>
          <w:szCs w:val="24"/>
        </w:rPr>
        <w:t>g</w:t>
      </w:r>
      <w:r w:rsidRPr="00555FFA">
        <w:rPr>
          <w:bCs/>
          <w:sz w:val="24"/>
          <w:szCs w:val="24"/>
        </w:rPr>
        <w:t xml:space="preserve">ross </w:t>
      </w:r>
      <w:r w:rsidR="006A1600">
        <w:rPr>
          <w:bCs/>
          <w:sz w:val="24"/>
          <w:szCs w:val="24"/>
        </w:rPr>
        <w:t>s</w:t>
      </w:r>
      <w:r w:rsidRPr="00555FFA">
        <w:rPr>
          <w:bCs/>
          <w:sz w:val="24"/>
          <w:szCs w:val="24"/>
        </w:rPr>
        <w:t xml:space="preserve">ales and </w:t>
      </w:r>
      <w:r w:rsidR="006A1600">
        <w:rPr>
          <w:bCs/>
          <w:sz w:val="24"/>
          <w:szCs w:val="24"/>
        </w:rPr>
        <w:t>r</w:t>
      </w:r>
      <w:r w:rsidRPr="00555FFA">
        <w:rPr>
          <w:bCs/>
          <w:sz w:val="24"/>
          <w:szCs w:val="24"/>
        </w:rPr>
        <w:t xml:space="preserve">eceipts revenue share payment.  </w:t>
      </w:r>
    </w:p>
    <w:p w14:paraId="48891A20" w14:textId="77777777" w:rsidR="00046328" w:rsidRPr="00555FFA" w:rsidRDefault="00046328" w:rsidP="008D5BEF">
      <w:pPr>
        <w:widowControl/>
        <w:rPr>
          <w:b/>
          <w:sz w:val="24"/>
          <w:szCs w:val="24"/>
        </w:rPr>
      </w:pPr>
    </w:p>
    <w:p w14:paraId="49E8A7FA" w14:textId="0F822E3B" w:rsidR="00782E8A" w:rsidRPr="00555FFA" w:rsidRDefault="002212B4" w:rsidP="008D5BEF">
      <w:pPr>
        <w:pStyle w:val="ListParagraph"/>
        <w:widowControl/>
        <w:numPr>
          <w:ilvl w:val="0"/>
          <w:numId w:val="4"/>
        </w:numPr>
        <w:rPr>
          <w:b/>
          <w:sz w:val="24"/>
          <w:szCs w:val="24"/>
        </w:rPr>
      </w:pPr>
      <w:r w:rsidRPr="00555FFA">
        <w:rPr>
          <w:b/>
          <w:sz w:val="24"/>
          <w:szCs w:val="24"/>
        </w:rPr>
        <w:t xml:space="preserve">Payment Instructions: </w:t>
      </w:r>
      <w:r w:rsidRPr="00555FFA">
        <w:rPr>
          <w:sz w:val="24"/>
          <w:szCs w:val="24"/>
        </w:rPr>
        <w:t xml:space="preserve">Together with the </w:t>
      </w:r>
      <w:r w:rsidR="008D5BEF" w:rsidRPr="00555FFA">
        <w:rPr>
          <w:sz w:val="24"/>
          <w:szCs w:val="24"/>
        </w:rPr>
        <w:t>r</w:t>
      </w:r>
      <w:r w:rsidRPr="00555FFA">
        <w:rPr>
          <w:sz w:val="24"/>
          <w:szCs w:val="24"/>
        </w:rPr>
        <w:t xml:space="preserve">evenue </w:t>
      </w:r>
      <w:r w:rsidR="008D5BEF" w:rsidRPr="00555FFA">
        <w:rPr>
          <w:sz w:val="24"/>
          <w:szCs w:val="24"/>
        </w:rPr>
        <w:t>s</w:t>
      </w:r>
      <w:r w:rsidRPr="00555FFA">
        <w:rPr>
          <w:sz w:val="24"/>
          <w:szCs w:val="24"/>
        </w:rPr>
        <w:t xml:space="preserve">hare </w:t>
      </w:r>
      <w:r w:rsidR="008D5BEF" w:rsidRPr="00555FFA">
        <w:rPr>
          <w:sz w:val="24"/>
          <w:szCs w:val="24"/>
        </w:rPr>
        <w:t>s</w:t>
      </w:r>
      <w:r w:rsidRPr="00555FFA">
        <w:rPr>
          <w:sz w:val="24"/>
          <w:szCs w:val="24"/>
        </w:rPr>
        <w:t xml:space="preserve">tatement, the Selected Respondent(s) will deliver payment to </w:t>
      </w:r>
      <w:r w:rsidR="006A1600">
        <w:rPr>
          <w:sz w:val="24"/>
          <w:szCs w:val="24"/>
        </w:rPr>
        <w:t xml:space="preserve">Razorback Athletics </w:t>
      </w:r>
      <w:r w:rsidRPr="00555FFA">
        <w:rPr>
          <w:sz w:val="24"/>
          <w:szCs w:val="24"/>
        </w:rPr>
        <w:t xml:space="preserve">for the revenue share payment.  All payments due to the University pursuant to this Agreement shall be made by </w:t>
      </w:r>
      <w:r w:rsidR="00D44DF4">
        <w:rPr>
          <w:sz w:val="24"/>
          <w:szCs w:val="24"/>
        </w:rPr>
        <w:t xml:space="preserve">wire transfer </w:t>
      </w:r>
      <w:r w:rsidRPr="00555FFA">
        <w:rPr>
          <w:sz w:val="24"/>
          <w:szCs w:val="24"/>
        </w:rPr>
        <w:t xml:space="preserve">to </w:t>
      </w:r>
      <w:r w:rsidR="00D44DF4">
        <w:rPr>
          <w:sz w:val="24"/>
          <w:szCs w:val="24"/>
        </w:rPr>
        <w:t xml:space="preserve">Razorback Athletics </w:t>
      </w:r>
      <w:r w:rsidRPr="00555FFA">
        <w:rPr>
          <w:sz w:val="24"/>
          <w:szCs w:val="24"/>
        </w:rPr>
        <w:t>and remitted to the address</w:t>
      </w:r>
      <w:r w:rsidR="00D44DF4">
        <w:rPr>
          <w:sz w:val="24"/>
          <w:szCs w:val="24"/>
        </w:rPr>
        <w:t xml:space="preserve"> provided</w:t>
      </w:r>
      <w:r w:rsidRPr="00555FFA">
        <w:rPr>
          <w:sz w:val="24"/>
          <w:szCs w:val="24"/>
        </w:rPr>
        <w:t>.</w:t>
      </w:r>
      <w:r w:rsidR="00782E8A" w:rsidRPr="00555FFA">
        <w:rPr>
          <w:sz w:val="24"/>
          <w:szCs w:val="24"/>
        </w:rPr>
        <w:t xml:space="preserve"> </w:t>
      </w:r>
      <w:r w:rsidR="00D44DF4">
        <w:rPr>
          <w:sz w:val="24"/>
          <w:szCs w:val="24"/>
        </w:rPr>
        <w:t xml:space="preserve"> </w:t>
      </w:r>
      <w:r w:rsidR="00782E8A" w:rsidRPr="00555FFA">
        <w:rPr>
          <w:sz w:val="24"/>
          <w:szCs w:val="24"/>
        </w:rPr>
        <w:t>All payments shall be accompanied by a report that shows, in reasonable detail, Selected Respondent(s)’s calculation of the amount of payment due and payable hereunder.</w:t>
      </w:r>
    </w:p>
    <w:p w14:paraId="15A9B75E" w14:textId="77777777" w:rsidR="00C646D8" w:rsidRPr="00555FFA" w:rsidRDefault="00C646D8" w:rsidP="008D5BEF">
      <w:pPr>
        <w:widowControl/>
        <w:rPr>
          <w:b/>
          <w:sz w:val="24"/>
          <w:szCs w:val="24"/>
        </w:rPr>
      </w:pPr>
    </w:p>
    <w:p w14:paraId="04909478" w14:textId="00F238C2" w:rsidR="00962B59" w:rsidRPr="00555FFA" w:rsidRDefault="00962B59" w:rsidP="005672E2">
      <w:pPr>
        <w:pStyle w:val="ListParagraph"/>
        <w:numPr>
          <w:ilvl w:val="0"/>
          <w:numId w:val="4"/>
        </w:numPr>
        <w:tabs>
          <w:tab w:val="left" w:pos="595"/>
        </w:tabs>
        <w:ind w:firstLine="0"/>
        <w:rPr>
          <w:rFonts w:asciiTheme="majorHAnsi" w:hAnsiTheme="majorHAnsi" w:cs="Times New Roman"/>
          <w:bCs/>
          <w:sz w:val="24"/>
          <w:szCs w:val="24"/>
        </w:rPr>
      </w:pPr>
      <w:r w:rsidRPr="00555FFA">
        <w:rPr>
          <w:rFonts w:asciiTheme="majorHAnsi" w:hAnsiTheme="majorHAnsi" w:cs="Times New Roman"/>
          <w:b/>
          <w:sz w:val="24"/>
          <w:szCs w:val="24"/>
        </w:rPr>
        <w:t xml:space="preserve">Utilities: </w:t>
      </w:r>
      <w:r w:rsidRPr="00555FFA">
        <w:rPr>
          <w:rFonts w:asciiTheme="majorHAnsi" w:hAnsiTheme="majorHAnsi" w:cs="Times New Roman"/>
          <w:bCs/>
          <w:sz w:val="24"/>
          <w:szCs w:val="24"/>
        </w:rPr>
        <w:t xml:space="preserve">The University shall furnish and maintain the necessary utility connections and services at the locations designated for the operation of equipment to be supplied by </w:t>
      </w:r>
      <w:r w:rsidR="00F45922" w:rsidRPr="00555FFA">
        <w:rPr>
          <w:rFonts w:asciiTheme="majorHAnsi" w:hAnsiTheme="majorHAnsi" w:cs="Times New Roman"/>
          <w:bCs/>
          <w:sz w:val="24"/>
          <w:szCs w:val="24"/>
        </w:rPr>
        <w:t xml:space="preserve">Selected </w:t>
      </w:r>
      <w:r w:rsidR="0006547F" w:rsidRPr="00555FFA">
        <w:rPr>
          <w:rFonts w:asciiTheme="majorHAnsi" w:hAnsiTheme="majorHAnsi" w:cs="Times New Roman"/>
          <w:bCs/>
          <w:sz w:val="24"/>
          <w:szCs w:val="24"/>
        </w:rPr>
        <w:t>Respondent</w:t>
      </w:r>
      <w:r w:rsidR="00E846BB" w:rsidRPr="00555FFA">
        <w:rPr>
          <w:rFonts w:asciiTheme="majorHAnsi" w:hAnsiTheme="majorHAnsi" w:cs="Times New Roman"/>
          <w:bCs/>
          <w:sz w:val="24"/>
          <w:szCs w:val="24"/>
        </w:rPr>
        <w:t>(s)</w:t>
      </w:r>
      <w:r w:rsidRPr="00555FFA">
        <w:rPr>
          <w:rFonts w:asciiTheme="majorHAnsi" w:hAnsiTheme="majorHAnsi" w:cs="Times New Roman"/>
          <w:bCs/>
          <w:sz w:val="24"/>
          <w:szCs w:val="24"/>
        </w:rPr>
        <w:t>.</w:t>
      </w:r>
    </w:p>
    <w:p w14:paraId="399C7026" w14:textId="77777777" w:rsidR="001C1853" w:rsidRPr="00555FFA" w:rsidRDefault="001C1853" w:rsidP="001C1853">
      <w:pPr>
        <w:pStyle w:val="ListParagraph"/>
        <w:rPr>
          <w:rFonts w:asciiTheme="majorHAnsi" w:hAnsiTheme="majorHAnsi" w:cs="Times New Roman"/>
          <w:bCs/>
          <w:sz w:val="24"/>
          <w:szCs w:val="24"/>
        </w:rPr>
      </w:pPr>
    </w:p>
    <w:p w14:paraId="41873041" w14:textId="15A3D077" w:rsidR="00F37A2B" w:rsidRPr="00555FFA" w:rsidRDefault="00F37A2B" w:rsidP="005672E2">
      <w:pPr>
        <w:pStyle w:val="ListParagraph"/>
        <w:numPr>
          <w:ilvl w:val="0"/>
          <w:numId w:val="4"/>
        </w:numPr>
        <w:tabs>
          <w:tab w:val="left" w:pos="595"/>
        </w:tabs>
        <w:ind w:firstLine="0"/>
        <w:rPr>
          <w:sz w:val="24"/>
          <w:szCs w:val="24"/>
        </w:rPr>
      </w:pPr>
      <w:r w:rsidRPr="00555FFA">
        <w:rPr>
          <w:b/>
          <w:bCs/>
          <w:sz w:val="24"/>
          <w:szCs w:val="24"/>
        </w:rPr>
        <w:t>Environmental Responsibility:</w:t>
      </w:r>
      <w:r w:rsidRPr="00555FFA">
        <w:rPr>
          <w:sz w:val="24"/>
          <w:szCs w:val="24"/>
        </w:rPr>
        <w:t xml:space="preserve"> </w:t>
      </w:r>
      <w:r w:rsidR="007C7090" w:rsidRPr="00555FFA">
        <w:rPr>
          <w:sz w:val="24"/>
          <w:szCs w:val="24"/>
        </w:rPr>
        <w:t>Selected Respondent</w:t>
      </w:r>
      <w:r w:rsidR="00E846BB" w:rsidRPr="00555FFA">
        <w:rPr>
          <w:sz w:val="24"/>
          <w:szCs w:val="24"/>
        </w:rPr>
        <w:t>(</w:t>
      </w:r>
      <w:r w:rsidR="007C7090" w:rsidRPr="00555FFA">
        <w:rPr>
          <w:sz w:val="24"/>
          <w:szCs w:val="24"/>
        </w:rPr>
        <w:t>s</w:t>
      </w:r>
      <w:r w:rsidR="00E846BB" w:rsidRPr="00555FFA">
        <w:rPr>
          <w:sz w:val="24"/>
          <w:szCs w:val="24"/>
        </w:rPr>
        <w:t>)</w:t>
      </w:r>
      <w:r w:rsidRPr="00555FFA">
        <w:rPr>
          <w:sz w:val="24"/>
          <w:szCs w:val="24"/>
        </w:rPr>
        <w:t xml:space="preserve"> on campus should make every effort to reduce environmental impact and support the University’s goals to increase efficiency, reduce waste, and nurture environmentally responsible students. Specific information regarding existing sustainability programs can be found at: </w:t>
      </w:r>
      <w:hyperlink r:id="rId18" w:history="1">
        <w:r w:rsidR="008D5BEF" w:rsidRPr="00555FFA">
          <w:rPr>
            <w:rStyle w:val="Hyperlink"/>
            <w:sz w:val="24"/>
            <w:szCs w:val="24"/>
          </w:rPr>
          <w:t>https://sustainability.uark.edu</w:t>
        </w:r>
      </w:hyperlink>
      <w:r w:rsidR="008D5BEF" w:rsidRPr="00555FFA">
        <w:rPr>
          <w:sz w:val="24"/>
          <w:szCs w:val="24"/>
        </w:rPr>
        <w:t xml:space="preserve">.  </w:t>
      </w:r>
      <w:r w:rsidR="00055960" w:rsidRPr="00555FFA">
        <w:rPr>
          <w:sz w:val="24"/>
          <w:szCs w:val="24"/>
        </w:rPr>
        <w:t>T</w:t>
      </w:r>
      <w:r w:rsidRPr="00555FFA">
        <w:rPr>
          <w:sz w:val="24"/>
          <w:szCs w:val="24"/>
        </w:rPr>
        <w:t xml:space="preserve">he </w:t>
      </w:r>
      <w:r w:rsidR="008D5BEF" w:rsidRPr="00555FFA">
        <w:rPr>
          <w:sz w:val="24"/>
          <w:szCs w:val="24"/>
        </w:rPr>
        <w:t>R</w:t>
      </w:r>
      <w:r w:rsidRPr="00555FFA">
        <w:rPr>
          <w:sz w:val="24"/>
          <w:szCs w:val="24"/>
        </w:rPr>
        <w:t>espondents should describe in detail the business practices that have a lesser or reduced effect on human health and the environment when compared with competing products or services that serve the same purpose. (i.e., this comparison may consider raw materials acquisition, production, manufacturing, packaging, distribution, reuse, operation, maintenance or disposal of the product or service.)</w:t>
      </w:r>
      <w:r w:rsidR="00C74B6E" w:rsidRPr="00555FFA">
        <w:rPr>
          <w:sz w:val="24"/>
          <w:szCs w:val="24"/>
        </w:rPr>
        <w:t>. Selected Respondent</w:t>
      </w:r>
      <w:r w:rsidR="00E846BB" w:rsidRPr="00555FFA">
        <w:rPr>
          <w:sz w:val="24"/>
          <w:szCs w:val="24"/>
        </w:rPr>
        <w:t>(</w:t>
      </w:r>
      <w:r w:rsidR="00C74B6E" w:rsidRPr="00555FFA">
        <w:rPr>
          <w:sz w:val="24"/>
          <w:szCs w:val="24"/>
        </w:rPr>
        <w:t>s</w:t>
      </w:r>
      <w:r w:rsidR="00E846BB" w:rsidRPr="00555FFA">
        <w:rPr>
          <w:sz w:val="24"/>
          <w:szCs w:val="24"/>
        </w:rPr>
        <w:t>)</w:t>
      </w:r>
      <w:r w:rsidR="00C74B6E" w:rsidRPr="00555FFA">
        <w:rPr>
          <w:sz w:val="24"/>
          <w:szCs w:val="24"/>
        </w:rPr>
        <w:t xml:space="preserve"> should </w:t>
      </w:r>
      <w:r w:rsidR="008D5BEF" w:rsidRPr="00555FFA">
        <w:rPr>
          <w:sz w:val="24"/>
          <w:szCs w:val="24"/>
        </w:rPr>
        <w:t xml:space="preserve">make reasonable </w:t>
      </w:r>
      <w:r w:rsidR="00C74B6E" w:rsidRPr="00555FFA">
        <w:rPr>
          <w:sz w:val="24"/>
          <w:szCs w:val="24"/>
        </w:rPr>
        <w:t xml:space="preserve">effort to bring in product from official licensees who subscribe to local, </w:t>
      </w:r>
      <w:proofErr w:type="gramStart"/>
      <w:r w:rsidR="00C74B6E" w:rsidRPr="00555FFA">
        <w:rPr>
          <w:sz w:val="24"/>
          <w:szCs w:val="24"/>
        </w:rPr>
        <w:t>national</w:t>
      </w:r>
      <w:proofErr w:type="gramEnd"/>
      <w:r w:rsidR="00C74B6E" w:rsidRPr="00555FFA">
        <w:rPr>
          <w:sz w:val="24"/>
          <w:szCs w:val="24"/>
        </w:rPr>
        <w:t xml:space="preserve"> and international sustainability guidelines.</w:t>
      </w:r>
    </w:p>
    <w:p w14:paraId="77C7A709" w14:textId="77777777" w:rsidR="008D5BEF" w:rsidRPr="00555FFA" w:rsidRDefault="008D5BEF" w:rsidP="008D5BEF">
      <w:pPr>
        <w:tabs>
          <w:tab w:val="left" w:pos="595"/>
        </w:tabs>
        <w:rPr>
          <w:sz w:val="24"/>
          <w:szCs w:val="24"/>
        </w:rPr>
      </w:pPr>
    </w:p>
    <w:p w14:paraId="5F57530B" w14:textId="211AD5B0" w:rsidR="00962B59" w:rsidRPr="00555FFA" w:rsidRDefault="00962B59" w:rsidP="005672E2">
      <w:pPr>
        <w:pStyle w:val="ListParagraph"/>
        <w:numPr>
          <w:ilvl w:val="0"/>
          <w:numId w:val="4"/>
        </w:numPr>
        <w:tabs>
          <w:tab w:val="left" w:pos="589"/>
        </w:tabs>
        <w:ind w:firstLine="0"/>
        <w:rPr>
          <w:rFonts w:asciiTheme="majorHAnsi" w:hAnsiTheme="majorHAnsi" w:cs="Times New Roman"/>
          <w:bCs/>
          <w:color w:val="000000" w:themeColor="text1"/>
          <w:sz w:val="24"/>
          <w:szCs w:val="24"/>
        </w:rPr>
      </w:pPr>
      <w:r w:rsidRPr="00555FFA">
        <w:rPr>
          <w:rFonts w:asciiTheme="majorHAnsi" w:hAnsiTheme="majorHAnsi" w:cs="Times New Roman"/>
          <w:b/>
          <w:sz w:val="24"/>
          <w:szCs w:val="24"/>
        </w:rPr>
        <w:t xml:space="preserve">Garbage Removal and Vermin Control: </w:t>
      </w:r>
      <w:r w:rsidR="00F45922" w:rsidRPr="00555FFA">
        <w:rPr>
          <w:rFonts w:asciiTheme="majorHAnsi" w:hAnsiTheme="majorHAnsi" w:cs="Times New Roman"/>
          <w:bCs/>
          <w:sz w:val="24"/>
          <w:szCs w:val="24"/>
        </w:rPr>
        <w:t xml:space="preserve">Selected </w:t>
      </w:r>
      <w:r w:rsidR="0006547F" w:rsidRPr="00555FFA">
        <w:rPr>
          <w:rFonts w:asciiTheme="majorHAnsi" w:hAnsiTheme="majorHAnsi" w:cs="Times New Roman"/>
          <w:bCs/>
          <w:sz w:val="24"/>
          <w:szCs w:val="24"/>
        </w:rPr>
        <w:t>Respondent</w:t>
      </w:r>
      <w:r w:rsidR="00E846BB" w:rsidRPr="00555FFA">
        <w:rPr>
          <w:rFonts w:asciiTheme="majorHAnsi" w:hAnsiTheme="majorHAnsi" w:cs="Times New Roman"/>
          <w:bCs/>
          <w:sz w:val="24"/>
          <w:szCs w:val="24"/>
        </w:rPr>
        <w:t>(s)</w:t>
      </w:r>
      <w:r w:rsidRPr="00555FFA">
        <w:rPr>
          <w:rFonts w:asciiTheme="majorHAnsi" w:hAnsiTheme="majorHAnsi" w:cs="Times New Roman"/>
          <w:bCs/>
          <w:sz w:val="24"/>
          <w:szCs w:val="24"/>
        </w:rPr>
        <w:t xml:space="preserve"> will be responsible for removing all empty cartons from each vending area to the nearest trash collection receptacle. </w:t>
      </w:r>
      <w:r w:rsidR="00F45922" w:rsidRPr="00555FFA">
        <w:rPr>
          <w:rFonts w:asciiTheme="majorHAnsi" w:hAnsiTheme="majorHAnsi" w:cs="Times New Roman"/>
          <w:bCs/>
          <w:sz w:val="24"/>
          <w:szCs w:val="24"/>
        </w:rPr>
        <w:t xml:space="preserve">Selected </w:t>
      </w:r>
      <w:r w:rsidR="0006547F" w:rsidRPr="00555FFA">
        <w:rPr>
          <w:rFonts w:asciiTheme="majorHAnsi" w:hAnsiTheme="majorHAnsi" w:cs="Times New Roman"/>
          <w:bCs/>
          <w:sz w:val="24"/>
          <w:szCs w:val="24"/>
        </w:rPr>
        <w:t>Respondent</w:t>
      </w:r>
      <w:r w:rsidR="00E846BB" w:rsidRPr="00555FFA">
        <w:rPr>
          <w:rFonts w:asciiTheme="majorHAnsi" w:hAnsiTheme="majorHAnsi" w:cs="Times New Roman"/>
          <w:bCs/>
          <w:sz w:val="24"/>
          <w:szCs w:val="24"/>
        </w:rPr>
        <w:t>(s)</w:t>
      </w:r>
      <w:r w:rsidRPr="00555FFA">
        <w:rPr>
          <w:rFonts w:asciiTheme="majorHAnsi" w:hAnsiTheme="majorHAnsi" w:cs="Times New Roman"/>
          <w:bCs/>
          <w:sz w:val="24"/>
          <w:szCs w:val="24"/>
        </w:rPr>
        <w:t xml:space="preserve"> will be responsible for effective vermin control measures in all vending and storage </w:t>
      </w:r>
      <w:r w:rsidRPr="00555FFA">
        <w:rPr>
          <w:rFonts w:asciiTheme="majorHAnsi" w:hAnsiTheme="majorHAnsi" w:cs="Times New Roman"/>
          <w:bCs/>
          <w:color w:val="000000" w:themeColor="text1"/>
          <w:sz w:val="24"/>
          <w:szCs w:val="24"/>
        </w:rPr>
        <w:t>areas.</w:t>
      </w:r>
    </w:p>
    <w:p w14:paraId="3419AF14" w14:textId="77777777" w:rsidR="00617281" w:rsidRPr="00555FFA" w:rsidRDefault="00617281" w:rsidP="00617281">
      <w:pPr>
        <w:pStyle w:val="ListParagraph"/>
        <w:rPr>
          <w:rFonts w:asciiTheme="majorHAnsi" w:hAnsiTheme="majorHAnsi" w:cs="Times New Roman"/>
          <w:bCs/>
          <w:color w:val="000000" w:themeColor="text1"/>
          <w:sz w:val="24"/>
          <w:szCs w:val="24"/>
        </w:rPr>
      </w:pPr>
      <w:bookmarkStart w:id="35" w:name="_Hlk94248418"/>
    </w:p>
    <w:p w14:paraId="12EAE464" w14:textId="342556AC" w:rsidR="00C646D8" w:rsidRPr="00555FFA" w:rsidRDefault="00962B59" w:rsidP="008D5BEF">
      <w:pPr>
        <w:pStyle w:val="ListParagraph"/>
        <w:numPr>
          <w:ilvl w:val="0"/>
          <w:numId w:val="4"/>
        </w:numPr>
        <w:tabs>
          <w:tab w:val="left" w:pos="589"/>
        </w:tabs>
        <w:ind w:firstLine="0"/>
        <w:rPr>
          <w:rFonts w:asciiTheme="majorHAnsi" w:hAnsiTheme="majorHAnsi" w:cs="Times New Roman"/>
          <w:bCs/>
          <w:color w:val="000000" w:themeColor="text1"/>
          <w:sz w:val="24"/>
          <w:szCs w:val="24"/>
        </w:rPr>
      </w:pPr>
      <w:r w:rsidRPr="00555FFA">
        <w:rPr>
          <w:rFonts w:asciiTheme="majorHAnsi" w:hAnsiTheme="majorHAnsi" w:cs="Times New Roman"/>
          <w:b/>
          <w:color w:val="000000" w:themeColor="text1"/>
          <w:sz w:val="24"/>
          <w:szCs w:val="24"/>
        </w:rPr>
        <w:t xml:space="preserve">Minimum Guarantees: </w:t>
      </w:r>
      <w:r w:rsidRPr="00555FFA">
        <w:rPr>
          <w:rFonts w:asciiTheme="majorHAnsi" w:hAnsiTheme="majorHAnsi" w:cs="Times New Roman"/>
          <w:bCs/>
          <w:color w:val="000000" w:themeColor="text1"/>
          <w:sz w:val="24"/>
          <w:szCs w:val="24"/>
        </w:rPr>
        <w:t xml:space="preserve">The minimum guaranteed commission rates to the University for </w:t>
      </w:r>
      <w:r w:rsidR="00496789" w:rsidRPr="00555FFA">
        <w:rPr>
          <w:rFonts w:asciiTheme="majorHAnsi" w:hAnsiTheme="majorHAnsi" w:cs="Times New Roman"/>
          <w:bCs/>
          <w:color w:val="000000" w:themeColor="text1"/>
          <w:sz w:val="24"/>
          <w:szCs w:val="24"/>
        </w:rPr>
        <w:lastRenderedPageBreak/>
        <w:t>I</w:t>
      </w:r>
      <w:r w:rsidRPr="00555FFA">
        <w:rPr>
          <w:rFonts w:asciiTheme="majorHAnsi" w:hAnsiTheme="majorHAnsi" w:cs="Times New Roman"/>
          <w:bCs/>
          <w:color w:val="000000" w:themeColor="text1"/>
          <w:sz w:val="24"/>
          <w:szCs w:val="24"/>
        </w:rPr>
        <w:t>tem</w:t>
      </w:r>
      <w:r w:rsidR="006421A9" w:rsidRPr="00555FFA">
        <w:rPr>
          <w:rFonts w:asciiTheme="majorHAnsi" w:hAnsiTheme="majorHAnsi" w:cs="Times New Roman"/>
          <w:bCs/>
          <w:color w:val="000000" w:themeColor="text1"/>
          <w:sz w:val="24"/>
          <w:szCs w:val="24"/>
        </w:rPr>
        <w:t>s</w:t>
      </w:r>
      <w:r w:rsidRPr="00555FFA">
        <w:rPr>
          <w:rFonts w:asciiTheme="majorHAnsi" w:hAnsiTheme="majorHAnsi" w:cs="Times New Roman"/>
          <w:bCs/>
          <w:color w:val="000000" w:themeColor="text1"/>
          <w:sz w:val="24"/>
          <w:szCs w:val="24"/>
        </w:rPr>
        <w:t xml:space="preserve"> 1</w:t>
      </w:r>
      <w:r w:rsidR="006421A9" w:rsidRPr="00555FFA">
        <w:rPr>
          <w:rFonts w:asciiTheme="majorHAnsi" w:hAnsiTheme="majorHAnsi" w:cs="Times New Roman"/>
          <w:bCs/>
          <w:color w:val="000000" w:themeColor="text1"/>
          <w:sz w:val="24"/>
          <w:szCs w:val="24"/>
        </w:rPr>
        <w:t xml:space="preserve"> and </w:t>
      </w:r>
      <w:r w:rsidR="008D5BEF" w:rsidRPr="00555FFA">
        <w:rPr>
          <w:rFonts w:asciiTheme="majorHAnsi" w:hAnsiTheme="majorHAnsi" w:cs="Times New Roman"/>
          <w:bCs/>
          <w:color w:val="000000" w:themeColor="text1"/>
          <w:sz w:val="24"/>
          <w:szCs w:val="24"/>
        </w:rPr>
        <w:t>2</w:t>
      </w:r>
      <w:r w:rsidR="006421A9" w:rsidRPr="00555FFA">
        <w:rPr>
          <w:rFonts w:asciiTheme="majorHAnsi" w:hAnsiTheme="majorHAnsi" w:cs="Times New Roman"/>
          <w:bCs/>
          <w:color w:val="000000" w:themeColor="text1"/>
          <w:sz w:val="24"/>
          <w:szCs w:val="24"/>
        </w:rPr>
        <w:t xml:space="preserve"> </w:t>
      </w:r>
      <w:r w:rsidRPr="00555FFA">
        <w:rPr>
          <w:rFonts w:asciiTheme="majorHAnsi" w:hAnsiTheme="majorHAnsi" w:cs="Times New Roman"/>
          <w:bCs/>
          <w:color w:val="000000" w:themeColor="text1"/>
          <w:sz w:val="24"/>
          <w:szCs w:val="24"/>
        </w:rPr>
        <w:t xml:space="preserve">shall be included in the </w:t>
      </w:r>
      <w:r w:rsidR="0044766C" w:rsidRPr="00555FFA">
        <w:rPr>
          <w:rFonts w:asciiTheme="majorHAnsi" w:hAnsiTheme="majorHAnsi" w:cs="Times New Roman"/>
          <w:bCs/>
          <w:color w:val="000000" w:themeColor="text1"/>
          <w:sz w:val="24"/>
          <w:szCs w:val="24"/>
        </w:rPr>
        <w:t>Respondent</w:t>
      </w:r>
      <w:r w:rsidRPr="00555FFA">
        <w:rPr>
          <w:rFonts w:asciiTheme="majorHAnsi" w:hAnsiTheme="majorHAnsi" w:cs="Times New Roman"/>
          <w:bCs/>
          <w:color w:val="000000" w:themeColor="text1"/>
          <w:sz w:val="24"/>
          <w:szCs w:val="24"/>
        </w:rPr>
        <w:t>’s response to the RFP.</w:t>
      </w:r>
      <w:r w:rsidR="008D5BEF" w:rsidRPr="00555FFA">
        <w:rPr>
          <w:rFonts w:asciiTheme="majorHAnsi" w:hAnsiTheme="majorHAnsi" w:cs="Times New Roman"/>
          <w:bCs/>
          <w:color w:val="000000" w:themeColor="text1"/>
          <w:sz w:val="24"/>
          <w:szCs w:val="24"/>
        </w:rPr>
        <w:t xml:space="preserve">  </w:t>
      </w:r>
      <w:r w:rsidR="00C646D8" w:rsidRPr="00555FFA">
        <w:rPr>
          <w:bCs/>
          <w:color w:val="000000" w:themeColor="text1"/>
          <w:sz w:val="24"/>
          <w:szCs w:val="24"/>
        </w:rPr>
        <w:t>By July 15</w:t>
      </w:r>
      <w:r w:rsidR="00C646D8" w:rsidRPr="00555FFA">
        <w:rPr>
          <w:bCs/>
          <w:color w:val="000000" w:themeColor="text1"/>
          <w:sz w:val="24"/>
          <w:szCs w:val="24"/>
          <w:vertAlign w:val="superscript"/>
        </w:rPr>
        <w:t>th</w:t>
      </w:r>
      <w:r w:rsidR="00C646D8" w:rsidRPr="00555FFA">
        <w:rPr>
          <w:bCs/>
          <w:color w:val="000000" w:themeColor="text1"/>
          <w:sz w:val="24"/>
          <w:szCs w:val="24"/>
        </w:rPr>
        <w:t xml:space="preserve"> each year of the Term, Selected Respondent(s) will calculate the actual aggregate revenue share payments paid or then payable to the University for the prior year.  In the event that such actual aggregate revenue share payments are less than the </w:t>
      </w:r>
      <w:r w:rsidR="00BD7196" w:rsidRPr="00555FFA">
        <w:rPr>
          <w:bCs/>
          <w:color w:val="000000" w:themeColor="text1"/>
          <w:sz w:val="24"/>
          <w:szCs w:val="24"/>
        </w:rPr>
        <w:t>m</w:t>
      </w:r>
      <w:r w:rsidR="00C646D8" w:rsidRPr="00555FFA">
        <w:rPr>
          <w:bCs/>
          <w:color w:val="000000" w:themeColor="text1"/>
          <w:sz w:val="24"/>
          <w:szCs w:val="24"/>
        </w:rPr>
        <w:t xml:space="preserve">inimum </w:t>
      </w:r>
      <w:proofErr w:type="gramStart"/>
      <w:r w:rsidR="00BD7196" w:rsidRPr="00555FFA">
        <w:rPr>
          <w:bCs/>
          <w:color w:val="000000" w:themeColor="text1"/>
          <w:sz w:val="24"/>
          <w:szCs w:val="24"/>
        </w:rPr>
        <w:t>g</w:t>
      </w:r>
      <w:r w:rsidR="00C646D8" w:rsidRPr="00555FFA">
        <w:rPr>
          <w:bCs/>
          <w:color w:val="000000" w:themeColor="text1"/>
          <w:sz w:val="24"/>
          <w:szCs w:val="24"/>
        </w:rPr>
        <w:t>uarantee</w:t>
      </w:r>
      <w:proofErr w:type="gramEnd"/>
      <w:r w:rsidR="00C646D8" w:rsidRPr="00555FFA">
        <w:rPr>
          <w:bCs/>
          <w:color w:val="000000" w:themeColor="text1"/>
          <w:sz w:val="24"/>
          <w:szCs w:val="24"/>
        </w:rPr>
        <w:t xml:space="preserve"> </w:t>
      </w:r>
      <w:r w:rsidR="00BD7196" w:rsidRPr="00555FFA">
        <w:rPr>
          <w:bCs/>
          <w:color w:val="000000" w:themeColor="text1"/>
          <w:sz w:val="24"/>
          <w:szCs w:val="24"/>
        </w:rPr>
        <w:t>a</w:t>
      </w:r>
      <w:r w:rsidR="00C646D8" w:rsidRPr="00555FFA">
        <w:rPr>
          <w:bCs/>
          <w:color w:val="000000" w:themeColor="text1"/>
          <w:sz w:val="24"/>
          <w:szCs w:val="24"/>
        </w:rPr>
        <w:t xml:space="preserve">mount, the Selected Respondent(s) will pay to the University such difference within ten (10) </w:t>
      </w:r>
      <w:r w:rsidR="00BD7196" w:rsidRPr="00555FFA">
        <w:rPr>
          <w:bCs/>
          <w:color w:val="000000" w:themeColor="text1"/>
          <w:sz w:val="24"/>
          <w:szCs w:val="24"/>
        </w:rPr>
        <w:t>b</w:t>
      </w:r>
      <w:r w:rsidR="00C646D8" w:rsidRPr="00555FFA">
        <w:rPr>
          <w:bCs/>
          <w:color w:val="000000" w:themeColor="text1"/>
          <w:sz w:val="24"/>
          <w:szCs w:val="24"/>
        </w:rPr>
        <w:t xml:space="preserve">usiness </w:t>
      </w:r>
      <w:r w:rsidR="00BD7196" w:rsidRPr="00555FFA">
        <w:rPr>
          <w:bCs/>
          <w:color w:val="000000" w:themeColor="text1"/>
          <w:sz w:val="24"/>
          <w:szCs w:val="24"/>
        </w:rPr>
        <w:t>d</w:t>
      </w:r>
      <w:r w:rsidR="00C646D8" w:rsidRPr="00555FFA">
        <w:rPr>
          <w:bCs/>
          <w:color w:val="000000" w:themeColor="text1"/>
          <w:sz w:val="24"/>
          <w:szCs w:val="24"/>
        </w:rPr>
        <w:t xml:space="preserve">ays thereafter.  </w:t>
      </w:r>
    </w:p>
    <w:bookmarkEnd w:id="35"/>
    <w:p w14:paraId="381008DF" w14:textId="77777777" w:rsidR="00617281" w:rsidRPr="00555FFA" w:rsidRDefault="00617281" w:rsidP="00617281">
      <w:pPr>
        <w:pStyle w:val="ListParagraph"/>
        <w:rPr>
          <w:rFonts w:asciiTheme="majorHAnsi" w:hAnsiTheme="majorHAnsi" w:cs="Times New Roman"/>
          <w:bCs/>
          <w:sz w:val="24"/>
          <w:szCs w:val="24"/>
        </w:rPr>
      </w:pPr>
    </w:p>
    <w:p w14:paraId="5A312415" w14:textId="4AEDFAC7" w:rsidR="00962B59" w:rsidRPr="00555FFA" w:rsidRDefault="00962B59" w:rsidP="005672E2">
      <w:pPr>
        <w:pStyle w:val="ListParagraph"/>
        <w:numPr>
          <w:ilvl w:val="0"/>
          <w:numId w:val="4"/>
        </w:numPr>
        <w:tabs>
          <w:tab w:val="left" w:pos="581"/>
        </w:tabs>
        <w:ind w:firstLine="0"/>
        <w:rPr>
          <w:rFonts w:asciiTheme="majorHAnsi" w:hAnsiTheme="majorHAnsi" w:cs="Times New Roman"/>
          <w:bCs/>
          <w:sz w:val="24"/>
          <w:szCs w:val="24"/>
        </w:rPr>
      </w:pPr>
      <w:r w:rsidRPr="00555FFA">
        <w:rPr>
          <w:rFonts w:asciiTheme="majorHAnsi" w:hAnsiTheme="majorHAnsi" w:cs="Times New Roman"/>
          <w:b/>
          <w:sz w:val="24"/>
          <w:szCs w:val="24"/>
        </w:rPr>
        <w:t xml:space="preserve">Accounting Records: </w:t>
      </w:r>
      <w:r w:rsidRPr="00555FFA">
        <w:rPr>
          <w:rFonts w:asciiTheme="majorHAnsi" w:hAnsiTheme="majorHAnsi" w:cs="Times New Roman"/>
          <w:bCs/>
          <w:sz w:val="24"/>
          <w:szCs w:val="24"/>
        </w:rPr>
        <w:t xml:space="preserve">The </w:t>
      </w:r>
      <w:r w:rsidR="00F45922" w:rsidRPr="00555FFA">
        <w:rPr>
          <w:rFonts w:asciiTheme="majorHAnsi" w:hAnsiTheme="majorHAnsi" w:cs="Times New Roman"/>
          <w:bCs/>
          <w:sz w:val="24"/>
          <w:szCs w:val="24"/>
        </w:rPr>
        <w:t xml:space="preserve">Selected </w:t>
      </w:r>
      <w:r w:rsidR="0006547F" w:rsidRPr="00555FFA">
        <w:rPr>
          <w:rFonts w:asciiTheme="majorHAnsi" w:hAnsiTheme="majorHAnsi" w:cs="Times New Roman"/>
          <w:bCs/>
          <w:sz w:val="24"/>
          <w:szCs w:val="24"/>
        </w:rPr>
        <w:t>Respondent</w:t>
      </w:r>
      <w:r w:rsidR="00E917D7" w:rsidRPr="00555FFA">
        <w:rPr>
          <w:rFonts w:asciiTheme="majorHAnsi" w:hAnsiTheme="majorHAnsi" w:cs="Times New Roman"/>
          <w:bCs/>
          <w:sz w:val="24"/>
          <w:szCs w:val="24"/>
        </w:rPr>
        <w:t>(s)</w:t>
      </w:r>
      <w:r w:rsidRPr="00555FFA">
        <w:rPr>
          <w:rFonts w:asciiTheme="majorHAnsi" w:hAnsiTheme="majorHAnsi" w:cs="Times New Roman"/>
          <w:bCs/>
          <w:sz w:val="24"/>
          <w:szCs w:val="24"/>
        </w:rPr>
        <w:t xml:space="preserve"> will retain separate books, records and accounts relating to the operation of this </w:t>
      </w:r>
      <w:r w:rsidR="006A5BC9" w:rsidRPr="00555FFA">
        <w:rPr>
          <w:rFonts w:asciiTheme="majorHAnsi" w:hAnsiTheme="majorHAnsi" w:cs="Times New Roman"/>
          <w:bCs/>
          <w:sz w:val="24"/>
          <w:szCs w:val="24"/>
        </w:rPr>
        <w:t>Contract</w:t>
      </w:r>
      <w:r w:rsidRPr="00555FFA">
        <w:rPr>
          <w:rFonts w:asciiTheme="majorHAnsi" w:hAnsiTheme="majorHAnsi" w:cs="Times New Roman"/>
          <w:bCs/>
          <w:sz w:val="24"/>
          <w:szCs w:val="24"/>
        </w:rPr>
        <w:t xml:space="preserve"> in a form and manner satisfactory to the University. At the close of each month’s accounting period the </w:t>
      </w:r>
      <w:r w:rsidR="00F45922" w:rsidRPr="00555FFA">
        <w:rPr>
          <w:rFonts w:asciiTheme="majorHAnsi" w:hAnsiTheme="majorHAnsi" w:cs="Times New Roman"/>
          <w:bCs/>
          <w:sz w:val="24"/>
          <w:szCs w:val="24"/>
        </w:rPr>
        <w:t xml:space="preserve">Selected </w:t>
      </w:r>
      <w:r w:rsidR="0006547F" w:rsidRPr="00555FFA">
        <w:rPr>
          <w:rFonts w:asciiTheme="majorHAnsi" w:hAnsiTheme="majorHAnsi" w:cs="Times New Roman"/>
          <w:bCs/>
          <w:sz w:val="24"/>
          <w:szCs w:val="24"/>
        </w:rPr>
        <w:t>Respondent</w:t>
      </w:r>
      <w:r w:rsidRPr="00555FFA">
        <w:rPr>
          <w:rFonts w:asciiTheme="majorHAnsi" w:hAnsiTheme="majorHAnsi" w:cs="Times New Roman"/>
          <w:bCs/>
          <w:sz w:val="24"/>
          <w:szCs w:val="24"/>
        </w:rPr>
        <w:t xml:space="preserve"> will provide the University and </w:t>
      </w:r>
      <w:r w:rsidR="00E70364" w:rsidRPr="00555FFA">
        <w:rPr>
          <w:rFonts w:asciiTheme="majorHAnsi" w:hAnsiTheme="majorHAnsi" w:cs="Times New Roman"/>
          <w:bCs/>
          <w:sz w:val="24"/>
          <w:szCs w:val="24"/>
        </w:rPr>
        <w:t xml:space="preserve">Razorback </w:t>
      </w:r>
      <w:r w:rsidRPr="00555FFA">
        <w:rPr>
          <w:rFonts w:asciiTheme="majorHAnsi" w:hAnsiTheme="majorHAnsi" w:cs="Times New Roman"/>
          <w:bCs/>
          <w:sz w:val="24"/>
          <w:szCs w:val="24"/>
        </w:rPr>
        <w:t xml:space="preserve">Athletics, as appropriate, with a summary income statement for all product sales occurring under the resulting </w:t>
      </w:r>
      <w:r w:rsidR="006A5BC9" w:rsidRPr="00555FFA">
        <w:rPr>
          <w:rFonts w:asciiTheme="majorHAnsi" w:hAnsiTheme="majorHAnsi" w:cs="Times New Roman"/>
          <w:bCs/>
          <w:sz w:val="24"/>
          <w:szCs w:val="24"/>
        </w:rPr>
        <w:t>Contract</w:t>
      </w:r>
      <w:r w:rsidRPr="00555FFA">
        <w:rPr>
          <w:rFonts w:asciiTheme="majorHAnsi" w:hAnsiTheme="majorHAnsi" w:cs="Times New Roman"/>
          <w:bCs/>
          <w:sz w:val="24"/>
          <w:szCs w:val="24"/>
        </w:rPr>
        <w:t xml:space="preserve"> by product and service category for the month’s operation and year-to-date. The </w:t>
      </w:r>
      <w:r w:rsidR="00F45922" w:rsidRPr="00555FFA">
        <w:rPr>
          <w:rFonts w:asciiTheme="majorHAnsi" w:hAnsiTheme="majorHAnsi" w:cs="Times New Roman"/>
          <w:bCs/>
          <w:sz w:val="24"/>
          <w:szCs w:val="24"/>
        </w:rPr>
        <w:t xml:space="preserve">Selected </w:t>
      </w:r>
      <w:r w:rsidR="0006547F" w:rsidRPr="00555FFA">
        <w:rPr>
          <w:rFonts w:asciiTheme="majorHAnsi" w:hAnsiTheme="majorHAnsi" w:cs="Times New Roman"/>
          <w:bCs/>
          <w:sz w:val="24"/>
          <w:szCs w:val="24"/>
        </w:rPr>
        <w:t>Respondent</w:t>
      </w:r>
      <w:r w:rsidR="00A450EA" w:rsidRPr="00555FFA">
        <w:rPr>
          <w:rFonts w:asciiTheme="majorHAnsi" w:hAnsiTheme="majorHAnsi" w:cs="Times New Roman"/>
          <w:bCs/>
          <w:sz w:val="24"/>
          <w:szCs w:val="24"/>
        </w:rPr>
        <w:t>(</w:t>
      </w:r>
      <w:r w:rsidR="00E70364" w:rsidRPr="00555FFA">
        <w:rPr>
          <w:rFonts w:asciiTheme="majorHAnsi" w:hAnsiTheme="majorHAnsi" w:cs="Times New Roman"/>
          <w:bCs/>
          <w:sz w:val="24"/>
          <w:szCs w:val="24"/>
        </w:rPr>
        <w:t>s</w:t>
      </w:r>
      <w:r w:rsidR="00A450EA" w:rsidRPr="00555FFA">
        <w:rPr>
          <w:rFonts w:asciiTheme="majorHAnsi" w:hAnsiTheme="majorHAnsi" w:cs="Times New Roman"/>
          <w:bCs/>
          <w:sz w:val="24"/>
          <w:szCs w:val="24"/>
        </w:rPr>
        <w:t>)</w:t>
      </w:r>
      <w:r w:rsidRPr="00555FFA">
        <w:rPr>
          <w:rFonts w:asciiTheme="majorHAnsi" w:hAnsiTheme="majorHAnsi" w:cs="Times New Roman"/>
          <w:bCs/>
          <w:sz w:val="24"/>
          <w:szCs w:val="24"/>
        </w:rPr>
        <w:t xml:space="preserve"> shall submit monthly the same information by individual vending </w:t>
      </w:r>
      <w:r w:rsidR="0020493C" w:rsidRPr="00555FFA">
        <w:rPr>
          <w:rFonts w:asciiTheme="majorHAnsi" w:hAnsiTheme="majorHAnsi" w:cs="Times New Roman"/>
          <w:bCs/>
          <w:sz w:val="24"/>
          <w:szCs w:val="24"/>
        </w:rPr>
        <w:t>location, and event</w:t>
      </w:r>
      <w:r w:rsidRPr="00555FFA">
        <w:rPr>
          <w:rFonts w:asciiTheme="majorHAnsi" w:hAnsiTheme="majorHAnsi" w:cs="Times New Roman"/>
          <w:bCs/>
          <w:sz w:val="24"/>
          <w:szCs w:val="24"/>
        </w:rPr>
        <w:t xml:space="preserve">. The </w:t>
      </w:r>
      <w:r w:rsidR="00F45922" w:rsidRPr="00555FFA">
        <w:rPr>
          <w:rFonts w:asciiTheme="majorHAnsi" w:hAnsiTheme="majorHAnsi" w:cs="Times New Roman"/>
          <w:bCs/>
          <w:sz w:val="24"/>
          <w:szCs w:val="24"/>
        </w:rPr>
        <w:t xml:space="preserve">Selected </w:t>
      </w:r>
      <w:r w:rsidR="0006547F" w:rsidRPr="00555FFA">
        <w:rPr>
          <w:rFonts w:asciiTheme="majorHAnsi" w:hAnsiTheme="majorHAnsi" w:cs="Times New Roman"/>
          <w:bCs/>
          <w:sz w:val="24"/>
          <w:szCs w:val="24"/>
        </w:rPr>
        <w:t>Respondent</w:t>
      </w:r>
      <w:r w:rsidR="00A450EA" w:rsidRPr="00555FFA">
        <w:rPr>
          <w:rFonts w:asciiTheme="majorHAnsi" w:hAnsiTheme="majorHAnsi" w:cs="Times New Roman"/>
          <w:bCs/>
          <w:sz w:val="24"/>
          <w:szCs w:val="24"/>
        </w:rPr>
        <w:t>(</w:t>
      </w:r>
      <w:r w:rsidR="00E70364" w:rsidRPr="00555FFA">
        <w:rPr>
          <w:rFonts w:asciiTheme="majorHAnsi" w:hAnsiTheme="majorHAnsi" w:cs="Times New Roman"/>
          <w:bCs/>
          <w:sz w:val="24"/>
          <w:szCs w:val="24"/>
        </w:rPr>
        <w:t>s</w:t>
      </w:r>
      <w:r w:rsidR="00A450EA" w:rsidRPr="00555FFA">
        <w:rPr>
          <w:rFonts w:asciiTheme="majorHAnsi" w:hAnsiTheme="majorHAnsi" w:cs="Times New Roman"/>
          <w:bCs/>
          <w:sz w:val="24"/>
          <w:szCs w:val="24"/>
        </w:rPr>
        <w:t>)</w:t>
      </w:r>
      <w:r w:rsidRPr="00555FFA">
        <w:rPr>
          <w:rFonts w:asciiTheme="majorHAnsi" w:hAnsiTheme="majorHAnsi" w:cs="Times New Roman"/>
          <w:bCs/>
          <w:sz w:val="24"/>
          <w:szCs w:val="24"/>
        </w:rPr>
        <w:t xml:space="preserve"> shall submit to the University within sixty (60) days following the close of its fiscal year a balance sheet, income statement, and statement of retained earnings accompanied by a certified public accountant’s statement.</w:t>
      </w:r>
    </w:p>
    <w:p w14:paraId="2A422800" w14:textId="77777777" w:rsidR="00617281" w:rsidRPr="00555FFA" w:rsidRDefault="00617281" w:rsidP="00617281">
      <w:pPr>
        <w:pStyle w:val="ListParagraph"/>
        <w:rPr>
          <w:rFonts w:asciiTheme="majorHAnsi" w:hAnsiTheme="majorHAnsi" w:cs="Times New Roman"/>
          <w:bCs/>
          <w:sz w:val="24"/>
          <w:szCs w:val="24"/>
        </w:rPr>
      </w:pPr>
    </w:p>
    <w:p w14:paraId="470550D5" w14:textId="77777777" w:rsidR="00962B59" w:rsidRPr="00555FFA" w:rsidRDefault="00962B59" w:rsidP="005672E2">
      <w:pPr>
        <w:pStyle w:val="ListParagraph"/>
        <w:numPr>
          <w:ilvl w:val="0"/>
          <w:numId w:val="4"/>
        </w:numPr>
        <w:tabs>
          <w:tab w:val="left" w:pos="575"/>
        </w:tabs>
        <w:ind w:firstLine="0"/>
        <w:rPr>
          <w:rFonts w:asciiTheme="majorHAnsi" w:hAnsiTheme="majorHAnsi" w:cs="Times New Roman"/>
          <w:bCs/>
          <w:sz w:val="24"/>
          <w:szCs w:val="24"/>
        </w:rPr>
      </w:pPr>
      <w:r w:rsidRPr="00555FFA">
        <w:rPr>
          <w:rFonts w:asciiTheme="majorHAnsi" w:hAnsiTheme="majorHAnsi" w:cs="Times New Roman"/>
          <w:b/>
          <w:sz w:val="24"/>
          <w:szCs w:val="24"/>
        </w:rPr>
        <w:t xml:space="preserve">Prohibited Products: </w:t>
      </w:r>
      <w:r w:rsidRPr="00555FFA">
        <w:rPr>
          <w:rFonts w:asciiTheme="majorHAnsi" w:hAnsiTheme="majorHAnsi" w:cs="Times New Roman"/>
          <w:bCs/>
          <w:sz w:val="24"/>
          <w:szCs w:val="24"/>
        </w:rPr>
        <w:t xml:space="preserve">No illegal products and no alcohol or tobacco may be sold as part of this </w:t>
      </w:r>
      <w:r w:rsidR="006A5BC9" w:rsidRPr="00555FFA">
        <w:rPr>
          <w:rFonts w:asciiTheme="majorHAnsi" w:hAnsiTheme="majorHAnsi" w:cs="Times New Roman"/>
          <w:bCs/>
          <w:sz w:val="24"/>
          <w:szCs w:val="24"/>
        </w:rPr>
        <w:t>Contract</w:t>
      </w:r>
      <w:r w:rsidRPr="00555FFA">
        <w:rPr>
          <w:rFonts w:asciiTheme="majorHAnsi" w:hAnsiTheme="majorHAnsi" w:cs="Times New Roman"/>
          <w:bCs/>
          <w:sz w:val="24"/>
          <w:szCs w:val="24"/>
        </w:rPr>
        <w:t>.</w:t>
      </w:r>
    </w:p>
    <w:p w14:paraId="31FAC423" w14:textId="77777777" w:rsidR="00617281" w:rsidRPr="00555FFA" w:rsidRDefault="00617281" w:rsidP="00617281">
      <w:pPr>
        <w:pStyle w:val="ListParagraph"/>
        <w:rPr>
          <w:rFonts w:asciiTheme="majorHAnsi" w:hAnsiTheme="majorHAnsi" w:cs="Times New Roman"/>
          <w:bCs/>
          <w:sz w:val="24"/>
          <w:szCs w:val="24"/>
        </w:rPr>
      </w:pPr>
    </w:p>
    <w:p w14:paraId="7C433480" w14:textId="717854D6" w:rsidR="00962B59" w:rsidRPr="00555FFA" w:rsidRDefault="00962B59" w:rsidP="005672E2">
      <w:pPr>
        <w:pStyle w:val="ListParagraph"/>
        <w:numPr>
          <w:ilvl w:val="0"/>
          <w:numId w:val="4"/>
        </w:numPr>
        <w:tabs>
          <w:tab w:val="left" w:pos="584"/>
        </w:tabs>
        <w:ind w:firstLine="0"/>
        <w:rPr>
          <w:rFonts w:asciiTheme="majorHAnsi" w:hAnsiTheme="majorHAnsi" w:cs="Times New Roman"/>
          <w:b/>
          <w:sz w:val="24"/>
          <w:szCs w:val="24"/>
        </w:rPr>
      </w:pPr>
      <w:r w:rsidRPr="00555FFA">
        <w:rPr>
          <w:rFonts w:asciiTheme="majorHAnsi" w:hAnsiTheme="majorHAnsi" w:cs="Times New Roman"/>
          <w:b/>
          <w:sz w:val="24"/>
          <w:szCs w:val="24"/>
        </w:rPr>
        <w:t xml:space="preserve">Quality: </w:t>
      </w:r>
      <w:r w:rsidRPr="00555FFA">
        <w:rPr>
          <w:rFonts w:asciiTheme="majorHAnsi" w:hAnsiTheme="majorHAnsi" w:cs="Times New Roman"/>
          <w:bCs/>
          <w:sz w:val="24"/>
          <w:szCs w:val="24"/>
        </w:rPr>
        <w:t xml:space="preserve">All items provided shall be of high quality. The </w:t>
      </w:r>
      <w:r w:rsidR="00F91ECB" w:rsidRPr="00555FFA">
        <w:rPr>
          <w:rFonts w:asciiTheme="majorHAnsi" w:hAnsiTheme="majorHAnsi" w:cs="Times New Roman"/>
          <w:bCs/>
          <w:sz w:val="24"/>
          <w:szCs w:val="24"/>
        </w:rPr>
        <w:t xml:space="preserve">Selected </w:t>
      </w:r>
      <w:r w:rsidR="0006547F" w:rsidRPr="00555FFA">
        <w:rPr>
          <w:rFonts w:asciiTheme="majorHAnsi" w:hAnsiTheme="majorHAnsi" w:cs="Times New Roman"/>
          <w:bCs/>
          <w:sz w:val="24"/>
          <w:szCs w:val="24"/>
        </w:rPr>
        <w:t>Respondent</w:t>
      </w:r>
      <w:r w:rsidR="00E917D7" w:rsidRPr="00555FFA">
        <w:rPr>
          <w:rFonts w:asciiTheme="majorHAnsi" w:hAnsiTheme="majorHAnsi" w:cs="Times New Roman"/>
          <w:bCs/>
          <w:sz w:val="24"/>
          <w:szCs w:val="24"/>
        </w:rPr>
        <w:t>(s)</w:t>
      </w:r>
      <w:r w:rsidRPr="00555FFA">
        <w:rPr>
          <w:rFonts w:asciiTheme="majorHAnsi" w:hAnsiTheme="majorHAnsi" w:cs="Times New Roman"/>
          <w:bCs/>
          <w:sz w:val="24"/>
          <w:szCs w:val="24"/>
        </w:rPr>
        <w:t xml:space="preserve"> shall warrant that the items shall be</w:t>
      </w:r>
      <w:r w:rsidR="0020493C" w:rsidRPr="00555FFA">
        <w:rPr>
          <w:rFonts w:asciiTheme="majorHAnsi" w:hAnsiTheme="majorHAnsi" w:cs="Times New Roman"/>
          <w:bCs/>
          <w:sz w:val="24"/>
          <w:szCs w:val="24"/>
        </w:rPr>
        <w:t xml:space="preserve"> officially licensed</w:t>
      </w:r>
      <w:r w:rsidR="00C74B6E" w:rsidRPr="00555FFA">
        <w:rPr>
          <w:rFonts w:asciiTheme="majorHAnsi" w:hAnsiTheme="majorHAnsi" w:cs="Times New Roman"/>
          <w:bCs/>
          <w:sz w:val="24"/>
          <w:szCs w:val="24"/>
        </w:rPr>
        <w:t>, attractively displayed and of high quality</w:t>
      </w:r>
      <w:r w:rsidRPr="00555FFA">
        <w:rPr>
          <w:rFonts w:asciiTheme="majorHAnsi" w:hAnsiTheme="majorHAnsi" w:cs="Times New Roman"/>
          <w:bCs/>
          <w:sz w:val="24"/>
          <w:szCs w:val="24"/>
        </w:rPr>
        <w:t>.</w:t>
      </w:r>
    </w:p>
    <w:p w14:paraId="3941FEC6" w14:textId="77777777" w:rsidR="00617281" w:rsidRPr="00555FFA" w:rsidRDefault="00617281" w:rsidP="00617281">
      <w:pPr>
        <w:pStyle w:val="ListParagraph"/>
        <w:rPr>
          <w:rFonts w:asciiTheme="majorHAnsi" w:hAnsiTheme="majorHAnsi" w:cs="Times New Roman"/>
          <w:b/>
          <w:sz w:val="24"/>
          <w:szCs w:val="24"/>
        </w:rPr>
      </w:pPr>
    </w:p>
    <w:p w14:paraId="33D7B78A" w14:textId="1394ABB0" w:rsidR="00962B59" w:rsidRPr="00555FFA" w:rsidRDefault="00962B59" w:rsidP="005672E2">
      <w:pPr>
        <w:pStyle w:val="ListParagraph"/>
        <w:numPr>
          <w:ilvl w:val="0"/>
          <w:numId w:val="4"/>
        </w:numPr>
        <w:tabs>
          <w:tab w:val="left" w:pos="574"/>
        </w:tabs>
        <w:ind w:firstLine="0"/>
        <w:rPr>
          <w:rFonts w:asciiTheme="majorHAnsi" w:hAnsiTheme="majorHAnsi" w:cs="Times New Roman"/>
          <w:bCs/>
          <w:sz w:val="24"/>
          <w:szCs w:val="24"/>
        </w:rPr>
      </w:pPr>
      <w:r w:rsidRPr="00555FFA">
        <w:rPr>
          <w:rFonts w:asciiTheme="majorHAnsi" w:hAnsiTheme="majorHAnsi" w:cs="Times New Roman"/>
          <w:b/>
          <w:sz w:val="24"/>
          <w:szCs w:val="24"/>
        </w:rPr>
        <w:t xml:space="preserve">Packaging: </w:t>
      </w:r>
      <w:r w:rsidR="00360E9F" w:rsidRPr="00555FFA">
        <w:rPr>
          <w:rFonts w:asciiTheme="majorHAnsi" w:hAnsiTheme="majorHAnsi" w:cs="Times New Roman"/>
          <w:bCs/>
          <w:sz w:val="24"/>
          <w:szCs w:val="24"/>
        </w:rPr>
        <w:t xml:space="preserve">The Selected Respondent(s) shall promptly </w:t>
      </w:r>
      <w:proofErr w:type="gramStart"/>
      <w:r w:rsidR="00360E9F" w:rsidRPr="00555FFA">
        <w:rPr>
          <w:rFonts w:asciiTheme="majorHAnsi" w:hAnsiTheme="majorHAnsi" w:cs="Times New Roman"/>
          <w:bCs/>
          <w:sz w:val="24"/>
          <w:szCs w:val="24"/>
        </w:rPr>
        <w:t>fulfill</w:t>
      </w:r>
      <w:proofErr w:type="gramEnd"/>
      <w:r w:rsidR="00360E9F" w:rsidRPr="00555FFA">
        <w:rPr>
          <w:rFonts w:asciiTheme="majorHAnsi" w:hAnsiTheme="majorHAnsi" w:cs="Times New Roman"/>
          <w:bCs/>
          <w:sz w:val="24"/>
          <w:szCs w:val="24"/>
        </w:rPr>
        <w:t xml:space="preserve"> and package ordered goods using shrink-wrap, bubble pack, peanuts, foam, tissue, bags, or other generally accepted industry standard materials necessary or desirable to protect such goods against damage during shipment. </w:t>
      </w:r>
      <w:r w:rsidR="008D5BEF" w:rsidRPr="00555FFA">
        <w:rPr>
          <w:rFonts w:asciiTheme="majorHAnsi" w:hAnsiTheme="majorHAnsi" w:cs="Times New Roman"/>
          <w:bCs/>
          <w:sz w:val="24"/>
          <w:szCs w:val="24"/>
        </w:rPr>
        <w:t xml:space="preserve"> </w:t>
      </w:r>
      <w:r w:rsidRPr="00555FFA">
        <w:rPr>
          <w:rFonts w:asciiTheme="majorHAnsi" w:hAnsiTheme="majorHAnsi" w:cs="Times New Roman"/>
          <w:bCs/>
          <w:sz w:val="24"/>
          <w:szCs w:val="24"/>
        </w:rPr>
        <w:t>The University reserves the right to approve of all packaging, as to quality, size, and appearance, and to approve of any messages or advertising appearing on any packing.</w:t>
      </w:r>
    </w:p>
    <w:p w14:paraId="257887C7" w14:textId="77777777" w:rsidR="00617281" w:rsidRPr="00555FFA" w:rsidRDefault="00617281" w:rsidP="00C74B6E">
      <w:pPr>
        <w:rPr>
          <w:rFonts w:asciiTheme="majorHAnsi" w:hAnsiTheme="majorHAnsi" w:cs="Times New Roman"/>
          <w:sz w:val="24"/>
          <w:szCs w:val="24"/>
        </w:rPr>
      </w:pPr>
    </w:p>
    <w:p w14:paraId="0C7F0EE1" w14:textId="01A955DE" w:rsidR="00482BAF" w:rsidRPr="00555FFA" w:rsidRDefault="00BA222F" w:rsidP="005672E2">
      <w:pPr>
        <w:pStyle w:val="ListParagraph"/>
        <w:numPr>
          <w:ilvl w:val="0"/>
          <w:numId w:val="4"/>
        </w:numPr>
        <w:tabs>
          <w:tab w:val="left" w:pos="544"/>
        </w:tabs>
        <w:ind w:firstLine="0"/>
        <w:rPr>
          <w:rFonts w:asciiTheme="majorHAnsi" w:hAnsiTheme="majorHAnsi" w:cs="Times New Roman"/>
          <w:color w:val="000000" w:themeColor="text1"/>
          <w:sz w:val="24"/>
          <w:szCs w:val="24"/>
        </w:rPr>
      </w:pPr>
      <w:r w:rsidRPr="00555FFA">
        <w:rPr>
          <w:rFonts w:asciiTheme="majorHAnsi" w:hAnsiTheme="majorHAnsi" w:cs="Times New Roman"/>
          <w:b/>
          <w:color w:val="000000" w:themeColor="text1"/>
          <w:sz w:val="24"/>
          <w:szCs w:val="24"/>
        </w:rPr>
        <w:t xml:space="preserve">Laws, Ordinances, Rules, Regulations, and Licenses: </w:t>
      </w:r>
      <w:r w:rsidR="00DB736C" w:rsidRPr="00555FFA">
        <w:rPr>
          <w:rFonts w:asciiTheme="majorHAnsi" w:hAnsiTheme="majorHAnsi" w:cs="Times New Roman"/>
          <w:color w:val="000000" w:themeColor="text1"/>
          <w:sz w:val="24"/>
          <w:szCs w:val="24"/>
        </w:rPr>
        <w:t>All</w:t>
      </w:r>
      <w:r w:rsidRPr="00555FFA">
        <w:rPr>
          <w:rFonts w:asciiTheme="majorHAnsi" w:hAnsiTheme="majorHAnsi" w:cs="Times New Roman"/>
          <w:color w:val="000000" w:themeColor="text1"/>
          <w:sz w:val="24"/>
          <w:szCs w:val="24"/>
        </w:rPr>
        <w:t xml:space="preserve"> </w:t>
      </w:r>
      <w:r w:rsidR="00F45922" w:rsidRPr="00555FFA">
        <w:rPr>
          <w:rFonts w:asciiTheme="majorHAnsi" w:hAnsiTheme="majorHAnsi" w:cs="Times New Roman"/>
          <w:color w:val="000000" w:themeColor="text1"/>
          <w:sz w:val="24"/>
          <w:szCs w:val="24"/>
        </w:rPr>
        <w:t xml:space="preserve">Selected </w:t>
      </w:r>
      <w:r w:rsidR="0006547F" w:rsidRPr="00555FFA">
        <w:rPr>
          <w:rFonts w:asciiTheme="majorHAnsi" w:hAnsiTheme="majorHAnsi" w:cs="Times New Roman"/>
          <w:color w:val="000000" w:themeColor="text1"/>
          <w:sz w:val="24"/>
          <w:szCs w:val="24"/>
        </w:rPr>
        <w:t>Respondent</w:t>
      </w:r>
      <w:r w:rsidR="00EC788C" w:rsidRPr="00555FFA">
        <w:rPr>
          <w:rFonts w:asciiTheme="majorHAnsi" w:hAnsiTheme="majorHAnsi" w:cs="Times New Roman"/>
          <w:color w:val="000000" w:themeColor="text1"/>
          <w:sz w:val="24"/>
          <w:szCs w:val="24"/>
        </w:rPr>
        <w:t>s</w:t>
      </w:r>
      <w:r w:rsidRPr="00555FFA">
        <w:rPr>
          <w:rFonts w:asciiTheme="majorHAnsi" w:hAnsiTheme="majorHAnsi" w:cs="Times New Roman"/>
          <w:color w:val="000000" w:themeColor="text1"/>
          <w:sz w:val="24"/>
          <w:szCs w:val="24"/>
        </w:rPr>
        <w:t xml:space="preserve"> shall</w:t>
      </w:r>
      <w:r w:rsidRPr="00555FFA">
        <w:rPr>
          <w:rFonts w:asciiTheme="majorHAnsi" w:hAnsiTheme="majorHAnsi" w:cs="Times New Roman"/>
          <w:color w:val="000000" w:themeColor="text1"/>
          <w:spacing w:val="1"/>
          <w:sz w:val="24"/>
          <w:szCs w:val="24"/>
        </w:rPr>
        <w:t xml:space="preserve"> </w:t>
      </w:r>
      <w:r w:rsidRPr="00555FFA">
        <w:rPr>
          <w:rFonts w:asciiTheme="majorHAnsi" w:hAnsiTheme="majorHAnsi" w:cs="Times New Roman"/>
          <w:color w:val="000000" w:themeColor="text1"/>
          <w:sz w:val="24"/>
          <w:szCs w:val="24"/>
        </w:rPr>
        <w:t>observe</w:t>
      </w:r>
      <w:r w:rsidR="00DB736C" w:rsidRPr="00555FFA">
        <w:rPr>
          <w:rFonts w:asciiTheme="majorHAnsi" w:hAnsiTheme="majorHAnsi" w:cs="Times New Roman"/>
          <w:color w:val="000000" w:themeColor="text1"/>
          <w:sz w:val="24"/>
          <w:szCs w:val="24"/>
        </w:rPr>
        <w:t xml:space="preserve">, comply, and ensure that their members, officers, employees, </w:t>
      </w:r>
      <w:proofErr w:type="gramStart"/>
      <w:r w:rsidR="00DB736C" w:rsidRPr="00555FFA">
        <w:rPr>
          <w:rFonts w:asciiTheme="majorHAnsi" w:hAnsiTheme="majorHAnsi" w:cs="Times New Roman"/>
          <w:color w:val="000000" w:themeColor="text1"/>
          <w:sz w:val="24"/>
          <w:szCs w:val="24"/>
        </w:rPr>
        <w:t>agents</w:t>
      </w:r>
      <w:proofErr w:type="gramEnd"/>
      <w:r w:rsidR="00DB736C" w:rsidRPr="00555FFA">
        <w:rPr>
          <w:rFonts w:asciiTheme="majorHAnsi" w:hAnsiTheme="majorHAnsi" w:cs="Times New Roman"/>
          <w:color w:val="000000" w:themeColor="text1"/>
          <w:sz w:val="24"/>
          <w:szCs w:val="24"/>
        </w:rPr>
        <w:t xml:space="preserve"> and guests all observe and comply with</w:t>
      </w:r>
      <w:r w:rsidRPr="00555FFA">
        <w:rPr>
          <w:rFonts w:asciiTheme="majorHAnsi" w:hAnsiTheme="majorHAnsi" w:cs="Times New Roman"/>
          <w:color w:val="000000" w:themeColor="text1"/>
          <w:sz w:val="24"/>
          <w:szCs w:val="24"/>
        </w:rPr>
        <w:t xml:space="preserve"> all </w:t>
      </w:r>
      <w:r w:rsidR="00DB736C" w:rsidRPr="00555FFA">
        <w:rPr>
          <w:rFonts w:asciiTheme="majorHAnsi" w:hAnsiTheme="majorHAnsi" w:cs="Times New Roman"/>
          <w:color w:val="000000" w:themeColor="text1"/>
          <w:sz w:val="24"/>
          <w:szCs w:val="24"/>
        </w:rPr>
        <w:t xml:space="preserve">policies, </w:t>
      </w:r>
      <w:r w:rsidRPr="00555FFA">
        <w:rPr>
          <w:rFonts w:asciiTheme="majorHAnsi" w:hAnsiTheme="majorHAnsi" w:cs="Times New Roman"/>
          <w:color w:val="000000" w:themeColor="text1"/>
          <w:sz w:val="24"/>
          <w:szCs w:val="24"/>
        </w:rPr>
        <w:t xml:space="preserve">laws, ordinances, regulations and rules of the University, and </w:t>
      </w:r>
      <w:r w:rsidR="00DB736C" w:rsidRPr="00555FFA">
        <w:rPr>
          <w:rFonts w:asciiTheme="majorHAnsi" w:hAnsiTheme="majorHAnsi" w:cs="Times New Roman"/>
          <w:color w:val="000000" w:themeColor="text1"/>
          <w:sz w:val="24"/>
          <w:szCs w:val="24"/>
        </w:rPr>
        <w:t>f</w:t>
      </w:r>
      <w:r w:rsidRPr="00555FFA">
        <w:rPr>
          <w:rFonts w:asciiTheme="majorHAnsi" w:hAnsiTheme="majorHAnsi" w:cs="Times New Roman"/>
          <w:color w:val="000000" w:themeColor="text1"/>
          <w:sz w:val="24"/>
          <w:szCs w:val="24"/>
        </w:rPr>
        <w:t>ederal</w:t>
      </w:r>
      <w:r w:rsidR="00DB736C" w:rsidRPr="00555FFA">
        <w:rPr>
          <w:rFonts w:asciiTheme="majorHAnsi" w:hAnsiTheme="majorHAnsi" w:cs="Times New Roman"/>
          <w:color w:val="000000" w:themeColor="text1"/>
          <w:sz w:val="24"/>
          <w:szCs w:val="24"/>
        </w:rPr>
        <w:t>, s</w:t>
      </w:r>
      <w:r w:rsidRPr="00555FFA">
        <w:rPr>
          <w:rFonts w:asciiTheme="majorHAnsi" w:hAnsiTheme="majorHAnsi" w:cs="Times New Roman"/>
          <w:color w:val="000000" w:themeColor="text1"/>
          <w:sz w:val="24"/>
          <w:szCs w:val="24"/>
        </w:rPr>
        <w:t xml:space="preserve">tate </w:t>
      </w:r>
      <w:r w:rsidR="00DB736C" w:rsidRPr="00555FFA">
        <w:rPr>
          <w:rFonts w:asciiTheme="majorHAnsi" w:hAnsiTheme="majorHAnsi" w:cs="Times New Roman"/>
          <w:color w:val="000000" w:themeColor="text1"/>
          <w:sz w:val="24"/>
          <w:szCs w:val="24"/>
        </w:rPr>
        <w:t xml:space="preserve">and local </w:t>
      </w:r>
      <w:r w:rsidRPr="00555FFA">
        <w:rPr>
          <w:rFonts w:asciiTheme="majorHAnsi" w:hAnsiTheme="majorHAnsi" w:cs="Times New Roman"/>
          <w:color w:val="000000" w:themeColor="text1"/>
          <w:sz w:val="24"/>
          <w:szCs w:val="24"/>
        </w:rPr>
        <w:t xml:space="preserve">government, which may be applicable to the operations outlined within </w:t>
      </w:r>
      <w:r w:rsidR="00DB736C" w:rsidRPr="00555FFA">
        <w:rPr>
          <w:rFonts w:asciiTheme="majorHAnsi" w:hAnsiTheme="majorHAnsi" w:cs="Times New Roman"/>
          <w:color w:val="000000" w:themeColor="text1"/>
          <w:sz w:val="24"/>
          <w:szCs w:val="24"/>
        </w:rPr>
        <w:t xml:space="preserve">this RFP and any resulting </w:t>
      </w:r>
      <w:r w:rsidR="006A5BC9" w:rsidRPr="00555FFA">
        <w:rPr>
          <w:rFonts w:asciiTheme="majorHAnsi" w:hAnsiTheme="majorHAnsi" w:cs="Times New Roman"/>
          <w:color w:val="000000" w:themeColor="text1"/>
          <w:sz w:val="24"/>
          <w:szCs w:val="24"/>
        </w:rPr>
        <w:t>Contract</w:t>
      </w:r>
      <w:r w:rsidR="001F2D25" w:rsidRPr="00555FFA">
        <w:rPr>
          <w:rFonts w:asciiTheme="majorHAnsi" w:hAnsiTheme="majorHAnsi" w:cs="Times New Roman"/>
          <w:color w:val="000000" w:themeColor="text1"/>
          <w:sz w:val="24"/>
          <w:szCs w:val="24"/>
        </w:rPr>
        <w:t>.</w:t>
      </w:r>
    </w:p>
    <w:p w14:paraId="016A75FB" w14:textId="77777777" w:rsidR="001F2D25" w:rsidRPr="00555FFA" w:rsidRDefault="001F2D25" w:rsidP="001F2D25">
      <w:pPr>
        <w:pStyle w:val="ListParagraph"/>
        <w:rPr>
          <w:rFonts w:asciiTheme="majorHAnsi" w:hAnsiTheme="majorHAnsi" w:cs="Times New Roman"/>
          <w:color w:val="E36C0A" w:themeColor="accent6" w:themeShade="BF"/>
          <w:sz w:val="24"/>
          <w:szCs w:val="24"/>
        </w:rPr>
      </w:pPr>
    </w:p>
    <w:p w14:paraId="6C3CC00C" w14:textId="1A1CEB80" w:rsidR="00510929" w:rsidRPr="00555FFA" w:rsidRDefault="004926B4" w:rsidP="005672E2">
      <w:pPr>
        <w:pStyle w:val="ListParagraph"/>
        <w:numPr>
          <w:ilvl w:val="0"/>
          <w:numId w:val="4"/>
        </w:numPr>
        <w:tabs>
          <w:tab w:val="left" w:pos="567"/>
        </w:tabs>
        <w:ind w:left="259"/>
        <w:rPr>
          <w:rFonts w:asciiTheme="majorHAnsi" w:hAnsiTheme="majorHAnsi" w:cs="Times New Roman"/>
          <w:color w:val="000000" w:themeColor="text1"/>
          <w:sz w:val="24"/>
          <w:szCs w:val="24"/>
        </w:rPr>
      </w:pPr>
      <w:r w:rsidRPr="00555FFA">
        <w:rPr>
          <w:rFonts w:asciiTheme="majorHAnsi" w:hAnsiTheme="majorHAnsi" w:cs="Times New Roman"/>
          <w:b/>
          <w:color w:val="000000" w:themeColor="text1"/>
          <w:sz w:val="24"/>
          <w:szCs w:val="24"/>
        </w:rPr>
        <w:t xml:space="preserve">Payment of Taxes:  </w:t>
      </w:r>
      <w:r w:rsidR="003A6002" w:rsidRPr="00555FFA">
        <w:rPr>
          <w:rFonts w:asciiTheme="majorHAnsi" w:hAnsiTheme="majorHAnsi" w:cs="Times New Roman"/>
          <w:bCs/>
          <w:color w:val="000000" w:themeColor="text1"/>
          <w:sz w:val="24"/>
          <w:szCs w:val="24"/>
        </w:rPr>
        <w:t>The</w:t>
      </w:r>
      <w:r w:rsidR="003A6002" w:rsidRPr="00555FFA">
        <w:rPr>
          <w:rFonts w:asciiTheme="majorHAnsi" w:hAnsiTheme="majorHAnsi" w:cs="Times New Roman"/>
          <w:b/>
          <w:color w:val="000000" w:themeColor="text1"/>
          <w:sz w:val="24"/>
          <w:szCs w:val="24"/>
        </w:rPr>
        <w:t xml:space="preserve"> </w:t>
      </w:r>
      <w:r w:rsidR="003A6002" w:rsidRPr="00555FFA">
        <w:rPr>
          <w:rFonts w:asciiTheme="majorHAnsi" w:hAnsiTheme="majorHAnsi" w:cs="Times New Roman"/>
          <w:color w:val="000000" w:themeColor="text1"/>
          <w:sz w:val="24"/>
          <w:szCs w:val="24"/>
        </w:rPr>
        <w:t xml:space="preserve">Selected </w:t>
      </w:r>
      <w:r w:rsidR="0006547F" w:rsidRPr="00555FFA">
        <w:rPr>
          <w:rFonts w:asciiTheme="majorHAnsi" w:hAnsiTheme="majorHAnsi" w:cs="Times New Roman"/>
          <w:color w:val="000000" w:themeColor="text1"/>
          <w:sz w:val="24"/>
          <w:szCs w:val="24"/>
        </w:rPr>
        <w:t>Respondent</w:t>
      </w:r>
      <w:r w:rsidR="00A450EA" w:rsidRPr="00555FFA">
        <w:rPr>
          <w:rFonts w:asciiTheme="majorHAnsi" w:hAnsiTheme="majorHAnsi" w:cs="Times New Roman"/>
          <w:color w:val="000000" w:themeColor="text1"/>
          <w:sz w:val="24"/>
          <w:szCs w:val="24"/>
        </w:rPr>
        <w:t>(</w:t>
      </w:r>
      <w:r w:rsidR="00EC788C" w:rsidRPr="00555FFA">
        <w:rPr>
          <w:rFonts w:asciiTheme="majorHAnsi" w:hAnsiTheme="majorHAnsi" w:cs="Times New Roman"/>
          <w:color w:val="000000" w:themeColor="text1"/>
          <w:sz w:val="24"/>
          <w:szCs w:val="24"/>
        </w:rPr>
        <w:t>s</w:t>
      </w:r>
      <w:r w:rsidR="00A450EA" w:rsidRPr="00555FFA">
        <w:rPr>
          <w:rFonts w:asciiTheme="majorHAnsi" w:hAnsiTheme="majorHAnsi" w:cs="Times New Roman"/>
          <w:color w:val="000000" w:themeColor="text1"/>
          <w:sz w:val="24"/>
          <w:szCs w:val="24"/>
        </w:rPr>
        <w:t>)</w:t>
      </w:r>
      <w:r w:rsidR="003A6002" w:rsidRPr="00555FFA">
        <w:rPr>
          <w:rFonts w:asciiTheme="majorHAnsi" w:hAnsiTheme="majorHAnsi" w:cs="Times New Roman"/>
          <w:color w:val="000000" w:themeColor="text1"/>
          <w:sz w:val="24"/>
          <w:szCs w:val="24"/>
        </w:rPr>
        <w:t xml:space="preserve"> shall be solely responsible for the payment of all taxes, license fees, or other levies or assessments, </w:t>
      </w:r>
      <w:r w:rsidR="00EC788C" w:rsidRPr="00555FFA">
        <w:rPr>
          <w:rFonts w:asciiTheme="majorHAnsi" w:hAnsiTheme="majorHAnsi" w:cs="Times New Roman"/>
          <w:color w:val="000000" w:themeColor="text1"/>
          <w:sz w:val="24"/>
          <w:szCs w:val="24"/>
        </w:rPr>
        <w:t>including without limitation</w:t>
      </w:r>
      <w:r w:rsidR="003A6002" w:rsidRPr="00555FFA">
        <w:rPr>
          <w:rFonts w:asciiTheme="majorHAnsi" w:hAnsiTheme="majorHAnsi" w:cs="Times New Roman"/>
          <w:color w:val="000000" w:themeColor="text1"/>
          <w:sz w:val="24"/>
          <w:szCs w:val="24"/>
        </w:rPr>
        <w:t xml:space="preserve">, ad valorem taxes, sales tax, contributions imposed or required under unemployment insurance, social security, workmen’s compensation and income tax laws with respect to the Selected </w:t>
      </w:r>
      <w:r w:rsidR="0006547F" w:rsidRPr="00555FFA">
        <w:rPr>
          <w:rFonts w:asciiTheme="majorHAnsi" w:hAnsiTheme="majorHAnsi" w:cs="Times New Roman"/>
          <w:color w:val="000000" w:themeColor="text1"/>
          <w:sz w:val="24"/>
          <w:szCs w:val="24"/>
        </w:rPr>
        <w:t>Respondent</w:t>
      </w:r>
      <w:r w:rsidR="003A6002" w:rsidRPr="00555FFA">
        <w:rPr>
          <w:rFonts w:asciiTheme="majorHAnsi" w:hAnsiTheme="majorHAnsi" w:cs="Times New Roman"/>
          <w:color w:val="000000" w:themeColor="text1"/>
          <w:sz w:val="24"/>
          <w:szCs w:val="24"/>
        </w:rPr>
        <w:t xml:space="preserve"> and other non-University employees engaged in the performance of the Contract, and any interest and penalty lawfully imposed thereon as a result of the Selected </w:t>
      </w:r>
      <w:r w:rsidR="0006547F" w:rsidRPr="00555FFA">
        <w:rPr>
          <w:rFonts w:asciiTheme="majorHAnsi" w:hAnsiTheme="majorHAnsi" w:cs="Times New Roman"/>
          <w:color w:val="000000" w:themeColor="text1"/>
          <w:sz w:val="24"/>
          <w:szCs w:val="24"/>
        </w:rPr>
        <w:t>Respondent</w:t>
      </w:r>
      <w:r w:rsidR="003A6002" w:rsidRPr="00555FFA">
        <w:rPr>
          <w:rFonts w:asciiTheme="majorHAnsi" w:hAnsiTheme="majorHAnsi" w:cs="Times New Roman"/>
          <w:color w:val="000000" w:themeColor="text1"/>
          <w:sz w:val="24"/>
          <w:szCs w:val="24"/>
        </w:rPr>
        <w:t xml:space="preserve">’s failure to pay or late payment thereof.   However, any interest or penalty assessed shall be excluded from any calculation of rental or license fees and shall be borne solely by the Selected </w:t>
      </w:r>
      <w:r w:rsidR="0006547F" w:rsidRPr="00555FFA">
        <w:rPr>
          <w:rFonts w:asciiTheme="majorHAnsi" w:hAnsiTheme="majorHAnsi" w:cs="Times New Roman"/>
          <w:color w:val="000000" w:themeColor="text1"/>
          <w:sz w:val="24"/>
          <w:szCs w:val="24"/>
        </w:rPr>
        <w:t>Respondent</w:t>
      </w:r>
      <w:r w:rsidR="00A450EA" w:rsidRPr="00555FFA">
        <w:rPr>
          <w:rFonts w:asciiTheme="majorHAnsi" w:hAnsiTheme="majorHAnsi" w:cs="Times New Roman"/>
          <w:color w:val="000000" w:themeColor="text1"/>
          <w:sz w:val="24"/>
          <w:szCs w:val="24"/>
        </w:rPr>
        <w:t>(s)</w:t>
      </w:r>
      <w:r w:rsidR="003A6002" w:rsidRPr="00555FFA">
        <w:rPr>
          <w:rFonts w:asciiTheme="majorHAnsi" w:hAnsiTheme="majorHAnsi" w:cs="Times New Roman"/>
          <w:color w:val="000000" w:themeColor="text1"/>
          <w:sz w:val="24"/>
          <w:szCs w:val="24"/>
        </w:rPr>
        <w:t>.</w:t>
      </w:r>
    </w:p>
    <w:p w14:paraId="71A09075" w14:textId="77777777" w:rsidR="00482BAF" w:rsidRPr="00555FFA" w:rsidRDefault="00482BAF" w:rsidP="00E84113">
      <w:pPr>
        <w:pStyle w:val="ListParagraph"/>
        <w:tabs>
          <w:tab w:val="left" w:pos="567"/>
        </w:tabs>
        <w:ind w:left="288"/>
        <w:rPr>
          <w:rFonts w:asciiTheme="majorHAnsi" w:hAnsiTheme="majorHAnsi" w:cs="Times New Roman"/>
          <w:color w:val="E36C0A" w:themeColor="accent6" w:themeShade="BF"/>
          <w:sz w:val="24"/>
          <w:szCs w:val="24"/>
        </w:rPr>
      </w:pPr>
    </w:p>
    <w:p w14:paraId="1D1BB8C5" w14:textId="4D7B6540" w:rsidR="00324AF8" w:rsidRPr="00555FFA" w:rsidRDefault="00324AF8" w:rsidP="005672E2">
      <w:pPr>
        <w:pStyle w:val="ListParagraph"/>
        <w:numPr>
          <w:ilvl w:val="0"/>
          <w:numId w:val="4"/>
        </w:numPr>
        <w:tabs>
          <w:tab w:val="left" w:pos="595"/>
        </w:tabs>
        <w:ind w:firstLine="0"/>
        <w:rPr>
          <w:sz w:val="24"/>
          <w:szCs w:val="24"/>
        </w:rPr>
      </w:pPr>
      <w:bookmarkStart w:id="36" w:name="_Toc83999648"/>
      <w:r w:rsidRPr="00555FFA">
        <w:rPr>
          <w:rFonts w:asciiTheme="majorHAnsi" w:hAnsiTheme="majorHAnsi" w:cs="Times New Roman"/>
          <w:b/>
          <w:color w:val="000000" w:themeColor="text1"/>
          <w:sz w:val="24"/>
          <w:szCs w:val="24"/>
        </w:rPr>
        <w:t>Indemnification &amp; Insurance</w:t>
      </w:r>
      <w:bookmarkEnd w:id="36"/>
      <w:r w:rsidRPr="00555FFA">
        <w:rPr>
          <w:rFonts w:asciiTheme="majorHAnsi" w:hAnsiTheme="majorHAnsi" w:cs="Times New Roman"/>
          <w:b/>
          <w:color w:val="000000" w:themeColor="text1"/>
          <w:sz w:val="24"/>
          <w:szCs w:val="24"/>
        </w:rPr>
        <w:t xml:space="preserve">: </w:t>
      </w:r>
      <w:r w:rsidRPr="00555FFA">
        <w:rPr>
          <w:sz w:val="24"/>
          <w:szCs w:val="24"/>
        </w:rPr>
        <w:t xml:space="preserve">The </w:t>
      </w:r>
      <w:r w:rsidR="00F45922" w:rsidRPr="00555FFA">
        <w:rPr>
          <w:sz w:val="24"/>
          <w:szCs w:val="24"/>
        </w:rPr>
        <w:t xml:space="preserve">Selected </w:t>
      </w:r>
      <w:r w:rsidR="0006547F" w:rsidRPr="00555FFA">
        <w:rPr>
          <w:sz w:val="24"/>
          <w:szCs w:val="24"/>
        </w:rPr>
        <w:t>Respondent</w:t>
      </w:r>
      <w:r w:rsidR="00A450EA" w:rsidRPr="00555FFA">
        <w:rPr>
          <w:sz w:val="24"/>
          <w:szCs w:val="24"/>
        </w:rPr>
        <w:t>(</w:t>
      </w:r>
      <w:r w:rsidR="00EC788C" w:rsidRPr="00555FFA">
        <w:rPr>
          <w:sz w:val="24"/>
          <w:szCs w:val="24"/>
        </w:rPr>
        <w:t>s</w:t>
      </w:r>
      <w:r w:rsidR="00A450EA" w:rsidRPr="00555FFA">
        <w:rPr>
          <w:sz w:val="24"/>
          <w:szCs w:val="24"/>
        </w:rPr>
        <w:t>)</w:t>
      </w:r>
      <w:r w:rsidRPr="00555FFA">
        <w:rPr>
          <w:sz w:val="24"/>
          <w:szCs w:val="24"/>
        </w:rPr>
        <w:t xml:space="preserve"> shall indemnify, defend, and </w:t>
      </w:r>
      <w:r w:rsidRPr="00555FFA">
        <w:rPr>
          <w:sz w:val="24"/>
          <w:szCs w:val="24"/>
        </w:rPr>
        <w:lastRenderedPageBreak/>
        <w:t xml:space="preserve">hold harmless University, its trustees, officers, directors, employees, agents and volunteers from and against any and all </w:t>
      </w:r>
      <w:r w:rsidR="00EC788C" w:rsidRPr="00555FFA">
        <w:rPr>
          <w:sz w:val="24"/>
          <w:szCs w:val="24"/>
        </w:rPr>
        <w:t xml:space="preserve">claims, </w:t>
      </w:r>
      <w:r w:rsidRPr="00555FFA">
        <w:rPr>
          <w:sz w:val="24"/>
          <w:szCs w:val="24"/>
        </w:rPr>
        <w:t xml:space="preserve">losses, costs, expenses, damages, and liabilities resulting from or relating to: (a) any breach by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 xml:space="preserve"> or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’s members, officers, employees, subcontractors,</w:t>
      </w:r>
      <w:r w:rsidR="00025639" w:rsidRPr="00555FFA">
        <w:rPr>
          <w:sz w:val="24"/>
          <w:szCs w:val="24"/>
        </w:rPr>
        <w:t xml:space="preserve"> volunteers,</w:t>
      </w:r>
      <w:r w:rsidRPr="00555FFA">
        <w:rPr>
          <w:sz w:val="24"/>
          <w:szCs w:val="24"/>
        </w:rPr>
        <w:t xml:space="preserve"> </w:t>
      </w:r>
      <w:r w:rsidR="00EC788C" w:rsidRPr="00555FFA">
        <w:rPr>
          <w:sz w:val="24"/>
          <w:szCs w:val="24"/>
        </w:rPr>
        <w:t>guests</w:t>
      </w:r>
      <w:r w:rsidRPr="00555FFA">
        <w:rPr>
          <w:sz w:val="24"/>
          <w:szCs w:val="24"/>
        </w:rPr>
        <w:t xml:space="preserve"> </w:t>
      </w:r>
      <w:r w:rsidR="00EC788C" w:rsidRPr="00555FFA">
        <w:rPr>
          <w:sz w:val="24"/>
          <w:szCs w:val="24"/>
        </w:rPr>
        <w:t>or</w:t>
      </w:r>
      <w:r w:rsidRPr="00555FFA">
        <w:rPr>
          <w:sz w:val="24"/>
          <w:szCs w:val="24"/>
        </w:rPr>
        <w:t xml:space="preserve"> agents of any representation, warranty, or other provision of this RFP, any resulting </w:t>
      </w:r>
      <w:r w:rsidR="006A5BC9" w:rsidRPr="00555FFA">
        <w:rPr>
          <w:sz w:val="24"/>
          <w:szCs w:val="24"/>
        </w:rPr>
        <w:t>Contract</w:t>
      </w:r>
      <w:r w:rsidRPr="00555FFA">
        <w:rPr>
          <w:sz w:val="24"/>
          <w:szCs w:val="24"/>
        </w:rPr>
        <w:t xml:space="preserve"> or any document delivered by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 xml:space="preserve"> in connection with the products and services contemplated by this RFP; (b) any damage to property or bodily injury, including, but not limited to illness, dismemberment</w:t>
      </w:r>
      <w:r w:rsidR="00EC788C" w:rsidRPr="00555FFA">
        <w:rPr>
          <w:sz w:val="24"/>
          <w:szCs w:val="24"/>
        </w:rPr>
        <w:t>, paralysis</w:t>
      </w:r>
      <w:r w:rsidRPr="00555FFA">
        <w:rPr>
          <w:sz w:val="24"/>
          <w:szCs w:val="24"/>
        </w:rPr>
        <w:t xml:space="preserve"> and death, arising from or relating to any products or services provided by the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 xml:space="preserve"> or uses of </w:t>
      </w:r>
      <w:r w:rsidR="00EC788C" w:rsidRPr="00555FFA">
        <w:rPr>
          <w:sz w:val="24"/>
          <w:szCs w:val="24"/>
        </w:rPr>
        <w:t>t</w:t>
      </w:r>
      <w:r w:rsidRPr="00555FFA">
        <w:rPr>
          <w:sz w:val="24"/>
          <w:szCs w:val="24"/>
        </w:rPr>
        <w:t xml:space="preserve">he University by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 xml:space="preserve">, its </w:t>
      </w:r>
      <w:r w:rsidR="00EC788C" w:rsidRPr="00555FFA">
        <w:rPr>
          <w:sz w:val="24"/>
          <w:szCs w:val="24"/>
        </w:rPr>
        <w:t xml:space="preserve">members, </w:t>
      </w:r>
      <w:r w:rsidRPr="00555FFA">
        <w:rPr>
          <w:sz w:val="24"/>
          <w:szCs w:val="24"/>
        </w:rPr>
        <w:t>officers, employees, subcontractors</w:t>
      </w:r>
      <w:r w:rsidR="00EC788C" w:rsidRPr="00555FFA">
        <w:rPr>
          <w:sz w:val="24"/>
          <w:szCs w:val="24"/>
        </w:rPr>
        <w:t>,</w:t>
      </w:r>
      <w:r w:rsidR="00025639" w:rsidRPr="00555FFA">
        <w:rPr>
          <w:sz w:val="24"/>
          <w:szCs w:val="24"/>
        </w:rPr>
        <w:t xml:space="preserve"> volunteers,</w:t>
      </w:r>
      <w:r w:rsidRPr="00555FFA">
        <w:rPr>
          <w:sz w:val="24"/>
          <w:szCs w:val="24"/>
        </w:rPr>
        <w:t xml:space="preserve"> guests</w:t>
      </w:r>
      <w:r w:rsidR="00EC788C" w:rsidRPr="00555FFA">
        <w:rPr>
          <w:sz w:val="24"/>
          <w:szCs w:val="24"/>
        </w:rPr>
        <w:t xml:space="preserve"> or agents</w:t>
      </w:r>
      <w:r w:rsidRPr="00555FFA">
        <w:rPr>
          <w:sz w:val="24"/>
          <w:szCs w:val="24"/>
        </w:rPr>
        <w:t xml:space="preserve"> under this RFP or any resulting </w:t>
      </w:r>
      <w:r w:rsidR="006A5BC9" w:rsidRPr="00555FFA">
        <w:rPr>
          <w:sz w:val="24"/>
          <w:szCs w:val="24"/>
        </w:rPr>
        <w:t>Contract</w:t>
      </w:r>
      <w:r w:rsidRPr="00555FFA">
        <w:rPr>
          <w:sz w:val="24"/>
          <w:szCs w:val="24"/>
        </w:rPr>
        <w:t>, or any other activities conducted on</w:t>
      </w:r>
      <w:r w:rsidR="00EC788C" w:rsidRPr="00555FFA">
        <w:rPr>
          <w:sz w:val="24"/>
          <w:szCs w:val="24"/>
        </w:rPr>
        <w:t xml:space="preserve"> or by</w:t>
      </w:r>
      <w:r w:rsidRPr="00555FFA">
        <w:rPr>
          <w:sz w:val="24"/>
          <w:szCs w:val="24"/>
        </w:rPr>
        <w:t xml:space="preserve"> </w:t>
      </w:r>
      <w:r w:rsidR="00EC788C" w:rsidRPr="00555FFA">
        <w:rPr>
          <w:sz w:val="24"/>
          <w:szCs w:val="24"/>
        </w:rPr>
        <w:t>t</w:t>
      </w:r>
      <w:r w:rsidRPr="00555FFA">
        <w:rPr>
          <w:sz w:val="24"/>
          <w:szCs w:val="24"/>
        </w:rPr>
        <w:t xml:space="preserve">he University  (whether such activity is authorized or unauthorized by </w:t>
      </w:r>
      <w:r w:rsidR="00EC788C" w:rsidRPr="00555FFA">
        <w:rPr>
          <w:sz w:val="24"/>
          <w:szCs w:val="24"/>
        </w:rPr>
        <w:t>t</w:t>
      </w:r>
      <w:r w:rsidRPr="00555FFA">
        <w:rPr>
          <w:sz w:val="24"/>
          <w:szCs w:val="24"/>
        </w:rPr>
        <w:t xml:space="preserve">he University); (c) any use of or damage to University property and any defect in any building and improvement thereon, including, but not limited to, any damage to any parking lots arising from or relating to any permitted uses under this RFP or any resulting </w:t>
      </w:r>
      <w:r w:rsidR="006A5BC9" w:rsidRPr="00555FFA">
        <w:rPr>
          <w:sz w:val="24"/>
          <w:szCs w:val="24"/>
        </w:rPr>
        <w:t>Contract</w:t>
      </w:r>
      <w:r w:rsidRPr="00555FFA">
        <w:rPr>
          <w:sz w:val="24"/>
          <w:szCs w:val="24"/>
        </w:rPr>
        <w:t xml:space="preserve">; (d) any act or omission of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 xml:space="preserve"> or any of its officers, agents, employees, invitees, or subcontractor’s employees and invitees; and (e) any violation by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00EC788C" w:rsidRPr="00555FFA">
        <w:rPr>
          <w:sz w:val="24"/>
          <w:szCs w:val="24"/>
        </w:rPr>
        <w:t>, its members, officers, employees, subcontractors</w:t>
      </w:r>
      <w:r w:rsidR="00025639" w:rsidRPr="00555FFA">
        <w:rPr>
          <w:sz w:val="24"/>
          <w:szCs w:val="24"/>
        </w:rPr>
        <w:t>, volunteers,</w:t>
      </w:r>
      <w:r w:rsidR="00EC788C" w:rsidRPr="00555FFA">
        <w:rPr>
          <w:sz w:val="24"/>
          <w:szCs w:val="24"/>
        </w:rPr>
        <w:t xml:space="preserve"> guests or agents </w:t>
      </w:r>
      <w:r w:rsidRPr="00555FFA">
        <w:rPr>
          <w:sz w:val="24"/>
          <w:szCs w:val="24"/>
        </w:rPr>
        <w:t>of any applicable NCAA rules or regulations or state, federal or local laws</w:t>
      </w:r>
      <w:r w:rsidR="00EC788C" w:rsidRPr="00555FFA">
        <w:rPr>
          <w:sz w:val="24"/>
          <w:szCs w:val="24"/>
        </w:rPr>
        <w:t>, ordinances, decree or regulations</w:t>
      </w:r>
      <w:r w:rsidRPr="00555FFA">
        <w:rPr>
          <w:sz w:val="24"/>
          <w:szCs w:val="24"/>
        </w:rPr>
        <w:t>.</w:t>
      </w:r>
    </w:p>
    <w:p w14:paraId="4B8C23D9" w14:textId="77777777" w:rsidR="00324AF8" w:rsidRPr="00555FFA" w:rsidRDefault="00324AF8" w:rsidP="00451BFB">
      <w:pPr>
        <w:pStyle w:val="ListParagraph"/>
        <w:rPr>
          <w:sz w:val="24"/>
          <w:szCs w:val="24"/>
        </w:rPr>
      </w:pPr>
    </w:p>
    <w:p w14:paraId="5A482435" w14:textId="531AB633" w:rsidR="00324AF8" w:rsidRPr="00555FFA" w:rsidRDefault="00324AF8" w:rsidP="00451BFB">
      <w:pPr>
        <w:pStyle w:val="ListParagraph"/>
        <w:rPr>
          <w:sz w:val="24"/>
          <w:szCs w:val="24"/>
        </w:rPr>
      </w:pPr>
      <w:r w:rsidRPr="00555FFA">
        <w:rPr>
          <w:sz w:val="24"/>
          <w:szCs w:val="24"/>
        </w:rPr>
        <w:t xml:space="preserve">The obligation to indemnify the University shall include, but shall not be limited to, the obligation to pay </w:t>
      </w:r>
      <w:proofErr w:type="gramStart"/>
      <w:r w:rsidRPr="00555FFA">
        <w:rPr>
          <w:sz w:val="24"/>
          <w:szCs w:val="24"/>
        </w:rPr>
        <w:t>any and all</w:t>
      </w:r>
      <w:proofErr w:type="gramEnd"/>
      <w:r w:rsidRPr="00555FFA">
        <w:rPr>
          <w:sz w:val="24"/>
          <w:szCs w:val="24"/>
        </w:rPr>
        <w:t xml:space="preserve"> losses, costs, expenses, attorneys</w:t>
      </w:r>
      <w:r w:rsidR="00A450EA" w:rsidRPr="00555FFA">
        <w:rPr>
          <w:sz w:val="24"/>
          <w:szCs w:val="24"/>
        </w:rPr>
        <w:t>’</w:t>
      </w:r>
      <w:r w:rsidRPr="00555FFA">
        <w:rPr>
          <w:sz w:val="24"/>
          <w:szCs w:val="24"/>
        </w:rPr>
        <w:t xml:space="preserve"> fees, damages, and liabilities incurred, as well as any attorneys’ fees and court costs (including, but not limited to, any appellate or appellate-related proceedings).  At no cost or expense to the University, </w:t>
      </w:r>
      <w:r w:rsidR="00025639" w:rsidRPr="00555FFA">
        <w:rPr>
          <w:sz w:val="24"/>
          <w:szCs w:val="24"/>
        </w:rPr>
        <w:t>t</w:t>
      </w:r>
      <w:r w:rsidRPr="00555FFA">
        <w:rPr>
          <w:sz w:val="24"/>
          <w:szCs w:val="24"/>
        </w:rPr>
        <w:t xml:space="preserve">he University’s in-house counsel may participate in any </w:t>
      </w:r>
      <w:r w:rsidR="00025639" w:rsidRPr="00555FFA">
        <w:rPr>
          <w:sz w:val="24"/>
          <w:szCs w:val="24"/>
        </w:rPr>
        <w:t xml:space="preserve">processes or </w:t>
      </w:r>
      <w:r w:rsidRPr="00555FFA">
        <w:rPr>
          <w:sz w:val="24"/>
          <w:szCs w:val="24"/>
        </w:rPr>
        <w:t xml:space="preserve">proceedings.  The indemnification obligations under this RFP or any resulting </w:t>
      </w:r>
      <w:r w:rsidR="006A5BC9" w:rsidRPr="00555FFA">
        <w:rPr>
          <w:sz w:val="24"/>
          <w:szCs w:val="24"/>
        </w:rPr>
        <w:t>Contract</w:t>
      </w:r>
      <w:r w:rsidRPr="00555FFA">
        <w:rPr>
          <w:sz w:val="24"/>
          <w:szCs w:val="24"/>
        </w:rPr>
        <w:t xml:space="preserve"> shall survive the expiration or termination of such RFP or resulting </w:t>
      </w:r>
      <w:r w:rsidR="006A5BC9" w:rsidRPr="00555FFA">
        <w:rPr>
          <w:sz w:val="24"/>
          <w:szCs w:val="24"/>
        </w:rPr>
        <w:t>Contract</w:t>
      </w:r>
      <w:r w:rsidRPr="00555FFA">
        <w:rPr>
          <w:sz w:val="24"/>
          <w:szCs w:val="24"/>
        </w:rPr>
        <w:t>.</w:t>
      </w:r>
    </w:p>
    <w:p w14:paraId="1CA1E012" w14:textId="77777777" w:rsidR="00324AF8" w:rsidRPr="00555FFA" w:rsidRDefault="00324AF8" w:rsidP="007E60FE">
      <w:pPr>
        <w:pStyle w:val="BodyText"/>
        <w:ind w:left="288"/>
        <w:rPr>
          <w:color w:val="000000" w:themeColor="text1"/>
          <w:sz w:val="24"/>
          <w:szCs w:val="24"/>
        </w:rPr>
      </w:pPr>
    </w:p>
    <w:p w14:paraId="091DCBB7" w14:textId="1019BA5F" w:rsidR="00324AF8" w:rsidRPr="00555FFA" w:rsidRDefault="00324AF8" w:rsidP="00451BFB">
      <w:pPr>
        <w:pStyle w:val="ListParagraph"/>
        <w:rPr>
          <w:sz w:val="24"/>
          <w:szCs w:val="24"/>
        </w:rPr>
      </w:pPr>
      <w:r w:rsidRPr="00555FFA">
        <w:rPr>
          <w:sz w:val="24"/>
          <w:szCs w:val="24"/>
        </w:rPr>
        <w:t xml:space="preserve">The </w:t>
      </w:r>
      <w:r w:rsidR="00DB1D53" w:rsidRPr="00555FFA">
        <w:rPr>
          <w:sz w:val="24"/>
          <w:szCs w:val="24"/>
        </w:rPr>
        <w:t xml:space="preserve">Selected </w:t>
      </w:r>
      <w:r w:rsidR="0006547F" w:rsidRPr="00555FFA">
        <w:rPr>
          <w:sz w:val="24"/>
          <w:szCs w:val="24"/>
        </w:rPr>
        <w:t>Respondent</w:t>
      </w:r>
      <w:r w:rsidR="00025639" w:rsidRPr="00555FFA">
        <w:rPr>
          <w:sz w:val="24"/>
          <w:szCs w:val="24"/>
        </w:rPr>
        <w:t>(s)</w:t>
      </w:r>
      <w:r w:rsidRPr="00555FFA">
        <w:rPr>
          <w:sz w:val="24"/>
          <w:szCs w:val="24"/>
        </w:rPr>
        <w:t xml:space="preserve"> shall purchase and maintain at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 xml:space="preserve">’s expense, the following minimum insurance coverage for the period of any </w:t>
      </w:r>
      <w:r w:rsidR="006A5BC9" w:rsidRPr="00555FFA">
        <w:rPr>
          <w:sz w:val="24"/>
          <w:szCs w:val="24"/>
        </w:rPr>
        <w:t>Contract</w:t>
      </w:r>
      <w:r w:rsidRPr="00555FFA">
        <w:rPr>
          <w:sz w:val="24"/>
          <w:szCs w:val="24"/>
        </w:rPr>
        <w:t>.  Certificates evidencing the effective dates and amounts of such insurance must be provided to the University:</w:t>
      </w:r>
    </w:p>
    <w:p w14:paraId="571CCF4C" w14:textId="77777777" w:rsidR="00324AF8" w:rsidRPr="00555FFA" w:rsidRDefault="00324AF8" w:rsidP="007E60FE">
      <w:pPr>
        <w:pStyle w:val="BodyText"/>
        <w:ind w:left="288"/>
        <w:rPr>
          <w:color w:val="000000" w:themeColor="text1"/>
          <w:sz w:val="24"/>
          <w:szCs w:val="24"/>
        </w:rPr>
      </w:pPr>
    </w:p>
    <w:p w14:paraId="074969B5" w14:textId="77777777" w:rsidR="00324AF8" w:rsidRPr="00555FFA" w:rsidRDefault="00324AF8" w:rsidP="005672E2">
      <w:pPr>
        <w:pStyle w:val="ListParagraph"/>
        <w:numPr>
          <w:ilvl w:val="0"/>
          <w:numId w:val="15"/>
        </w:numPr>
        <w:rPr>
          <w:sz w:val="24"/>
          <w:szCs w:val="24"/>
        </w:rPr>
      </w:pPr>
      <w:r w:rsidRPr="00555FFA">
        <w:rPr>
          <w:sz w:val="24"/>
          <w:szCs w:val="24"/>
        </w:rPr>
        <w:t>Workers Compensation: As required by the State of Arkansas.</w:t>
      </w:r>
    </w:p>
    <w:p w14:paraId="26690917" w14:textId="77777777" w:rsidR="00324AF8" w:rsidRPr="00555FFA" w:rsidRDefault="00324AF8" w:rsidP="005672E2">
      <w:pPr>
        <w:pStyle w:val="ListParagraph"/>
        <w:numPr>
          <w:ilvl w:val="0"/>
          <w:numId w:val="15"/>
        </w:numPr>
        <w:rPr>
          <w:sz w:val="24"/>
          <w:szCs w:val="24"/>
        </w:rPr>
      </w:pPr>
      <w:r w:rsidRPr="00555FFA">
        <w:rPr>
          <w:sz w:val="24"/>
          <w:szCs w:val="24"/>
        </w:rPr>
        <w:t>Comprehensive General Liability, with no less than $1,000,000 each occurrence/$2,000,000 aggregate for bodily injury, products liability, contractual liability, and property damage liability.</w:t>
      </w:r>
    </w:p>
    <w:p w14:paraId="268E8402" w14:textId="77777777" w:rsidR="00324AF8" w:rsidRPr="00555FFA" w:rsidRDefault="00324AF8" w:rsidP="005672E2">
      <w:pPr>
        <w:pStyle w:val="ListParagraph"/>
        <w:numPr>
          <w:ilvl w:val="0"/>
          <w:numId w:val="15"/>
        </w:numPr>
        <w:rPr>
          <w:sz w:val="24"/>
          <w:szCs w:val="24"/>
        </w:rPr>
      </w:pPr>
      <w:r w:rsidRPr="00555FFA">
        <w:rPr>
          <w:sz w:val="24"/>
          <w:szCs w:val="24"/>
        </w:rPr>
        <w:t xml:space="preserve">Comprehensive Automobile Liability, with no less than combined coverage for bodily injury and property damage of $1,000,000 each occurrence.  Policies shall be issued by an insurance </w:t>
      </w:r>
      <w:r w:rsidR="0006547F" w:rsidRPr="00555FFA">
        <w:rPr>
          <w:sz w:val="24"/>
          <w:szCs w:val="24"/>
        </w:rPr>
        <w:t>Respondent</w:t>
      </w:r>
      <w:r w:rsidRPr="00555FFA">
        <w:rPr>
          <w:sz w:val="24"/>
          <w:szCs w:val="24"/>
        </w:rPr>
        <w:t xml:space="preserve"> authorized to do business in the State of Arkansas and shall provide that policy may not be canceled except upon thirty (30) days prior written notice to the University.</w:t>
      </w:r>
    </w:p>
    <w:p w14:paraId="446B1399" w14:textId="77777777" w:rsidR="00324AF8" w:rsidRPr="00555FFA" w:rsidRDefault="00324AF8" w:rsidP="00530E2E">
      <w:pPr>
        <w:pStyle w:val="BodyText"/>
        <w:rPr>
          <w:color w:val="000000" w:themeColor="text1"/>
          <w:sz w:val="24"/>
          <w:szCs w:val="24"/>
        </w:rPr>
      </w:pPr>
    </w:p>
    <w:p w14:paraId="5ADBAA60" w14:textId="1344AC22" w:rsidR="00324AF8" w:rsidRPr="00555FFA" w:rsidRDefault="00324AF8" w:rsidP="00451BFB">
      <w:pPr>
        <w:pStyle w:val="ListParagraph"/>
        <w:rPr>
          <w:sz w:val="24"/>
          <w:szCs w:val="24"/>
        </w:rPr>
      </w:pPr>
      <w:r w:rsidRPr="00555FFA">
        <w:rPr>
          <w:sz w:val="24"/>
          <w:szCs w:val="24"/>
        </w:rPr>
        <w:t xml:space="preserve">Any policy shall cover any vehicle being used in the management, operation, or delivery deriving from </w:t>
      </w:r>
      <w:r w:rsidR="00025639" w:rsidRPr="00555FFA">
        <w:rPr>
          <w:sz w:val="24"/>
          <w:szCs w:val="24"/>
        </w:rPr>
        <w:t xml:space="preserve">a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 xml:space="preserve">’s operations on the University’s campus.  </w:t>
      </w:r>
      <w:r w:rsidR="00DB1D53" w:rsidRPr="00555FFA">
        <w:rPr>
          <w:sz w:val="24"/>
          <w:szCs w:val="24"/>
        </w:rPr>
        <w:t xml:space="preserve">Selected </w:t>
      </w:r>
      <w:r w:rsidR="0006547F" w:rsidRPr="00555FFA">
        <w:rPr>
          <w:sz w:val="24"/>
          <w:szCs w:val="24"/>
        </w:rPr>
        <w:t>Respondent</w:t>
      </w:r>
      <w:r w:rsidR="00025639" w:rsidRPr="00555FFA">
        <w:rPr>
          <w:sz w:val="24"/>
          <w:szCs w:val="24"/>
        </w:rPr>
        <w:t>(s)</w:t>
      </w:r>
      <w:r w:rsidRPr="00555FFA">
        <w:rPr>
          <w:sz w:val="24"/>
          <w:szCs w:val="24"/>
        </w:rPr>
        <w:t xml:space="preserve"> shall also be responsible for payment of workers’ compensation insurance for all </w:t>
      </w:r>
      <w:r w:rsidR="00DB1D53" w:rsidRPr="00555FFA">
        <w:rPr>
          <w:sz w:val="24"/>
          <w:szCs w:val="24"/>
        </w:rPr>
        <w:t xml:space="preserve">Selected </w:t>
      </w:r>
      <w:r w:rsidR="0006547F" w:rsidRPr="00555FFA">
        <w:rPr>
          <w:sz w:val="24"/>
          <w:szCs w:val="24"/>
        </w:rPr>
        <w:t>Respondent</w:t>
      </w:r>
      <w:r w:rsidR="00A450EA" w:rsidRPr="00555FFA">
        <w:rPr>
          <w:sz w:val="24"/>
          <w:szCs w:val="24"/>
        </w:rPr>
        <w:t>(s)</w:t>
      </w:r>
      <w:r w:rsidRPr="00555FFA">
        <w:rPr>
          <w:sz w:val="24"/>
          <w:szCs w:val="24"/>
        </w:rPr>
        <w:t xml:space="preserve">’s employees as required by the State of Arkansas.  </w:t>
      </w:r>
    </w:p>
    <w:p w14:paraId="3823FDE4" w14:textId="77777777" w:rsidR="00324AF8" w:rsidRPr="00555FFA" w:rsidRDefault="00324AF8" w:rsidP="00451BFB">
      <w:pPr>
        <w:pStyle w:val="ListParagraph"/>
        <w:rPr>
          <w:sz w:val="24"/>
          <w:szCs w:val="24"/>
        </w:rPr>
      </w:pPr>
    </w:p>
    <w:p w14:paraId="57CFE593" w14:textId="56013631" w:rsidR="00324AF8" w:rsidRPr="00555FFA" w:rsidRDefault="00DB1D53" w:rsidP="00451BFB">
      <w:pPr>
        <w:pStyle w:val="ListParagraph"/>
        <w:rPr>
          <w:sz w:val="24"/>
          <w:szCs w:val="24"/>
        </w:rPr>
      </w:pPr>
      <w:r w:rsidRPr="00555FFA">
        <w:rPr>
          <w:sz w:val="24"/>
          <w:szCs w:val="24"/>
        </w:rPr>
        <w:t xml:space="preserve">Selected </w:t>
      </w:r>
      <w:r w:rsidR="0006547F" w:rsidRPr="00555FFA">
        <w:rPr>
          <w:sz w:val="24"/>
          <w:szCs w:val="24"/>
        </w:rPr>
        <w:t>Respondent</w:t>
      </w:r>
      <w:r w:rsidR="00A450EA" w:rsidRPr="00555FFA">
        <w:rPr>
          <w:sz w:val="24"/>
          <w:szCs w:val="24"/>
        </w:rPr>
        <w:t>(</w:t>
      </w:r>
      <w:r w:rsidR="00025639" w:rsidRPr="00555FFA">
        <w:rPr>
          <w:sz w:val="24"/>
          <w:szCs w:val="24"/>
        </w:rPr>
        <w:t>s</w:t>
      </w:r>
      <w:r w:rsidR="00A450EA" w:rsidRPr="00555FFA">
        <w:rPr>
          <w:sz w:val="24"/>
          <w:szCs w:val="24"/>
        </w:rPr>
        <w:t>)</w:t>
      </w:r>
      <w:r w:rsidR="00324AF8" w:rsidRPr="00555FFA">
        <w:rPr>
          <w:sz w:val="24"/>
          <w:szCs w:val="24"/>
        </w:rPr>
        <w:t xml:space="preserve"> shall furnish the University with a certificate(s) of insurance effecting coverage required herein.  Failure to file certificates or acceptance by the University of certificates which do not indicate the specific required coverages shall in no way relieve the </w:t>
      </w:r>
      <w:r w:rsidRPr="00555FFA">
        <w:rPr>
          <w:sz w:val="24"/>
          <w:szCs w:val="24"/>
        </w:rPr>
        <w:t xml:space="preserve">Selected </w:t>
      </w:r>
      <w:r w:rsidR="0006547F" w:rsidRPr="00555FFA">
        <w:rPr>
          <w:sz w:val="24"/>
          <w:szCs w:val="24"/>
        </w:rPr>
        <w:t>Respondent</w:t>
      </w:r>
      <w:r w:rsidR="00A450EA" w:rsidRPr="00555FFA">
        <w:rPr>
          <w:sz w:val="24"/>
          <w:szCs w:val="24"/>
        </w:rPr>
        <w:t>(s)</w:t>
      </w:r>
      <w:r w:rsidR="00324AF8" w:rsidRPr="00555FFA">
        <w:rPr>
          <w:sz w:val="24"/>
          <w:szCs w:val="24"/>
        </w:rPr>
        <w:t xml:space="preserve"> from any liability under the </w:t>
      </w:r>
      <w:r w:rsidR="006A5BC9" w:rsidRPr="00555FFA">
        <w:rPr>
          <w:sz w:val="24"/>
          <w:szCs w:val="24"/>
        </w:rPr>
        <w:t>Contract</w:t>
      </w:r>
      <w:r w:rsidR="00324AF8" w:rsidRPr="00555FFA">
        <w:rPr>
          <w:sz w:val="24"/>
          <w:szCs w:val="24"/>
        </w:rPr>
        <w:t xml:space="preserve">, nor shall the insurance requirements be construed to conflict with the obligations of </w:t>
      </w:r>
      <w:r w:rsidRPr="00555FFA">
        <w:rPr>
          <w:sz w:val="24"/>
          <w:szCs w:val="24"/>
        </w:rPr>
        <w:t xml:space="preserve">Selected </w:t>
      </w:r>
      <w:r w:rsidR="0006547F" w:rsidRPr="00555FFA">
        <w:rPr>
          <w:sz w:val="24"/>
          <w:szCs w:val="24"/>
        </w:rPr>
        <w:t>Respondent</w:t>
      </w:r>
      <w:r w:rsidR="00A450EA" w:rsidRPr="00555FFA">
        <w:rPr>
          <w:sz w:val="24"/>
          <w:szCs w:val="24"/>
        </w:rPr>
        <w:t>(s)</w:t>
      </w:r>
      <w:r w:rsidR="00324AF8" w:rsidRPr="00555FFA">
        <w:rPr>
          <w:sz w:val="24"/>
          <w:szCs w:val="24"/>
        </w:rPr>
        <w:t xml:space="preserve"> concerning indemnification.  Any failure to comply with reporting provisions of the policies shall not affect coverage provided to the University, its trustees, officials, employees, </w:t>
      </w:r>
      <w:proofErr w:type="gramStart"/>
      <w:r w:rsidR="00324AF8" w:rsidRPr="00555FFA">
        <w:rPr>
          <w:sz w:val="24"/>
          <w:szCs w:val="24"/>
        </w:rPr>
        <w:t>agents</w:t>
      </w:r>
      <w:proofErr w:type="gramEnd"/>
      <w:r w:rsidR="00324AF8" w:rsidRPr="00555FFA">
        <w:rPr>
          <w:sz w:val="24"/>
          <w:szCs w:val="24"/>
        </w:rPr>
        <w:t xml:space="preserve"> or volunteers.  Proof of Insurance must be </w:t>
      </w:r>
      <w:r w:rsidR="00ED0A24" w:rsidRPr="00555FFA">
        <w:rPr>
          <w:sz w:val="24"/>
          <w:szCs w:val="24"/>
        </w:rPr>
        <w:t>provided to the University prior to providing services</w:t>
      </w:r>
      <w:r w:rsidR="00324AF8" w:rsidRPr="00555FFA">
        <w:rPr>
          <w:sz w:val="24"/>
          <w:szCs w:val="24"/>
        </w:rPr>
        <w:t>.</w:t>
      </w:r>
    </w:p>
    <w:p w14:paraId="5DA718C2" w14:textId="77777777" w:rsidR="00324AF8" w:rsidRPr="00555FFA" w:rsidRDefault="00324AF8" w:rsidP="00451BFB">
      <w:pPr>
        <w:pStyle w:val="ListParagraph"/>
        <w:rPr>
          <w:sz w:val="24"/>
          <w:szCs w:val="24"/>
        </w:rPr>
      </w:pPr>
    </w:p>
    <w:p w14:paraId="6E6DBAF1" w14:textId="1206D5D9" w:rsidR="00324AF8" w:rsidRPr="00555FFA" w:rsidRDefault="00DB1D53" w:rsidP="00451BFB">
      <w:pPr>
        <w:pStyle w:val="ListParagraph"/>
        <w:rPr>
          <w:sz w:val="24"/>
          <w:szCs w:val="24"/>
        </w:rPr>
      </w:pPr>
      <w:r w:rsidRPr="00555FFA">
        <w:rPr>
          <w:sz w:val="24"/>
          <w:szCs w:val="24"/>
        </w:rPr>
        <w:t xml:space="preserve">Selected </w:t>
      </w:r>
      <w:r w:rsidR="0006547F" w:rsidRPr="00555FFA">
        <w:rPr>
          <w:sz w:val="24"/>
          <w:szCs w:val="24"/>
        </w:rPr>
        <w:t>Respondent</w:t>
      </w:r>
      <w:r w:rsidR="00A450EA" w:rsidRPr="00555FFA">
        <w:rPr>
          <w:sz w:val="24"/>
          <w:szCs w:val="24"/>
        </w:rPr>
        <w:t>(s)</w:t>
      </w:r>
      <w:r w:rsidR="00324AF8" w:rsidRPr="00555FFA">
        <w:rPr>
          <w:sz w:val="24"/>
          <w:szCs w:val="24"/>
        </w:rPr>
        <w:t xml:space="preserve"> shall, at their sole expense, procure and keep in effect all necessary permits and licenses required for its performance under the </w:t>
      </w:r>
      <w:r w:rsidR="006A5BC9" w:rsidRPr="00555FFA">
        <w:rPr>
          <w:sz w:val="24"/>
          <w:szCs w:val="24"/>
        </w:rPr>
        <w:t>Contract</w:t>
      </w:r>
      <w:r w:rsidR="00324AF8" w:rsidRPr="00555FFA">
        <w:rPr>
          <w:sz w:val="24"/>
          <w:szCs w:val="24"/>
        </w:rPr>
        <w:t>, and shall post or display in a prominent place such permits and/or notices as are required by law.</w:t>
      </w:r>
    </w:p>
    <w:p w14:paraId="02A9A20C" w14:textId="77777777" w:rsidR="00617281" w:rsidRPr="00555FFA" w:rsidRDefault="00617281" w:rsidP="00530E2E">
      <w:pPr>
        <w:pStyle w:val="BodyText"/>
        <w:rPr>
          <w:sz w:val="24"/>
          <w:szCs w:val="24"/>
        </w:rPr>
      </w:pPr>
    </w:p>
    <w:p w14:paraId="457A566C" w14:textId="027552BD" w:rsidR="007E764C" w:rsidRPr="00B81737" w:rsidRDefault="00BA222F" w:rsidP="00FA5C3D">
      <w:pPr>
        <w:pStyle w:val="ListParagraph"/>
        <w:numPr>
          <w:ilvl w:val="0"/>
          <w:numId w:val="4"/>
        </w:numPr>
        <w:tabs>
          <w:tab w:val="left" w:pos="595"/>
        </w:tabs>
        <w:ind w:left="288" w:firstLine="0"/>
        <w:rPr>
          <w:rFonts w:asciiTheme="majorHAnsi" w:hAnsiTheme="majorHAnsi" w:cs="Times New Roman"/>
          <w:bCs/>
          <w:color w:val="E36C0A" w:themeColor="accent6" w:themeShade="BF"/>
          <w:sz w:val="24"/>
          <w:szCs w:val="24"/>
        </w:rPr>
      </w:pPr>
      <w:r w:rsidRPr="00B81737">
        <w:rPr>
          <w:rFonts w:asciiTheme="majorHAnsi" w:hAnsiTheme="majorHAnsi" w:cs="Times New Roman"/>
          <w:b/>
          <w:color w:val="000000" w:themeColor="text1"/>
          <w:sz w:val="24"/>
          <w:szCs w:val="24"/>
        </w:rPr>
        <w:t xml:space="preserve">Risk of Loss: </w:t>
      </w:r>
      <w:r w:rsidR="00F45922" w:rsidRPr="00B81737">
        <w:rPr>
          <w:rFonts w:asciiTheme="majorHAnsi" w:hAnsiTheme="majorHAnsi" w:cs="Times New Roman"/>
          <w:bCs/>
          <w:color w:val="000000" w:themeColor="text1"/>
          <w:sz w:val="24"/>
          <w:szCs w:val="24"/>
        </w:rPr>
        <w:t xml:space="preserve">Selected </w:t>
      </w:r>
      <w:r w:rsidR="0006547F" w:rsidRPr="00B81737">
        <w:rPr>
          <w:rFonts w:asciiTheme="majorHAnsi" w:hAnsiTheme="majorHAnsi" w:cs="Times New Roman"/>
          <w:bCs/>
          <w:color w:val="000000" w:themeColor="text1"/>
          <w:sz w:val="24"/>
          <w:szCs w:val="24"/>
        </w:rPr>
        <w:t>Respondent</w:t>
      </w:r>
      <w:r w:rsidR="00A450EA" w:rsidRPr="00B81737">
        <w:rPr>
          <w:rFonts w:asciiTheme="majorHAnsi" w:hAnsiTheme="majorHAnsi" w:cs="Times New Roman"/>
          <w:bCs/>
          <w:color w:val="000000" w:themeColor="text1"/>
          <w:sz w:val="24"/>
          <w:szCs w:val="24"/>
        </w:rPr>
        <w:t>(</w:t>
      </w:r>
      <w:r w:rsidR="00025639" w:rsidRPr="00B81737">
        <w:rPr>
          <w:rFonts w:asciiTheme="majorHAnsi" w:hAnsiTheme="majorHAnsi" w:cs="Times New Roman"/>
          <w:bCs/>
          <w:color w:val="000000" w:themeColor="text1"/>
          <w:sz w:val="24"/>
          <w:szCs w:val="24"/>
        </w:rPr>
        <w:t>s</w:t>
      </w:r>
      <w:r w:rsidR="00A450EA" w:rsidRPr="00B81737">
        <w:rPr>
          <w:rFonts w:asciiTheme="majorHAnsi" w:hAnsiTheme="majorHAnsi" w:cs="Times New Roman"/>
          <w:bCs/>
          <w:color w:val="000000" w:themeColor="text1"/>
          <w:sz w:val="24"/>
          <w:szCs w:val="24"/>
        </w:rPr>
        <w:t>)</w:t>
      </w:r>
      <w:r w:rsidRPr="00B81737">
        <w:rPr>
          <w:rFonts w:asciiTheme="majorHAnsi" w:hAnsiTheme="majorHAnsi" w:cs="Times New Roman"/>
          <w:bCs/>
          <w:color w:val="000000" w:themeColor="text1"/>
          <w:sz w:val="24"/>
          <w:szCs w:val="24"/>
        </w:rPr>
        <w:t xml:space="preserve"> shall bear the full and complete responsibility for all risk of damage or loss of equipment, products, or money resulting from any cause whatsoever and shall not penalize the University or its affiliates for any losses incurred in association with this RFP or </w:t>
      </w:r>
      <w:r w:rsidR="006A5BC9" w:rsidRPr="00B81737">
        <w:rPr>
          <w:rFonts w:asciiTheme="majorHAnsi" w:hAnsiTheme="majorHAnsi" w:cs="Times New Roman"/>
          <w:bCs/>
          <w:color w:val="000000" w:themeColor="text1"/>
          <w:sz w:val="24"/>
          <w:szCs w:val="24"/>
        </w:rPr>
        <w:t>Contract</w:t>
      </w:r>
      <w:r w:rsidRPr="00B81737">
        <w:rPr>
          <w:rFonts w:asciiTheme="majorHAnsi" w:hAnsiTheme="majorHAnsi" w:cs="Times New Roman"/>
          <w:bCs/>
          <w:color w:val="000000" w:themeColor="text1"/>
          <w:sz w:val="24"/>
          <w:szCs w:val="24"/>
        </w:rPr>
        <w:t xml:space="preserve">. The University shall not be responsible for any </w:t>
      </w:r>
      <w:r w:rsidR="00025639" w:rsidRPr="00B81737">
        <w:rPr>
          <w:rFonts w:asciiTheme="majorHAnsi" w:hAnsiTheme="majorHAnsi" w:cs="Times New Roman"/>
          <w:bCs/>
          <w:color w:val="000000" w:themeColor="text1"/>
          <w:sz w:val="24"/>
          <w:szCs w:val="24"/>
        </w:rPr>
        <w:t xml:space="preserve">loss or </w:t>
      </w:r>
      <w:r w:rsidRPr="00B81737">
        <w:rPr>
          <w:rFonts w:asciiTheme="majorHAnsi" w:hAnsiTheme="majorHAnsi" w:cs="Times New Roman"/>
          <w:bCs/>
          <w:color w:val="000000" w:themeColor="text1"/>
          <w:sz w:val="24"/>
          <w:szCs w:val="24"/>
        </w:rPr>
        <w:t>damage to merchandise,</w:t>
      </w:r>
      <w:r w:rsidR="00025639" w:rsidRPr="00B81737">
        <w:rPr>
          <w:rFonts w:asciiTheme="majorHAnsi" w:hAnsiTheme="majorHAnsi" w:cs="Times New Roman"/>
          <w:bCs/>
          <w:color w:val="000000" w:themeColor="text1"/>
          <w:sz w:val="24"/>
          <w:szCs w:val="24"/>
        </w:rPr>
        <w:t xml:space="preserve"> personal property of Respondent</w:t>
      </w:r>
      <w:r w:rsidR="00A450EA" w:rsidRPr="00B81737">
        <w:rPr>
          <w:rFonts w:asciiTheme="majorHAnsi" w:hAnsiTheme="majorHAnsi" w:cs="Times New Roman"/>
          <w:bCs/>
          <w:color w:val="000000" w:themeColor="text1"/>
          <w:sz w:val="24"/>
          <w:szCs w:val="24"/>
        </w:rPr>
        <w:t>(s)</w:t>
      </w:r>
      <w:r w:rsidR="00025639" w:rsidRPr="00B81737">
        <w:rPr>
          <w:rFonts w:asciiTheme="majorHAnsi" w:hAnsiTheme="majorHAnsi" w:cs="Times New Roman"/>
          <w:bCs/>
          <w:color w:val="000000" w:themeColor="text1"/>
          <w:sz w:val="24"/>
          <w:szCs w:val="24"/>
        </w:rPr>
        <w:t>’s employees or guests,</w:t>
      </w:r>
      <w:r w:rsidRPr="00B81737">
        <w:rPr>
          <w:rFonts w:asciiTheme="majorHAnsi" w:hAnsiTheme="majorHAnsi" w:cs="Times New Roman"/>
          <w:bCs/>
          <w:color w:val="000000" w:themeColor="text1"/>
          <w:sz w:val="24"/>
          <w:szCs w:val="24"/>
        </w:rPr>
        <w:t xml:space="preserve"> or other equipment in case of vandalism,</w:t>
      </w:r>
      <w:r w:rsidR="006A1600" w:rsidRPr="00B81737">
        <w:rPr>
          <w:rFonts w:asciiTheme="majorHAnsi" w:hAnsiTheme="majorHAnsi" w:cs="Times New Roman"/>
          <w:bCs/>
          <w:color w:val="000000" w:themeColor="text1"/>
          <w:sz w:val="24"/>
          <w:szCs w:val="24"/>
        </w:rPr>
        <w:t xml:space="preserve"> theft,</w:t>
      </w:r>
      <w:r w:rsidRPr="00B81737">
        <w:rPr>
          <w:rFonts w:asciiTheme="majorHAnsi" w:hAnsiTheme="majorHAnsi" w:cs="Times New Roman"/>
          <w:bCs/>
          <w:color w:val="000000" w:themeColor="text1"/>
          <w:sz w:val="24"/>
          <w:szCs w:val="24"/>
        </w:rPr>
        <w:t xml:space="preserve"> break</w:t>
      </w:r>
      <w:r w:rsidR="00B068B1" w:rsidRPr="00B81737">
        <w:rPr>
          <w:rFonts w:asciiTheme="majorHAnsi" w:hAnsiTheme="majorHAnsi" w:cs="Times New Roman"/>
          <w:bCs/>
          <w:color w:val="000000" w:themeColor="text1"/>
          <w:sz w:val="24"/>
          <w:szCs w:val="24"/>
        </w:rPr>
        <w:t>-</w:t>
      </w:r>
      <w:r w:rsidRPr="00B81737">
        <w:rPr>
          <w:rFonts w:asciiTheme="majorHAnsi" w:hAnsiTheme="majorHAnsi" w:cs="Times New Roman"/>
          <w:bCs/>
          <w:color w:val="000000" w:themeColor="text1"/>
          <w:sz w:val="24"/>
          <w:szCs w:val="24"/>
        </w:rPr>
        <w:t>in, or burglary, power failure</w:t>
      </w:r>
      <w:r w:rsidR="00025639" w:rsidRPr="00B81737">
        <w:rPr>
          <w:rFonts w:asciiTheme="majorHAnsi" w:hAnsiTheme="majorHAnsi" w:cs="Times New Roman"/>
          <w:bCs/>
          <w:color w:val="000000" w:themeColor="text1"/>
          <w:sz w:val="24"/>
          <w:szCs w:val="24"/>
        </w:rPr>
        <w:t>,</w:t>
      </w:r>
      <w:r w:rsidRPr="00B81737">
        <w:rPr>
          <w:rFonts w:asciiTheme="majorHAnsi" w:hAnsiTheme="majorHAnsi" w:cs="Times New Roman"/>
          <w:bCs/>
          <w:color w:val="000000" w:themeColor="text1"/>
          <w:sz w:val="24"/>
          <w:szCs w:val="24"/>
        </w:rPr>
        <w:t xml:space="preserve"> </w:t>
      </w:r>
      <w:r w:rsidR="00025639" w:rsidRPr="00B81737">
        <w:rPr>
          <w:rFonts w:asciiTheme="majorHAnsi" w:hAnsiTheme="majorHAnsi" w:cs="Times New Roman"/>
          <w:bCs/>
          <w:color w:val="000000" w:themeColor="text1"/>
          <w:sz w:val="24"/>
          <w:szCs w:val="24"/>
        </w:rPr>
        <w:t xml:space="preserve">riot, protest, fire, flood, explosion, </w:t>
      </w:r>
      <w:r w:rsidRPr="00B81737">
        <w:rPr>
          <w:rFonts w:asciiTheme="majorHAnsi" w:hAnsiTheme="majorHAnsi" w:cs="Times New Roman"/>
          <w:bCs/>
          <w:color w:val="000000" w:themeColor="text1"/>
          <w:sz w:val="24"/>
          <w:szCs w:val="24"/>
        </w:rPr>
        <w:t xml:space="preserve">hurricane, tornado, electrical storms, </w:t>
      </w:r>
      <w:r w:rsidR="00025639" w:rsidRPr="00B81737">
        <w:rPr>
          <w:rFonts w:asciiTheme="majorHAnsi" w:hAnsiTheme="majorHAnsi" w:cs="Times New Roman"/>
          <w:bCs/>
          <w:color w:val="000000" w:themeColor="text1"/>
          <w:sz w:val="24"/>
          <w:szCs w:val="24"/>
        </w:rPr>
        <w:t xml:space="preserve">severe weather </w:t>
      </w:r>
      <w:r w:rsidRPr="00B81737">
        <w:rPr>
          <w:rFonts w:asciiTheme="majorHAnsi" w:hAnsiTheme="majorHAnsi" w:cs="Times New Roman"/>
          <w:bCs/>
          <w:color w:val="000000" w:themeColor="text1"/>
          <w:sz w:val="24"/>
          <w:szCs w:val="24"/>
        </w:rPr>
        <w:t xml:space="preserve">or </w:t>
      </w:r>
      <w:r w:rsidR="00025639" w:rsidRPr="00B81737">
        <w:rPr>
          <w:rFonts w:asciiTheme="majorHAnsi" w:hAnsiTheme="majorHAnsi" w:cs="Times New Roman"/>
          <w:bCs/>
          <w:color w:val="000000" w:themeColor="text1"/>
          <w:sz w:val="24"/>
          <w:szCs w:val="24"/>
        </w:rPr>
        <w:t xml:space="preserve">any </w:t>
      </w:r>
      <w:r w:rsidRPr="00B81737">
        <w:rPr>
          <w:rFonts w:asciiTheme="majorHAnsi" w:hAnsiTheme="majorHAnsi" w:cs="Times New Roman"/>
          <w:bCs/>
          <w:color w:val="000000" w:themeColor="text1"/>
          <w:sz w:val="24"/>
          <w:szCs w:val="24"/>
        </w:rPr>
        <w:t xml:space="preserve">other acts </w:t>
      </w:r>
      <w:r w:rsidR="00025639" w:rsidRPr="00B81737">
        <w:rPr>
          <w:rFonts w:asciiTheme="majorHAnsi" w:hAnsiTheme="majorHAnsi" w:cs="Times New Roman"/>
          <w:bCs/>
          <w:color w:val="000000" w:themeColor="text1"/>
          <w:sz w:val="24"/>
          <w:szCs w:val="24"/>
        </w:rPr>
        <w:t xml:space="preserve">of God or other events </w:t>
      </w:r>
      <w:r w:rsidRPr="00B81737">
        <w:rPr>
          <w:rFonts w:asciiTheme="majorHAnsi" w:hAnsiTheme="majorHAnsi" w:cs="Times New Roman"/>
          <w:bCs/>
          <w:color w:val="000000" w:themeColor="text1"/>
          <w:sz w:val="24"/>
          <w:szCs w:val="24"/>
        </w:rPr>
        <w:t xml:space="preserve">beyond the </w:t>
      </w:r>
      <w:r w:rsidR="00025639" w:rsidRPr="00B81737">
        <w:rPr>
          <w:rFonts w:asciiTheme="majorHAnsi" w:hAnsiTheme="majorHAnsi" w:cs="Times New Roman"/>
          <w:bCs/>
          <w:color w:val="000000" w:themeColor="text1"/>
          <w:sz w:val="24"/>
          <w:szCs w:val="24"/>
        </w:rPr>
        <w:t xml:space="preserve">immediate </w:t>
      </w:r>
      <w:r w:rsidRPr="00B81737">
        <w:rPr>
          <w:rFonts w:asciiTheme="majorHAnsi" w:hAnsiTheme="majorHAnsi" w:cs="Times New Roman"/>
          <w:bCs/>
          <w:color w:val="000000" w:themeColor="text1"/>
          <w:sz w:val="24"/>
          <w:szCs w:val="24"/>
        </w:rPr>
        <w:t>control of the University.</w:t>
      </w:r>
      <w:r w:rsidR="006A1600" w:rsidRPr="00B81737">
        <w:rPr>
          <w:rFonts w:asciiTheme="majorHAnsi" w:hAnsiTheme="majorHAnsi" w:cs="Times New Roman"/>
          <w:bCs/>
          <w:color w:val="000000" w:themeColor="text1"/>
          <w:sz w:val="24"/>
          <w:szCs w:val="24"/>
        </w:rPr>
        <w:t xml:space="preserve">  </w:t>
      </w:r>
    </w:p>
    <w:p w14:paraId="69F3C784" w14:textId="77777777" w:rsidR="00B81737" w:rsidRPr="00B81737" w:rsidRDefault="00B81737" w:rsidP="00B81737">
      <w:pPr>
        <w:pStyle w:val="ListParagraph"/>
        <w:tabs>
          <w:tab w:val="left" w:pos="595"/>
        </w:tabs>
        <w:ind w:left="288"/>
        <w:rPr>
          <w:rFonts w:asciiTheme="majorHAnsi" w:hAnsiTheme="majorHAnsi" w:cs="Times New Roman"/>
          <w:bCs/>
          <w:color w:val="E36C0A" w:themeColor="accent6" w:themeShade="BF"/>
          <w:sz w:val="24"/>
          <w:szCs w:val="24"/>
        </w:rPr>
      </w:pPr>
    </w:p>
    <w:p w14:paraId="01523445" w14:textId="47C8B7CE" w:rsidR="007E764C" w:rsidRPr="00555FFA" w:rsidRDefault="00B16961" w:rsidP="005672E2">
      <w:pPr>
        <w:pStyle w:val="ListParagraph"/>
        <w:numPr>
          <w:ilvl w:val="0"/>
          <w:numId w:val="4"/>
        </w:numPr>
        <w:tabs>
          <w:tab w:val="left" w:pos="595"/>
        </w:tabs>
        <w:ind w:firstLine="0"/>
        <w:rPr>
          <w:rFonts w:asciiTheme="majorHAnsi" w:hAnsiTheme="majorHAnsi" w:cs="Times New Roman"/>
          <w:bCs/>
          <w:sz w:val="24"/>
          <w:szCs w:val="24"/>
        </w:rPr>
      </w:pPr>
      <w:r w:rsidRPr="00555FFA">
        <w:rPr>
          <w:rFonts w:asciiTheme="majorHAnsi" w:hAnsiTheme="majorHAnsi" w:cs="Times New Roman"/>
          <w:b/>
          <w:sz w:val="24"/>
          <w:szCs w:val="24"/>
        </w:rPr>
        <w:t>Acceptance and Rejection:</w:t>
      </w:r>
      <w:r w:rsidRPr="00555FFA">
        <w:rPr>
          <w:rFonts w:asciiTheme="majorHAnsi" w:hAnsiTheme="majorHAnsi" w:cs="Times New Roman"/>
          <w:bCs/>
          <w:sz w:val="24"/>
          <w:szCs w:val="24"/>
        </w:rPr>
        <w:t xml:space="preserve"> </w:t>
      </w:r>
      <w:r w:rsidR="007E764C" w:rsidRPr="00555FFA">
        <w:rPr>
          <w:rFonts w:asciiTheme="majorHAnsi" w:hAnsiTheme="majorHAnsi" w:cs="Times New Roman"/>
          <w:bCs/>
          <w:sz w:val="24"/>
          <w:szCs w:val="24"/>
        </w:rPr>
        <w:t xml:space="preserve">Final inspection and acceptance or rejection may be made at delivery destination, but all materials and workmanship shall </w:t>
      </w:r>
      <w:proofErr w:type="gramStart"/>
      <w:r w:rsidR="007E764C" w:rsidRPr="00555FFA">
        <w:rPr>
          <w:rFonts w:asciiTheme="majorHAnsi" w:hAnsiTheme="majorHAnsi" w:cs="Times New Roman"/>
          <w:bCs/>
          <w:sz w:val="24"/>
          <w:szCs w:val="24"/>
        </w:rPr>
        <w:t>be subject to inspection and test at all times</w:t>
      </w:r>
      <w:proofErr w:type="gramEnd"/>
      <w:r w:rsidR="007E764C" w:rsidRPr="00555FFA">
        <w:rPr>
          <w:rFonts w:asciiTheme="majorHAnsi" w:hAnsiTheme="majorHAnsi" w:cs="Times New Roman"/>
          <w:bCs/>
          <w:sz w:val="24"/>
          <w:szCs w:val="24"/>
        </w:rPr>
        <w:t xml:space="preserve"> and places, and when practicable.  During manufacture, the right is reserved to reject articles which contain defective material and workmanship.  Rejected material shall be removed by and at the expense of the </w:t>
      </w:r>
      <w:r w:rsidRPr="00555FFA">
        <w:rPr>
          <w:rFonts w:asciiTheme="majorHAnsi" w:hAnsiTheme="majorHAnsi" w:cs="Times New Roman"/>
          <w:bCs/>
          <w:sz w:val="24"/>
          <w:szCs w:val="24"/>
        </w:rPr>
        <w:t>Selected Respondent</w:t>
      </w:r>
      <w:r w:rsidR="005C4C92" w:rsidRPr="00555FFA">
        <w:rPr>
          <w:rFonts w:asciiTheme="majorHAnsi" w:hAnsiTheme="majorHAnsi" w:cs="Times New Roman"/>
          <w:bCs/>
          <w:sz w:val="24"/>
          <w:szCs w:val="24"/>
        </w:rPr>
        <w:t>(</w:t>
      </w:r>
      <w:r w:rsidR="00025639" w:rsidRPr="00555FFA">
        <w:rPr>
          <w:rFonts w:asciiTheme="majorHAnsi" w:hAnsiTheme="majorHAnsi" w:cs="Times New Roman"/>
          <w:bCs/>
          <w:sz w:val="24"/>
          <w:szCs w:val="24"/>
        </w:rPr>
        <w:t>s</w:t>
      </w:r>
      <w:r w:rsidR="005C4C92" w:rsidRPr="00555FFA">
        <w:rPr>
          <w:rFonts w:asciiTheme="majorHAnsi" w:hAnsiTheme="majorHAnsi" w:cs="Times New Roman"/>
          <w:bCs/>
          <w:sz w:val="24"/>
          <w:szCs w:val="24"/>
        </w:rPr>
        <w:t>)</w:t>
      </w:r>
      <w:r w:rsidRPr="00555FFA">
        <w:rPr>
          <w:rFonts w:asciiTheme="majorHAnsi" w:hAnsiTheme="majorHAnsi" w:cs="Times New Roman"/>
          <w:bCs/>
          <w:sz w:val="24"/>
          <w:szCs w:val="24"/>
        </w:rPr>
        <w:t xml:space="preserve"> </w:t>
      </w:r>
      <w:r w:rsidR="007E764C" w:rsidRPr="00555FFA">
        <w:rPr>
          <w:rFonts w:asciiTheme="majorHAnsi" w:hAnsiTheme="majorHAnsi" w:cs="Times New Roman"/>
          <w:bCs/>
          <w:sz w:val="24"/>
          <w:szCs w:val="24"/>
        </w:rPr>
        <w:t>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9ABF609" w14:textId="77777777" w:rsidR="00617281" w:rsidRPr="00555FFA" w:rsidRDefault="00617281" w:rsidP="00617281">
      <w:pPr>
        <w:pStyle w:val="ListParagraph"/>
        <w:tabs>
          <w:tab w:val="left" w:pos="595"/>
        </w:tabs>
        <w:ind w:left="288"/>
        <w:rPr>
          <w:rFonts w:asciiTheme="majorHAnsi" w:hAnsiTheme="majorHAnsi" w:cs="Times New Roman"/>
          <w:bCs/>
          <w:sz w:val="24"/>
          <w:szCs w:val="24"/>
        </w:rPr>
      </w:pPr>
    </w:p>
    <w:p w14:paraId="650A8F3C" w14:textId="61146B61" w:rsidR="007E764C" w:rsidRPr="00555FFA" w:rsidRDefault="00AE312F" w:rsidP="005672E2">
      <w:pPr>
        <w:pStyle w:val="ListParagraph"/>
        <w:numPr>
          <w:ilvl w:val="0"/>
          <w:numId w:val="4"/>
        </w:numPr>
        <w:tabs>
          <w:tab w:val="left" w:pos="595"/>
        </w:tabs>
        <w:ind w:firstLine="0"/>
        <w:rPr>
          <w:sz w:val="24"/>
          <w:szCs w:val="24"/>
        </w:rPr>
      </w:pPr>
      <w:r w:rsidRPr="00555FFA">
        <w:rPr>
          <w:rFonts w:asciiTheme="majorHAnsi" w:hAnsiTheme="majorHAnsi" w:cs="Times New Roman"/>
          <w:b/>
          <w:sz w:val="24"/>
          <w:szCs w:val="24"/>
        </w:rPr>
        <w:t>Default</w:t>
      </w:r>
      <w:r w:rsidR="007E764C" w:rsidRPr="00555FFA">
        <w:rPr>
          <w:rFonts w:asciiTheme="majorHAnsi" w:hAnsiTheme="majorHAnsi" w:cs="Times New Roman"/>
          <w:b/>
          <w:sz w:val="24"/>
          <w:szCs w:val="24"/>
        </w:rPr>
        <w:t xml:space="preserve">:  </w:t>
      </w:r>
      <w:r w:rsidR="00025639" w:rsidRPr="00555FFA">
        <w:rPr>
          <w:rFonts w:asciiTheme="majorHAnsi" w:hAnsiTheme="majorHAnsi" w:cs="Times New Roman"/>
          <w:sz w:val="24"/>
          <w:szCs w:val="24"/>
        </w:rPr>
        <w:t xml:space="preserve">University reserves the right, along with other remedies provided in this RFP or at law, to cancel any resulting Contract in the event of </w:t>
      </w:r>
      <w:r w:rsidR="00025639" w:rsidRPr="00555FFA">
        <w:rPr>
          <w:sz w:val="24"/>
          <w:szCs w:val="24"/>
        </w:rPr>
        <w:t>b</w:t>
      </w:r>
      <w:r w:rsidR="007E764C" w:rsidRPr="00555FFA">
        <w:rPr>
          <w:sz w:val="24"/>
          <w:szCs w:val="24"/>
        </w:rPr>
        <w:t xml:space="preserve">ack orders, default in </w:t>
      </w:r>
      <w:r w:rsidR="006E171C" w:rsidRPr="00555FFA">
        <w:rPr>
          <w:sz w:val="24"/>
          <w:szCs w:val="24"/>
        </w:rPr>
        <w:t xml:space="preserve">specified </w:t>
      </w:r>
      <w:r w:rsidR="007E764C" w:rsidRPr="00555FFA">
        <w:rPr>
          <w:sz w:val="24"/>
          <w:szCs w:val="24"/>
        </w:rPr>
        <w:t>delivery</w:t>
      </w:r>
      <w:r w:rsidR="00025639" w:rsidRPr="00555FFA">
        <w:rPr>
          <w:sz w:val="24"/>
          <w:szCs w:val="24"/>
        </w:rPr>
        <w:t xml:space="preserve"> dates, manner</w:t>
      </w:r>
      <w:r w:rsidR="006E171C" w:rsidRPr="00555FFA">
        <w:rPr>
          <w:sz w:val="24"/>
          <w:szCs w:val="24"/>
        </w:rPr>
        <w:t>, location</w:t>
      </w:r>
      <w:r w:rsidR="00025639" w:rsidRPr="00555FFA">
        <w:rPr>
          <w:sz w:val="24"/>
          <w:szCs w:val="24"/>
        </w:rPr>
        <w:t xml:space="preserve"> or times</w:t>
      </w:r>
      <w:r w:rsidR="007E764C" w:rsidRPr="00555FFA">
        <w:rPr>
          <w:sz w:val="24"/>
          <w:szCs w:val="24"/>
        </w:rPr>
        <w:t xml:space="preserve">, or </w:t>
      </w:r>
      <w:r w:rsidR="006E171C" w:rsidRPr="00555FFA">
        <w:rPr>
          <w:sz w:val="24"/>
          <w:szCs w:val="24"/>
        </w:rPr>
        <w:t>Selected Respondent</w:t>
      </w:r>
      <w:r w:rsidR="005C4C92" w:rsidRPr="00555FFA">
        <w:rPr>
          <w:sz w:val="24"/>
          <w:szCs w:val="24"/>
        </w:rPr>
        <w:t>(s)</w:t>
      </w:r>
      <w:r w:rsidR="006E171C" w:rsidRPr="00555FFA">
        <w:rPr>
          <w:sz w:val="24"/>
          <w:szCs w:val="24"/>
        </w:rPr>
        <w:t xml:space="preserve">’s </w:t>
      </w:r>
      <w:r w:rsidR="007E764C" w:rsidRPr="00555FFA">
        <w:rPr>
          <w:sz w:val="24"/>
          <w:szCs w:val="24"/>
        </w:rPr>
        <w:t>failure to meet</w:t>
      </w:r>
      <w:r w:rsidR="006E171C" w:rsidRPr="00555FFA">
        <w:rPr>
          <w:sz w:val="24"/>
          <w:szCs w:val="24"/>
        </w:rPr>
        <w:t xml:space="preserve"> other</w:t>
      </w:r>
      <w:r w:rsidR="007E764C" w:rsidRPr="00555FFA">
        <w:rPr>
          <w:sz w:val="24"/>
          <w:szCs w:val="24"/>
        </w:rPr>
        <w:t xml:space="preserve"> specifications</w:t>
      </w:r>
      <w:r w:rsidR="00B16961" w:rsidRPr="00555FFA">
        <w:rPr>
          <w:sz w:val="24"/>
          <w:szCs w:val="24"/>
        </w:rPr>
        <w:t xml:space="preserve">. </w:t>
      </w:r>
      <w:r w:rsidR="007E764C" w:rsidRPr="00555FFA">
        <w:rPr>
          <w:sz w:val="24"/>
          <w:szCs w:val="24"/>
        </w:rPr>
        <w:t>The Selected Respondent</w:t>
      </w:r>
      <w:r w:rsidR="00416D2F" w:rsidRPr="00555FFA">
        <w:rPr>
          <w:sz w:val="24"/>
          <w:szCs w:val="24"/>
        </w:rPr>
        <w:t>(s)</w:t>
      </w:r>
      <w:r w:rsidR="007E764C" w:rsidRPr="00555FFA">
        <w:rPr>
          <w:sz w:val="24"/>
          <w:szCs w:val="24"/>
        </w:rPr>
        <w:t xml:space="preserve"> must give written notice to the University of the reason </w:t>
      </w:r>
      <w:r w:rsidR="006E171C" w:rsidRPr="00555FFA">
        <w:rPr>
          <w:sz w:val="24"/>
          <w:szCs w:val="24"/>
        </w:rPr>
        <w:t xml:space="preserve">for any such default or delay </w:t>
      </w:r>
      <w:r w:rsidR="007E764C" w:rsidRPr="00555FFA">
        <w:rPr>
          <w:sz w:val="24"/>
          <w:szCs w:val="24"/>
        </w:rPr>
        <w:t>and the expected delivery date</w:t>
      </w:r>
      <w:r w:rsidR="006E171C" w:rsidRPr="00555FFA">
        <w:rPr>
          <w:sz w:val="24"/>
          <w:szCs w:val="24"/>
        </w:rPr>
        <w:t xml:space="preserve">, </w:t>
      </w:r>
      <w:proofErr w:type="gramStart"/>
      <w:r w:rsidR="006E171C" w:rsidRPr="00555FFA">
        <w:rPr>
          <w:sz w:val="24"/>
          <w:szCs w:val="24"/>
        </w:rPr>
        <w:t>time</w:t>
      </w:r>
      <w:proofErr w:type="gramEnd"/>
      <w:r w:rsidR="006E171C" w:rsidRPr="00555FFA">
        <w:rPr>
          <w:sz w:val="24"/>
          <w:szCs w:val="24"/>
        </w:rPr>
        <w:t xml:space="preserve"> and manner</w:t>
      </w:r>
      <w:r w:rsidR="007E764C" w:rsidRPr="00555FFA">
        <w:rPr>
          <w:sz w:val="24"/>
          <w:szCs w:val="24"/>
        </w:rPr>
        <w:t>.</w:t>
      </w:r>
    </w:p>
    <w:p w14:paraId="1075655A" w14:textId="77777777" w:rsidR="00617281" w:rsidRPr="00B81737" w:rsidRDefault="00617281" w:rsidP="00B81737">
      <w:pPr>
        <w:rPr>
          <w:rFonts w:asciiTheme="majorHAnsi" w:hAnsiTheme="majorHAnsi" w:cs="Times New Roman"/>
          <w:bCs/>
          <w:color w:val="E36C0A" w:themeColor="accent6" w:themeShade="BF"/>
          <w:sz w:val="24"/>
          <w:szCs w:val="24"/>
        </w:rPr>
      </w:pPr>
    </w:p>
    <w:p w14:paraId="02BDF15C" w14:textId="4DC7A3E4" w:rsidR="00DC3B50" w:rsidRPr="00555FFA" w:rsidRDefault="00DC3B50" w:rsidP="005672E2">
      <w:pPr>
        <w:pStyle w:val="ListParagraph"/>
        <w:numPr>
          <w:ilvl w:val="0"/>
          <w:numId w:val="4"/>
        </w:numPr>
        <w:tabs>
          <w:tab w:val="left" w:pos="595"/>
        </w:tabs>
        <w:ind w:firstLine="0"/>
        <w:rPr>
          <w:rFonts w:asciiTheme="majorHAnsi" w:hAnsiTheme="majorHAnsi" w:cs="Times New Roman"/>
          <w:bCs/>
          <w:color w:val="000000" w:themeColor="text1"/>
          <w:sz w:val="24"/>
          <w:szCs w:val="24"/>
        </w:rPr>
      </w:pPr>
      <w:r w:rsidRPr="00555FFA">
        <w:rPr>
          <w:rFonts w:asciiTheme="majorHAnsi" w:hAnsiTheme="majorHAnsi" w:cs="Times New Roman"/>
          <w:bCs/>
          <w:color w:val="000000" w:themeColor="text1"/>
          <w:sz w:val="24"/>
          <w:szCs w:val="24"/>
        </w:rPr>
        <w:t xml:space="preserve"> </w:t>
      </w:r>
      <w:r w:rsidR="00416D2F" w:rsidRPr="00555FFA">
        <w:rPr>
          <w:rFonts w:asciiTheme="majorHAnsi" w:hAnsiTheme="majorHAnsi" w:cs="Times New Roman"/>
          <w:b/>
          <w:color w:val="000000" w:themeColor="text1"/>
          <w:sz w:val="24"/>
          <w:szCs w:val="24"/>
        </w:rPr>
        <w:t>Not Contingent on University</w:t>
      </w:r>
      <w:r w:rsidR="00B81737">
        <w:rPr>
          <w:rFonts w:asciiTheme="majorHAnsi" w:hAnsiTheme="majorHAnsi" w:cs="Times New Roman"/>
          <w:b/>
          <w:color w:val="000000" w:themeColor="text1"/>
          <w:sz w:val="24"/>
          <w:szCs w:val="24"/>
        </w:rPr>
        <w:t>/Razorback Athletics</w:t>
      </w:r>
      <w:r w:rsidR="00416D2F" w:rsidRPr="00555FFA">
        <w:rPr>
          <w:rFonts w:asciiTheme="majorHAnsi" w:hAnsiTheme="majorHAnsi" w:cs="Times New Roman"/>
          <w:b/>
          <w:color w:val="000000" w:themeColor="text1"/>
          <w:sz w:val="24"/>
          <w:szCs w:val="24"/>
        </w:rPr>
        <w:t xml:space="preserve"> Performance: </w:t>
      </w:r>
      <w:r w:rsidRPr="00555FFA">
        <w:rPr>
          <w:rFonts w:asciiTheme="majorHAnsi" w:hAnsiTheme="majorHAnsi" w:cs="Times New Roman"/>
          <w:bCs/>
          <w:color w:val="000000" w:themeColor="text1"/>
          <w:sz w:val="24"/>
          <w:szCs w:val="24"/>
        </w:rPr>
        <w:t xml:space="preserve">The </w:t>
      </w:r>
      <w:r w:rsidR="002D39AC" w:rsidRPr="00555FFA">
        <w:rPr>
          <w:rFonts w:asciiTheme="majorHAnsi" w:hAnsiTheme="majorHAnsi" w:cs="Times New Roman"/>
          <w:bCs/>
          <w:color w:val="000000" w:themeColor="text1"/>
          <w:sz w:val="24"/>
          <w:szCs w:val="24"/>
        </w:rPr>
        <w:t xml:space="preserve">rights of the University and </w:t>
      </w:r>
      <w:r w:rsidRPr="00555FFA">
        <w:rPr>
          <w:rFonts w:asciiTheme="majorHAnsi" w:hAnsiTheme="majorHAnsi" w:cs="Times New Roman"/>
          <w:bCs/>
          <w:color w:val="000000" w:themeColor="text1"/>
          <w:sz w:val="24"/>
          <w:szCs w:val="24"/>
        </w:rPr>
        <w:t>obligations of Successful Respondent</w:t>
      </w:r>
      <w:r w:rsidR="00416D2F" w:rsidRPr="00555FFA">
        <w:rPr>
          <w:rFonts w:asciiTheme="majorHAnsi" w:hAnsiTheme="majorHAnsi" w:cs="Times New Roman"/>
          <w:bCs/>
          <w:color w:val="000000" w:themeColor="text1"/>
          <w:sz w:val="24"/>
          <w:szCs w:val="24"/>
        </w:rPr>
        <w:t>(s)</w:t>
      </w:r>
      <w:r w:rsidRPr="00555FFA">
        <w:rPr>
          <w:rFonts w:asciiTheme="majorHAnsi" w:hAnsiTheme="majorHAnsi" w:cs="Times New Roman"/>
          <w:bCs/>
          <w:color w:val="000000" w:themeColor="text1"/>
          <w:sz w:val="24"/>
          <w:szCs w:val="24"/>
        </w:rPr>
        <w:t xml:space="preserve">s </w:t>
      </w:r>
      <w:r w:rsidR="002D39AC" w:rsidRPr="00555FFA">
        <w:rPr>
          <w:rFonts w:asciiTheme="majorHAnsi" w:hAnsiTheme="majorHAnsi" w:cs="Times New Roman"/>
          <w:bCs/>
          <w:color w:val="000000" w:themeColor="text1"/>
          <w:sz w:val="24"/>
          <w:szCs w:val="24"/>
        </w:rPr>
        <w:t>to provide products, services or make any financial or sponsorship payments to the University under this RFP and any resulting Contract</w:t>
      </w:r>
      <w:r w:rsidRPr="00555FFA">
        <w:rPr>
          <w:rFonts w:asciiTheme="majorHAnsi" w:hAnsiTheme="majorHAnsi" w:cs="Times New Roman"/>
          <w:bCs/>
          <w:color w:val="000000" w:themeColor="text1"/>
          <w:sz w:val="24"/>
          <w:szCs w:val="24"/>
        </w:rPr>
        <w:t xml:space="preserve">, is in no way contingent upon the level of attendance at any </w:t>
      </w:r>
      <w:r w:rsidR="00B81737">
        <w:rPr>
          <w:rFonts w:asciiTheme="majorHAnsi" w:hAnsiTheme="majorHAnsi" w:cs="Times New Roman"/>
          <w:bCs/>
          <w:color w:val="000000" w:themeColor="text1"/>
          <w:sz w:val="24"/>
          <w:szCs w:val="24"/>
        </w:rPr>
        <w:t>Razorback A</w:t>
      </w:r>
      <w:r w:rsidRPr="00555FFA">
        <w:rPr>
          <w:rFonts w:asciiTheme="majorHAnsi" w:hAnsiTheme="majorHAnsi" w:cs="Times New Roman"/>
          <w:bCs/>
          <w:color w:val="000000" w:themeColor="text1"/>
          <w:sz w:val="24"/>
          <w:szCs w:val="24"/>
        </w:rPr>
        <w:t>thletic</w:t>
      </w:r>
      <w:r w:rsidR="00B81737">
        <w:rPr>
          <w:rFonts w:asciiTheme="majorHAnsi" w:hAnsiTheme="majorHAnsi" w:cs="Times New Roman"/>
          <w:bCs/>
          <w:color w:val="000000" w:themeColor="text1"/>
          <w:sz w:val="24"/>
          <w:szCs w:val="24"/>
        </w:rPr>
        <w:t>s</w:t>
      </w:r>
      <w:r w:rsidRPr="00555FFA">
        <w:rPr>
          <w:rFonts w:asciiTheme="majorHAnsi" w:hAnsiTheme="majorHAnsi" w:cs="Times New Roman"/>
          <w:bCs/>
          <w:color w:val="000000" w:themeColor="text1"/>
          <w:sz w:val="24"/>
          <w:szCs w:val="24"/>
        </w:rPr>
        <w:t xml:space="preserve"> or other </w:t>
      </w:r>
      <w:r w:rsidR="002D39AC" w:rsidRPr="00555FFA">
        <w:rPr>
          <w:rFonts w:asciiTheme="majorHAnsi" w:hAnsiTheme="majorHAnsi" w:cs="Times New Roman"/>
          <w:bCs/>
          <w:color w:val="000000" w:themeColor="text1"/>
          <w:sz w:val="24"/>
          <w:szCs w:val="24"/>
        </w:rPr>
        <w:t>event; the number of athletic or other events hosted by the University; the performance or lack of performance by any University athletic teams;</w:t>
      </w:r>
      <w:r w:rsidRPr="00555FFA">
        <w:rPr>
          <w:rFonts w:asciiTheme="majorHAnsi" w:hAnsiTheme="majorHAnsi" w:cs="Times New Roman"/>
          <w:bCs/>
          <w:color w:val="000000" w:themeColor="text1"/>
          <w:sz w:val="24"/>
          <w:szCs w:val="24"/>
        </w:rPr>
        <w:t xml:space="preserve"> </w:t>
      </w:r>
      <w:r w:rsidR="00D34E0A" w:rsidRPr="00555FFA">
        <w:rPr>
          <w:rFonts w:asciiTheme="majorHAnsi" w:hAnsiTheme="majorHAnsi" w:cs="Times New Roman"/>
          <w:bCs/>
          <w:color w:val="000000" w:themeColor="text1"/>
          <w:sz w:val="24"/>
          <w:szCs w:val="24"/>
        </w:rPr>
        <w:t xml:space="preserve">the University’s or any of its athletic </w:t>
      </w:r>
      <w:r w:rsidR="008657B8" w:rsidRPr="00555FFA">
        <w:rPr>
          <w:rFonts w:asciiTheme="majorHAnsi" w:hAnsiTheme="majorHAnsi" w:cs="Times New Roman"/>
          <w:bCs/>
          <w:color w:val="000000" w:themeColor="text1"/>
          <w:sz w:val="24"/>
          <w:szCs w:val="24"/>
        </w:rPr>
        <w:lastRenderedPageBreak/>
        <w:t>teams</w:t>
      </w:r>
      <w:r w:rsidR="00D34E0A" w:rsidRPr="00555FFA">
        <w:rPr>
          <w:rFonts w:asciiTheme="majorHAnsi" w:hAnsiTheme="majorHAnsi" w:cs="Times New Roman"/>
          <w:bCs/>
          <w:color w:val="000000" w:themeColor="text1"/>
          <w:sz w:val="24"/>
          <w:szCs w:val="24"/>
        </w:rPr>
        <w:t xml:space="preserve">, coach’s or student-athlete’s status, standing or affiliation with any athletic governing body or conference; </w:t>
      </w:r>
      <w:r w:rsidRPr="00555FFA">
        <w:rPr>
          <w:rFonts w:asciiTheme="majorHAnsi" w:hAnsiTheme="majorHAnsi" w:cs="Times New Roman"/>
          <w:bCs/>
          <w:color w:val="000000" w:themeColor="text1"/>
          <w:sz w:val="24"/>
          <w:szCs w:val="24"/>
        </w:rPr>
        <w:t>the opportunity for broadcast exposure or broadc</w:t>
      </w:r>
      <w:r w:rsidR="002D39AC" w:rsidRPr="00555FFA">
        <w:rPr>
          <w:rFonts w:asciiTheme="majorHAnsi" w:hAnsiTheme="majorHAnsi" w:cs="Times New Roman"/>
          <w:bCs/>
          <w:color w:val="000000" w:themeColor="text1"/>
          <w:sz w:val="24"/>
          <w:szCs w:val="24"/>
        </w:rPr>
        <w:t>ast ratings;</w:t>
      </w:r>
      <w:r w:rsidRPr="00555FFA">
        <w:rPr>
          <w:rFonts w:asciiTheme="majorHAnsi" w:hAnsiTheme="majorHAnsi" w:cs="Times New Roman"/>
          <w:bCs/>
          <w:color w:val="000000" w:themeColor="text1"/>
          <w:sz w:val="24"/>
          <w:szCs w:val="24"/>
        </w:rPr>
        <w:t xml:space="preserve"> </w:t>
      </w:r>
      <w:r w:rsidR="002D39AC" w:rsidRPr="00555FFA">
        <w:rPr>
          <w:rFonts w:asciiTheme="majorHAnsi" w:hAnsiTheme="majorHAnsi" w:cs="Times New Roman"/>
          <w:bCs/>
          <w:color w:val="000000" w:themeColor="text1"/>
          <w:sz w:val="24"/>
          <w:szCs w:val="24"/>
        </w:rPr>
        <w:t xml:space="preserve">adverse publicity related to the University, its trustees, employees or students, Razorback Athletics or its athletic teams; </w:t>
      </w:r>
      <w:r w:rsidRPr="00555FFA">
        <w:rPr>
          <w:rFonts w:asciiTheme="majorHAnsi" w:hAnsiTheme="majorHAnsi" w:cs="Times New Roman"/>
          <w:bCs/>
          <w:color w:val="000000" w:themeColor="text1"/>
          <w:sz w:val="24"/>
          <w:szCs w:val="24"/>
        </w:rPr>
        <w:t>University enrollment</w:t>
      </w:r>
      <w:r w:rsidR="002D39AC"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or any other factors which indicate any degree o</w:t>
      </w:r>
      <w:r w:rsidR="002D39AC" w:rsidRPr="00555FFA">
        <w:rPr>
          <w:rFonts w:asciiTheme="majorHAnsi" w:hAnsiTheme="majorHAnsi" w:cs="Times New Roman"/>
          <w:bCs/>
          <w:color w:val="000000" w:themeColor="text1"/>
          <w:sz w:val="24"/>
          <w:szCs w:val="24"/>
        </w:rPr>
        <w:t>f public exposure of</w:t>
      </w:r>
      <w:r w:rsidRPr="00555FFA">
        <w:rPr>
          <w:rFonts w:asciiTheme="majorHAnsi" w:hAnsiTheme="majorHAnsi" w:cs="Times New Roman"/>
          <w:bCs/>
          <w:color w:val="000000" w:themeColor="text1"/>
          <w:sz w:val="24"/>
          <w:szCs w:val="24"/>
        </w:rPr>
        <w:t xml:space="preserve"> </w:t>
      </w:r>
      <w:r w:rsidR="002D39AC" w:rsidRPr="00555FFA">
        <w:rPr>
          <w:rFonts w:asciiTheme="majorHAnsi" w:hAnsiTheme="majorHAnsi" w:cs="Times New Roman"/>
          <w:bCs/>
          <w:color w:val="000000" w:themeColor="text1"/>
          <w:sz w:val="24"/>
          <w:szCs w:val="24"/>
        </w:rPr>
        <w:t xml:space="preserve">a </w:t>
      </w:r>
      <w:r w:rsidR="00B81737">
        <w:rPr>
          <w:rFonts w:asciiTheme="majorHAnsi" w:hAnsiTheme="majorHAnsi" w:cs="Times New Roman"/>
          <w:bCs/>
          <w:color w:val="000000" w:themeColor="text1"/>
          <w:sz w:val="24"/>
          <w:szCs w:val="24"/>
        </w:rPr>
        <w:t>s</w:t>
      </w:r>
      <w:r w:rsidR="002D39AC" w:rsidRPr="00555FFA">
        <w:rPr>
          <w:rFonts w:asciiTheme="majorHAnsi" w:hAnsiTheme="majorHAnsi" w:cs="Times New Roman"/>
          <w:bCs/>
          <w:color w:val="000000" w:themeColor="text1"/>
          <w:sz w:val="24"/>
          <w:szCs w:val="24"/>
        </w:rPr>
        <w:t>uccessful</w:t>
      </w:r>
      <w:r w:rsidRPr="00555FFA">
        <w:rPr>
          <w:rFonts w:asciiTheme="majorHAnsi" w:hAnsiTheme="majorHAnsi" w:cs="Times New Roman"/>
          <w:bCs/>
          <w:color w:val="000000" w:themeColor="text1"/>
          <w:sz w:val="24"/>
          <w:szCs w:val="24"/>
        </w:rPr>
        <w:t xml:space="preserve"> Respondent</w:t>
      </w:r>
      <w:r w:rsidR="00416D2F" w:rsidRPr="00555FFA">
        <w:rPr>
          <w:rFonts w:asciiTheme="majorHAnsi" w:hAnsiTheme="majorHAnsi" w:cs="Times New Roman"/>
          <w:bCs/>
          <w:color w:val="000000" w:themeColor="text1"/>
          <w:sz w:val="24"/>
          <w:szCs w:val="24"/>
        </w:rPr>
        <w:t>(s)</w:t>
      </w:r>
      <w:r w:rsidR="002D39AC" w:rsidRPr="00555FFA">
        <w:rPr>
          <w:rFonts w:asciiTheme="majorHAnsi" w:hAnsiTheme="majorHAnsi" w:cs="Times New Roman"/>
          <w:bCs/>
          <w:color w:val="000000" w:themeColor="text1"/>
          <w:sz w:val="24"/>
          <w:szCs w:val="24"/>
        </w:rPr>
        <w:t>, the University, Razorback Athletics or its athletic teams.</w:t>
      </w:r>
      <w:r w:rsidRPr="00555FFA">
        <w:rPr>
          <w:rFonts w:asciiTheme="majorHAnsi" w:hAnsiTheme="majorHAnsi" w:cs="Times New Roman"/>
          <w:bCs/>
          <w:color w:val="000000" w:themeColor="text1"/>
          <w:sz w:val="24"/>
          <w:szCs w:val="24"/>
        </w:rPr>
        <w:t xml:space="preserve"> </w:t>
      </w:r>
    </w:p>
    <w:p w14:paraId="4BE10AB9" w14:textId="77777777" w:rsidR="00DC3B50" w:rsidRPr="00555FFA" w:rsidRDefault="00DC3B50" w:rsidP="002D39AC">
      <w:pPr>
        <w:pStyle w:val="ListParagraph"/>
        <w:rPr>
          <w:rFonts w:asciiTheme="majorHAnsi" w:hAnsiTheme="majorHAnsi" w:cs="Times New Roman"/>
          <w:b/>
          <w:color w:val="000000" w:themeColor="text1"/>
          <w:sz w:val="24"/>
          <w:szCs w:val="24"/>
        </w:rPr>
      </w:pPr>
    </w:p>
    <w:p w14:paraId="13652CCF" w14:textId="14B0B997" w:rsidR="00510929" w:rsidRPr="00555FFA" w:rsidRDefault="00BA222F" w:rsidP="005672E2">
      <w:pPr>
        <w:pStyle w:val="ListParagraph"/>
        <w:numPr>
          <w:ilvl w:val="0"/>
          <w:numId w:val="4"/>
        </w:numPr>
        <w:tabs>
          <w:tab w:val="left" w:pos="595"/>
        </w:tabs>
        <w:ind w:firstLine="0"/>
        <w:rPr>
          <w:rFonts w:asciiTheme="majorHAnsi" w:hAnsiTheme="majorHAnsi" w:cs="Times New Roman"/>
          <w:bCs/>
          <w:color w:val="000000" w:themeColor="text1"/>
          <w:sz w:val="24"/>
          <w:szCs w:val="24"/>
        </w:rPr>
      </w:pPr>
      <w:r w:rsidRPr="00555FFA">
        <w:rPr>
          <w:rFonts w:asciiTheme="majorHAnsi" w:hAnsiTheme="majorHAnsi" w:cs="Times New Roman"/>
          <w:b/>
          <w:color w:val="000000" w:themeColor="text1"/>
          <w:sz w:val="24"/>
          <w:szCs w:val="24"/>
        </w:rPr>
        <w:t xml:space="preserve">No Assignment by </w:t>
      </w:r>
      <w:r w:rsidR="00F45922" w:rsidRPr="00555FFA">
        <w:rPr>
          <w:rFonts w:asciiTheme="majorHAnsi" w:hAnsiTheme="majorHAnsi" w:cs="Times New Roman"/>
          <w:b/>
          <w:color w:val="000000" w:themeColor="text1"/>
          <w:sz w:val="24"/>
          <w:szCs w:val="24"/>
        </w:rPr>
        <w:t xml:space="preserve">Selected </w:t>
      </w:r>
      <w:r w:rsidR="0006547F" w:rsidRPr="00555FFA">
        <w:rPr>
          <w:rFonts w:asciiTheme="majorHAnsi" w:hAnsiTheme="majorHAnsi" w:cs="Times New Roman"/>
          <w:b/>
          <w:color w:val="000000" w:themeColor="text1"/>
          <w:sz w:val="24"/>
          <w:szCs w:val="24"/>
        </w:rPr>
        <w:t>Respondent</w:t>
      </w:r>
      <w:r w:rsidR="006E171C" w:rsidRPr="00555FFA">
        <w:rPr>
          <w:rFonts w:asciiTheme="majorHAnsi" w:hAnsiTheme="majorHAnsi" w:cs="Times New Roman"/>
          <w:b/>
          <w:color w:val="000000" w:themeColor="text1"/>
          <w:sz w:val="24"/>
          <w:szCs w:val="24"/>
        </w:rPr>
        <w:t>(s)</w:t>
      </w:r>
      <w:r w:rsidRPr="00555FFA">
        <w:rPr>
          <w:rFonts w:asciiTheme="majorHAnsi" w:hAnsiTheme="majorHAnsi" w:cs="Times New Roman"/>
          <w:b/>
          <w:color w:val="000000" w:themeColor="text1"/>
          <w:sz w:val="24"/>
          <w:szCs w:val="24"/>
        </w:rPr>
        <w:t xml:space="preserve">: </w:t>
      </w:r>
      <w:r w:rsidRPr="00555FFA">
        <w:rPr>
          <w:rFonts w:asciiTheme="majorHAnsi" w:hAnsiTheme="majorHAnsi" w:cs="Times New Roman"/>
          <w:bCs/>
          <w:color w:val="000000" w:themeColor="text1"/>
          <w:sz w:val="24"/>
          <w:szCs w:val="24"/>
        </w:rPr>
        <w:t xml:space="preserve">It is mutually understood and agreed that the </w:t>
      </w:r>
      <w:r w:rsidR="00F45922"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00416D2F" w:rsidRPr="00555FFA">
        <w:rPr>
          <w:rFonts w:asciiTheme="majorHAnsi" w:hAnsiTheme="majorHAnsi" w:cs="Times New Roman"/>
          <w:bCs/>
          <w:color w:val="000000" w:themeColor="text1"/>
          <w:sz w:val="24"/>
          <w:szCs w:val="24"/>
        </w:rPr>
        <w:t>(</w:t>
      </w:r>
      <w:r w:rsidR="006E171C" w:rsidRPr="00555FFA">
        <w:rPr>
          <w:rFonts w:asciiTheme="majorHAnsi" w:hAnsiTheme="majorHAnsi" w:cs="Times New Roman"/>
          <w:bCs/>
          <w:color w:val="000000" w:themeColor="text1"/>
          <w:sz w:val="24"/>
          <w:szCs w:val="24"/>
        </w:rPr>
        <w:t>s</w:t>
      </w:r>
      <w:r w:rsidR="00416D2F"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shall not sell, assign, transfer, convey, </w:t>
      </w:r>
      <w:r w:rsidR="00B64B39" w:rsidRPr="00555FFA">
        <w:rPr>
          <w:rFonts w:asciiTheme="majorHAnsi" w:hAnsiTheme="majorHAnsi" w:cs="Times New Roman"/>
          <w:bCs/>
          <w:color w:val="000000" w:themeColor="text1"/>
          <w:sz w:val="24"/>
          <w:szCs w:val="24"/>
        </w:rPr>
        <w:t>subcontract</w:t>
      </w:r>
      <w:r w:rsidRPr="00555FFA">
        <w:rPr>
          <w:rFonts w:asciiTheme="majorHAnsi" w:hAnsiTheme="majorHAnsi" w:cs="Times New Roman"/>
          <w:bCs/>
          <w:color w:val="000000" w:themeColor="text1"/>
          <w:sz w:val="24"/>
          <w:szCs w:val="24"/>
        </w:rPr>
        <w:t xml:space="preserve">, or otherwise dispose of its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 xml:space="preserve">, or its right, </w:t>
      </w:r>
      <w:proofErr w:type="gramStart"/>
      <w:r w:rsidRPr="00555FFA">
        <w:rPr>
          <w:rFonts w:asciiTheme="majorHAnsi" w:hAnsiTheme="majorHAnsi" w:cs="Times New Roman"/>
          <w:bCs/>
          <w:color w:val="000000" w:themeColor="text1"/>
          <w:sz w:val="24"/>
          <w:szCs w:val="24"/>
        </w:rPr>
        <w:t>title</w:t>
      </w:r>
      <w:proofErr w:type="gramEnd"/>
      <w:r w:rsidRPr="00555FFA">
        <w:rPr>
          <w:rFonts w:asciiTheme="majorHAnsi" w:hAnsiTheme="majorHAnsi" w:cs="Times New Roman"/>
          <w:bCs/>
          <w:color w:val="000000" w:themeColor="text1"/>
          <w:sz w:val="24"/>
          <w:szCs w:val="24"/>
        </w:rPr>
        <w:t xml:space="preserve"> or interest therein, or its power to execute such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 xml:space="preserve">, to any other person, firm, or corporation. The </w:t>
      </w:r>
      <w:r w:rsidR="00F45922"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00416D2F" w:rsidRPr="00555FFA">
        <w:rPr>
          <w:rFonts w:asciiTheme="majorHAnsi" w:hAnsiTheme="majorHAnsi" w:cs="Times New Roman"/>
          <w:bCs/>
          <w:color w:val="000000" w:themeColor="text1"/>
          <w:sz w:val="24"/>
          <w:szCs w:val="24"/>
        </w:rPr>
        <w:t>(</w:t>
      </w:r>
      <w:r w:rsidR="006E171C" w:rsidRPr="00555FFA">
        <w:rPr>
          <w:rFonts w:asciiTheme="majorHAnsi" w:hAnsiTheme="majorHAnsi" w:cs="Times New Roman"/>
          <w:bCs/>
          <w:color w:val="000000" w:themeColor="text1"/>
          <w:sz w:val="24"/>
          <w:szCs w:val="24"/>
        </w:rPr>
        <w:t>s</w:t>
      </w:r>
      <w:r w:rsidR="00416D2F"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shall not assign by power of attorney or otherwise, any of the </w:t>
      </w:r>
      <w:r w:rsidR="00B64B39" w:rsidRPr="00555FFA">
        <w:rPr>
          <w:rFonts w:asciiTheme="majorHAnsi" w:hAnsiTheme="majorHAnsi" w:cs="Times New Roman"/>
          <w:bCs/>
          <w:color w:val="000000" w:themeColor="text1"/>
          <w:sz w:val="24"/>
          <w:szCs w:val="24"/>
        </w:rPr>
        <w:t>payments</w:t>
      </w:r>
      <w:r w:rsidRPr="00555FFA">
        <w:rPr>
          <w:rFonts w:asciiTheme="majorHAnsi" w:hAnsiTheme="majorHAnsi" w:cs="Times New Roman"/>
          <w:bCs/>
          <w:color w:val="000000" w:themeColor="text1"/>
          <w:sz w:val="24"/>
          <w:szCs w:val="24"/>
        </w:rPr>
        <w:t xml:space="preserve">, which is to become due and payable under </w:t>
      </w:r>
      <w:r w:rsidR="004A36C9" w:rsidRPr="00555FFA">
        <w:rPr>
          <w:rFonts w:asciiTheme="majorHAnsi" w:hAnsiTheme="majorHAnsi" w:cs="Times New Roman"/>
          <w:bCs/>
          <w:color w:val="000000" w:themeColor="text1"/>
          <w:sz w:val="24"/>
          <w:szCs w:val="24"/>
        </w:rPr>
        <w:t>a Contract</w:t>
      </w:r>
      <w:r w:rsidRPr="00555FFA">
        <w:rPr>
          <w:rFonts w:asciiTheme="majorHAnsi" w:hAnsiTheme="majorHAnsi" w:cs="Times New Roman"/>
          <w:bCs/>
          <w:color w:val="000000" w:themeColor="text1"/>
          <w:sz w:val="24"/>
          <w:szCs w:val="24"/>
        </w:rPr>
        <w:t xml:space="preserve"> resulting from this</w:t>
      </w:r>
      <w:r w:rsidRPr="00555FFA">
        <w:rPr>
          <w:rFonts w:asciiTheme="majorHAnsi" w:hAnsiTheme="majorHAnsi" w:cs="Times New Roman"/>
          <w:bCs/>
          <w:color w:val="000000" w:themeColor="text1"/>
          <w:spacing w:val="1"/>
          <w:sz w:val="24"/>
          <w:szCs w:val="24"/>
        </w:rPr>
        <w:t xml:space="preserve"> </w:t>
      </w:r>
      <w:r w:rsidRPr="00555FFA">
        <w:rPr>
          <w:rFonts w:asciiTheme="majorHAnsi" w:hAnsiTheme="majorHAnsi" w:cs="Times New Roman"/>
          <w:bCs/>
          <w:color w:val="000000" w:themeColor="text1"/>
          <w:sz w:val="24"/>
          <w:szCs w:val="24"/>
        </w:rPr>
        <w:t xml:space="preserve">RFP. Failure to comply with this requirement </w:t>
      </w:r>
      <w:r w:rsidR="006E171C" w:rsidRPr="00555FFA">
        <w:rPr>
          <w:rFonts w:asciiTheme="majorHAnsi" w:hAnsiTheme="majorHAnsi" w:cs="Times New Roman"/>
          <w:bCs/>
          <w:color w:val="000000" w:themeColor="text1"/>
          <w:sz w:val="24"/>
          <w:szCs w:val="24"/>
        </w:rPr>
        <w:t xml:space="preserve">may, in the University’s sole discretion, </w:t>
      </w:r>
      <w:r w:rsidRPr="00555FFA">
        <w:rPr>
          <w:rFonts w:asciiTheme="majorHAnsi" w:hAnsiTheme="majorHAnsi" w:cs="Times New Roman"/>
          <w:bCs/>
          <w:color w:val="000000" w:themeColor="text1"/>
          <w:sz w:val="24"/>
          <w:szCs w:val="24"/>
        </w:rPr>
        <w:t>result in the cancellation of the</w:t>
      </w:r>
      <w:r w:rsidRPr="00555FFA">
        <w:rPr>
          <w:rFonts w:asciiTheme="majorHAnsi" w:hAnsiTheme="majorHAnsi" w:cs="Times New Roman"/>
          <w:bCs/>
          <w:color w:val="000000" w:themeColor="text1"/>
          <w:spacing w:val="1"/>
          <w:sz w:val="24"/>
          <w:szCs w:val="24"/>
        </w:rPr>
        <w:t xml:space="preserve">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w:t>
      </w:r>
    </w:p>
    <w:p w14:paraId="2B74C443" w14:textId="77777777" w:rsidR="00617281" w:rsidRPr="00555FFA" w:rsidRDefault="00617281" w:rsidP="00617281">
      <w:pPr>
        <w:pStyle w:val="ListParagraph"/>
        <w:rPr>
          <w:rFonts w:asciiTheme="majorHAnsi" w:hAnsiTheme="majorHAnsi" w:cs="Times New Roman"/>
          <w:bCs/>
          <w:color w:val="E36C0A" w:themeColor="accent6" w:themeShade="BF"/>
          <w:sz w:val="24"/>
          <w:szCs w:val="24"/>
        </w:rPr>
      </w:pPr>
    </w:p>
    <w:p w14:paraId="399A079F" w14:textId="1BA7F2E9" w:rsidR="00E70838" w:rsidRPr="00555FFA" w:rsidRDefault="00FE5184" w:rsidP="005672E2">
      <w:pPr>
        <w:pStyle w:val="ListParagraph"/>
        <w:numPr>
          <w:ilvl w:val="0"/>
          <w:numId w:val="4"/>
        </w:numPr>
        <w:tabs>
          <w:tab w:val="left" w:pos="595"/>
        </w:tabs>
        <w:ind w:firstLine="0"/>
        <w:rPr>
          <w:rFonts w:asciiTheme="majorHAnsi" w:hAnsiTheme="majorHAnsi"/>
          <w:bCs/>
          <w:sz w:val="24"/>
          <w:szCs w:val="24"/>
        </w:rPr>
      </w:pPr>
      <w:r w:rsidRPr="00555FFA">
        <w:rPr>
          <w:rFonts w:asciiTheme="majorHAnsi" w:hAnsiTheme="majorHAnsi" w:cs="Times New Roman"/>
          <w:b/>
          <w:sz w:val="24"/>
          <w:szCs w:val="24"/>
        </w:rPr>
        <w:t>University Marks</w:t>
      </w:r>
      <w:r w:rsidR="00E70838" w:rsidRPr="00555FFA">
        <w:rPr>
          <w:rFonts w:asciiTheme="majorHAnsi" w:hAnsiTheme="majorHAnsi" w:cs="Times New Roman"/>
          <w:b/>
          <w:sz w:val="24"/>
          <w:szCs w:val="24"/>
        </w:rPr>
        <w:t xml:space="preserve">:  </w:t>
      </w:r>
      <w:r w:rsidR="00E70838" w:rsidRPr="00555FFA">
        <w:rPr>
          <w:rFonts w:asciiTheme="majorHAnsi" w:hAnsiTheme="majorHAnsi" w:cs="Times New Roman"/>
          <w:bCs/>
          <w:sz w:val="24"/>
          <w:szCs w:val="24"/>
        </w:rPr>
        <w:t xml:space="preserve">The </w:t>
      </w:r>
      <w:r w:rsidR="00F45922" w:rsidRPr="00555FFA">
        <w:rPr>
          <w:rFonts w:asciiTheme="majorHAnsi" w:hAnsiTheme="majorHAnsi" w:cs="Times New Roman"/>
          <w:bCs/>
          <w:sz w:val="24"/>
          <w:szCs w:val="24"/>
        </w:rPr>
        <w:t xml:space="preserve"> </w:t>
      </w:r>
      <w:r w:rsidR="0006547F" w:rsidRPr="00555FFA">
        <w:rPr>
          <w:rFonts w:asciiTheme="majorHAnsi" w:hAnsiTheme="majorHAnsi" w:cs="Times New Roman"/>
          <w:bCs/>
          <w:sz w:val="24"/>
          <w:szCs w:val="24"/>
        </w:rPr>
        <w:t>Respondent</w:t>
      </w:r>
      <w:r w:rsidR="006E171C" w:rsidRPr="00555FFA">
        <w:rPr>
          <w:rFonts w:asciiTheme="majorHAnsi" w:hAnsiTheme="majorHAnsi" w:cs="Times New Roman"/>
          <w:bCs/>
          <w:sz w:val="24"/>
          <w:szCs w:val="24"/>
        </w:rPr>
        <w:t>s</w:t>
      </w:r>
      <w:r w:rsidR="00E70838" w:rsidRPr="00555FFA">
        <w:rPr>
          <w:rFonts w:asciiTheme="majorHAnsi" w:hAnsiTheme="majorHAnsi" w:cs="Times New Roman"/>
          <w:bCs/>
          <w:sz w:val="24"/>
          <w:szCs w:val="24"/>
        </w:rPr>
        <w:t xml:space="preserve"> acknowledge and agree that the University owns the rights to its name and its other names, symbols, designs, and colors, including without limitation, the trademarks, service marks, designs, team names, facilities images, uniforms, nicknames, abbreviations, city/state names in the appropriate context, slogans,</w:t>
      </w:r>
      <w:r w:rsidR="006E171C" w:rsidRPr="00555FFA">
        <w:rPr>
          <w:rFonts w:asciiTheme="majorHAnsi" w:hAnsiTheme="majorHAnsi" w:cs="Times New Roman"/>
          <w:bCs/>
          <w:sz w:val="24"/>
          <w:szCs w:val="24"/>
        </w:rPr>
        <w:t xml:space="preserve"> songs,</w:t>
      </w:r>
      <w:r w:rsidR="00E70838" w:rsidRPr="00555FFA">
        <w:rPr>
          <w:rFonts w:asciiTheme="majorHAnsi" w:hAnsiTheme="majorHAnsi" w:cs="Times New Roman"/>
          <w:bCs/>
          <w:sz w:val="24"/>
          <w:szCs w:val="24"/>
        </w:rPr>
        <w:t xml:space="preserve"> logo graphics, mascots, seals, color schemes, trade dress, and other symbols associated with or referring to the University that are adopted and used or approved for use by the University (collectively the “</w:t>
      </w:r>
      <w:r w:rsidRPr="00555FFA">
        <w:rPr>
          <w:rFonts w:asciiTheme="majorHAnsi" w:hAnsiTheme="majorHAnsi" w:cs="Times New Roman"/>
          <w:bCs/>
          <w:sz w:val="24"/>
          <w:szCs w:val="24"/>
        </w:rPr>
        <w:t>University Marks</w:t>
      </w:r>
      <w:r w:rsidR="00E70838" w:rsidRPr="00555FFA">
        <w:rPr>
          <w:rFonts w:asciiTheme="majorHAnsi" w:hAnsiTheme="majorHAnsi" w:cs="Times New Roman"/>
          <w:bCs/>
          <w:sz w:val="24"/>
          <w:szCs w:val="24"/>
        </w:rPr>
        <w:t xml:space="preserve">”) and that each of the </w:t>
      </w:r>
      <w:r w:rsidRPr="00555FFA">
        <w:rPr>
          <w:rFonts w:asciiTheme="majorHAnsi" w:hAnsiTheme="majorHAnsi" w:cs="Times New Roman"/>
          <w:bCs/>
          <w:sz w:val="24"/>
          <w:szCs w:val="24"/>
        </w:rPr>
        <w:t>University Marks</w:t>
      </w:r>
      <w:r w:rsidR="00E70838" w:rsidRPr="00555FFA">
        <w:rPr>
          <w:rFonts w:asciiTheme="majorHAnsi" w:hAnsiTheme="majorHAnsi" w:cs="Times New Roman"/>
          <w:bCs/>
          <w:sz w:val="24"/>
          <w:szCs w:val="24"/>
        </w:rPr>
        <w:t xml:space="preserve"> is valid.  </w:t>
      </w:r>
      <w:r w:rsidR="00DB1D53" w:rsidRPr="00555FFA">
        <w:rPr>
          <w:rFonts w:asciiTheme="majorHAnsi" w:hAnsiTheme="majorHAnsi" w:cs="Times New Roman"/>
          <w:bCs/>
          <w:sz w:val="24"/>
          <w:szCs w:val="24"/>
        </w:rPr>
        <w:t xml:space="preserve"> </w:t>
      </w:r>
      <w:r w:rsidR="0006547F" w:rsidRPr="00555FFA">
        <w:rPr>
          <w:rFonts w:asciiTheme="majorHAnsi" w:hAnsiTheme="majorHAnsi" w:cs="Times New Roman"/>
          <w:bCs/>
          <w:sz w:val="24"/>
          <w:szCs w:val="24"/>
        </w:rPr>
        <w:t>Respondent</w:t>
      </w:r>
      <w:r w:rsidR="006E171C" w:rsidRPr="00555FFA">
        <w:rPr>
          <w:rFonts w:asciiTheme="majorHAnsi" w:hAnsiTheme="majorHAnsi" w:cs="Times New Roman"/>
          <w:bCs/>
          <w:sz w:val="24"/>
          <w:szCs w:val="24"/>
        </w:rPr>
        <w:t>s</w:t>
      </w:r>
      <w:r w:rsidR="00E70838" w:rsidRPr="00555FFA">
        <w:rPr>
          <w:rFonts w:asciiTheme="majorHAnsi" w:hAnsiTheme="majorHAnsi" w:cs="Times New Roman"/>
          <w:bCs/>
          <w:sz w:val="24"/>
          <w:szCs w:val="24"/>
        </w:rPr>
        <w:t xml:space="preserve"> shall have </w:t>
      </w:r>
      <w:r w:rsidR="006E171C" w:rsidRPr="00555FFA">
        <w:rPr>
          <w:rFonts w:asciiTheme="majorHAnsi" w:hAnsiTheme="majorHAnsi" w:cs="Times New Roman"/>
          <w:bCs/>
          <w:sz w:val="24"/>
          <w:szCs w:val="24"/>
        </w:rPr>
        <w:t xml:space="preserve">no </w:t>
      </w:r>
      <w:r w:rsidR="00E70838" w:rsidRPr="00555FFA">
        <w:rPr>
          <w:rFonts w:asciiTheme="majorHAnsi" w:hAnsiTheme="majorHAnsi" w:cs="Times New Roman"/>
          <w:bCs/>
          <w:sz w:val="24"/>
          <w:szCs w:val="24"/>
        </w:rPr>
        <w:t xml:space="preserve">right to use any of the </w:t>
      </w:r>
      <w:r w:rsidRPr="00555FFA">
        <w:rPr>
          <w:rFonts w:asciiTheme="majorHAnsi" w:hAnsiTheme="majorHAnsi" w:cs="Times New Roman"/>
          <w:bCs/>
          <w:sz w:val="24"/>
          <w:szCs w:val="24"/>
        </w:rPr>
        <w:t>University Marks</w:t>
      </w:r>
      <w:r w:rsidR="00E70838" w:rsidRPr="00555FFA">
        <w:rPr>
          <w:rFonts w:asciiTheme="majorHAnsi" w:hAnsiTheme="majorHAnsi" w:cs="Times New Roman"/>
          <w:bCs/>
          <w:sz w:val="24"/>
          <w:szCs w:val="24"/>
        </w:rPr>
        <w:t xml:space="preserve">, derivative, or any similar mark as, or a part of, a trademark, service mark, trade name, fictitious name, domain name, </w:t>
      </w:r>
      <w:r w:rsidR="00877FDE" w:rsidRPr="00555FFA">
        <w:rPr>
          <w:rFonts w:asciiTheme="majorHAnsi" w:hAnsiTheme="majorHAnsi" w:cs="Times New Roman"/>
          <w:bCs/>
          <w:sz w:val="24"/>
          <w:szCs w:val="24"/>
        </w:rPr>
        <w:t>company,</w:t>
      </w:r>
      <w:r w:rsidR="00E70838" w:rsidRPr="00555FFA">
        <w:rPr>
          <w:rFonts w:asciiTheme="majorHAnsi" w:hAnsiTheme="majorHAnsi" w:cs="Times New Roman"/>
          <w:bCs/>
          <w:sz w:val="24"/>
          <w:szCs w:val="24"/>
        </w:rPr>
        <w:t xml:space="preserve"> or corporate name, a commercial or business activity, or advertising or endorsements anywhere in the world without the express prior written consent of an authorized representative of the University.  Any domain name, trademark or service mark registration obtained or applied for that contains the </w:t>
      </w:r>
      <w:r w:rsidRPr="00555FFA">
        <w:rPr>
          <w:rFonts w:asciiTheme="majorHAnsi" w:hAnsiTheme="majorHAnsi" w:cs="Times New Roman"/>
          <w:bCs/>
          <w:sz w:val="24"/>
          <w:szCs w:val="24"/>
        </w:rPr>
        <w:t>University Marks</w:t>
      </w:r>
      <w:r w:rsidR="00E70838" w:rsidRPr="00555FFA">
        <w:rPr>
          <w:rFonts w:asciiTheme="majorHAnsi" w:hAnsiTheme="majorHAnsi" w:cs="Times New Roman"/>
          <w:bCs/>
          <w:sz w:val="24"/>
          <w:szCs w:val="24"/>
        </w:rPr>
        <w:t xml:space="preserve"> or any similar mark upon request shall be assigned or transferred to the University or its Board of Trustees without compensation</w:t>
      </w:r>
      <w:r w:rsidR="00E70838" w:rsidRPr="00555FFA">
        <w:rPr>
          <w:rFonts w:asciiTheme="majorHAnsi" w:hAnsiTheme="majorHAnsi"/>
          <w:bCs/>
          <w:sz w:val="24"/>
          <w:szCs w:val="24"/>
        </w:rPr>
        <w:t>.</w:t>
      </w:r>
      <w:r w:rsidR="008657B8" w:rsidRPr="00555FFA">
        <w:rPr>
          <w:rFonts w:asciiTheme="majorHAnsi" w:hAnsiTheme="majorHAnsi"/>
          <w:bCs/>
          <w:sz w:val="24"/>
          <w:szCs w:val="24"/>
        </w:rPr>
        <w:t xml:space="preserve"> The University maintains ownership of the “Hog Heaven” store name and the e-commerce domain “shop.ArkansasRazorbacks.com” in all cases.</w:t>
      </w:r>
    </w:p>
    <w:p w14:paraId="11341528" w14:textId="77777777" w:rsidR="00FE5184" w:rsidRPr="00555FFA" w:rsidRDefault="00FE5184" w:rsidP="00617281">
      <w:pPr>
        <w:pStyle w:val="ListParagraph"/>
        <w:tabs>
          <w:tab w:val="left" w:pos="595"/>
        </w:tabs>
        <w:ind w:left="288"/>
        <w:rPr>
          <w:rFonts w:asciiTheme="majorHAnsi" w:hAnsiTheme="majorHAnsi" w:cs="Times New Roman"/>
          <w:bCs/>
          <w:sz w:val="24"/>
          <w:szCs w:val="24"/>
        </w:rPr>
      </w:pPr>
    </w:p>
    <w:p w14:paraId="161C67B1" w14:textId="46201A98" w:rsidR="00BF5028" w:rsidRPr="00555FFA" w:rsidRDefault="00FE5184" w:rsidP="00FE5184">
      <w:pPr>
        <w:tabs>
          <w:tab w:val="left" w:pos="270"/>
        </w:tabs>
        <w:ind w:left="360" w:hanging="90"/>
        <w:rPr>
          <w:rFonts w:asciiTheme="majorHAnsi" w:hAnsiTheme="majorHAnsi" w:cs="Times New Roman"/>
          <w:sz w:val="24"/>
          <w:szCs w:val="24"/>
        </w:rPr>
      </w:pPr>
      <w:r w:rsidRPr="00555FFA">
        <w:rPr>
          <w:rFonts w:asciiTheme="majorHAnsi" w:hAnsiTheme="majorHAnsi" w:cs="Times New Roman"/>
          <w:b/>
          <w:bCs/>
          <w:sz w:val="24"/>
          <w:szCs w:val="24"/>
        </w:rPr>
        <w:tab/>
      </w:r>
      <w:r w:rsidR="3256795B" w:rsidRPr="00555FFA">
        <w:rPr>
          <w:rFonts w:asciiTheme="majorHAnsi" w:hAnsiTheme="majorHAnsi" w:cs="Times New Roman"/>
          <w:sz w:val="24"/>
          <w:szCs w:val="24"/>
        </w:rPr>
        <w:t>Merchandise that carries a</w:t>
      </w:r>
      <w:r w:rsidR="006E171C" w:rsidRPr="00555FFA">
        <w:rPr>
          <w:rFonts w:asciiTheme="majorHAnsi" w:hAnsiTheme="majorHAnsi" w:cs="Times New Roman"/>
          <w:sz w:val="24"/>
          <w:szCs w:val="24"/>
        </w:rPr>
        <w:t>ny</w:t>
      </w:r>
      <w:r w:rsidR="3256795B" w:rsidRPr="00555FFA">
        <w:rPr>
          <w:rFonts w:asciiTheme="majorHAnsi" w:hAnsiTheme="majorHAnsi" w:cs="Times New Roman"/>
          <w:sz w:val="24"/>
          <w:szCs w:val="24"/>
        </w:rPr>
        <w:t xml:space="preserve"> University </w:t>
      </w:r>
      <w:r w:rsidRPr="00555FFA">
        <w:rPr>
          <w:rFonts w:asciiTheme="majorHAnsi" w:hAnsiTheme="majorHAnsi" w:cs="Times New Roman"/>
          <w:bCs/>
          <w:sz w:val="24"/>
          <w:szCs w:val="24"/>
        </w:rPr>
        <w:t>Mark</w:t>
      </w:r>
      <w:r w:rsidR="3256795B" w:rsidRPr="00555FFA">
        <w:rPr>
          <w:rFonts w:asciiTheme="majorHAnsi" w:hAnsiTheme="majorHAnsi" w:cs="Times New Roman"/>
          <w:sz w:val="24"/>
          <w:szCs w:val="24"/>
        </w:rPr>
        <w:t xml:space="preserve"> must be purchased from companies that are licensed</w:t>
      </w:r>
      <w:r w:rsidRPr="00555FFA">
        <w:rPr>
          <w:rFonts w:asciiTheme="majorHAnsi" w:hAnsiTheme="majorHAnsi" w:cs="Times New Roman"/>
          <w:sz w:val="24"/>
          <w:szCs w:val="24"/>
        </w:rPr>
        <w:t xml:space="preserve"> </w:t>
      </w:r>
      <w:r w:rsidR="3256795B" w:rsidRPr="00555FFA">
        <w:rPr>
          <w:rFonts w:asciiTheme="majorHAnsi" w:hAnsiTheme="majorHAnsi" w:cs="Times New Roman"/>
          <w:sz w:val="24"/>
          <w:szCs w:val="24"/>
        </w:rPr>
        <w:t xml:space="preserve">through the </w:t>
      </w:r>
      <w:r w:rsidR="006E171C" w:rsidRPr="00555FFA">
        <w:rPr>
          <w:rFonts w:asciiTheme="majorHAnsi" w:hAnsiTheme="majorHAnsi" w:cs="Times New Roman"/>
          <w:sz w:val="24"/>
          <w:szCs w:val="24"/>
        </w:rPr>
        <w:t xml:space="preserve">University’s licensing agent, currently </w:t>
      </w:r>
      <w:r w:rsidR="3256795B" w:rsidRPr="00555FFA">
        <w:rPr>
          <w:rFonts w:asciiTheme="majorHAnsi" w:hAnsiTheme="majorHAnsi" w:cs="Times New Roman"/>
          <w:sz w:val="24"/>
          <w:szCs w:val="24"/>
        </w:rPr>
        <w:t>Collegiate Licensing Corporation</w:t>
      </w:r>
      <w:r w:rsidRPr="00555FFA">
        <w:rPr>
          <w:rFonts w:asciiTheme="majorHAnsi" w:hAnsiTheme="majorHAnsi" w:cs="Times New Roman"/>
          <w:sz w:val="24"/>
          <w:szCs w:val="24"/>
        </w:rPr>
        <w:t xml:space="preserve"> or otherwise approved by the University’s Licensing Director</w:t>
      </w:r>
      <w:r w:rsidR="3256795B" w:rsidRPr="00555FFA">
        <w:rPr>
          <w:rFonts w:asciiTheme="majorHAnsi" w:hAnsiTheme="majorHAnsi" w:cs="Times New Roman"/>
          <w:sz w:val="24"/>
          <w:szCs w:val="24"/>
        </w:rPr>
        <w:t xml:space="preserve">. </w:t>
      </w:r>
    </w:p>
    <w:p w14:paraId="5AC2A1B4" w14:textId="77777777" w:rsidR="00617281" w:rsidRPr="00555FFA" w:rsidRDefault="00617281" w:rsidP="00617281">
      <w:pPr>
        <w:pStyle w:val="ListParagraph"/>
        <w:rPr>
          <w:rFonts w:asciiTheme="majorHAnsi" w:hAnsiTheme="majorHAnsi" w:cs="Times New Roman"/>
          <w:bCs/>
          <w:color w:val="7030A0"/>
          <w:sz w:val="24"/>
          <w:szCs w:val="24"/>
        </w:rPr>
      </w:pPr>
    </w:p>
    <w:p w14:paraId="77C25D44" w14:textId="173EB76D" w:rsidR="00F86949" w:rsidRPr="00555FFA" w:rsidRDefault="00431807" w:rsidP="005672E2">
      <w:pPr>
        <w:pStyle w:val="ListParagraph"/>
        <w:numPr>
          <w:ilvl w:val="0"/>
          <w:numId w:val="4"/>
        </w:numPr>
        <w:tabs>
          <w:tab w:val="left" w:pos="595"/>
        </w:tabs>
        <w:ind w:firstLine="0"/>
        <w:rPr>
          <w:rFonts w:asciiTheme="majorHAnsi" w:hAnsiTheme="majorHAnsi" w:cs="Times New Roman"/>
          <w:bCs/>
          <w:color w:val="000000" w:themeColor="text1"/>
          <w:sz w:val="24"/>
          <w:szCs w:val="24"/>
        </w:rPr>
      </w:pPr>
      <w:r w:rsidRPr="00555FFA">
        <w:rPr>
          <w:rFonts w:asciiTheme="majorHAnsi" w:hAnsiTheme="majorHAnsi" w:cs="Times New Roman"/>
          <w:b/>
          <w:color w:val="000000" w:themeColor="text1"/>
          <w:sz w:val="24"/>
          <w:szCs w:val="24"/>
        </w:rPr>
        <w:t xml:space="preserve">Campus Restrictions:  </w:t>
      </w:r>
      <w:r w:rsidR="00DB1D53"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00630608" w:rsidRPr="00555FFA">
        <w:rPr>
          <w:rFonts w:asciiTheme="majorHAnsi" w:hAnsiTheme="majorHAnsi" w:cs="Times New Roman"/>
          <w:bCs/>
          <w:color w:val="000000" w:themeColor="text1"/>
          <w:sz w:val="24"/>
          <w:szCs w:val="24"/>
        </w:rPr>
        <w:t>(</w:t>
      </w:r>
      <w:r w:rsidR="006E171C" w:rsidRPr="00555FFA">
        <w:rPr>
          <w:rFonts w:asciiTheme="majorHAnsi" w:hAnsiTheme="majorHAnsi" w:cs="Times New Roman"/>
          <w:bCs/>
          <w:color w:val="000000" w:themeColor="text1"/>
          <w:sz w:val="24"/>
          <w:szCs w:val="24"/>
        </w:rPr>
        <w:t>s</w:t>
      </w:r>
      <w:r w:rsidR="00630608"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shall not permit tobacco, electronic cigarettes, alcohol, or illegal drugs to be used by any of its officers, agents, representatives, employees, subcontractors, licensees, partner organizations, guests or invitees while on the campus of </w:t>
      </w:r>
      <w:proofErr w:type="gramStart"/>
      <w:r w:rsidRPr="00555FFA">
        <w:rPr>
          <w:rFonts w:asciiTheme="majorHAnsi" w:hAnsiTheme="majorHAnsi" w:cs="Times New Roman"/>
          <w:bCs/>
          <w:color w:val="000000" w:themeColor="text1"/>
          <w:sz w:val="24"/>
          <w:szCs w:val="24"/>
        </w:rPr>
        <w:t>University</w:t>
      </w:r>
      <w:proofErr w:type="gramEnd"/>
      <w:r w:rsidRPr="00555FFA">
        <w:rPr>
          <w:rFonts w:asciiTheme="majorHAnsi" w:hAnsiTheme="majorHAnsi" w:cs="Times New Roman"/>
          <w:bCs/>
          <w:color w:val="000000" w:themeColor="text1"/>
          <w:sz w:val="24"/>
          <w:szCs w:val="24"/>
        </w:rPr>
        <w:t xml:space="preserve">.  </w:t>
      </w:r>
      <w:r w:rsidR="00630608" w:rsidRPr="00555FFA">
        <w:rPr>
          <w:rFonts w:asciiTheme="majorHAnsi" w:hAnsiTheme="majorHAnsi" w:cs="Times New Roman"/>
          <w:bCs/>
          <w:color w:val="000000" w:themeColor="text1"/>
          <w:sz w:val="24"/>
          <w:szCs w:val="24"/>
        </w:rPr>
        <w:t xml:space="preserve">Selected </w:t>
      </w:r>
      <w:r w:rsidR="0044766C" w:rsidRPr="00555FFA">
        <w:rPr>
          <w:rFonts w:asciiTheme="majorHAnsi" w:hAnsiTheme="majorHAnsi" w:cs="Times New Roman"/>
          <w:bCs/>
          <w:color w:val="000000" w:themeColor="text1"/>
          <w:sz w:val="24"/>
          <w:szCs w:val="24"/>
        </w:rPr>
        <w:t>Respondent</w:t>
      </w:r>
      <w:r w:rsidR="00630608" w:rsidRPr="00555FFA">
        <w:rPr>
          <w:rFonts w:asciiTheme="majorHAnsi" w:hAnsiTheme="majorHAnsi" w:cs="Times New Roman"/>
          <w:bCs/>
          <w:color w:val="000000" w:themeColor="text1"/>
          <w:sz w:val="24"/>
          <w:szCs w:val="24"/>
        </w:rPr>
        <w:t>(</w:t>
      </w:r>
      <w:r w:rsidR="0006547F" w:rsidRPr="00555FFA">
        <w:rPr>
          <w:rFonts w:asciiTheme="majorHAnsi" w:hAnsiTheme="majorHAnsi" w:cs="Times New Roman"/>
          <w:bCs/>
          <w:color w:val="000000" w:themeColor="text1"/>
          <w:sz w:val="24"/>
          <w:szCs w:val="24"/>
        </w:rPr>
        <w:t>s</w:t>
      </w:r>
      <w:r w:rsidR="00630608"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further agrees that it will not permit any of its officers, directors, agents, employees, contractors, subcontractors, licensees, partner organizations, guests or invitees to bring any explosives, firearms or other weapons onto the campus of the University, except to the extent expressly permitted by </w:t>
      </w:r>
      <w:proofErr w:type="gramStart"/>
      <w:r w:rsidRPr="00555FFA">
        <w:rPr>
          <w:rFonts w:asciiTheme="majorHAnsi" w:hAnsiTheme="majorHAnsi" w:cs="Times New Roman"/>
          <w:bCs/>
          <w:color w:val="000000" w:themeColor="text1"/>
          <w:sz w:val="24"/>
          <w:szCs w:val="24"/>
        </w:rPr>
        <w:t>University</w:t>
      </w:r>
      <w:proofErr w:type="gramEnd"/>
      <w:r w:rsidRPr="00555FFA">
        <w:rPr>
          <w:rFonts w:asciiTheme="majorHAnsi" w:hAnsiTheme="majorHAnsi" w:cs="Times New Roman"/>
          <w:bCs/>
          <w:color w:val="000000" w:themeColor="text1"/>
          <w:sz w:val="24"/>
          <w:szCs w:val="24"/>
        </w:rPr>
        <w:t xml:space="preserve"> policies and the Arkansas enhanced concealed carry laws. </w:t>
      </w:r>
      <w:r w:rsidR="00DB1D53"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00630608" w:rsidRPr="00555FFA">
        <w:rPr>
          <w:rFonts w:asciiTheme="majorHAnsi" w:hAnsiTheme="majorHAnsi" w:cs="Times New Roman"/>
          <w:bCs/>
          <w:color w:val="000000" w:themeColor="text1"/>
          <w:sz w:val="24"/>
          <w:szCs w:val="24"/>
        </w:rPr>
        <w:t>(</w:t>
      </w:r>
      <w:r w:rsidR="00DB736C" w:rsidRPr="00555FFA">
        <w:rPr>
          <w:rFonts w:asciiTheme="majorHAnsi" w:hAnsiTheme="majorHAnsi" w:cs="Times New Roman"/>
          <w:bCs/>
          <w:color w:val="000000" w:themeColor="text1"/>
          <w:sz w:val="24"/>
          <w:szCs w:val="24"/>
        </w:rPr>
        <w:t>s</w:t>
      </w:r>
      <w:r w:rsidR="00630608"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shall not allow any of its officers, directors, agents, employees, contractors, subcontractors, licensees, partner organizations, guests or invitees that are registered sex offenders to enter the campus of the University.  </w:t>
      </w:r>
      <w:r w:rsidR="00DB1D53"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00D818E1" w:rsidRPr="00555FFA">
        <w:rPr>
          <w:rFonts w:asciiTheme="majorHAnsi" w:hAnsiTheme="majorHAnsi" w:cs="Times New Roman"/>
          <w:bCs/>
          <w:color w:val="000000" w:themeColor="text1"/>
          <w:sz w:val="24"/>
          <w:szCs w:val="24"/>
        </w:rPr>
        <w:t>(</w:t>
      </w:r>
      <w:r w:rsidR="00DB736C" w:rsidRPr="00555FFA">
        <w:rPr>
          <w:rFonts w:asciiTheme="majorHAnsi" w:hAnsiTheme="majorHAnsi" w:cs="Times New Roman"/>
          <w:bCs/>
          <w:color w:val="000000" w:themeColor="text1"/>
          <w:sz w:val="24"/>
          <w:szCs w:val="24"/>
        </w:rPr>
        <w:t>s</w:t>
      </w:r>
      <w:r w:rsidR="00D818E1"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agree that it will not permit any of its officers, directors, </w:t>
      </w:r>
      <w:r w:rsidRPr="00555FFA">
        <w:rPr>
          <w:rFonts w:asciiTheme="majorHAnsi" w:hAnsiTheme="majorHAnsi" w:cs="Times New Roman"/>
          <w:bCs/>
          <w:color w:val="000000" w:themeColor="text1"/>
          <w:sz w:val="24"/>
          <w:szCs w:val="24"/>
        </w:rPr>
        <w:lastRenderedPageBreak/>
        <w:t xml:space="preserve">agents, employees, contractors, subcontractors, licensees, partner organizations, guests or invitees who have been convicted of a felony involving force, violence, or possession or use of illegal drugs to work on </w:t>
      </w:r>
      <w:proofErr w:type="gramStart"/>
      <w:r w:rsidR="00DB736C" w:rsidRPr="00555FFA">
        <w:rPr>
          <w:rFonts w:asciiTheme="majorHAnsi" w:hAnsiTheme="majorHAnsi" w:cs="Times New Roman"/>
          <w:bCs/>
          <w:color w:val="000000" w:themeColor="text1"/>
          <w:sz w:val="24"/>
          <w:szCs w:val="24"/>
        </w:rPr>
        <w:t>University</w:t>
      </w:r>
      <w:proofErr w:type="gramEnd"/>
      <w:r w:rsidR="00DB736C" w:rsidRPr="00555FFA">
        <w:rPr>
          <w:rFonts w:asciiTheme="majorHAnsi" w:hAnsiTheme="majorHAnsi" w:cs="Times New Roman"/>
          <w:bCs/>
          <w:color w:val="000000" w:themeColor="text1"/>
          <w:sz w:val="24"/>
          <w:szCs w:val="24"/>
        </w:rPr>
        <w:t xml:space="preserve"> property or at University </w:t>
      </w:r>
      <w:r w:rsidR="009B4B7D">
        <w:rPr>
          <w:rFonts w:asciiTheme="majorHAnsi" w:hAnsiTheme="majorHAnsi" w:cs="Times New Roman"/>
          <w:bCs/>
          <w:color w:val="000000" w:themeColor="text1"/>
          <w:sz w:val="24"/>
          <w:szCs w:val="24"/>
        </w:rPr>
        <w:t xml:space="preserve">or Razorback Athletics </w:t>
      </w:r>
      <w:r w:rsidR="00DB736C" w:rsidRPr="00555FFA">
        <w:rPr>
          <w:rFonts w:asciiTheme="majorHAnsi" w:hAnsiTheme="majorHAnsi" w:cs="Times New Roman"/>
          <w:bCs/>
          <w:color w:val="000000" w:themeColor="text1"/>
          <w:sz w:val="24"/>
          <w:szCs w:val="24"/>
        </w:rPr>
        <w:t>events</w:t>
      </w:r>
      <w:r w:rsidRPr="00555FFA">
        <w:rPr>
          <w:rFonts w:asciiTheme="majorHAnsi" w:hAnsiTheme="majorHAnsi" w:cs="Times New Roman"/>
          <w:bCs/>
          <w:color w:val="000000" w:themeColor="text1"/>
          <w:sz w:val="24"/>
          <w:szCs w:val="24"/>
        </w:rPr>
        <w:t xml:space="preserve">.  </w:t>
      </w:r>
    </w:p>
    <w:p w14:paraId="01CB3765" w14:textId="77777777" w:rsidR="00C646D8" w:rsidRPr="00555FFA" w:rsidRDefault="00C646D8" w:rsidP="00313755">
      <w:pPr>
        <w:pStyle w:val="ListParagraph"/>
        <w:tabs>
          <w:tab w:val="left" w:pos="595"/>
        </w:tabs>
        <w:ind w:left="299"/>
        <w:rPr>
          <w:rFonts w:asciiTheme="majorHAnsi" w:hAnsiTheme="majorHAnsi" w:cs="Times New Roman"/>
          <w:bCs/>
          <w:color w:val="000000" w:themeColor="text1"/>
          <w:sz w:val="24"/>
          <w:szCs w:val="24"/>
        </w:rPr>
      </w:pPr>
    </w:p>
    <w:p w14:paraId="53648FAC" w14:textId="4CB33DC7" w:rsidR="00D818E1" w:rsidRPr="00555FFA" w:rsidRDefault="00D818E1" w:rsidP="00D818E1">
      <w:pPr>
        <w:pStyle w:val="ListParagraph"/>
        <w:numPr>
          <w:ilvl w:val="0"/>
          <w:numId w:val="4"/>
        </w:numPr>
        <w:shd w:val="clear" w:color="auto" w:fill="FFFFFF"/>
        <w:rPr>
          <w:sz w:val="24"/>
          <w:szCs w:val="24"/>
        </w:rPr>
      </w:pPr>
      <w:r w:rsidRPr="00555FFA">
        <w:rPr>
          <w:b/>
          <w:sz w:val="24"/>
          <w:szCs w:val="24"/>
        </w:rPr>
        <w:t>Conduct and Supervision</w:t>
      </w:r>
      <w:r w:rsidRPr="00555FFA">
        <w:rPr>
          <w:sz w:val="24"/>
          <w:szCs w:val="24"/>
        </w:rPr>
        <w:t xml:space="preserve">. The </w:t>
      </w:r>
      <w:r w:rsidRPr="00555FFA">
        <w:rPr>
          <w:rFonts w:asciiTheme="majorHAnsi" w:hAnsiTheme="majorHAnsi" w:cs="Times New Roman"/>
          <w:bCs/>
          <w:color w:val="000000" w:themeColor="text1"/>
          <w:sz w:val="24"/>
          <w:szCs w:val="24"/>
        </w:rPr>
        <w:t>Selected Respondent(s)</w:t>
      </w:r>
      <w:r w:rsidRPr="00555FFA">
        <w:rPr>
          <w:sz w:val="24"/>
          <w:szCs w:val="24"/>
        </w:rPr>
        <w:t xml:space="preserve"> shall hire and </w:t>
      </w:r>
      <w:proofErr w:type="gramStart"/>
      <w:r w:rsidRPr="00555FFA">
        <w:rPr>
          <w:sz w:val="24"/>
          <w:szCs w:val="24"/>
        </w:rPr>
        <w:t>at all times</w:t>
      </w:r>
      <w:proofErr w:type="gramEnd"/>
      <w:r w:rsidRPr="00555FFA">
        <w:rPr>
          <w:sz w:val="24"/>
          <w:szCs w:val="24"/>
        </w:rPr>
        <w:t xml:space="preserve"> employ an experienced manager who shall be subject to the University’s reasonable approval from time to time and who shall be available </w:t>
      </w:r>
      <w:r w:rsidR="00856C17" w:rsidRPr="00555FFA">
        <w:rPr>
          <w:sz w:val="24"/>
          <w:szCs w:val="24"/>
        </w:rPr>
        <w:t>to and</w:t>
      </w:r>
      <w:r w:rsidRPr="00555FFA">
        <w:rPr>
          <w:sz w:val="24"/>
          <w:szCs w:val="24"/>
        </w:rPr>
        <w:t xml:space="preserve"> shall consult with and shall regularly report to the University regarding the conduct of the </w:t>
      </w:r>
      <w:r w:rsidR="00313755" w:rsidRPr="00555FFA">
        <w:rPr>
          <w:sz w:val="24"/>
          <w:szCs w:val="24"/>
        </w:rPr>
        <w:t>r</w:t>
      </w:r>
      <w:r w:rsidRPr="00555FFA">
        <w:rPr>
          <w:sz w:val="24"/>
          <w:szCs w:val="24"/>
        </w:rPr>
        <w:t xml:space="preserve">etail </w:t>
      </w:r>
      <w:r w:rsidR="00313755" w:rsidRPr="00555FFA">
        <w:rPr>
          <w:sz w:val="24"/>
          <w:szCs w:val="24"/>
        </w:rPr>
        <w:t>l</w:t>
      </w:r>
      <w:r w:rsidRPr="00555FFA">
        <w:rPr>
          <w:sz w:val="24"/>
          <w:szCs w:val="24"/>
        </w:rPr>
        <w:t xml:space="preserve">ocations.  The </w:t>
      </w:r>
      <w:r w:rsidRPr="00555FFA">
        <w:rPr>
          <w:rFonts w:asciiTheme="majorHAnsi" w:hAnsiTheme="majorHAnsi" w:cs="Times New Roman"/>
          <w:bCs/>
          <w:color w:val="000000" w:themeColor="text1"/>
          <w:sz w:val="24"/>
          <w:szCs w:val="24"/>
        </w:rPr>
        <w:t>Selected Respondent(s)</w:t>
      </w:r>
      <w:r w:rsidRPr="00555FFA">
        <w:rPr>
          <w:sz w:val="24"/>
          <w:szCs w:val="24"/>
        </w:rPr>
        <w:t xml:space="preserve"> shall be responsible for the conduct of its officers, employees, agents, and contractors, including without limitation, training and informing them that violations of the University’s policies, theft, violence, profanity, unlawful discrimination, boisterous or rude conduct, intoxication, mishandling funds, and offensive or disrespectful behavior toward Customers and University employees, agents, licensees, contractors, vendors, students, alumni and guests is impermissible, will not be tolerated and could result in their removal from the University’s campus.  </w:t>
      </w:r>
    </w:p>
    <w:p w14:paraId="7680E29A" w14:textId="77777777" w:rsidR="00617281" w:rsidRPr="00555FFA" w:rsidRDefault="00617281" w:rsidP="00BC2214">
      <w:pPr>
        <w:tabs>
          <w:tab w:val="left" w:pos="595"/>
        </w:tabs>
        <w:rPr>
          <w:rFonts w:asciiTheme="majorHAnsi" w:hAnsiTheme="majorHAnsi" w:cs="Times New Roman"/>
          <w:bCs/>
          <w:color w:val="000000" w:themeColor="text1"/>
          <w:sz w:val="24"/>
          <w:szCs w:val="24"/>
        </w:rPr>
      </w:pPr>
    </w:p>
    <w:p w14:paraId="4982132C" w14:textId="3077682B" w:rsidR="00431807" w:rsidRPr="00555FFA" w:rsidRDefault="007E764C" w:rsidP="005672E2">
      <w:pPr>
        <w:pStyle w:val="ListParagraph"/>
        <w:numPr>
          <w:ilvl w:val="0"/>
          <w:numId w:val="4"/>
        </w:numPr>
        <w:tabs>
          <w:tab w:val="left" w:pos="595"/>
        </w:tabs>
        <w:ind w:firstLine="0"/>
        <w:rPr>
          <w:rFonts w:asciiTheme="majorHAnsi" w:hAnsiTheme="majorHAnsi" w:cs="Times New Roman"/>
          <w:bCs/>
          <w:color w:val="000000" w:themeColor="text1"/>
          <w:sz w:val="24"/>
          <w:szCs w:val="24"/>
        </w:rPr>
      </w:pPr>
      <w:r w:rsidRPr="00555FFA">
        <w:rPr>
          <w:rFonts w:asciiTheme="majorHAnsi" w:hAnsiTheme="majorHAnsi" w:cs="Times New Roman"/>
          <w:b/>
          <w:color w:val="000000" w:themeColor="text1"/>
          <w:sz w:val="24"/>
          <w:szCs w:val="24"/>
        </w:rPr>
        <w:t>Use of Premises:</w:t>
      </w:r>
      <w:r w:rsidRPr="00555FFA">
        <w:rPr>
          <w:rFonts w:asciiTheme="majorHAnsi" w:hAnsiTheme="majorHAnsi" w:cs="Times New Roman"/>
          <w:bCs/>
          <w:color w:val="000000" w:themeColor="text1"/>
          <w:sz w:val="24"/>
          <w:szCs w:val="24"/>
        </w:rPr>
        <w:t xml:space="preserve">  </w:t>
      </w:r>
      <w:r w:rsidR="00431807" w:rsidRPr="00555FFA">
        <w:rPr>
          <w:rFonts w:asciiTheme="majorHAnsi" w:hAnsiTheme="majorHAnsi" w:cs="Times New Roman"/>
          <w:bCs/>
          <w:color w:val="000000" w:themeColor="text1"/>
          <w:sz w:val="24"/>
          <w:szCs w:val="24"/>
        </w:rPr>
        <w:t xml:space="preserve">The University shall have the right to, and may adopt and enforce, reasonable rules and regulations with respect to the use of </w:t>
      </w:r>
      <w:r w:rsidR="00DB736C" w:rsidRPr="00555FFA">
        <w:rPr>
          <w:rFonts w:asciiTheme="majorHAnsi" w:hAnsiTheme="majorHAnsi" w:cs="Times New Roman"/>
          <w:bCs/>
          <w:color w:val="000000" w:themeColor="text1"/>
          <w:sz w:val="24"/>
          <w:szCs w:val="24"/>
        </w:rPr>
        <w:t xml:space="preserve">any University owned or operated facility, </w:t>
      </w:r>
      <w:r w:rsidR="00431807" w:rsidRPr="00555FFA">
        <w:rPr>
          <w:rFonts w:asciiTheme="majorHAnsi" w:hAnsiTheme="majorHAnsi" w:cs="Times New Roman"/>
          <w:bCs/>
          <w:color w:val="000000" w:themeColor="text1"/>
          <w:sz w:val="24"/>
          <w:szCs w:val="24"/>
        </w:rPr>
        <w:t>premises</w:t>
      </w:r>
      <w:r w:rsidR="00DB736C" w:rsidRPr="00555FFA">
        <w:rPr>
          <w:rFonts w:asciiTheme="majorHAnsi" w:hAnsiTheme="majorHAnsi" w:cs="Times New Roman"/>
          <w:bCs/>
          <w:color w:val="000000" w:themeColor="text1"/>
          <w:sz w:val="24"/>
          <w:szCs w:val="24"/>
        </w:rPr>
        <w:t xml:space="preserve"> or other area or property utilized by the University</w:t>
      </w:r>
      <w:r w:rsidR="00431807" w:rsidRPr="00555FFA">
        <w:rPr>
          <w:rFonts w:asciiTheme="majorHAnsi" w:hAnsiTheme="majorHAnsi" w:cs="Times New Roman"/>
          <w:bCs/>
          <w:color w:val="000000" w:themeColor="text1"/>
          <w:sz w:val="24"/>
          <w:szCs w:val="24"/>
        </w:rPr>
        <w:t xml:space="preserve">, which </w:t>
      </w:r>
      <w:r w:rsidR="00DB736C" w:rsidRPr="00555FFA">
        <w:rPr>
          <w:rFonts w:asciiTheme="majorHAnsi" w:hAnsiTheme="majorHAnsi" w:cs="Times New Roman"/>
          <w:bCs/>
          <w:color w:val="000000" w:themeColor="text1"/>
          <w:sz w:val="24"/>
          <w:szCs w:val="24"/>
        </w:rPr>
        <w:t xml:space="preserve">may change periodically and which </w:t>
      </w:r>
      <w:r w:rsidR="00431807" w:rsidRPr="00555FFA">
        <w:rPr>
          <w:rFonts w:asciiTheme="majorHAnsi" w:hAnsiTheme="majorHAnsi" w:cs="Times New Roman"/>
          <w:bCs/>
          <w:color w:val="000000" w:themeColor="text1"/>
          <w:sz w:val="24"/>
          <w:szCs w:val="24"/>
        </w:rPr>
        <w:t xml:space="preserve">the </w:t>
      </w:r>
      <w:r w:rsidR="00F45922"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00856C17" w:rsidRPr="00555FFA">
        <w:rPr>
          <w:rFonts w:asciiTheme="majorHAnsi" w:hAnsiTheme="majorHAnsi" w:cs="Times New Roman"/>
          <w:bCs/>
          <w:color w:val="000000" w:themeColor="text1"/>
          <w:sz w:val="24"/>
          <w:szCs w:val="24"/>
        </w:rPr>
        <w:t>(</w:t>
      </w:r>
      <w:r w:rsidR="00DB736C" w:rsidRPr="00555FFA">
        <w:rPr>
          <w:rFonts w:asciiTheme="majorHAnsi" w:hAnsiTheme="majorHAnsi" w:cs="Times New Roman"/>
          <w:bCs/>
          <w:color w:val="000000" w:themeColor="text1"/>
          <w:sz w:val="24"/>
          <w:szCs w:val="24"/>
        </w:rPr>
        <w:t>s</w:t>
      </w:r>
      <w:r w:rsidR="00856C17" w:rsidRPr="00555FFA">
        <w:rPr>
          <w:rFonts w:asciiTheme="majorHAnsi" w:hAnsiTheme="majorHAnsi" w:cs="Times New Roman"/>
          <w:bCs/>
          <w:color w:val="000000" w:themeColor="text1"/>
          <w:sz w:val="24"/>
          <w:szCs w:val="24"/>
        </w:rPr>
        <w:t>)</w:t>
      </w:r>
      <w:r w:rsidR="00431807" w:rsidRPr="00555FFA">
        <w:rPr>
          <w:rFonts w:asciiTheme="majorHAnsi" w:hAnsiTheme="majorHAnsi" w:cs="Times New Roman"/>
          <w:bCs/>
          <w:color w:val="000000" w:themeColor="text1"/>
          <w:sz w:val="24"/>
          <w:szCs w:val="24"/>
        </w:rPr>
        <w:t xml:space="preserve"> agree to observe.</w:t>
      </w:r>
    </w:p>
    <w:p w14:paraId="1E26681C" w14:textId="77777777" w:rsidR="00617281" w:rsidRPr="00555FFA" w:rsidRDefault="00617281" w:rsidP="008D5BEF">
      <w:pPr>
        <w:rPr>
          <w:rFonts w:asciiTheme="majorHAnsi" w:hAnsiTheme="majorHAnsi" w:cs="Times New Roman"/>
          <w:bCs/>
          <w:color w:val="E36C0A" w:themeColor="accent6" w:themeShade="BF"/>
          <w:sz w:val="24"/>
          <w:szCs w:val="24"/>
        </w:rPr>
      </w:pPr>
    </w:p>
    <w:p w14:paraId="43BAC821" w14:textId="77777777" w:rsidR="00BD7196" w:rsidRPr="00555FFA" w:rsidRDefault="00501A50" w:rsidP="003A5D79">
      <w:pPr>
        <w:pStyle w:val="ListParagraph"/>
        <w:widowControl/>
        <w:numPr>
          <w:ilvl w:val="0"/>
          <w:numId w:val="4"/>
        </w:numPr>
        <w:tabs>
          <w:tab w:val="left" w:pos="595"/>
        </w:tabs>
        <w:ind w:firstLine="0"/>
        <w:rPr>
          <w:bCs/>
          <w:sz w:val="24"/>
          <w:szCs w:val="24"/>
        </w:rPr>
      </w:pPr>
      <w:r w:rsidRPr="00555FFA">
        <w:rPr>
          <w:rFonts w:asciiTheme="majorHAnsi" w:hAnsiTheme="majorHAnsi" w:cs="Times New Roman"/>
          <w:b/>
          <w:color w:val="000000" w:themeColor="text1"/>
          <w:sz w:val="24"/>
          <w:szCs w:val="24"/>
        </w:rPr>
        <w:t xml:space="preserve">Independent Contractor:  </w:t>
      </w:r>
      <w:r w:rsidR="007C7090" w:rsidRPr="00555FFA">
        <w:rPr>
          <w:rFonts w:asciiTheme="majorHAnsi" w:hAnsiTheme="majorHAnsi" w:cs="Times New Roman"/>
          <w:bCs/>
          <w:color w:val="000000" w:themeColor="text1"/>
          <w:sz w:val="24"/>
          <w:szCs w:val="24"/>
        </w:rPr>
        <w:t xml:space="preserve">Selected </w:t>
      </w:r>
      <w:r w:rsidR="0044766C" w:rsidRPr="00555FFA">
        <w:rPr>
          <w:rFonts w:asciiTheme="majorHAnsi" w:hAnsiTheme="majorHAnsi" w:cs="Times New Roman"/>
          <w:bCs/>
          <w:color w:val="000000" w:themeColor="text1"/>
          <w:sz w:val="24"/>
          <w:szCs w:val="24"/>
        </w:rPr>
        <w:t>Respondent</w:t>
      </w:r>
      <w:r w:rsidR="00C646D8" w:rsidRPr="00555FFA">
        <w:rPr>
          <w:rFonts w:asciiTheme="majorHAnsi" w:hAnsiTheme="majorHAnsi" w:cs="Times New Roman"/>
          <w:bCs/>
          <w:color w:val="000000" w:themeColor="text1"/>
          <w:sz w:val="24"/>
          <w:szCs w:val="24"/>
        </w:rPr>
        <w:t>(</w:t>
      </w:r>
      <w:r w:rsidR="00DB736C" w:rsidRPr="00555FFA">
        <w:rPr>
          <w:rFonts w:asciiTheme="majorHAnsi" w:hAnsiTheme="majorHAnsi" w:cs="Times New Roman"/>
          <w:bCs/>
          <w:color w:val="000000" w:themeColor="text1"/>
          <w:sz w:val="24"/>
          <w:szCs w:val="24"/>
        </w:rPr>
        <w:t>s</w:t>
      </w:r>
      <w:r w:rsidR="00C646D8"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acknowledge that under the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 xml:space="preserve"> it is an independent contractor and is not operating in any fashion as the agent of the University.  The relationship of </w:t>
      </w:r>
      <w:r w:rsidR="007C7090" w:rsidRPr="00555FFA">
        <w:rPr>
          <w:rFonts w:asciiTheme="majorHAnsi" w:hAnsiTheme="majorHAnsi" w:cs="Times New Roman"/>
          <w:bCs/>
          <w:color w:val="000000" w:themeColor="text1"/>
          <w:sz w:val="24"/>
          <w:szCs w:val="24"/>
        </w:rPr>
        <w:t xml:space="preserve">Selected </w:t>
      </w:r>
      <w:r w:rsidR="0044766C" w:rsidRPr="00555FFA">
        <w:rPr>
          <w:rFonts w:asciiTheme="majorHAnsi" w:hAnsiTheme="majorHAnsi" w:cs="Times New Roman"/>
          <w:bCs/>
          <w:color w:val="000000" w:themeColor="text1"/>
          <w:sz w:val="24"/>
          <w:szCs w:val="24"/>
        </w:rPr>
        <w:t>Respondent</w:t>
      </w:r>
      <w:r w:rsidR="00856C17" w:rsidRPr="00555FFA">
        <w:rPr>
          <w:rFonts w:asciiTheme="majorHAnsi" w:hAnsiTheme="majorHAnsi" w:cs="Times New Roman"/>
          <w:bCs/>
          <w:color w:val="000000" w:themeColor="text1"/>
          <w:sz w:val="24"/>
          <w:szCs w:val="24"/>
        </w:rPr>
        <w:t>(</w:t>
      </w:r>
      <w:r w:rsidR="00DB736C" w:rsidRPr="00555FFA">
        <w:rPr>
          <w:rFonts w:asciiTheme="majorHAnsi" w:hAnsiTheme="majorHAnsi" w:cs="Times New Roman"/>
          <w:bCs/>
          <w:color w:val="000000" w:themeColor="text1"/>
          <w:sz w:val="24"/>
          <w:szCs w:val="24"/>
        </w:rPr>
        <w:t>s</w:t>
      </w:r>
      <w:r w:rsidR="00856C17"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and the University is that of independent contractors, and nothing in </w:t>
      </w:r>
      <w:r w:rsidR="00DB736C" w:rsidRPr="00555FFA">
        <w:rPr>
          <w:rFonts w:asciiTheme="majorHAnsi" w:hAnsiTheme="majorHAnsi" w:cs="Times New Roman"/>
          <w:bCs/>
          <w:color w:val="000000" w:themeColor="text1"/>
          <w:sz w:val="24"/>
          <w:szCs w:val="24"/>
        </w:rPr>
        <w:t>any resulting</w:t>
      </w:r>
      <w:r w:rsidRPr="00555FFA">
        <w:rPr>
          <w:rFonts w:asciiTheme="majorHAnsi" w:hAnsiTheme="majorHAnsi" w:cs="Times New Roman"/>
          <w:bCs/>
          <w:color w:val="000000" w:themeColor="text1"/>
          <w:sz w:val="24"/>
          <w:szCs w:val="24"/>
        </w:rPr>
        <w:t xml:space="preserve">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 xml:space="preserve"> should be construed to create any agency, joint venture, or partnership relationship between the parties.</w:t>
      </w:r>
    </w:p>
    <w:p w14:paraId="6F9C844F" w14:textId="77777777" w:rsidR="00BD7196" w:rsidRPr="00555FFA" w:rsidRDefault="00BD7196" w:rsidP="00BD7196">
      <w:pPr>
        <w:pStyle w:val="ListParagraph"/>
        <w:rPr>
          <w:b/>
          <w:bCs/>
          <w:sz w:val="24"/>
          <w:szCs w:val="24"/>
        </w:rPr>
      </w:pPr>
    </w:p>
    <w:p w14:paraId="108B52D1" w14:textId="0048A132" w:rsidR="002D7199" w:rsidRPr="00555FFA" w:rsidRDefault="002D7199" w:rsidP="003A5D79">
      <w:pPr>
        <w:pStyle w:val="ListParagraph"/>
        <w:widowControl/>
        <w:numPr>
          <w:ilvl w:val="0"/>
          <w:numId w:val="4"/>
        </w:numPr>
        <w:tabs>
          <w:tab w:val="left" w:pos="595"/>
        </w:tabs>
        <w:ind w:firstLine="0"/>
        <w:rPr>
          <w:bCs/>
          <w:sz w:val="24"/>
          <w:szCs w:val="24"/>
        </w:rPr>
      </w:pPr>
      <w:r w:rsidRPr="00555FFA">
        <w:rPr>
          <w:b/>
          <w:bCs/>
          <w:sz w:val="24"/>
          <w:szCs w:val="24"/>
        </w:rPr>
        <w:t>Customer Information</w:t>
      </w:r>
      <w:r w:rsidR="00B81737">
        <w:rPr>
          <w:sz w:val="24"/>
          <w:szCs w:val="24"/>
        </w:rPr>
        <w:t>:</w:t>
      </w:r>
      <w:r w:rsidRPr="00555FFA">
        <w:rPr>
          <w:sz w:val="24"/>
          <w:szCs w:val="24"/>
        </w:rPr>
        <w:t xml:space="preserve"> As between the University and </w:t>
      </w:r>
      <w:r w:rsidRPr="00555FFA">
        <w:rPr>
          <w:rFonts w:asciiTheme="majorHAnsi" w:hAnsiTheme="majorHAnsi" w:cs="Times New Roman"/>
          <w:bCs/>
          <w:color w:val="000000" w:themeColor="text1"/>
          <w:sz w:val="24"/>
          <w:szCs w:val="24"/>
        </w:rPr>
        <w:t>Selected Respondent(s)</w:t>
      </w:r>
      <w:r w:rsidRPr="00555FFA">
        <w:rPr>
          <w:sz w:val="24"/>
          <w:szCs w:val="24"/>
        </w:rPr>
        <w:t xml:space="preserve">, the seller of record hereunder, the </w:t>
      </w:r>
      <w:r w:rsidR="00BC2214" w:rsidRPr="00555FFA">
        <w:rPr>
          <w:sz w:val="24"/>
          <w:szCs w:val="24"/>
        </w:rPr>
        <w:t>p</w:t>
      </w:r>
      <w:r w:rsidRPr="00555FFA">
        <w:rPr>
          <w:sz w:val="24"/>
          <w:szCs w:val="24"/>
        </w:rPr>
        <w:t xml:space="preserve">arties shall have a joint ownership interest in all </w:t>
      </w:r>
      <w:r w:rsidR="00BC2214" w:rsidRPr="00555FFA">
        <w:rPr>
          <w:sz w:val="24"/>
          <w:szCs w:val="24"/>
        </w:rPr>
        <w:t>c</w:t>
      </w:r>
      <w:r w:rsidRPr="00555FFA">
        <w:rPr>
          <w:sz w:val="24"/>
          <w:szCs w:val="24"/>
        </w:rPr>
        <w:t xml:space="preserve">ustomer </w:t>
      </w:r>
      <w:r w:rsidR="00BC2214" w:rsidRPr="00555FFA">
        <w:rPr>
          <w:sz w:val="24"/>
          <w:szCs w:val="24"/>
        </w:rPr>
        <w:t>i</w:t>
      </w:r>
      <w:r w:rsidRPr="00555FFA">
        <w:rPr>
          <w:sz w:val="24"/>
          <w:szCs w:val="24"/>
        </w:rPr>
        <w:t xml:space="preserve">nformation obtained from </w:t>
      </w:r>
      <w:r w:rsidR="00BC2214" w:rsidRPr="00555FFA">
        <w:rPr>
          <w:sz w:val="24"/>
          <w:szCs w:val="24"/>
        </w:rPr>
        <w:t>c</w:t>
      </w:r>
      <w:r w:rsidRPr="00555FFA">
        <w:rPr>
          <w:sz w:val="24"/>
          <w:szCs w:val="24"/>
        </w:rPr>
        <w:t xml:space="preserve">ustomers of the </w:t>
      </w:r>
      <w:r w:rsidR="00FA5B20">
        <w:rPr>
          <w:sz w:val="24"/>
          <w:szCs w:val="24"/>
        </w:rPr>
        <w:t xml:space="preserve">Razorback Athletics </w:t>
      </w:r>
      <w:r w:rsidR="00BC2214" w:rsidRPr="00555FFA">
        <w:rPr>
          <w:sz w:val="24"/>
          <w:szCs w:val="24"/>
        </w:rPr>
        <w:t>o</w:t>
      </w:r>
      <w:r w:rsidRPr="00555FFA">
        <w:rPr>
          <w:sz w:val="24"/>
          <w:szCs w:val="24"/>
        </w:rPr>
        <w:t xml:space="preserve">nline </w:t>
      </w:r>
      <w:r w:rsidR="00FA5B20">
        <w:rPr>
          <w:sz w:val="24"/>
          <w:szCs w:val="24"/>
        </w:rPr>
        <w:t xml:space="preserve">store </w:t>
      </w:r>
      <w:r w:rsidR="00BC2214" w:rsidRPr="00555FFA">
        <w:rPr>
          <w:sz w:val="24"/>
          <w:szCs w:val="24"/>
        </w:rPr>
        <w:t xml:space="preserve">and retail </w:t>
      </w:r>
      <w:r w:rsidR="00FA5B20">
        <w:rPr>
          <w:sz w:val="24"/>
          <w:szCs w:val="24"/>
        </w:rPr>
        <w:t>locations</w:t>
      </w:r>
      <w:r w:rsidRPr="00555FFA">
        <w:rPr>
          <w:sz w:val="24"/>
          <w:szCs w:val="24"/>
        </w:rPr>
        <w:t xml:space="preserve">.  Each Party agrees to treat all </w:t>
      </w:r>
      <w:r w:rsidR="00BC2214" w:rsidRPr="00555FFA">
        <w:rPr>
          <w:sz w:val="24"/>
          <w:szCs w:val="24"/>
        </w:rPr>
        <w:t>c</w:t>
      </w:r>
      <w:r w:rsidRPr="00555FFA">
        <w:rPr>
          <w:sz w:val="24"/>
          <w:szCs w:val="24"/>
        </w:rPr>
        <w:t xml:space="preserve">ustomer </w:t>
      </w:r>
      <w:r w:rsidR="00BC2214" w:rsidRPr="00555FFA">
        <w:rPr>
          <w:sz w:val="24"/>
          <w:szCs w:val="24"/>
        </w:rPr>
        <w:t>i</w:t>
      </w:r>
      <w:r w:rsidRPr="00555FFA">
        <w:rPr>
          <w:sz w:val="24"/>
          <w:szCs w:val="24"/>
        </w:rPr>
        <w:t xml:space="preserve">nformation as </w:t>
      </w:r>
      <w:r w:rsidR="00BC2214" w:rsidRPr="00555FFA">
        <w:rPr>
          <w:sz w:val="24"/>
          <w:szCs w:val="24"/>
        </w:rPr>
        <w:t>c</w:t>
      </w:r>
      <w:r w:rsidRPr="00555FFA">
        <w:rPr>
          <w:sz w:val="24"/>
          <w:szCs w:val="24"/>
        </w:rPr>
        <w:t xml:space="preserve">onfidential </w:t>
      </w:r>
      <w:r w:rsidR="00BC2214" w:rsidRPr="00555FFA">
        <w:rPr>
          <w:sz w:val="24"/>
          <w:szCs w:val="24"/>
        </w:rPr>
        <w:t>i</w:t>
      </w:r>
      <w:r w:rsidRPr="00555FFA">
        <w:rPr>
          <w:sz w:val="24"/>
          <w:szCs w:val="24"/>
        </w:rPr>
        <w:t xml:space="preserve">nformation throughout the Term.  Each </w:t>
      </w:r>
      <w:r w:rsidR="00BC2214" w:rsidRPr="00555FFA">
        <w:rPr>
          <w:sz w:val="24"/>
          <w:szCs w:val="24"/>
        </w:rPr>
        <w:t>p</w:t>
      </w:r>
      <w:r w:rsidRPr="00555FFA">
        <w:rPr>
          <w:sz w:val="24"/>
          <w:szCs w:val="24"/>
        </w:rPr>
        <w:t xml:space="preserve">arty agrees to use all </w:t>
      </w:r>
      <w:r w:rsidR="00BC2214" w:rsidRPr="00555FFA">
        <w:rPr>
          <w:sz w:val="24"/>
          <w:szCs w:val="24"/>
        </w:rPr>
        <w:t>c</w:t>
      </w:r>
      <w:r w:rsidRPr="00555FFA">
        <w:rPr>
          <w:sz w:val="24"/>
          <w:szCs w:val="24"/>
        </w:rPr>
        <w:t xml:space="preserve">ustomer </w:t>
      </w:r>
      <w:r w:rsidR="00BC2214" w:rsidRPr="00555FFA">
        <w:rPr>
          <w:sz w:val="24"/>
          <w:szCs w:val="24"/>
        </w:rPr>
        <w:t>i</w:t>
      </w:r>
      <w:r w:rsidRPr="00555FFA">
        <w:rPr>
          <w:sz w:val="24"/>
          <w:szCs w:val="24"/>
        </w:rPr>
        <w:t xml:space="preserve">nformation in accordance with the applicable privacy policy and all applicable laws, </w:t>
      </w:r>
      <w:proofErr w:type="gramStart"/>
      <w:r w:rsidRPr="00555FFA">
        <w:rPr>
          <w:sz w:val="24"/>
          <w:szCs w:val="24"/>
        </w:rPr>
        <w:t>rules</w:t>
      </w:r>
      <w:proofErr w:type="gramEnd"/>
      <w:r w:rsidRPr="00555FFA">
        <w:rPr>
          <w:sz w:val="24"/>
          <w:szCs w:val="24"/>
        </w:rPr>
        <w:t xml:space="preserve"> and regulations.</w:t>
      </w:r>
      <w:r w:rsidRPr="00555FFA">
        <w:rPr>
          <w:bCs/>
          <w:sz w:val="24"/>
          <w:szCs w:val="24"/>
        </w:rPr>
        <w:t xml:space="preserve"> </w:t>
      </w:r>
    </w:p>
    <w:p w14:paraId="160D733D" w14:textId="77777777" w:rsidR="00617281" w:rsidRPr="00555FFA" w:rsidRDefault="00617281" w:rsidP="008D5BEF">
      <w:pPr>
        <w:tabs>
          <w:tab w:val="left" w:pos="595"/>
        </w:tabs>
        <w:rPr>
          <w:rFonts w:asciiTheme="majorHAnsi" w:hAnsiTheme="majorHAnsi" w:cs="Times New Roman"/>
          <w:bCs/>
          <w:color w:val="7030A0"/>
          <w:sz w:val="24"/>
          <w:szCs w:val="24"/>
        </w:rPr>
      </w:pPr>
    </w:p>
    <w:p w14:paraId="1D0AB917" w14:textId="06E2A876" w:rsidR="00E70838" w:rsidRPr="00555FFA" w:rsidRDefault="70BC6351" w:rsidP="00B81737">
      <w:pPr>
        <w:pStyle w:val="ListParagraph"/>
        <w:numPr>
          <w:ilvl w:val="0"/>
          <w:numId w:val="4"/>
        </w:numPr>
        <w:tabs>
          <w:tab w:val="left" w:pos="900"/>
        </w:tabs>
        <w:ind w:left="270" w:firstLine="0"/>
        <w:rPr>
          <w:rFonts w:asciiTheme="majorHAnsi" w:hAnsiTheme="majorHAnsi" w:cs="Times New Roman"/>
          <w:sz w:val="24"/>
          <w:szCs w:val="24"/>
        </w:rPr>
      </w:pPr>
      <w:bookmarkStart w:id="37" w:name="_Toc83999654"/>
      <w:r w:rsidRPr="00555FFA">
        <w:rPr>
          <w:rFonts w:asciiTheme="majorHAnsi" w:hAnsiTheme="majorHAnsi"/>
          <w:b/>
          <w:bCs/>
          <w:sz w:val="24"/>
          <w:szCs w:val="24"/>
        </w:rPr>
        <w:t>PCI DSS Compliance</w:t>
      </w:r>
      <w:bookmarkEnd w:id="37"/>
      <w:r w:rsidRPr="00555FFA">
        <w:rPr>
          <w:rFonts w:asciiTheme="majorHAnsi" w:hAnsiTheme="majorHAnsi"/>
          <w:b/>
          <w:bCs/>
          <w:sz w:val="24"/>
          <w:szCs w:val="24"/>
        </w:rPr>
        <w:t xml:space="preserve">:  </w:t>
      </w:r>
      <w:r w:rsidRPr="00555FFA">
        <w:rPr>
          <w:rFonts w:asciiTheme="majorHAnsi" w:hAnsiTheme="majorHAnsi" w:cs="Times New Roman"/>
          <w:sz w:val="24"/>
          <w:szCs w:val="24"/>
        </w:rPr>
        <w:t>Any third-party service provider utilized by the Selected Respondent</w:t>
      </w:r>
      <w:r w:rsidR="0047467C" w:rsidRPr="00555FFA">
        <w:rPr>
          <w:rFonts w:asciiTheme="majorHAnsi" w:hAnsiTheme="majorHAnsi" w:cs="Times New Roman"/>
          <w:sz w:val="24"/>
          <w:szCs w:val="24"/>
        </w:rPr>
        <w:t>(s)</w:t>
      </w:r>
      <w:r w:rsidRPr="00555FFA">
        <w:rPr>
          <w:rFonts w:asciiTheme="majorHAnsi" w:hAnsiTheme="majorHAnsi" w:cs="Times New Roman"/>
          <w:sz w:val="24"/>
          <w:szCs w:val="24"/>
        </w:rPr>
        <w:t xml:space="preserve"> that engages in electronic commerce on behalf of the University or other services contemplated under this RFP or any resulting Contract with the University, shall protect all card holder data (“CHD”) and sensitive authentication data (“SAD”) in accordance with the Payment Card Industry Data Security Standard (“PCI DSS”), if applicable, or using secure standard financial industry practices, if PCI DSS standards are not applicable.  The University reserves the right at any time to request either proof of PCI DSS compliance or a certification (from a recognized third-party security auditing firm) verifying that the </w:t>
      </w:r>
      <w:r w:rsidR="007C7090" w:rsidRPr="00555FFA">
        <w:rPr>
          <w:rFonts w:asciiTheme="majorHAnsi" w:hAnsiTheme="majorHAnsi" w:cs="Times New Roman"/>
          <w:sz w:val="24"/>
          <w:szCs w:val="24"/>
        </w:rPr>
        <w:t>Selected Respondent</w:t>
      </w:r>
      <w:r w:rsidR="0047467C" w:rsidRPr="00555FFA">
        <w:rPr>
          <w:rFonts w:asciiTheme="majorHAnsi" w:hAnsiTheme="majorHAnsi" w:cs="Times New Roman"/>
          <w:sz w:val="24"/>
          <w:szCs w:val="24"/>
        </w:rPr>
        <w:t>(</w:t>
      </w:r>
      <w:r w:rsidR="00DB736C" w:rsidRPr="00555FFA">
        <w:rPr>
          <w:rFonts w:asciiTheme="majorHAnsi" w:hAnsiTheme="majorHAnsi" w:cs="Times New Roman"/>
          <w:sz w:val="24"/>
          <w:szCs w:val="24"/>
        </w:rPr>
        <w:t>s</w:t>
      </w:r>
      <w:r w:rsidR="0047467C" w:rsidRPr="00555FFA">
        <w:rPr>
          <w:rFonts w:asciiTheme="majorHAnsi" w:hAnsiTheme="majorHAnsi" w:cs="Times New Roman"/>
          <w:sz w:val="24"/>
          <w:szCs w:val="24"/>
        </w:rPr>
        <w:t>)</w:t>
      </w:r>
      <w:r w:rsidRPr="00555FFA">
        <w:rPr>
          <w:rFonts w:asciiTheme="majorHAnsi" w:hAnsiTheme="majorHAnsi" w:cs="Times New Roman"/>
          <w:sz w:val="24"/>
          <w:szCs w:val="24"/>
        </w:rPr>
        <w:t xml:space="preserve"> (and/or any third-party service provider utilized by </w:t>
      </w:r>
      <w:r w:rsidR="00DB736C" w:rsidRPr="00555FFA">
        <w:rPr>
          <w:rFonts w:asciiTheme="majorHAnsi" w:hAnsiTheme="majorHAnsi" w:cs="Times New Roman"/>
          <w:sz w:val="24"/>
          <w:szCs w:val="24"/>
        </w:rPr>
        <w:t>a</w:t>
      </w:r>
      <w:r w:rsidRPr="00555FFA">
        <w:rPr>
          <w:rFonts w:asciiTheme="majorHAnsi" w:hAnsiTheme="majorHAnsi" w:cs="Times New Roman"/>
          <w:sz w:val="24"/>
          <w:szCs w:val="24"/>
        </w:rPr>
        <w:t xml:space="preserve"> </w:t>
      </w:r>
      <w:r w:rsidR="007C7090" w:rsidRPr="00555FFA">
        <w:rPr>
          <w:rFonts w:asciiTheme="majorHAnsi" w:hAnsiTheme="majorHAnsi" w:cs="Times New Roman"/>
          <w:sz w:val="24"/>
          <w:szCs w:val="24"/>
        </w:rPr>
        <w:t>Selected Respondent</w:t>
      </w:r>
      <w:r w:rsidRPr="00555FFA">
        <w:rPr>
          <w:rFonts w:asciiTheme="majorHAnsi" w:hAnsiTheme="majorHAnsi" w:cs="Times New Roman"/>
          <w:sz w:val="24"/>
          <w:szCs w:val="24"/>
        </w:rPr>
        <w:t xml:space="preserve">) uses secure standard financial industry practices in its financial transactions and maintains ongoing compliance under PCI DSS standards and/or secure financial industry practices as they change over time.  </w:t>
      </w:r>
    </w:p>
    <w:p w14:paraId="3F6B573C" w14:textId="77777777" w:rsidR="00521F9F" w:rsidRPr="00555FFA" w:rsidRDefault="00521F9F" w:rsidP="007E60FE">
      <w:pPr>
        <w:pStyle w:val="BodyText"/>
        <w:rPr>
          <w:sz w:val="24"/>
          <w:szCs w:val="24"/>
        </w:rPr>
      </w:pPr>
    </w:p>
    <w:p w14:paraId="13FE7543" w14:textId="5E7E4463" w:rsidR="00E70838" w:rsidRPr="00555FFA" w:rsidRDefault="00DB736C" w:rsidP="00451BFB">
      <w:pPr>
        <w:pStyle w:val="ListParagraph"/>
        <w:rPr>
          <w:sz w:val="24"/>
          <w:szCs w:val="24"/>
        </w:rPr>
      </w:pPr>
      <w:r w:rsidRPr="00555FFA">
        <w:rPr>
          <w:sz w:val="24"/>
          <w:szCs w:val="24"/>
        </w:rPr>
        <w:lastRenderedPageBreak/>
        <w:t>All</w:t>
      </w:r>
      <w:r w:rsidR="00E70838" w:rsidRPr="00555FFA">
        <w:rPr>
          <w:sz w:val="24"/>
          <w:szCs w:val="24"/>
        </w:rPr>
        <w:t xml:space="preserve"> </w:t>
      </w:r>
      <w:r w:rsidR="00F45922" w:rsidRPr="00555FFA">
        <w:rPr>
          <w:sz w:val="24"/>
          <w:szCs w:val="24"/>
        </w:rPr>
        <w:t xml:space="preserve">Selected </w:t>
      </w:r>
      <w:r w:rsidR="0006547F" w:rsidRPr="00555FFA">
        <w:rPr>
          <w:sz w:val="24"/>
          <w:szCs w:val="24"/>
        </w:rPr>
        <w:t>Respondent</w:t>
      </w:r>
      <w:r w:rsidR="0047467C" w:rsidRPr="00555FFA">
        <w:rPr>
          <w:sz w:val="24"/>
          <w:szCs w:val="24"/>
        </w:rPr>
        <w:t>(</w:t>
      </w:r>
      <w:r w:rsidRPr="00555FFA">
        <w:rPr>
          <w:sz w:val="24"/>
          <w:szCs w:val="24"/>
        </w:rPr>
        <w:t>s</w:t>
      </w:r>
      <w:r w:rsidR="0047467C" w:rsidRPr="00555FFA">
        <w:rPr>
          <w:sz w:val="24"/>
          <w:szCs w:val="24"/>
        </w:rPr>
        <w:t>)</w:t>
      </w:r>
      <w:r w:rsidR="00521F9F" w:rsidRPr="00555FFA">
        <w:rPr>
          <w:sz w:val="24"/>
          <w:szCs w:val="24"/>
        </w:rPr>
        <w:t xml:space="preserve"> </w:t>
      </w:r>
      <w:r w:rsidR="00E70838" w:rsidRPr="00555FFA">
        <w:rPr>
          <w:sz w:val="24"/>
          <w:szCs w:val="24"/>
        </w:rPr>
        <w:t xml:space="preserve">will comply with all laws, rules and regulations relating to the access, transfer, storage, processing, collection, use, protection and breach of all CHD and SAD.  </w:t>
      </w:r>
      <w:r w:rsidRPr="00555FFA">
        <w:rPr>
          <w:sz w:val="24"/>
          <w:szCs w:val="24"/>
        </w:rPr>
        <w:t>A</w:t>
      </w:r>
      <w:r w:rsidR="00E70838" w:rsidRPr="00555FFA">
        <w:rPr>
          <w:sz w:val="24"/>
          <w:szCs w:val="24"/>
        </w:rPr>
        <w:t xml:space="preserve"> </w:t>
      </w:r>
      <w:r w:rsidR="007C7090" w:rsidRPr="00555FFA">
        <w:rPr>
          <w:sz w:val="24"/>
          <w:szCs w:val="24"/>
        </w:rPr>
        <w:t>Selected Respondent</w:t>
      </w:r>
      <w:r w:rsidR="00E70838" w:rsidRPr="00555FFA">
        <w:rPr>
          <w:sz w:val="24"/>
          <w:szCs w:val="24"/>
        </w:rPr>
        <w:t xml:space="preserve"> shall not share with the University or grant the University access to any CHD or SAD accessed, transferred, stored, processed, collected, </w:t>
      </w:r>
      <w:proofErr w:type="gramStart"/>
      <w:r w:rsidR="00E70838" w:rsidRPr="00555FFA">
        <w:rPr>
          <w:sz w:val="24"/>
          <w:szCs w:val="24"/>
        </w:rPr>
        <w:t>used</w:t>
      </w:r>
      <w:proofErr w:type="gramEnd"/>
      <w:r w:rsidR="00E70838" w:rsidRPr="00555FFA">
        <w:rPr>
          <w:sz w:val="24"/>
          <w:szCs w:val="24"/>
        </w:rPr>
        <w:t xml:space="preserve"> or transacted by the </w:t>
      </w:r>
      <w:r w:rsidR="007C7090" w:rsidRPr="00555FFA">
        <w:rPr>
          <w:sz w:val="24"/>
          <w:szCs w:val="24"/>
        </w:rPr>
        <w:t>Selected Respondent</w:t>
      </w:r>
      <w:r w:rsidR="00E70838" w:rsidRPr="00555FFA">
        <w:rPr>
          <w:sz w:val="24"/>
          <w:szCs w:val="24"/>
        </w:rPr>
        <w:t xml:space="preserve"> or any </w:t>
      </w:r>
      <w:r w:rsidR="00CD76F5" w:rsidRPr="00555FFA">
        <w:rPr>
          <w:sz w:val="24"/>
          <w:szCs w:val="24"/>
        </w:rPr>
        <w:t>third-party</w:t>
      </w:r>
      <w:r w:rsidR="00E70838" w:rsidRPr="00555FFA">
        <w:rPr>
          <w:sz w:val="24"/>
          <w:szCs w:val="24"/>
        </w:rPr>
        <w:t xml:space="preserve"> provider utilized by </w:t>
      </w:r>
      <w:r w:rsidRPr="00555FFA">
        <w:rPr>
          <w:sz w:val="24"/>
          <w:szCs w:val="24"/>
        </w:rPr>
        <w:t>a</w:t>
      </w:r>
      <w:r w:rsidR="00E70838" w:rsidRPr="00555FFA">
        <w:rPr>
          <w:sz w:val="24"/>
          <w:szCs w:val="24"/>
        </w:rPr>
        <w:t xml:space="preserve"> </w:t>
      </w:r>
      <w:r w:rsidR="007C7090" w:rsidRPr="00555FFA">
        <w:rPr>
          <w:sz w:val="24"/>
          <w:szCs w:val="24"/>
        </w:rPr>
        <w:t>Selected Respondent</w:t>
      </w:r>
      <w:r w:rsidR="00E70838" w:rsidRPr="00555FFA">
        <w:rPr>
          <w:sz w:val="24"/>
          <w:szCs w:val="24"/>
        </w:rPr>
        <w:t xml:space="preserve"> related to the purchase, sale, resale, offer to resell, return, credit, or reserving the rights to any services contemplated under the RFP or any resulting </w:t>
      </w:r>
      <w:r w:rsidR="006A5BC9" w:rsidRPr="00555FFA">
        <w:rPr>
          <w:sz w:val="24"/>
          <w:szCs w:val="24"/>
        </w:rPr>
        <w:t>Contract</w:t>
      </w:r>
      <w:r w:rsidR="00E70838" w:rsidRPr="00555FFA">
        <w:rPr>
          <w:sz w:val="24"/>
          <w:szCs w:val="24"/>
        </w:rPr>
        <w:t xml:space="preserve"> with the University.  </w:t>
      </w:r>
      <w:r w:rsidRPr="00555FFA">
        <w:rPr>
          <w:sz w:val="24"/>
          <w:szCs w:val="24"/>
        </w:rPr>
        <w:t>A</w:t>
      </w:r>
      <w:r w:rsidR="00E70838" w:rsidRPr="00555FFA">
        <w:rPr>
          <w:sz w:val="24"/>
          <w:szCs w:val="24"/>
        </w:rPr>
        <w:t xml:space="preserve"> </w:t>
      </w:r>
      <w:r w:rsidR="007C7090" w:rsidRPr="00555FFA">
        <w:rPr>
          <w:sz w:val="24"/>
          <w:szCs w:val="24"/>
        </w:rPr>
        <w:t>Selected Respondent</w:t>
      </w:r>
      <w:r w:rsidR="00E70838" w:rsidRPr="00555FFA">
        <w:rPr>
          <w:sz w:val="24"/>
          <w:szCs w:val="24"/>
        </w:rPr>
        <w:t xml:space="preserve"> further acknowledges that neither it nor any third-party service provider utilized by </w:t>
      </w:r>
      <w:r w:rsidRPr="00555FFA">
        <w:rPr>
          <w:sz w:val="24"/>
          <w:szCs w:val="24"/>
        </w:rPr>
        <w:t>a</w:t>
      </w:r>
      <w:r w:rsidR="00E70838" w:rsidRPr="00555FFA">
        <w:rPr>
          <w:sz w:val="24"/>
          <w:szCs w:val="24"/>
        </w:rPr>
        <w:t xml:space="preserve"> </w:t>
      </w:r>
      <w:r w:rsidR="007C7090" w:rsidRPr="00555FFA">
        <w:rPr>
          <w:sz w:val="24"/>
          <w:szCs w:val="24"/>
        </w:rPr>
        <w:t>Selected Respondent</w:t>
      </w:r>
      <w:r w:rsidR="00E70838" w:rsidRPr="00555FFA">
        <w:rPr>
          <w:sz w:val="24"/>
          <w:szCs w:val="24"/>
        </w:rPr>
        <w:t xml:space="preserve"> shall be granted access to the University’s system in connection with any financial transaction under the </w:t>
      </w:r>
      <w:r w:rsidR="006A5BC9" w:rsidRPr="00555FFA">
        <w:rPr>
          <w:sz w:val="24"/>
          <w:szCs w:val="24"/>
        </w:rPr>
        <w:t>Contract</w:t>
      </w:r>
      <w:r w:rsidR="00E70838" w:rsidRPr="00555FFA">
        <w:rPr>
          <w:sz w:val="24"/>
          <w:szCs w:val="24"/>
        </w:rPr>
        <w:t xml:space="preserve">, and will not access, transfer, store, process, collect, </w:t>
      </w:r>
      <w:r w:rsidR="007045B1" w:rsidRPr="00555FFA">
        <w:rPr>
          <w:sz w:val="24"/>
          <w:szCs w:val="24"/>
        </w:rPr>
        <w:t>use,</w:t>
      </w:r>
      <w:r w:rsidR="00E70838" w:rsidRPr="00555FFA">
        <w:rPr>
          <w:sz w:val="24"/>
          <w:szCs w:val="24"/>
        </w:rPr>
        <w:t xml:space="preserve"> or otherwise transmit CHD or SAD using the University’s systems.  </w:t>
      </w:r>
      <w:r w:rsidRPr="00555FFA">
        <w:rPr>
          <w:sz w:val="24"/>
          <w:szCs w:val="24"/>
        </w:rPr>
        <w:t>All</w:t>
      </w:r>
      <w:r w:rsidR="00E70838" w:rsidRPr="00555FFA">
        <w:rPr>
          <w:sz w:val="24"/>
          <w:szCs w:val="24"/>
        </w:rPr>
        <w:t xml:space="preserve"> </w:t>
      </w:r>
      <w:r w:rsidR="007C7090" w:rsidRPr="00555FFA">
        <w:rPr>
          <w:sz w:val="24"/>
          <w:szCs w:val="24"/>
        </w:rPr>
        <w:t>Selected Respondent</w:t>
      </w:r>
      <w:r w:rsidR="0047467C" w:rsidRPr="00555FFA">
        <w:rPr>
          <w:sz w:val="24"/>
          <w:szCs w:val="24"/>
        </w:rPr>
        <w:t>(s)</w:t>
      </w:r>
      <w:r w:rsidR="00E70838" w:rsidRPr="00555FFA">
        <w:rPr>
          <w:sz w:val="24"/>
          <w:szCs w:val="24"/>
        </w:rPr>
        <w:t xml:space="preserve"> will provide their Attestation of PCI Compliance and network scans to the University on an annual basis. </w:t>
      </w:r>
      <w:r w:rsidR="007C7090" w:rsidRPr="00555FFA">
        <w:rPr>
          <w:sz w:val="24"/>
          <w:szCs w:val="24"/>
        </w:rPr>
        <w:t>Selected Respondent</w:t>
      </w:r>
      <w:r w:rsidR="0047467C" w:rsidRPr="00555FFA">
        <w:rPr>
          <w:sz w:val="24"/>
          <w:szCs w:val="24"/>
        </w:rPr>
        <w:t>(</w:t>
      </w:r>
      <w:r w:rsidRPr="00555FFA">
        <w:rPr>
          <w:sz w:val="24"/>
          <w:szCs w:val="24"/>
        </w:rPr>
        <w:t>s</w:t>
      </w:r>
      <w:r w:rsidR="0047467C" w:rsidRPr="00555FFA">
        <w:rPr>
          <w:sz w:val="24"/>
          <w:szCs w:val="24"/>
        </w:rPr>
        <w:t>)</w:t>
      </w:r>
      <w:r w:rsidR="00E70838" w:rsidRPr="00555FFA">
        <w:rPr>
          <w:sz w:val="24"/>
          <w:szCs w:val="24"/>
        </w:rPr>
        <w:t xml:space="preserve"> will give immediate notice to the University of any actual or suspected unauthorized disclosure of, access to or other breach of the CHD or SAD.  </w:t>
      </w:r>
      <w:r w:rsidRPr="00555FFA">
        <w:rPr>
          <w:sz w:val="24"/>
          <w:szCs w:val="24"/>
        </w:rPr>
        <w:t>All</w:t>
      </w:r>
      <w:r w:rsidR="00E70838" w:rsidRPr="00555FFA">
        <w:rPr>
          <w:sz w:val="24"/>
          <w:szCs w:val="24"/>
        </w:rPr>
        <w:t xml:space="preserve"> </w:t>
      </w:r>
      <w:r w:rsidR="007C7090" w:rsidRPr="00555FFA">
        <w:rPr>
          <w:sz w:val="24"/>
          <w:szCs w:val="24"/>
        </w:rPr>
        <w:t>Selected Respondent</w:t>
      </w:r>
      <w:r w:rsidR="0047467C" w:rsidRPr="00555FFA">
        <w:rPr>
          <w:sz w:val="24"/>
          <w:szCs w:val="24"/>
        </w:rPr>
        <w:t>(s)</w:t>
      </w:r>
      <w:r w:rsidR="00E70838" w:rsidRPr="00555FFA">
        <w:rPr>
          <w:sz w:val="24"/>
          <w:szCs w:val="24"/>
        </w:rPr>
        <w:t xml:space="preserve"> will indemnify the University for any third-party claim brought against the University arising from a breach by the </w:t>
      </w:r>
      <w:r w:rsidR="007C7090" w:rsidRPr="00555FFA">
        <w:rPr>
          <w:sz w:val="24"/>
          <w:szCs w:val="24"/>
        </w:rPr>
        <w:t>Selected Respondent</w:t>
      </w:r>
      <w:r w:rsidR="0047467C" w:rsidRPr="00555FFA">
        <w:rPr>
          <w:sz w:val="24"/>
          <w:szCs w:val="24"/>
        </w:rPr>
        <w:t>(s)</w:t>
      </w:r>
      <w:r w:rsidR="00E70838" w:rsidRPr="00555FFA">
        <w:rPr>
          <w:sz w:val="24"/>
          <w:szCs w:val="24"/>
        </w:rPr>
        <w:t xml:space="preserve"> of the representations or obligations of this section.  This section and its indemnity will survive the termination of this RFP and any resulting </w:t>
      </w:r>
      <w:r w:rsidR="006A5BC9" w:rsidRPr="00555FFA">
        <w:rPr>
          <w:sz w:val="24"/>
          <w:szCs w:val="24"/>
        </w:rPr>
        <w:t>Contract</w:t>
      </w:r>
      <w:r w:rsidR="00E70838" w:rsidRPr="00555FFA">
        <w:rPr>
          <w:sz w:val="24"/>
          <w:szCs w:val="24"/>
        </w:rPr>
        <w:t xml:space="preserve"> between </w:t>
      </w:r>
      <w:r w:rsidRPr="00555FFA">
        <w:rPr>
          <w:sz w:val="24"/>
          <w:szCs w:val="24"/>
        </w:rPr>
        <w:t xml:space="preserve">a </w:t>
      </w:r>
      <w:r w:rsidR="00DB1D53" w:rsidRPr="00555FFA">
        <w:rPr>
          <w:sz w:val="24"/>
          <w:szCs w:val="24"/>
        </w:rPr>
        <w:t xml:space="preserve">Selected </w:t>
      </w:r>
      <w:r w:rsidR="0006547F" w:rsidRPr="00555FFA">
        <w:rPr>
          <w:sz w:val="24"/>
          <w:szCs w:val="24"/>
        </w:rPr>
        <w:t>Respondent</w:t>
      </w:r>
      <w:r w:rsidR="00E70838" w:rsidRPr="00555FFA">
        <w:rPr>
          <w:sz w:val="24"/>
          <w:szCs w:val="24"/>
        </w:rPr>
        <w:t xml:space="preserve"> and the University.</w:t>
      </w:r>
    </w:p>
    <w:p w14:paraId="23E5445D" w14:textId="77777777" w:rsidR="00617281" w:rsidRPr="00555FFA" w:rsidRDefault="00617281" w:rsidP="007E60FE">
      <w:pPr>
        <w:pStyle w:val="BodyText"/>
        <w:rPr>
          <w:sz w:val="24"/>
          <w:szCs w:val="24"/>
        </w:rPr>
      </w:pPr>
    </w:p>
    <w:p w14:paraId="2D7C6007" w14:textId="5B0465E5" w:rsidR="00F57814" w:rsidRPr="00555FFA" w:rsidRDefault="00F57814" w:rsidP="005672E2">
      <w:pPr>
        <w:pStyle w:val="ListParagraph"/>
        <w:numPr>
          <w:ilvl w:val="0"/>
          <w:numId w:val="4"/>
        </w:numPr>
        <w:tabs>
          <w:tab w:val="left" w:pos="595"/>
        </w:tabs>
        <w:ind w:firstLine="0"/>
        <w:rPr>
          <w:rFonts w:asciiTheme="majorHAnsi" w:hAnsiTheme="majorHAnsi" w:cs="Times New Roman"/>
          <w:bCs/>
          <w:color w:val="000000" w:themeColor="text1"/>
          <w:sz w:val="24"/>
          <w:szCs w:val="24"/>
        </w:rPr>
      </w:pPr>
      <w:bookmarkStart w:id="38" w:name="_Toc83999645"/>
      <w:r w:rsidRPr="00555FFA">
        <w:rPr>
          <w:rFonts w:asciiTheme="majorHAnsi" w:hAnsiTheme="majorHAnsi" w:cs="Times New Roman"/>
          <w:b/>
          <w:color w:val="000000" w:themeColor="text1"/>
          <w:sz w:val="24"/>
          <w:szCs w:val="24"/>
        </w:rPr>
        <w:t>Disputes</w:t>
      </w:r>
      <w:bookmarkEnd w:id="38"/>
      <w:r w:rsidRPr="00555FFA">
        <w:rPr>
          <w:rFonts w:asciiTheme="majorHAnsi" w:hAnsiTheme="majorHAnsi" w:cs="Times New Roman"/>
          <w:b/>
          <w:color w:val="000000" w:themeColor="text1"/>
          <w:sz w:val="24"/>
          <w:szCs w:val="24"/>
        </w:rPr>
        <w:t>:</w:t>
      </w:r>
      <w:r w:rsidRPr="00555FFA">
        <w:rPr>
          <w:rFonts w:asciiTheme="majorHAnsi" w:hAnsiTheme="majorHAnsi" w:cs="Times New Roman"/>
          <w:bCs/>
          <w:color w:val="000000" w:themeColor="text1"/>
          <w:sz w:val="24"/>
          <w:szCs w:val="24"/>
        </w:rPr>
        <w:t xml:space="preserve">  </w:t>
      </w:r>
      <w:r w:rsidRPr="00555FFA">
        <w:rPr>
          <w:rFonts w:asciiTheme="majorHAnsi" w:hAnsiTheme="majorHAnsi" w:cs="Times New Roman"/>
          <w:b/>
          <w:color w:val="000000" w:themeColor="text1"/>
          <w:sz w:val="24"/>
          <w:szCs w:val="24"/>
        </w:rPr>
        <w:t xml:space="preserve">  </w:t>
      </w:r>
      <w:r w:rsidR="00DB1D53"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00DB736C" w:rsidRPr="00555FFA">
        <w:rPr>
          <w:rFonts w:asciiTheme="majorHAnsi" w:hAnsiTheme="majorHAnsi" w:cs="Times New Roman"/>
          <w:bCs/>
          <w:color w:val="000000" w:themeColor="text1"/>
          <w:sz w:val="24"/>
          <w:szCs w:val="24"/>
        </w:rPr>
        <w:t>s</w:t>
      </w:r>
      <w:r w:rsidRPr="00555FFA">
        <w:rPr>
          <w:rFonts w:asciiTheme="majorHAnsi" w:hAnsiTheme="majorHAnsi" w:cs="Times New Roman"/>
          <w:bCs/>
          <w:color w:val="000000" w:themeColor="text1"/>
          <w:sz w:val="24"/>
          <w:szCs w:val="24"/>
        </w:rPr>
        <w:t xml:space="preserve"> and the University agree that they will attempt to resolve any disputes in good faith.  </w:t>
      </w:r>
      <w:r w:rsidR="00DB1D53"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00DB736C" w:rsidRPr="00555FFA">
        <w:rPr>
          <w:rFonts w:asciiTheme="majorHAnsi" w:hAnsiTheme="majorHAnsi" w:cs="Times New Roman"/>
          <w:bCs/>
          <w:color w:val="000000" w:themeColor="text1"/>
          <w:sz w:val="24"/>
          <w:szCs w:val="24"/>
        </w:rPr>
        <w:t>s</w:t>
      </w:r>
      <w:r w:rsidRPr="00555FFA">
        <w:rPr>
          <w:rFonts w:asciiTheme="majorHAnsi" w:hAnsiTheme="majorHAnsi" w:cs="Times New Roman"/>
          <w:bCs/>
          <w:color w:val="000000" w:themeColor="text1"/>
          <w:sz w:val="24"/>
          <w:szCs w:val="24"/>
        </w:rPr>
        <w:t xml:space="preserve"> and the University agree that the State of Arkansas shall be the sole and exclusive venue for any litigation or proceeding that may arise out of or in connection with this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 xml:space="preserve">.  The </w:t>
      </w:r>
      <w:r w:rsidR="00F45922"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Pr="00555FFA">
        <w:rPr>
          <w:rFonts w:asciiTheme="majorHAnsi" w:hAnsiTheme="majorHAnsi" w:cs="Times New Roman"/>
          <w:bCs/>
          <w:color w:val="000000" w:themeColor="text1"/>
          <w:sz w:val="24"/>
          <w:szCs w:val="24"/>
        </w:rPr>
        <w:t xml:space="preserve"> acknowledges, </w:t>
      </w:r>
      <w:proofErr w:type="gramStart"/>
      <w:r w:rsidRPr="00555FFA">
        <w:rPr>
          <w:rFonts w:asciiTheme="majorHAnsi" w:hAnsiTheme="majorHAnsi" w:cs="Times New Roman"/>
          <w:bCs/>
          <w:color w:val="000000" w:themeColor="text1"/>
          <w:sz w:val="24"/>
          <w:szCs w:val="24"/>
        </w:rPr>
        <w:t>understands</w:t>
      </w:r>
      <w:proofErr w:type="gramEnd"/>
      <w:r w:rsidRPr="00555FFA">
        <w:rPr>
          <w:rFonts w:asciiTheme="majorHAnsi" w:hAnsiTheme="majorHAnsi" w:cs="Times New Roman"/>
          <w:bCs/>
          <w:color w:val="000000" w:themeColor="text1"/>
          <w:sz w:val="24"/>
          <w:szCs w:val="24"/>
        </w:rPr>
        <w:t xml:space="preserve"> and agrees that any actions for damages against the University may only be initiated and pursued in the Arkansas Claims Commission, if at all.  Under no circumstances does the University agree to binding arbitration of any disputes or to the payment of attorney fees, court costs or litigation expenses.</w:t>
      </w:r>
    </w:p>
    <w:p w14:paraId="177CC7E2" w14:textId="77777777" w:rsidR="00617281" w:rsidRPr="00555FFA" w:rsidRDefault="00617281" w:rsidP="00617281">
      <w:pPr>
        <w:pStyle w:val="ListParagraph"/>
        <w:tabs>
          <w:tab w:val="left" w:pos="595"/>
        </w:tabs>
        <w:ind w:left="288"/>
        <w:rPr>
          <w:rFonts w:asciiTheme="majorHAnsi" w:hAnsiTheme="majorHAnsi" w:cs="Times New Roman"/>
          <w:bCs/>
          <w:color w:val="000000" w:themeColor="text1"/>
          <w:sz w:val="24"/>
          <w:szCs w:val="24"/>
        </w:rPr>
      </w:pPr>
    </w:p>
    <w:p w14:paraId="290CECB0" w14:textId="017AFE14" w:rsidR="00F57814" w:rsidRPr="00555FFA" w:rsidRDefault="00F57814" w:rsidP="005672E2">
      <w:pPr>
        <w:pStyle w:val="ListParagraph"/>
        <w:numPr>
          <w:ilvl w:val="0"/>
          <w:numId w:val="4"/>
        </w:numPr>
        <w:tabs>
          <w:tab w:val="left" w:pos="595"/>
        </w:tabs>
        <w:ind w:firstLine="0"/>
        <w:rPr>
          <w:rFonts w:asciiTheme="majorHAnsi" w:hAnsiTheme="majorHAnsi" w:cs="Times New Roman"/>
          <w:bCs/>
          <w:color w:val="000000" w:themeColor="text1"/>
          <w:sz w:val="24"/>
          <w:szCs w:val="24"/>
        </w:rPr>
      </w:pPr>
      <w:bookmarkStart w:id="39" w:name="_Toc83999646"/>
      <w:r w:rsidRPr="00555FFA">
        <w:rPr>
          <w:rFonts w:asciiTheme="majorHAnsi" w:hAnsiTheme="majorHAnsi" w:cs="Times New Roman"/>
          <w:b/>
          <w:color w:val="000000" w:themeColor="text1"/>
          <w:sz w:val="24"/>
          <w:szCs w:val="24"/>
        </w:rPr>
        <w:t>Governing Law</w:t>
      </w:r>
      <w:bookmarkEnd w:id="39"/>
      <w:r w:rsidRPr="00555FFA">
        <w:rPr>
          <w:rFonts w:asciiTheme="majorHAnsi" w:hAnsiTheme="majorHAnsi" w:cs="Times New Roman"/>
          <w:b/>
          <w:color w:val="000000" w:themeColor="text1"/>
          <w:sz w:val="24"/>
          <w:szCs w:val="24"/>
        </w:rPr>
        <w:t xml:space="preserve">:  </w:t>
      </w:r>
      <w:r w:rsidRPr="00555FFA">
        <w:rPr>
          <w:rFonts w:asciiTheme="majorHAnsi" w:hAnsiTheme="majorHAnsi" w:cs="Times New Roman"/>
          <w:bCs/>
          <w:color w:val="000000" w:themeColor="text1"/>
          <w:sz w:val="24"/>
          <w:szCs w:val="24"/>
        </w:rPr>
        <w:t xml:space="preserve">This RFP, any resulting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 xml:space="preserve"> and all performance thereunder, transactions and subsequent amendments thereto between </w:t>
      </w:r>
      <w:r w:rsidR="00DB1D53"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Pr="00555FFA">
        <w:rPr>
          <w:rFonts w:asciiTheme="majorHAnsi" w:hAnsiTheme="majorHAnsi" w:cs="Times New Roman"/>
          <w:bCs/>
          <w:color w:val="000000" w:themeColor="text1"/>
          <w:sz w:val="24"/>
          <w:szCs w:val="24"/>
        </w:rPr>
        <w:t xml:space="preserve">(s) and the University shall be governed and construed in all aspects in accordance with the laws of the State of Arkansas without regard to its choice of law principles (including without limitation any and all disputes, claims, counterclaims, causes of action, suits, rights, remedies, promises, obligations, demands, and/or defenses related thereto that may be asserted by either party).  The parties agree that the </w:t>
      </w:r>
      <w:r w:rsidR="008631DD" w:rsidRPr="00555FFA">
        <w:rPr>
          <w:rFonts w:asciiTheme="majorHAnsi" w:hAnsiTheme="majorHAnsi" w:cs="Times New Roman"/>
          <w:bCs/>
          <w:color w:val="000000" w:themeColor="text1"/>
          <w:sz w:val="24"/>
          <w:szCs w:val="24"/>
        </w:rPr>
        <w:t xml:space="preserve">Circuit Courts of Washington County, in the </w:t>
      </w:r>
      <w:r w:rsidRPr="00555FFA">
        <w:rPr>
          <w:rFonts w:asciiTheme="majorHAnsi" w:hAnsiTheme="majorHAnsi" w:cs="Times New Roman"/>
          <w:bCs/>
          <w:color w:val="000000" w:themeColor="text1"/>
          <w:sz w:val="24"/>
          <w:szCs w:val="24"/>
        </w:rPr>
        <w:t>State of Arkansas</w:t>
      </w:r>
      <w:r w:rsidR="008631DD" w:rsidRPr="00555FFA">
        <w:rPr>
          <w:rFonts w:asciiTheme="majorHAnsi" w:hAnsiTheme="majorHAnsi" w:cs="Times New Roman"/>
          <w:bCs/>
          <w:color w:val="000000" w:themeColor="text1"/>
          <w:sz w:val="24"/>
          <w:szCs w:val="24"/>
        </w:rPr>
        <w:t>,</w:t>
      </w:r>
      <w:r w:rsidRPr="00555FFA">
        <w:rPr>
          <w:rFonts w:asciiTheme="majorHAnsi" w:hAnsiTheme="majorHAnsi" w:cs="Times New Roman"/>
          <w:bCs/>
          <w:color w:val="000000" w:themeColor="text1"/>
          <w:sz w:val="24"/>
          <w:szCs w:val="24"/>
        </w:rPr>
        <w:t xml:space="preserve"> shall be the sole and exclusive venue and jurisdiction for any litigation or proceeding that may arise out of or in connection with this RFP or any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 xml:space="preserve"> with the University</w:t>
      </w:r>
      <w:r w:rsidR="009B4B7D">
        <w:rPr>
          <w:rFonts w:asciiTheme="majorHAnsi" w:hAnsiTheme="majorHAnsi" w:cs="Times New Roman"/>
          <w:bCs/>
          <w:color w:val="000000" w:themeColor="text1"/>
          <w:sz w:val="24"/>
          <w:szCs w:val="24"/>
        </w:rPr>
        <w:t xml:space="preserve">, Razorback Athletics or its officials or </w:t>
      </w:r>
      <w:proofErr w:type="gramStart"/>
      <w:r w:rsidR="009B4B7D">
        <w:rPr>
          <w:rFonts w:asciiTheme="majorHAnsi" w:hAnsiTheme="majorHAnsi" w:cs="Times New Roman"/>
          <w:bCs/>
          <w:color w:val="000000" w:themeColor="text1"/>
          <w:sz w:val="24"/>
          <w:szCs w:val="24"/>
        </w:rPr>
        <w:t xml:space="preserve">employees </w:t>
      </w:r>
      <w:r w:rsidR="008631DD" w:rsidRPr="00555FFA">
        <w:rPr>
          <w:rFonts w:asciiTheme="majorHAnsi" w:hAnsiTheme="majorHAnsi" w:cs="Times New Roman"/>
          <w:bCs/>
          <w:color w:val="000000" w:themeColor="text1"/>
          <w:sz w:val="24"/>
          <w:szCs w:val="24"/>
        </w:rPr>
        <w:t xml:space="preserve"> that</w:t>
      </w:r>
      <w:proofErr w:type="gramEnd"/>
      <w:r w:rsidR="008631DD" w:rsidRPr="00555FFA">
        <w:rPr>
          <w:rFonts w:asciiTheme="majorHAnsi" w:hAnsiTheme="majorHAnsi" w:cs="Times New Roman"/>
          <w:bCs/>
          <w:color w:val="000000" w:themeColor="text1"/>
          <w:sz w:val="24"/>
          <w:szCs w:val="24"/>
        </w:rPr>
        <w:t xml:space="preserve"> is permitted under Arkansas law and outside the jurisdiction of the Claims Commission of the State of Arkansas</w:t>
      </w:r>
      <w:r w:rsidRPr="00555FFA">
        <w:rPr>
          <w:rFonts w:asciiTheme="majorHAnsi" w:hAnsiTheme="majorHAnsi" w:cs="Times New Roman"/>
          <w:bCs/>
          <w:color w:val="000000" w:themeColor="text1"/>
          <w:sz w:val="24"/>
          <w:szCs w:val="24"/>
        </w:rPr>
        <w:t xml:space="preserve">.  The parties waive any objection to the laying of jurisdiction and venue of any claim, action, suit or proceeding arising out of the </w:t>
      </w:r>
      <w:r w:rsidR="006A5BC9" w:rsidRPr="00555FFA">
        <w:rPr>
          <w:rFonts w:asciiTheme="majorHAnsi" w:hAnsiTheme="majorHAnsi" w:cs="Times New Roman"/>
          <w:bCs/>
          <w:color w:val="000000" w:themeColor="text1"/>
          <w:sz w:val="24"/>
          <w:szCs w:val="24"/>
        </w:rPr>
        <w:t>Contract</w:t>
      </w:r>
      <w:r w:rsidRPr="00555FFA">
        <w:rPr>
          <w:rFonts w:asciiTheme="majorHAnsi" w:hAnsiTheme="majorHAnsi" w:cs="Times New Roman"/>
          <w:bCs/>
          <w:color w:val="000000" w:themeColor="text1"/>
          <w:sz w:val="24"/>
          <w:szCs w:val="24"/>
        </w:rPr>
        <w:t xml:space="preserve"> or any transaction contemplated hereby, in the State of Arkansas, and hereby further waive and agree not to plead or assert that any claim, action, suit or proceeding has been brought in an inconvenient forum.  Nothing contained herein shall be deemed or construed as a waiver of any immunities to suit available to the University</w:t>
      </w:r>
      <w:r w:rsidR="009B4B7D">
        <w:rPr>
          <w:rFonts w:asciiTheme="majorHAnsi" w:hAnsiTheme="majorHAnsi" w:cs="Times New Roman"/>
          <w:bCs/>
          <w:color w:val="000000" w:themeColor="text1"/>
          <w:sz w:val="24"/>
          <w:szCs w:val="24"/>
        </w:rPr>
        <w:t>, Razorbacks Athletics</w:t>
      </w:r>
      <w:r w:rsidRPr="00555FFA">
        <w:rPr>
          <w:rFonts w:asciiTheme="majorHAnsi" w:hAnsiTheme="majorHAnsi" w:cs="Times New Roman"/>
          <w:bCs/>
          <w:color w:val="000000" w:themeColor="text1"/>
          <w:sz w:val="24"/>
          <w:szCs w:val="24"/>
        </w:rPr>
        <w:t xml:space="preserve"> or its trustees, officials, </w:t>
      </w:r>
      <w:proofErr w:type="gramStart"/>
      <w:r w:rsidRPr="00555FFA">
        <w:rPr>
          <w:rFonts w:asciiTheme="majorHAnsi" w:hAnsiTheme="majorHAnsi" w:cs="Times New Roman"/>
          <w:bCs/>
          <w:color w:val="000000" w:themeColor="text1"/>
          <w:sz w:val="24"/>
          <w:szCs w:val="24"/>
        </w:rPr>
        <w:t>employees</w:t>
      </w:r>
      <w:proofErr w:type="gramEnd"/>
      <w:r w:rsidRPr="00555FFA">
        <w:rPr>
          <w:rFonts w:asciiTheme="majorHAnsi" w:hAnsiTheme="majorHAnsi" w:cs="Times New Roman"/>
          <w:bCs/>
          <w:color w:val="000000" w:themeColor="text1"/>
          <w:sz w:val="24"/>
          <w:szCs w:val="24"/>
        </w:rPr>
        <w:t xml:space="preserve"> and representatives.  In no event shall the University or any of its current and former trustees, officials, </w:t>
      </w:r>
      <w:proofErr w:type="gramStart"/>
      <w:r w:rsidRPr="00555FFA">
        <w:rPr>
          <w:rFonts w:asciiTheme="majorHAnsi" w:hAnsiTheme="majorHAnsi" w:cs="Times New Roman"/>
          <w:bCs/>
          <w:color w:val="000000" w:themeColor="text1"/>
          <w:sz w:val="24"/>
          <w:szCs w:val="24"/>
        </w:rPr>
        <w:t>representatives</w:t>
      </w:r>
      <w:proofErr w:type="gramEnd"/>
      <w:r w:rsidRPr="00555FFA">
        <w:rPr>
          <w:rFonts w:asciiTheme="majorHAnsi" w:hAnsiTheme="majorHAnsi" w:cs="Times New Roman"/>
          <w:bCs/>
          <w:color w:val="000000" w:themeColor="text1"/>
          <w:sz w:val="24"/>
          <w:szCs w:val="24"/>
        </w:rPr>
        <w:t xml:space="preserve"> and employees (in their official or </w:t>
      </w:r>
      <w:r w:rsidRPr="00555FFA">
        <w:rPr>
          <w:rFonts w:asciiTheme="majorHAnsi" w:hAnsiTheme="majorHAnsi" w:cs="Times New Roman"/>
          <w:bCs/>
          <w:color w:val="000000" w:themeColor="text1"/>
          <w:sz w:val="24"/>
          <w:szCs w:val="24"/>
        </w:rPr>
        <w:lastRenderedPageBreak/>
        <w:t xml:space="preserve">individual capacities) be liable to </w:t>
      </w:r>
      <w:r w:rsidR="008631DD" w:rsidRPr="00555FFA">
        <w:rPr>
          <w:rFonts w:asciiTheme="majorHAnsi" w:hAnsiTheme="majorHAnsi" w:cs="Times New Roman"/>
          <w:bCs/>
          <w:color w:val="000000" w:themeColor="text1"/>
          <w:sz w:val="24"/>
          <w:szCs w:val="24"/>
        </w:rPr>
        <w:t xml:space="preserve">a </w:t>
      </w:r>
      <w:r w:rsidR="00DB1D53" w:rsidRPr="00555FFA">
        <w:rPr>
          <w:rFonts w:asciiTheme="majorHAnsi" w:hAnsiTheme="majorHAnsi" w:cs="Times New Roman"/>
          <w:bCs/>
          <w:color w:val="000000" w:themeColor="text1"/>
          <w:sz w:val="24"/>
          <w:szCs w:val="24"/>
        </w:rPr>
        <w:t xml:space="preserve">Selected </w:t>
      </w:r>
      <w:r w:rsidR="0006547F" w:rsidRPr="00555FFA">
        <w:rPr>
          <w:rFonts w:asciiTheme="majorHAnsi" w:hAnsiTheme="majorHAnsi" w:cs="Times New Roman"/>
          <w:bCs/>
          <w:color w:val="000000" w:themeColor="text1"/>
          <w:sz w:val="24"/>
          <w:szCs w:val="24"/>
        </w:rPr>
        <w:t>Respondent</w:t>
      </w:r>
      <w:r w:rsidRPr="00555FFA">
        <w:rPr>
          <w:rFonts w:asciiTheme="majorHAnsi" w:hAnsiTheme="majorHAnsi" w:cs="Times New Roman"/>
          <w:bCs/>
          <w:color w:val="000000" w:themeColor="text1"/>
          <w:sz w:val="24"/>
          <w:szCs w:val="24"/>
        </w:rPr>
        <w:t xml:space="preserve"> for special, indirect, punitive, or consequential damages, attorneys’ fees or costs or any damages constituting lost profits or lost business opportunities.</w:t>
      </w:r>
    </w:p>
    <w:p w14:paraId="6FE0EFA1" w14:textId="77777777" w:rsidR="00617281" w:rsidRPr="00555FFA" w:rsidRDefault="00617281" w:rsidP="00617281">
      <w:pPr>
        <w:pStyle w:val="ListParagraph"/>
        <w:tabs>
          <w:tab w:val="left" w:pos="595"/>
        </w:tabs>
        <w:ind w:left="288"/>
        <w:rPr>
          <w:rFonts w:asciiTheme="majorHAnsi" w:hAnsiTheme="majorHAnsi" w:cs="Times New Roman"/>
          <w:bCs/>
          <w:color w:val="000000" w:themeColor="text1"/>
          <w:sz w:val="24"/>
          <w:szCs w:val="24"/>
        </w:rPr>
      </w:pPr>
    </w:p>
    <w:p w14:paraId="2355EF92" w14:textId="4FB949D2" w:rsidR="0066391B" w:rsidRDefault="009D2D9C" w:rsidP="005672E2">
      <w:pPr>
        <w:pStyle w:val="ListParagraph"/>
        <w:numPr>
          <w:ilvl w:val="0"/>
          <w:numId w:val="4"/>
        </w:numPr>
        <w:tabs>
          <w:tab w:val="left" w:pos="595"/>
        </w:tabs>
        <w:ind w:firstLine="0"/>
        <w:rPr>
          <w:rFonts w:asciiTheme="majorHAnsi" w:hAnsiTheme="majorHAnsi" w:cs="Times New Roman"/>
          <w:color w:val="000000" w:themeColor="text1"/>
          <w:sz w:val="24"/>
          <w:szCs w:val="24"/>
        </w:rPr>
      </w:pPr>
      <w:r w:rsidRPr="00555FFA">
        <w:rPr>
          <w:rFonts w:asciiTheme="majorHAnsi" w:hAnsiTheme="majorHAnsi" w:cs="Times New Roman"/>
          <w:b/>
          <w:bCs/>
          <w:color w:val="000000" w:themeColor="text1"/>
          <w:sz w:val="24"/>
          <w:szCs w:val="24"/>
        </w:rPr>
        <w:t xml:space="preserve"> </w:t>
      </w:r>
      <w:r w:rsidR="007846F3" w:rsidRPr="00555FFA">
        <w:rPr>
          <w:rFonts w:asciiTheme="majorHAnsi" w:hAnsiTheme="majorHAnsi" w:cs="Times New Roman"/>
          <w:b/>
          <w:bCs/>
          <w:color w:val="000000" w:themeColor="text1"/>
          <w:sz w:val="24"/>
          <w:szCs w:val="24"/>
        </w:rPr>
        <w:t xml:space="preserve">Non-Discrimination and Affirmative Action:  </w:t>
      </w:r>
      <w:r w:rsidR="00DB1D53" w:rsidRPr="00555FFA">
        <w:rPr>
          <w:rFonts w:asciiTheme="majorHAnsi" w:hAnsiTheme="majorHAnsi" w:cs="Times New Roman"/>
          <w:color w:val="000000" w:themeColor="text1"/>
          <w:sz w:val="24"/>
          <w:szCs w:val="24"/>
        </w:rPr>
        <w:t xml:space="preserve">Selected </w:t>
      </w:r>
      <w:r w:rsidR="0006547F" w:rsidRPr="00555FFA">
        <w:rPr>
          <w:rFonts w:asciiTheme="majorHAnsi" w:hAnsiTheme="majorHAnsi" w:cs="Times New Roman"/>
          <w:color w:val="000000" w:themeColor="text1"/>
          <w:sz w:val="24"/>
          <w:szCs w:val="24"/>
        </w:rPr>
        <w:t>Respondent</w:t>
      </w:r>
      <w:r w:rsidR="008631DD" w:rsidRPr="00555FFA">
        <w:rPr>
          <w:rFonts w:asciiTheme="majorHAnsi" w:hAnsiTheme="majorHAnsi" w:cs="Times New Roman"/>
          <w:color w:val="000000" w:themeColor="text1"/>
          <w:sz w:val="24"/>
          <w:szCs w:val="24"/>
        </w:rPr>
        <w:t>s</w:t>
      </w:r>
      <w:r w:rsidR="007846F3" w:rsidRPr="00555FFA">
        <w:rPr>
          <w:rFonts w:asciiTheme="majorHAnsi" w:hAnsiTheme="majorHAnsi" w:cs="Times New Roman"/>
          <w:color w:val="000000" w:themeColor="text1"/>
          <w:sz w:val="24"/>
          <w:szCs w:val="24"/>
        </w:rPr>
        <w:t xml:space="preserve"> </w:t>
      </w:r>
      <w:r w:rsidR="0066391B" w:rsidRPr="00555FFA">
        <w:rPr>
          <w:rFonts w:asciiTheme="majorHAnsi" w:hAnsiTheme="majorHAnsi" w:cs="Times New Roman"/>
          <w:color w:val="000000" w:themeColor="text1"/>
          <w:sz w:val="24"/>
          <w:szCs w:val="24"/>
        </w:rPr>
        <w:t xml:space="preserve">agree to adhere to </w:t>
      </w:r>
      <w:proofErr w:type="gramStart"/>
      <w:r w:rsidR="0066391B" w:rsidRPr="00555FFA">
        <w:rPr>
          <w:rFonts w:asciiTheme="majorHAnsi" w:hAnsiTheme="majorHAnsi" w:cs="Times New Roman"/>
          <w:color w:val="000000" w:themeColor="text1"/>
          <w:sz w:val="24"/>
          <w:szCs w:val="24"/>
        </w:rPr>
        <w:t>any and all</w:t>
      </w:r>
      <w:proofErr w:type="gramEnd"/>
      <w:r w:rsidR="0066391B" w:rsidRPr="00555FFA">
        <w:rPr>
          <w:rFonts w:asciiTheme="majorHAnsi" w:hAnsiTheme="majorHAnsi" w:cs="Times New Roman"/>
          <w:color w:val="000000" w:themeColor="text1"/>
          <w:sz w:val="24"/>
          <w:szCs w:val="24"/>
        </w:rPr>
        <w:t xml:space="preserve"> applicable </w:t>
      </w:r>
      <w:r w:rsidR="008631DD" w:rsidRPr="00555FFA">
        <w:rPr>
          <w:rFonts w:asciiTheme="majorHAnsi" w:hAnsiTheme="majorHAnsi" w:cs="Times New Roman"/>
          <w:color w:val="000000" w:themeColor="text1"/>
          <w:sz w:val="24"/>
          <w:szCs w:val="24"/>
        </w:rPr>
        <w:t>f</w:t>
      </w:r>
      <w:r w:rsidR="0066391B" w:rsidRPr="00555FFA">
        <w:rPr>
          <w:rFonts w:asciiTheme="majorHAnsi" w:hAnsiTheme="majorHAnsi" w:cs="Times New Roman"/>
          <w:color w:val="000000" w:themeColor="text1"/>
          <w:sz w:val="24"/>
          <w:szCs w:val="24"/>
        </w:rPr>
        <w:t xml:space="preserve">ederal and </w:t>
      </w:r>
      <w:r w:rsidR="008631DD" w:rsidRPr="00555FFA">
        <w:rPr>
          <w:rFonts w:asciiTheme="majorHAnsi" w:hAnsiTheme="majorHAnsi" w:cs="Times New Roman"/>
          <w:color w:val="000000" w:themeColor="text1"/>
          <w:sz w:val="24"/>
          <w:szCs w:val="24"/>
        </w:rPr>
        <w:t>s</w:t>
      </w:r>
      <w:r w:rsidR="0066391B" w:rsidRPr="00555FFA">
        <w:rPr>
          <w:rFonts w:asciiTheme="majorHAnsi" w:hAnsiTheme="majorHAnsi" w:cs="Times New Roman"/>
          <w:color w:val="000000" w:themeColor="text1"/>
          <w:sz w:val="24"/>
          <w:szCs w:val="24"/>
        </w:rPr>
        <w:t xml:space="preserve">tate laws, including laws pertaining to non-discrimination </w:t>
      </w:r>
      <w:r w:rsidR="00B81737">
        <w:rPr>
          <w:rFonts w:asciiTheme="majorHAnsi" w:hAnsiTheme="majorHAnsi" w:cs="Times New Roman"/>
          <w:color w:val="000000" w:themeColor="text1"/>
          <w:sz w:val="24"/>
          <w:szCs w:val="24"/>
        </w:rPr>
        <w:t>and the following:</w:t>
      </w:r>
    </w:p>
    <w:p w14:paraId="5C57E522" w14:textId="77777777" w:rsidR="00B81737" w:rsidRPr="00B81737" w:rsidRDefault="00B81737" w:rsidP="00B81737">
      <w:pPr>
        <w:tabs>
          <w:tab w:val="left" w:pos="595"/>
        </w:tabs>
        <w:rPr>
          <w:rFonts w:asciiTheme="majorHAnsi" w:hAnsiTheme="majorHAnsi" w:cs="Times New Roman"/>
          <w:color w:val="000000" w:themeColor="text1"/>
          <w:sz w:val="24"/>
          <w:szCs w:val="24"/>
        </w:rPr>
      </w:pPr>
    </w:p>
    <w:p w14:paraId="32D48616" w14:textId="5AA1617E" w:rsidR="0066391B" w:rsidRPr="00555FFA" w:rsidRDefault="0066391B" w:rsidP="009B4B7D">
      <w:pPr>
        <w:pStyle w:val="ListParagraph"/>
        <w:numPr>
          <w:ilvl w:val="0"/>
          <w:numId w:val="10"/>
        </w:numPr>
        <w:tabs>
          <w:tab w:val="left" w:pos="720"/>
        </w:tabs>
        <w:ind w:left="720" w:hanging="360"/>
        <w:rPr>
          <w:rFonts w:asciiTheme="majorHAnsi" w:hAnsiTheme="majorHAnsi" w:cs="Times New Roman"/>
          <w:color w:val="000000" w:themeColor="text1"/>
          <w:sz w:val="24"/>
          <w:szCs w:val="24"/>
        </w:rPr>
      </w:pPr>
      <w:r w:rsidRPr="00555FFA">
        <w:rPr>
          <w:rFonts w:asciiTheme="majorHAnsi" w:hAnsiTheme="majorHAnsi" w:cs="Times New Roman"/>
          <w:color w:val="000000" w:themeColor="text1"/>
          <w:sz w:val="24"/>
          <w:szCs w:val="24"/>
        </w:rPr>
        <w:t xml:space="preserve">Consistent with Ark. Code Ann. § 25-17-101, the </w:t>
      </w:r>
      <w:r w:rsidR="00F45922" w:rsidRPr="00555FFA">
        <w:rPr>
          <w:rFonts w:asciiTheme="majorHAnsi" w:hAnsiTheme="majorHAnsi" w:cs="Times New Roman"/>
          <w:color w:val="000000" w:themeColor="text1"/>
          <w:sz w:val="24"/>
          <w:szCs w:val="24"/>
        </w:rPr>
        <w:t xml:space="preserve">Selected </w:t>
      </w:r>
      <w:r w:rsidR="0006547F" w:rsidRPr="00555FFA">
        <w:rPr>
          <w:rFonts w:asciiTheme="majorHAnsi" w:hAnsiTheme="majorHAnsi" w:cs="Times New Roman"/>
          <w:color w:val="000000" w:themeColor="text1"/>
          <w:sz w:val="24"/>
          <w:szCs w:val="24"/>
        </w:rPr>
        <w:t>Respondent</w:t>
      </w:r>
      <w:r w:rsidR="008631DD" w:rsidRPr="00555FFA">
        <w:rPr>
          <w:rFonts w:asciiTheme="majorHAnsi" w:hAnsiTheme="majorHAnsi" w:cs="Times New Roman"/>
          <w:color w:val="000000" w:themeColor="text1"/>
          <w:sz w:val="24"/>
          <w:szCs w:val="24"/>
        </w:rPr>
        <w:t>s</w:t>
      </w:r>
      <w:r w:rsidRPr="00555FFA">
        <w:rPr>
          <w:rFonts w:asciiTheme="majorHAnsi" w:hAnsiTheme="majorHAnsi" w:cs="Times New Roman"/>
          <w:color w:val="000000" w:themeColor="text1"/>
          <w:sz w:val="24"/>
          <w:szCs w:val="24"/>
        </w:rPr>
        <w:t xml:space="preserve"> agree as follows: (a) not </w:t>
      </w:r>
      <w:r w:rsidR="008631DD" w:rsidRPr="00555FFA">
        <w:rPr>
          <w:rFonts w:asciiTheme="majorHAnsi" w:hAnsiTheme="majorHAnsi" w:cs="Times New Roman"/>
          <w:color w:val="000000" w:themeColor="text1"/>
          <w:sz w:val="24"/>
          <w:szCs w:val="24"/>
        </w:rPr>
        <w:t xml:space="preserve">to </w:t>
      </w:r>
      <w:r w:rsidRPr="00555FFA">
        <w:rPr>
          <w:rFonts w:asciiTheme="majorHAnsi" w:hAnsiTheme="majorHAnsi" w:cs="Times New Roman"/>
          <w:color w:val="000000" w:themeColor="text1"/>
          <w:sz w:val="24"/>
          <w:szCs w:val="24"/>
        </w:rPr>
        <w:t xml:space="preserve">discriminate against any employee or applicant for employment because of race, sex, color, age, religion, handicap or national origin; (b) in all solicitations or advertisements for employees, state that all qualified applicants will receive consideration without regard to race, color, sex, age, religion, handicap or national origin; (c) failure to comply with the statute, the rules and regulations promulgated thereunder and this non- discrimination clause shall be deemed a breach of </w:t>
      </w:r>
      <w:r w:rsidR="008631DD" w:rsidRPr="00555FFA">
        <w:rPr>
          <w:rFonts w:asciiTheme="majorHAnsi" w:hAnsiTheme="majorHAnsi" w:cs="Times New Roman"/>
          <w:color w:val="000000" w:themeColor="text1"/>
          <w:sz w:val="24"/>
          <w:szCs w:val="24"/>
        </w:rPr>
        <w:t xml:space="preserve">any resulting </w:t>
      </w:r>
      <w:r w:rsidR="006A5BC9" w:rsidRPr="00555FFA">
        <w:rPr>
          <w:rFonts w:asciiTheme="majorHAnsi" w:hAnsiTheme="majorHAnsi" w:cs="Times New Roman"/>
          <w:color w:val="000000" w:themeColor="text1"/>
          <w:sz w:val="24"/>
          <w:szCs w:val="24"/>
        </w:rPr>
        <w:t>Contract</w:t>
      </w:r>
      <w:r w:rsidRPr="00555FFA">
        <w:rPr>
          <w:rFonts w:asciiTheme="majorHAnsi" w:hAnsiTheme="majorHAnsi" w:cs="Times New Roman"/>
          <w:color w:val="000000" w:themeColor="text1"/>
          <w:sz w:val="24"/>
          <w:szCs w:val="24"/>
        </w:rPr>
        <w:t xml:space="preserve"> and this </w:t>
      </w:r>
      <w:r w:rsidR="006A5BC9" w:rsidRPr="00555FFA">
        <w:rPr>
          <w:rFonts w:asciiTheme="majorHAnsi" w:hAnsiTheme="majorHAnsi" w:cs="Times New Roman"/>
          <w:color w:val="000000" w:themeColor="text1"/>
          <w:sz w:val="24"/>
          <w:szCs w:val="24"/>
        </w:rPr>
        <w:t>Contract</w:t>
      </w:r>
      <w:r w:rsidRPr="00555FFA">
        <w:rPr>
          <w:rFonts w:asciiTheme="majorHAnsi" w:hAnsiTheme="majorHAnsi" w:cs="Times New Roman"/>
          <w:color w:val="000000" w:themeColor="text1"/>
          <w:sz w:val="24"/>
          <w:szCs w:val="24"/>
        </w:rPr>
        <w:t xml:space="preserve"> may be canceled, terminated or suspended in whole or in part; (d)  include the provisions of items (a) through (c) in every subcontract so that such provisions will be binding upon such subcontractor or </w:t>
      </w:r>
      <w:r w:rsidR="00F45922" w:rsidRPr="00555FFA">
        <w:rPr>
          <w:rFonts w:asciiTheme="majorHAnsi" w:hAnsiTheme="majorHAnsi" w:cs="Times New Roman"/>
          <w:color w:val="000000" w:themeColor="text1"/>
          <w:sz w:val="24"/>
          <w:szCs w:val="24"/>
        </w:rPr>
        <w:t xml:space="preserve">Selected </w:t>
      </w:r>
      <w:r w:rsidR="0006547F" w:rsidRPr="00555FFA">
        <w:rPr>
          <w:rFonts w:asciiTheme="majorHAnsi" w:hAnsiTheme="majorHAnsi" w:cs="Times New Roman"/>
          <w:color w:val="000000" w:themeColor="text1"/>
          <w:sz w:val="24"/>
          <w:szCs w:val="24"/>
        </w:rPr>
        <w:t>Respondent</w:t>
      </w:r>
      <w:r w:rsidRPr="00555FFA">
        <w:rPr>
          <w:rFonts w:asciiTheme="majorHAnsi" w:hAnsiTheme="majorHAnsi" w:cs="Times New Roman"/>
          <w:color w:val="000000" w:themeColor="text1"/>
          <w:sz w:val="24"/>
          <w:szCs w:val="24"/>
        </w:rPr>
        <w:t>.</w:t>
      </w:r>
    </w:p>
    <w:p w14:paraId="1EBB0AE8" w14:textId="7C260772" w:rsidR="00A96373" w:rsidRPr="00555FFA" w:rsidRDefault="0066391B" w:rsidP="009B4B7D">
      <w:pPr>
        <w:pStyle w:val="ListParagraph"/>
        <w:numPr>
          <w:ilvl w:val="0"/>
          <w:numId w:val="10"/>
        </w:numPr>
        <w:tabs>
          <w:tab w:val="left" w:pos="720"/>
        </w:tabs>
        <w:ind w:left="720" w:hanging="360"/>
        <w:rPr>
          <w:rFonts w:asciiTheme="majorHAnsi" w:hAnsiTheme="majorHAnsi" w:cs="Times New Roman"/>
          <w:color w:val="000000" w:themeColor="text1"/>
          <w:sz w:val="24"/>
          <w:szCs w:val="24"/>
        </w:rPr>
      </w:pPr>
      <w:r w:rsidRPr="00555FFA">
        <w:rPr>
          <w:rFonts w:asciiTheme="majorHAnsi" w:hAnsiTheme="majorHAnsi" w:cs="Times New Roman"/>
          <w:color w:val="000000" w:themeColor="text1"/>
          <w:sz w:val="24"/>
          <w:szCs w:val="24"/>
        </w:rPr>
        <w:t>The parties hereby incorporate by reference the Equal Employment Opportunity Clause required under 41 C.F.R. § 60-1.4, 41 C.F.R. § 60-300.5(a), and 41 C.F.R. § 60-741.5(a), if applicable.</w:t>
      </w:r>
    </w:p>
    <w:p w14:paraId="383A2C04" w14:textId="30C98F7F" w:rsidR="00A96373" w:rsidRPr="00555FFA" w:rsidRDefault="00EE1642" w:rsidP="009B4B7D">
      <w:pPr>
        <w:pStyle w:val="ListParagraph"/>
        <w:numPr>
          <w:ilvl w:val="0"/>
          <w:numId w:val="10"/>
        </w:numPr>
        <w:tabs>
          <w:tab w:val="left" w:pos="720"/>
        </w:tabs>
        <w:ind w:left="720" w:hanging="360"/>
        <w:rPr>
          <w:rFonts w:asciiTheme="majorHAnsi" w:hAnsiTheme="majorHAnsi" w:cs="Times New Roman"/>
          <w:color w:val="000000" w:themeColor="text1"/>
          <w:sz w:val="24"/>
          <w:szCs w:val="24"/>
        </w:rPr>
      </w:pPr>
      <w:r w:rsidRPr="00555FFA">
        <w:rPr>
          <w:rFonts w:asciiTheme="majorHAnsi" w:hAnsiTheme="majorHAnsi" w:cs="Times New Roman"/>
          <w:color w:val="000000" w:themeColor="text1"/>
          <w:sz w:val="24"/>
          <w:szCs w:val="24"/>
        </w:rPr>
        <w:t xml:space="preserve">The </w:t>
      </w:r>
      <w:r w:rsidR="00F45922" w:rsidRPr="00555FFA">
        <w:rPr>
          <w:rFonts w:asciiTheme="majorHAnsi" w:hAnsiTheme="majorHAnsi" w:cs="Times New Roman"/>
          <w:color w:val="000000" w:themeColor="text1"/>
          <w:sz w:val="24"/>
          <w:szCs w:val="24"/>
        </w:rPr>
        <w:t xml:space="preserve">Selected </w:t>
      </w:r>
      <w:r w:rsidR="0006547F" w:rsidRPr="00555FFA">
        <w:rPr>
          <w:rFonts w:asciiTheme="majorHAnsi" w:hAnsiTheme="majorHAnsi" w:cs="Times New Roman"/>
          <w:color w:val="000000" w:themeColor="text1"/>
          <w:sz w:val="24"/>
          <w:szCs w:val="24"/>
        </w:rPr>
        <w:t>Respondent</w:t>
      </w:r>
      <w:r w:rsidR="008631DD" w:rsidRPr="00555FFA">
        <w:rPr>
          <w:rFonts w:asciiTheme="majorHAnsi" w:hAnsiTheme="majorHAnsi" w:cs="Times New Roman"/>
          <w:color w:val="000000" w:themeColor="text1"/>
          <w:sz w:val="24"/>
          <w:szCs w:val="24"/>
        </w:rPr>
        <w:t>s</w:t>
      </w:r>
      <w:r w:rsidRPr="00555FFA">
        <w:rPr>
          <w:rFonts w:asciiTheme="majorHAnsi" w:hAnsiTheme="majorHAnsi" w:cs="Times New Roman"/>
          <w:color w:val="000000" w:themeColor="text1"/>
          <w:sz w:val="24"/>
          <w:szCs w:val="24"/>
        </w:rPr>
        <w:t xml:space="preserve"> </w:t>
      </w:r>
      <w:r w:rsidR="00CE0C64" w:rsidRPr="00555FFA">
        <w:rPr>
          <w:rFonts w:asciiTheme="majorHAnsi" w:hAnsiTheme="majorHAnsi" w:cs="Times New Roman"/>
          <w:color w:val="000000" w:themeColor="text1"/>
          <w:sz w:val="24"/>
          <w:szCs w:val="24"/>
        </w:rPr>
        <w:t xml:space="preserve">and </w:t>
      </w:r>
      <w:r w:rsidR="008631DD" w:rsidRPr="00555FFA">
        <w:rPr>
          <w:rFonts w:asciiTheme="majorHAnsi" w:hAnsiTheme="majorHAnsi" w:cs="Times New Roman"/>
          <w:color w:val="000000" w:themeColor="text1"/>
          <w:sz w:val="24"/>
          <w:szCs w:val="24"/>
        </w:rPr>
        <w:t xml:space="preserve">any of their </w:t>
      </w:r>
      <w:r w:rsidR="00CE0C64" w:rsidRPr="00555FFA">
        <w:rPr>
          <w:rFonts w:asciiTheme="majorHAnsi" w:hAnsiTheme="majorHAnsi" w:cs="Times New Roman"/>
          <w:color w:val="000000" w:themeColor="text1"/>
          <w:sz w:val="24"/>
          <w:szCs w:val="24"/>
        </w:rPr>
        <w:t>subcontractor</w:t>
      </w:r>
      <w:r w:rsidR="008631DD" w:rsidRPr="00555FFA">
        <w:rPr>
          <w:rFonts w:asciiTheme="majorHAnsi" w:hAnsiTheme="majorHAnsi" w:cs="Times New Roman"/>
          <w:color w:val="000000" w:themeColor="text1"/>
          <w:sz w:val="24"/>
          <w:szCs w:val="24"/>
        </w:rPr>
        <w:t>s</w:t>
      </w:r>
      <w:r w:rsidR="00CE0C64" w:rsidRPr="00555FFA">
        <w:rPr>
          <w:rFonts w:asciiTheme="majorHAnsi" w:hAnsiTheme="majorHAnsi" w:cs="Times New Roman"/>
          <w:color w:val="000000" w:themeColor="text1"/>
          <w:sz w:val="24"/>
          <w:szCs w:val="24"/>
        </w:rPr>
        <w:t xml:space="preserve"> shall abide by the requirements of 41 CFR §§ 60-1.4(a), 60-300.5(a) and 60-741.5(a).  These regulations prohibit discrimination against qualified individuals based on their status as protected veterans or individuals with </w:t>
      </w:r>
      <w:r w:rsidR="00CD76F5" w:rsidRPr="00555FFA">
        <w:rPr>
          <w:rFonts w:asciiTheme="majorHAnsi" w:hAnsiTheme="majorHAnsi" w:cs="Times New Roman"/>
          <w:color w:val="000000" w:themeColor="text1"/>
          <w:sz w:val="24"/>
          <w:szCs w:val="24"/>
        </w:rPr>
        <w:t>disabilities and</w:t>
      </w:r>
      <w:r w:rsidR="00CE0C64" w:rsidRPr="00555FFA">
        <w:rPr>
          <w:rFonts w:asciiTheme="majorHAnsi" w:hAnsiTheme="majorHAnsi" w:cs="Times New Roman"/>
          <w:color w:val="000000" w:themeColor="text1"/>
          <w:sz w:val="24"/>
          <w:szCs w:val="24"/>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protected veteran status or disability. </w:t>
      </w:r>
      <w:r w:rsidR="008631DD" w:rsidRPr="00555FFA">
        <w:rPr>
          <w:rFonts w:asciiTheme="majorHAnsi" w:hAnsiTheme="majorHAnsi" w:cs="Times New Roman"/>
          <w:color w:val="000000" w:themeColor="text1"/>
          <w:sz w:val="24"/>
          <w:szCs w:val="24"/>
        </w:rPr>
        <w:t xml:space="preserve">Selected Respondents </w:t>
      </w:r>
      <w:r w:rsidR="00CE0C64" w:rsidRPr="00555FFA">
        <w:rPr>
          <w:rFonts w:asciiTheme="majorHAnsi" w:hAnsiTheme="majorHAnsi" w:cs="Times New Roman"/>
          <w:color w:val="000000" w:themeColor="text1"/>
          <w:sz w:val="24"/>
          <w:szCs w:val="24"/>
        </w:rPr>
        <w:t xml:space="preserve">and </w:t>
      </w:r>
      <w:r w:rsidR="008631DD" w:rsidRPr="00555FFA">
        <w:rPr>
          <w:rFonts w:asciiTheme="majorHAnsi" w:hAnsiTheme="majorHAnsi" w:cs="Times New Roman"/>
          <w:color w:val="000000" w:themeColor="text1"/>
          <w:sz w:val="24"/>
          <w:szCs w:val="24"/>
        </w:rPr>
        <w:t xml:space="preserve">their </w:t>
      </w:r>
      <w:r w:rsidR="00CE0C64" w:rsidRPr="00555FFA">
        <w:rPr>
          <w:rFonts w:asciiTheme="majorHAnsi" w:hAnsiTheme="majorHAnsi" w:cs="Times New Roman"/>
          <w:color w:val="000000" w:themeColor="text1"/>
          <w:sz w:val="24"/>
          <w:szCs w:val="24"/>
        </w:rPr>
        <w:t>subcontractor</w:t>
      </w:r>
      <w:r w:rsidR="008631DD" w:rsidRPr="00555FFA">
        <w:rPr>
          <w:rFonts w:asciiTheme="majorHAnsi" w:hAnsiTheme="majorHAnsi" w:cs="Times New Roman"/>
          <w:color w:val="000000" w:themeColor="text1"/>
          <w:sz w:val="24"/>
          <w:szCs w:val="24"/>
        </w:rPr>
        <w:t>s</w:t>
      </w:r>
      <w:r w:rsidR="00CE0C64" w:rsidRPr="00555FFA">
        <w:rPr>
          <w:rFonts w:asciiTheme="majorHAnsi" w:hAnsiTheme="majorHAnsi" w:cs="Times New Roman"/>
          <w:color w:val="000000" w:themeColor="text1"/>
          <w:sz w:val="24"/>
          <w:szCs w:val="24"/>
        </w:rPr>
        <w:t xml:space="preserve"> certify that they do not maintain segregated facilities or permit their employees to perform services at locations where segregated facilities are maintained, as required by 41 CFR 60-1.8.</w:t>
      </w:r>
    </w:p>
    <w:p w14:paraId="5752A327" w14:textId="1FD78AD5" w:rsidR="004E66DE" w:rsidRPr="00555FFA" w:rsidRDefault="009B4B7D" w:rsidP="009B4B7D">
      <w:pPr>
        <w:pStyle w:val="ListParagraph"/>
        <w:numPr>
          <w:ilvl w:val="0"/>
          <w:numId w:val="10"/>
        </w:numPr>
        <w:tabs>
          <w:tab w:val="left" w:pos="595"/>
          <w:tab w:val="left" w:pos="720"/>
        </w:tabs>
        <w:ind w:left="720" w:hanging="360"/>
        <w:rPr>
          <w:color w:val="000000" w:themeColor="text1"/>
          <w:sz w:val="24"/>
          <w:szCs w:val="24"/>
        </w:rPr>
      </w:pPr>
      <w:r>
        <w:rPr>
          <w:color w:val="000000" w:themeColor="text1"/>
          <w:sz w:val="24"/>
          <w:szCs w:val="24"/>
        </w:rPr>
        <w:t xml:space="preserve">  </w:t>
      </w:r>
      <w:r w:rsidR="02701929" w:rsidRPr="00555FFA">
        <w:rPr>
          <w:color w:val="000000" w:themeColor="text1"/>
          <w:sz w:val="24"/>
          <w:szCs w:val="24"/>
        </w:rPr>
        <w:t xml:space="preserve">The </w:t>
      </w:r>
      <w:r w:rsidR="00A96373" w:rsidRPr="00555FFA">
        <w:rPr>
          <w:color w:val="000000" w:themeColor="text1"/>
          <w:sz w:val="24"/>
          <w:szCs w:val="24"/>
        </w:rPr>
        <w:t>Americans with Disabilities Act (“</w:t>
      </w:r>
      <w:r w:rsidR="02701929" w:rsidRPr="00555FFA">
        <w:rPr>
          <w:color w:val="000000" w:themeColor="text1"/>
          <w:sz w:val="24"/>
          <w:szCs w:val="24"/>
        </w:rPr>
        <w:t>ADA</w:t>
      </w:r>
      <w:r w:rsidR="00A96373" w:rsidRPr="00555FFA">
        <w:rPr>
          <w:color w:val="000000" w:themeColor="text1"/>
          <w:sz w:val="24"/>
          <w:szCs w:val="24"/>
        </w:rPr>
        <w:t>”)</w:t>
      </w:r>
      <w:r w:rsidR="02701929" w:rsidRPr="00555FFA">
        <w:rPr>
          <w:color w:val="000000" w:themeColor="text1"/>
          <w:sz w:val="24"/>
          <w:szCs w:val="24"/>
        </w:rPr>
        <w:t xml:space="preserve"> prohibits discrimination </w:t>
      </w:r>
      <w:proofErr w:type="gramStart"/>
      <w:r w:rsidR="02701929" w:rsidRPr="00555FFA">
        <w:rPr>
          <w:color w:val="000000" w:themeColor="text1"/>
          <w:sz w:val="24"/>
          <w:szCs w:val="24"/>
        </w:rPr>
        <w:t>on the basis of</w:t>
      </w:r>
      <w:proofErr w:type="gramEnd"/>
      <w:r w:rsidR="02701929" w:rsidRPr="00555FFA">
        <w:rPr>
          <w:color w:val="000000" w:themeColor="text1"/>
          <w:sz w:val="24"/>
          <w:szCs w:val="24"/>
        </w:rPr>
        <w:t xml:space="preserve"> disability in employment, state and local government, public accommodations, commercial facilities, transportation, and telecommunications.</w:t>
      </w:r>
    </w:p>
    <w:p w14:paraId="3A19E506" w14:textId="77777777" w:rsidR="00046328" w:rsidRPr="00555FFA" w:rsidRDefault="00046328" w:rsidP="00BC2214">
      <w:pPr>
        <w:pStyle w:val="ListParagraph"/>
        <w:tabs>
          <w:tab w:val="left" w:pos="595"/>
          <w:tab w:val="left" w:pos="1123"/>
          <w:tab w:val="left" w:pos="1124"/>
        </w:tabs>
        <w:ind w:left="1123"/>
        <w:rPr>
          <w:color w:val="000000" w:themeColor="text1"/>
          <w:sz w:val="24"/>
          <w:szCs w:val="24"/>
        </w:rPr>
      </w:pPr>
    </w:p>
    <w:p w14:paraId="621F588C" w14:textId="6570AED1" w:rsidR="00220968" w:rsidRPr="00555FFA" w:rsidRDefault="00BA222F" w:rsidP="005672E2">
      <w:pPr>
        <w:pStyle w:val="ListParagraph"/>
        <w:numPr>
          <w:ilvl w:val="0"/>
          <w:numId w:val="4"/>
        </w:numPr>
        <w:tabs>
          <w:tab w:val="left" w:pos="595"/>
        </w:tabs>
        <w:ind w:firstLine="0"/>
        <w:rPr>
          <w:rFonts w:asciiTheme="majorHAnsi" w:hAnsiTheme="majorHAnsi" w:cs="Times New Roman"/>
          <w:color w:val="000000" w:themeColor="text1"/>
          <w:sz w:val="24"/>
          <w:szCs w:val="24"/>
        </w:rPr>
      </w:pPr>
      <w:r w:rsidRPr="00555FFA">
        <w:rPr>
          <w:rFonts w:asciiTheme="majorHAnsi" w:hAnsiTheme="majorHAnsi" w:cs="Times New Roman"/>
          <w:b/>
          <w:color w:val="000000" w:themeColor="text1"/>
          <w:sz w:val="24"/>
          <w:szCs w:val="24"/>
        </w:rPr>
        <w:t>Strikes</w:t>
      </w:r>
      <w:r w:rsidRPr="00555FFA">
        <w:rPr>
          <w:rFonts w:asciiTheme="majorHAnsi" w:hAnsiTheme="majorHAnsi" w:cs="Times New Roman"/>
          <w:color w:val="000000" w:themeColor="text1"/>
          <w:sz w:val="24"/>
          <w:szCs w:val="24"/>
        </w:rPr>
        <w:t xml:space="preserve">: In the event of a strike by vehicle drivers, mechanics, or other </w:t>
      </w:r>
      <w:r w:rsidR="00F45922" w:rsidRPr="00555FFA">
        <w:rPr>
          <w:rFonts w:asciiTheme="majorHAnsi" w:hAnsiTheme="majorHAnsi" w:cs="Times New Roman"/>
          <w:color w:val="000000" w:themeColor="text1"/>
          <w:sz w:val="24"/>
          <w:szCs w:val="24"/>
        </w:rPr>
        <w:t xml:space="preserve">Selected </w:t>
      </w:r>
      <w:r w:rsidR="0006547F" w:rsidRPr="00555FFA">
        <w:rPr>
          <w:rFonts w:asciiTheme="majorHAnsi" w:hAnsiTheme="majorHAnsi" w:cs="Times New Roman"/>
          <w:color w:val="000000" w:themeColor="text1"/>
          <w:sz w:val="24"/>
          <w:szCs w:val="24"/>
        </w:rPr>
        <w:t>Respondent</w:t>
      </w:r>
      <w:r w:rsidRPr="00555FFA">
        <w:rPr>
          <w:rFonts w:asciiTheme="majorHAnsi" w:hAnsiTheme="majorHAnsi" w:cs="Times New Roman"/>
          <w:color w:val="000000" w:themeColor="text1"/>
          <w:spacing w:val="1"/>
          <w:sz w:val="24"/>
          <w:szCs w:val="24"/>
        </w:rPr>
        <w:t xml:space="preserve"> </w:t>
      </w:r>
      <w:r w:rsidRPr="00555FFA">
        <w:rPr>
          <w:rFonts w:asciiTheme="majorHAnsi" w:hAnsiTheme="majorHAnsi" w:cs="Times New Roman"/>
          <w:color w:val="000000" w:themeColor="text1"/>
          <w:spacing w:val="-1"/>
          <w:sz w:val="24"/>
          <w:szCs w:val="24"/>
        </w:rPr>
        <w:t>employee</w:t>
      </w:r>
      <w:r w:rsidRPr="00555FFA">
        <w:rPr>
          <w:rFonts w:asciiTheme="majorHAnsi" w:hAnsiTheme="majorHAnsi" w:cs="Times New Roman"/>
          <w:color w:val="000000" w:themeColor="text1"/>
          <w:spacing w:val="-2"/>
          <w:sz w:val="24"/>
          <w:szCs w:val="24"/>
        </w:rPr>
        <w:t>s</w:t>
      </w:r>
      <w:r w:rsidRPr="00555FFA">
        <w:rPr>
          <w:rFonts w:asciiTheme="majorHAnsi" w:hAnsiTheme="majorHAnsi" w:cs="Times New Roman"/>
          <w:color w:val="000000" w:themeColor="text1"/>
          <w:sz w:val="24"/>
          <w:szCs w:val="24"/>
        </w:rPr>
        <w:t>,</w:t>
      </w:r>
      <w:r w:rsidRPr="00555FFA">
        <w:rPr>
          <w:rFonts w:asciiTheme="majorHAnsi" w:hAnsiTheme="majorHAnsi" w:cs="Times New Roman"/>
          <w:color w:val="000000" w:themeColor="text1"/>
          <w:spacing w:val="-2"/>
          <w:sz w:val="24"/>
          <w:szCs w:val="24"/>
        </w:rPr>
        <w:t xml:space="preserve"> </w:t>
      </w:r>
      <w:r w:rsidR="00F45922" w:rsidRPr="00555FFA">
        <w:rPr>
          <w:rFonts w:asciiTheme="majorHAnsi" w:hAnsiTheme="majorHAnsi" w:cs="Times New Roman"/>
          <w:color w:val="000000" w:themeColor="text1"/>
          <w:spacing w:val="-3"/>
          <w:sz w:val="24"/>
          <w:szCs w:val="24"/>
        </w:rPr>
        <w:t xml:space="preserve">Selected </w:t>
      </w:r>
      <w:r w:rsidR="0006547F" w:rsidRPr="00555FFA">
        <w:rPr>
          <w:rFonts w:asciiTheme="majorHAnsi" w:hAnsiTheme="majorHAnsi" w:cs="Times New Roman"/>
          <w:color w:val="000000" w:themeColor="text1"/>
          <w:spacing w:val="-3"/>
          <w:sz w:val="24"/>
          <w:szCs w:val="24"/>
        </w:rPr>
        <w:t>Respondent</w:t>
      </w:r>
      <w:r w:rsidR="002C6D1D" w:rsidRPr="00555FFA">
        <w:rPr>
          <w:rFonts w:asciiTheme="majorHAnsi" w:hAnsiTheme="majorHAnsi" w:cs="Times New Roman"/>
          <w:color w:val="000000" w:themeColor="text1"/>
          <w:spacing w:val="-3"/>
          <w:sz w:val="24"/>
          <w:szCs w:val="24"/>
        </w:rPr>
        <w:t>s</w:t>
      </w:r>
      <w:r w:rsidRPr="00555FFA">
        <w:rPr>
          <w:rFonts w:asciiTheme="majorHAnsi" w:hAnsiTheme="majorHAnsi" w:cs="Times New Roman"/>
          <w:color w:val="000000" w:themeColor="text1"/>
          <w:spacing w:val="-2"/>
          <w:sz w:val="24"/>
          <w:szCs w:val="24"/>
        </w:rPr>
        <w:t xml:space="preserve"> </w:t>
      </w:r>
      <w:r w:rsidRPr="00555FFA">
        <w:rPr>
          <w:rFonts w:asciiTheme="majorHAnsi" w:hAnsiTheme="majorHAnsi" w:cs="Times New Roman"/>
          <w:color w:val="000000" w:themeColor="text1"/>
          <w:spacing w:val="-1"/>
          <w:sz w:val="24"/>
          <w:szCs w:val="24"/>
        </w:rPr>
        <w:t>shal</w:t>
      </w:r>
      <w:r w:rsidRPr="00555FFA">
        <w:rPr>
          <w:rFonts w:asciiTheme="majorHAnsi" w:hAnsiTheme="majorHAnsi" w:cs="Times New Roman"/>
          <w:color w:val="000000" w:themeColor="text1"/>
          <w:sz w:val="24"/>
          <w:szCs w:val="24"/>
        </w:rPr>
        <w:t>l</w:t>
      </w:r>
      <w:r w:rsidRPr="00555FFA">
        <w:rPr>
          <w:rFonts w:asciiTheme="majorHAnsi" w:hAnsiTheme="majorHAnsi" w:cs="Times New Roman"/>
          <w:color w:val="000000" w:themeColor="text1"/>
          <w:spacing w:val="-2"/>
          <w:sz w:val="24"/>
          <w:szCs w:val="24"/>
        </w:rPr>
        <w:t xml:space="preserve"> con</w:t>
      </w:r>
      <w:r w:rsidRPr="00555FFA">
        <w:rPr>
          <w:rFonts w:asciiTheme="majorHAnsi" w:hAnsiTheme="majorHAnsi" w:cs="Times New Roman"/>
          <w:color w:val="000000" w:themeColor="text1"/>
          <w:spacing w:val="-1"/>
          <w:sz w:val="24"/>
          <w:szCs w:val="24"/>
        </w:rPr>
        <w:t>t</w:t>
      </w:r>
      <w:r w:rsidRPr="00555FFA">
        <w:rPr>
          <w:rFonts w:asciiTheme="majorHAnsi" w:hAnsiTheme="majorHAnsi" w:cs="Times New Roman"/>
          <w:color w:val="000000" w:themeColor="text1"/>
          <w:spacing w:val="-2"/>
          <w:sz w:val="24"/>
          <w:szCs w:val="24"/>
        </w:rPr>
        <w:t>in</w:t>
      </w:r>
      <w:r w:rsidRPr="00555FFA">
        <w:rPr>
          <w:rFonts w:asciiTheme="majorHAnsi" w:hAnsiTheme="majorHAnsi" w:cs="Times New Roman"/>
          <w:color w:val="000000" w:themeColor="text1"/>
          <w:spacing w:val="-1"/>
          <w:sz w:val="24"/>
          <w:szCs w:val="24"/>
        </w:rPr>
        <w:t>u</w:t>
      </w:r>
      <w:r w:rsidRPr="00555FFA">
        <w:rPr>
          <w:rFonts w:asciiTheme="majorHAnsi" w:hAnsiTheme="majorHAnsi" w:cs="Times New Roman"/>
          <w:color w:val="000000" w:themeColor="text1"/>
          <w:sz w:val="24"/>
          <w:szCs w:val="24"/>
        </w:rPr>
        <w:t>e</w:t>
      </w:r>
      <w:r w:rsidRPr="00555FFA">
        <w:rPr>
          <w:rFonts w:asciiTheme="majorHAnsi" w:hAnsiTheme="majorHAnsi" w:cs="Times New Roman"/>
          <w:color w:val="000000" w:themeColor="text1"/>
          <w:spacing w:val="-2"/>
          <w:sz w:val="24"/>
          <w:szCs w:val="24"/>
        </w:rPr>
        <w:t xml:space="preserve"> </w:t>
      </w:r>
      <w:r w:rsidRPr="00555FFA">
        <w:rPr>
          <w:rFonts w:asciiTheme="majorHAnsi" w:hAnsiTheme="majorHAnsi" w:cs="Times New Roman"/>
          <w:color w:val="000000" w:themeColor="text1"/>
          <w:spacing w:val="-1"/>
          <w:sz w:val="24"/>
          <w:szCs w:val="24"/>
        </w:rPr>
        <w:t>t</w:t>
      </w:r>
      <w:r w:rsidRPr="00555FFA">
        <w:rPr>
          <w:rFonts w:asciiTheme="majorHAnsi" w:hAnsiTheme="majorHAnsi" w:cs="Times New Roman"/>
          <w:color w:val="000000" w:themeColor="text1"/>
          <w:sz w:val="24"/>
          <w:szCs w:val="24"/>
        </w:rPr>
        <w:t>o</w:t>
      </w:r>
      <w:r w:rsidRPr="00555FFA">
        <w:rPr>
          <w:rFonts w:asciiTheme="majorHAnsi" w:hAnsiTheme="majorHAnsi" w:cs="Times New Roman"/>
          <w:color w:val="000000" w:themeColor="text1"/>
          <w:spacing w:val="-2"/>
          <w:sz w:val="24"/>
          <w:szCs w:val="24"/>
        </w:rPr>
        <w:t xml:space="preserve"> </w:t>
      </w:r>
      <w:r w:rsidRPr="00555FFA">
        <w:rPr>
          <w:rFonts w:asciiTheme="majorHAnsi" w:hAnsiTheme="majorHAnsi" w:cs="Times New Roman"/>
          <w:color w:val="000000" w:themeColor="text1"/>
          <w:spacing w:val="-1"/>
          <w:sz w:val="24"/>
          <w:szCs w:val="24"/>
        </w:rPr>
        <w:t>provid</w:t>
      </w:r>
      <w:r w:rsidRPr="00555FFA">
        <w:rPr>
          <w:rFonts w:asciiTheme="majorHAnsi" w:hAnsiTheme="majorHAnsi" w:cs="Times New Roman"/>
          <w:color w:val="000000" w:themeColor="text1"/>
          <w:sz w:val="24"/>
          <w:szCs w:val="24"/>
        </w:rPr>
        <w:t>e</w:t>
      </w:r>
      <w:r w:rsidRPr="00555FFA">
        <w:rPr>
          <w:rFonts w:asciiTheme="majorHAnsi" w:hAnsiTheme="majorHAnsi" w:cs="Times New Roman"/>
          <w:color w:val="000000" w:themeColor="text1"/>
          <w:spacing w:val="-2"/>
          <w:sz w:val="24"/>
          <w:szCs w:val="24"/>
        </w:rPr>
        <w:t xml:space="preserve"> </w:t>
      </w:r>
      <w:r w:rsidRPr="00555FFA">
        <w:rPr>
          <w:rFonts w:asciiTheme="majorHAnsi" w:hAnsiTheme="majorHAnsi" w:cs="Times New Roman"/>
          <w:color w:val="000000" w:themeColor="text1"/>
          <w:spacing w:val="-1"/>
          <w:sz w:val="24"/>
          <w:szCs w:val="24"/>
        </w:rPr>
        <w:t>servic</w:t>
      </w:r>
      <w:r w:rsidRPr="00555FFA">
        <w:rPr>
          <w:rFonts w:asciiTheme="majorHAnsi" w:hAnsiTheme="majorHAnsi" w:cs="Times New Roman"/>
          <w:color w:val="000000" w:themeColor="text1"/>
          <w:sz w:val="24"/>
          <w:szCs w:val="24"/>
        </w:rPr>
        <w:t>e</w:t>
      </w:r>
      <w:r w:rsidRPr="00555FFA">
        <w:rPr>
          <w:rFonts w:asciiTheme="majorHAnsi" w:hAnsiTheme="majorHAnsi" w:cs="Times New Roman"/>
          <w:color w:val="000000" w:themeColor="text1"/>
          <w:spacing w:val="-2"/>
          <w:sz w:val="24"/>
          <w:szCs w:val="24"/>
        </w:rPr>
        <w:t xml:space="preserve"> </w:t>
      </w:r>
      <w:r w:rsidRPr="00555FFA">
        <w:rPr>
          <w:rFonts w:asciiTheme="majorHAnsi" w:hAnsiTheme="majorHAnsi" w:cs="Times New Roman"/>
          <w:color w:val="000000" w:themeColor="text1"/>
          <w:spacing w:val="-1"/>
          <w:sz w:val="24"/>
          <w:szCs w:val="24"/>
        </w:rPr>
        <w:t>b</w:t>
      </w:r>
      <w:r w:rsidRPr="00555FFA">
        <w:rPr>
          <w:rFonts w:asciiTheme="majorHAnsi" w:hAnsiTheme="majorHAnsi" w:cs="Times New Roman"/>
          <w:color w:val="000000" w:themeColor="text1"/>
          <w:sz w:val="24"/>
          <w:szCs w:val="24"/>
        </w:rPr>
        <w:t>y</w:t>
      </w:r>
      <w:r w:rsidRPr="00555FFA">
        <w:rPr>
          <w:rFonts w:asciiTheme="majorHAnsi" w:hAnsiTheme="majorHAnsi" w:cs="Times New Roman"/>
          <w:color w:val="000000" w:themeColor="text1"/>
          <w:spacing w:val="-2"/>
          <w:sz w:val="24"/>
          <w:szCs w:val="24"/>
        </w:rPr>
        <w:t xml:space="preserve"> </w:t>
      </w:r>
      <w:r w:rsidRPr="00555FFA">
        <w:rPr>
          <w:rFonts w:asciiTheme="majorHAnsi" w:hAnsiTheme="majorHAnsi" w:cs="Times New Roman"/>
          <w:color w:val="000000" w:themeColor="text1"/>
          <w:spacing w:val="-1"/>
          <w:sz w:val="24"/>
          <w:szCs w:val="24"/>
        </w:rPr>
        <w:t>su</w:t>
      </w:r>
      <w:r w:rsidRPr="00555FFA">
        <w:rPr>
          <w:rFonts w:asciiTheme="majorHAnsi" w:hAnsiTheme="majorHAnsi" w:cs="Times New Roman"/>
          <w:color w:val="000000" w:themeColor="text1"/>
          <w:spacing w:val="-4"/>
          <w:sz w:val="24"/>
          <w:szCs w:val="24"/>
        </w:rPr>
        <w:t>b</w:t>
      </w:r>
      <w:r w:rsidR="00B068B1" w:rsidRPr="00555FFA">
        <w:rPr>
          <w:rFonts w:asciiTheme="majorHAnsi" w:hAnsiTheme="majorHAnsi" w:cs="Times New Roman"/>
          <w:color w:val="000000" w:themeColor="text1"/>
          <w:w w:val="33"/>
          <w:sz w:val="24"/>
          <w:szCs w:val="24"/>
        </w:rPr>
        <w:t>-</w:t>
      </w:r>
      <w:r w:rsidRPr="00555FFA">
        <w:rPr>
          <w:rFonts w:asciiTheme="majorHAnsi" w:hAnsiTheme="majorHAnsi" w:cs="Times New Roman"/>
          <w:color w:val="000000" w:themeColor="text1"/>
          <w:spacing w:val="-2"/>
          <w:sz w:val="24"/>
          <w:szCs w:val="24"/>
        </w:rPr>
        <w:t>con</w:t>
      </w:r>
      <w:r w:rsidRPr="00555FFA">
        <w:rPr>
          <w:rFonts w:asciiTheme="majorHAnsi" w:hAnsiTheme="majorHAnsi" w:cs="Times New Roman"/>
          <w:color w:val="000000" w:themeColor="text1"/>
          <w:spacing w:val="-1"/>
          <w:sz w:val="24"/>
          <w:szCs w:val="24"/>
        </w:rPr>
        <w:t>tractin</w:t>
      </w:r>
      <w:r w:rsidRPr="00555FFA">
        <w:rPr>
          <w:rFonts w:asciiTheme="majorHAnsi" w:hAnsiTheme="majorHAnsi" w:cs="Times New Roman"/>
          <w:color w:val="000000" w:themeColor="text1"/>
          <w:sz w:val="24"/>
          <w:szCs w:val="24"/>
        </w:rPr>
        <w:t>g</w:t>
      </w:r>
      <w:r w:rsidRPr="00555FFA">
        <w:rPr>
          <w:rFonts w:asciiTheme="majorHAnsi" w:hAnsiTheme="majorHAnsi" w:cs="Times New Roman"/>
          <w:color w:val="000000" w:themeColor="text1"/>
          <w:spacing w:val="-3"/>
          <w:sz w:val="24"/>
          <w:szCs w:val="24"/>
        </w:rPr>
        <w:t xml:space="preserve"> </w:t>
      </w:r>
      <w:r w:rsidRPr="00555FFA">
        <w:rPr>
          <w:rFonts w:asciiTheme="majorHAnsi" w:hAnsiTheme="majorHAnsi" w:cs="Times New Roman"/>
          <w:color w:val="000000" w:themeColor="text1"/>
          <w:spacing w:val="-1"/>
          <w:sz w:val="24"/>
          <w:szCs w:val="24"/>
        </w:rPr>
        <w:t>o</w:t>
      </w:r>
      <w:r w:rsidRPr="00555FFA">
        <w:rPr>
          <w:rFonts w:asciiTheme="majorHAnsi" w:hAnsiTheme="majorHAnsi" w:cs="Times New Roman"/>
          <w:color w:val="000000" w:themeColor="text1"/>
          <w:sz w:val="24"/>
          <w:szCs w:val="24"/>
        </w:rPr>
        <w:t>r</w:t>
      </w:r>
      <w:r w:rsidRPr="00555FFA">
        <w:rPr>
          <w:rFonts w:asciiTheme="majorHAnsi" w:hAnsiTheme="majorHAnsi" w:cs="Times New Roman"/>
          <w:color w:val="000000" w:themeColor="text1"/>
          <w:spacing w:val="-2"/>
          <w:sz w:val="24"/>
          <w:szCs w:val="24"/>
        </w:rPr>
        <w:t xml:space="preserve"> </w:t>
      </w:r>
      <w:r w:rsidRPr="00555FFA">
        <w:rPr>
          <w:rFonts w:asciiTheme="majorHAnsi" w:hAnsiTheme="majorHAnsi" w:cs="Times New Roman"/>
          <w:color w:val="000000" w:themeColor="text1"/>
          <w:spacing w:val="-1"/>
          <w:sz w:val="24"/>
          <w:szCs w:val="24"/>
        </w:rPr>
        <w:t>leasin</w:t>
      </w:r>
      <w:r w:rsidRPr="00555FFA">
        <w:rPr>
          <w:rFonts w:asciiTheme="majorHAnsi" w:hAnsiTheme="majorHAnsi" w:cs="Times New Roman"/>
          <w:color w:val="000000" w:themeColor="text1"/>
          <w:sz w:val="24"/>
          <w:szCs w:val="24"/>
        </w:rPr>
        <w:t>g</w:t>
      </w:r>
      <w:r w:rsidRPr="00555FFA">
        <w:rPr>
          <w:rFonts w:asciiTheme="majorHAnsi" w:hAnsiTheme="majorHAnsi" w:cs="Times New Roman"/>
          <w:color w:val="000000" w:themeColor="text1"/>
          <w:spacing w:val="-3"/>
          <w:sz w:val="24"/>
          <w:szCs w:val="24"/>
        </w:rPr>
        <w:t xml:space="preserve"> </w:t>
      </w:r>
      <w:r w:rsidRPr="00555FFA">
        <w:rPr>
          <w:rFonts w:asciiTheme="majorHAnsi" w:hAnsiTheme="majorHAnsi" w:cs="Times New Roman"/>
          <w:color w:val="000000" w:themeColor="text1"/>
          <w:spacing w:val="-1"/>
          <w:sz w:val="24"/>
          <w:szCs w:val="24"/>
        </w:rPr>
        <w:t xml:space="preserve">from </w:t>
      </w:r>
      <w:r w:rsidRPr="00555FFA">
        <w:rPr>
          <w:rFonts w:asciiTheme="majorHAnsi" w:hAnsiTheme="majorHAnsi" w:cs="Times New Roman"/>
          <w:color w:val="000000" w:themeColor="text1"/>
          <w:sz w:val="24"/>
          <w:szCs w:val="24"/>
        </w:rPr>
        <w:t>another carrier or any other available method. The same shall prevail if a significant</w:t>
      </w:r>
      <w:r w:rsidRPr="00555FFA">
        <w:rPr>
          <w:rFonts w:asciiTheme="majorHAnsi" w:hAnsiTheme="majorHAnsi" w:cs="Times New Roman"/>
          <w:color w:val="000000" w:themeColor="text1"/>
          <w:spacing w:val="1"/>
          <w:sz w:val="24"/>
          <w:szCs w:val="24"/>
        </w:rPr>
        <w:t xml:space="preserve"> </w:t>
      </w:r>
      <w:r w:rsidRPr="00555FFA">
        <w:rPr>
          <w:rFonts w:asciiTheme="majorHAnsi" w:hAnsiTheme="majorHAnsi" w:cs="Times New Roman"/>
          <w:color w:val="000000" w:themeColor="text1"/>
          <w:sz w:val="24"/>
          <w:szCs w:val="24"/>
        </w:rPr>
        <w:t>number of vehicles are declared inoperable, destroyed by fire or vandals or any other</w:t>
      </w:r>
      <w:r w:rsidRPr="00555FFA">
        <w:rPr>
          <w:rFonts w:asciiTheme="majorHAnsi" w:hAnsiTheme="majorHAnsi" w:cs="Times New Roman"/>
          <w:color w:val="000000" w:themeColor="text1"/>
          <w:spacing w:val="1"/>
          <w:sz w:val="24"/>
          <w:szCs w:val="24"/>
        </w:rPr>
        <w:t xml:space="preserve"> </w:t>
      </w:r>
      <w:r w:rsidRPr="00555FFA">
        <w:rPr>
          <w:rFonts w:asciiTheme="majorHAnsi" w:hAnsiTheme="majorHAnsi" w:cs="Times New Roman"/>
          <w:color w:val="000000" w:themeColor="text1"/>
          <w:sz w:val="24"/>
          <w:szCs w:val="24"/>
        </w:rPr>
        <w:t xml:space="preserve">equipment failure that results in the </w:t>
      </w:r>
      <w:r w:rsidR="00F45922" w:rsidRPr="00555FFA">
        <w:rPr>
          <w:rFonts w:asciiTheme="majorHAnsi" w:hAnsiTheme="majorHAnsi" w:cs="Times New Roman"/>
          <w:color w:val="000000" w:themeColor="text1"/>
          <w:sz w:val="24"/>
          <w:szCs w:val="24"/>
        </w:rPr>
        <w:t xml:space="preserve">Selected </w:t>
      </w:r>
      <w:r w:rsidR="0006547F" w:rsidRPr="00555FFA">
        <w:rPr>
          <w:rFonts w:asciiTheme="majorHAnsi" w:hAnsiTheme="majorHAnsi" w:cs="Times New Roman"/>
          <w:color w:val="000000" w:themeColor="text1"/>
          <w:sz w:val="24"/>
          <w:szCs w:val="24"/>
        </w:rPr>
        <w:t>Respondent</w:t>
      </w:r>
      <w:r w:rsidRPr="00555FFA">
        <w:rPr>
          <w:rFonts w:asciiTheme="majorHAnsi" w:hAnsiTheme="majorHAnsi" w:cs="Times New Roman"/>
          <w:color w:val="000000" w:themeColor="text1"/>
          <w:sz w:val="24"/>
          <w:szCs w:val="24"/>
        </w:rPr>
        <w:t xml:space="preserve"> not being able to fulfill the obligations of the</w:t>
      </w:r>
      <w:r w:rsidRPr="00555FFA">
        <w:rPr>
          <w:rFonts w:asciiTheme="majorHAnsi" w:hAnsiTheme="majorHAnsi" w:cs="Times New Roman"/>
          <w:color w:val="000000" w:themeColor="text1"/>
          <w:spacing w:val="1"/>
          <w:sz w:val="24"/>
          <w:szCs w:val="24"/>
        </w:rPr>
        <w:t xml:space="preserve"> </w:t>
      </w:r>
      <w:r w:rsidR="006A5BC9" w:rsidRPr="00555FFA">
        <w:rPr>
          <w:rFonts w:asciiTheme="majorHAnsi" w:hAnsiTheme="majorHAnsi" w:cs="Times New Roman"/>
          <w:color w:val="000000" w:themeColor="text1"/>
          <w:sz w:val="24"/>
          <w:szCs w:val="24"/>
        </w:rPr>
        <w:t>Contract</w:t>
      </w:r>
      <w:r w:rsidRPr="00555FFA">
        <w:rPr>
          <w:rFonts w:asciiTheme="majorHAnsi" w:hAnsiTheme="majorHAnsi" w:cs="Times New Roman"/>
          <w:color w:val="000000" w:themeColor="text1"/>
          <w:sz w:val="24"/>
          <w:szCs w:val="24"/>
        </w:rPr>
        <w:t>. Any failure for any reason to substantially perform is cause for immediate</w:t>
      </w:r>
      <w:r w:rsidRPr="00555FFA">
        <w:rPr>
          <w:rFonts w:asciiTheme="majorHAnsi" w:hAnsiTheme="majorHAnsi" w:cs="Times New Roman"/>
          <w:color w:val="000000" w:themeColor="text1"/>
          <w:spacing w:val="1"/>
          <w:sz w:val="24"/>
          <w:szCs w:val="24"/>
        </w:rPr>
        <w:t xml:space="preserve"> </w:t>
      </w:r>
      <w:r w:rsidRPr="00555FFA">
        <w:rPr>
          <w:rFonts w:asciiTheme="majorHAnsi" w:hAnsiTheme="majorHAnsi" w:cs="Times New Roman"/>
          <w:color w:val="000000" w:themeColor="text1"/>
          <w:sz w:val="24"/>
          <w:szCs w:val="24"/>
        </w:rPr>
        <w:t xml:space="preserve">termination or suspension of the </w:t>
      </w:r>
      <w:r w:rsidR="006A5BC9" w:rsidRPr="00555FFA">
        <w:rPr>
          <w:rFonts w:asciiTheme="majorHAnsi" w:hAnsiTheme="majorHAnsi" w:cs="Times New Roman"/>
          <w:color w:val="000000" w:themeColor="text1"/>
          <w:sz w:val="24"/>
          <w:szCs w:val="24"/>
        </w:rPr>
        <w:t>Contract</w:t>
      </w:r>
      <w:r w:rsidRPr="00555FFA">
        <w:rPr>
          <w:rFonts w:asciiTheme="majorHAnsi" w:hAnsiTheme="majorHAnsi" w:cs="Times New Roman"/>
          <w:color w:val="000000" w:themeColor="text1"/>
          <w:sz w:val="24"/>
          <w:szCs w:val="24"/>
        </w:rPr>
        <w:t xml:space="preserve"> in whole or in part at the discretion of the</w:t>
      </w:r>
      <w:r w:rsidRPr="00555FFA">
        <w:rPr>
          <w:rFonts w:asciiTheme="majorHAnsi" w:hAnsiTheme="majorHAnsi" w:cs="Times New Roman"/>
          <w:color w:val="000000" w:themeColor="text1"/>
          <w:spacing w:val="1"/>
          <w:sz w:val="24"/>
          <w:szCs w:val="24"/>
        </w:rPr>
        <w:t xml:space="preserve"> </w:t>
      </w:r>
      <w:r w:rsidRPr="00555FFA">
        <w:rPr>
          <w:rFonts w:asciiTheme="majorHAnsi" w:hAnsiTheme="majorHAnsi" w:cs="Times New Roman"/>
          <w:color w:val="000000" w:themeColor="text1"/>
          <w:sz w:val="24"/>
          <w:szCs w:val="24"/>
        </w:rPr>
        <w:t>University.</w:t>
      </w:r>
    </w:p>
    <w:p w14:paraId="6794EE1D" w14:textId="77777777" w:rsidR="00220968" w:rsidRPr="00555FFA" w:rsidRDefault="00220968" w:rsidP="001976CC">
      <w:pPr>
        <w:pStyle w:val="ListParagraph"/>
        <w:tabs>
          <w:tab w:val="left" w:pos="595"/>
        </w:tabs>
        <w:ind w:left="299"/>
        <w:rPr>
          <w:rFonts w:asciiTheme="majorHAnsi" w:hAnsiTheme="majorHAnsi" w:cs="Times New Roman"/>
          <w:color w:val="000000" w:themeColor="text1"/>
          <w:sz w:val="24"/>
          <w:szCs w:val="24"/>
        </w:rPr>
      </w:pPr>
    </w:p>
    <w:p w14:paraId="5C02E7A7" w14:textId="2541F2E4" w:rsidR="00220968" w:rsidRPr="00555FFA" w:rsidRDefault="00BA222F" w:rsidP="005672E2">
      <w:pPr>
        <w:pStyle w:val="ListParagraph"/>
        <w:numPr>
          <w:ilvl w:val="0"/>
          <w:numId w:val="4"/>
        </w:numPr>
        <w:tabs>
          <w:tab w:val="left" w:pos="595"/>
        </w:tabs>
        <w:ind w:firstLine="0"/>
        <w:rPr>
          <w:rFonts w:eastAsia="MS Mincho" w:cs="Arial"/>
          <w:color w:val="000000"/>
          <w:sz w:val="24"/>
          <w:szCs w:val="24"/>
        </w:rPr>
      </w:pPr>
      <w:r w:rsidRPr="00555FFA">
        <w:rPr>
          <w:b/>
          <w:bCs/>
          <w:sz w:val="24"/>
          <w:szCs w:val="24"/>
        </w:rPr>
        <w:t>NCAA and SEC:</w:t>
      </w:r>
      <w:r w:rsidRPr="00555FFA">
        <w:rPr>
          <w:sz w:val="24"/>
          <w:szCs w:val="24"/>
        </w:rPr>
        <w:t xml:space="preserve"> </w:t>
      </w:r>
      <w:r w:rsidR="00F45922" w:rsidRPr="00555FFA">
        <w:rPr>
          <w:sz w:val="24"/>
          <w:szCs w:val="24"/>
        </w:rPr>
        <w:t xml:space="preserve">Selected </w:t>
      </w:r>
      <w:r w:rsidR="0006547F" w:rsidRPr="00555FFA">
        <w:rPr>
          <w:sz w:val="24"/>
          <w:szCs w:val="24"/>
        </w:rPr>
        <w:t>Respondent</w:t>
      </w:r>
      <w:r w:rsidR="00E67DF0" w:rsidRPr="00555FFA">
        <w:rPr>
          <w:sz w:val="24"/>
          <w:szCs w:val="24"/>
        </w:rPr>
        <w:t>s</w:t>
      </w:r>
      <w:r w:rsidR="00E70838" w:rsidRPr="00555FFA">
        <w:rPr>
          <w:sz w:val="24"/>
          <w:szCs w:val="24"/>
        </w:rPr>
        <w:t xml:space="preserve"> shall </w:t>
      </w:r>
      <w:proofErr w:type="gramStart"/>
      <w:r w:rsidR="00E70838" w:rsidRPr="00555FFA">
        <w:rPr>
          <w:sz w:val="24"/>
          <w:szCs w:val="24"/>
        </w:rPr>
        <w:t>at all times</w:t>
      </w:r>
      <w:proofErr w:type="gramEnd"/>
      <w:r w:rsidR="00E70838" w:rsidRPr="00555FFA">
        <w:rPr>
          <w:sz w:val="24"/>
          <w:szCs w:val="24"/>
        </w:rPr>
        <w:t xml:space="preserve"> comply with all </w:t>
      </w:r>
      <w:r w:rsidR="00220968" w:rsidRPr="00555FFA">
        <w:rPr>
          <w:sz w:val="24"/>
          <w:szCs w:val="24"/>
        </w:rPr>
        <w:t>National Collegiate Athletic Association (“NCAA”), Southeastern Conference (“SEC”)</w:t>
      </w:r>
      <w:r w:rsidR="00081DF5" w:rsidRPr="00555FFA">
        <w:rPr>
          <w:sz w:val="24"/>
          <w:szCs w:val="24"/>
        </w:rPr>
        <w:t xml:space="preserve"> </w:t>
      </w:r>
      <w:r w:rsidR="00E70838" w:rsidRPr="00555FFA">
        <w:rPr>
          <w:sz w:val="24"/>
          <w:szCs w:val="24"/>
        </w:rPr>
        <w:t xml:space="preserve">rules and regulations, and the </w:t>
      </w:r>
      <w:r w:rsidR="00E70838" w:rsidRPr="00555FFA">
        <w:rPr>
          <w:sz w:val="24"/>
          <w:szCs w:val="24"/>
        </w:rPr>
        <w:lastRenderedPageBreak/>
        <w:t xml:space="preserve">rules of any other conference or association to which the University’s athletic teams may belong.  Any resulting </w:t>
      </w:r>
      <w:r w:rsidR="006A5BC9" w:rsidRPr="00555FFA">
        <w:rPr>
          <w:sz w:val="24"/>
          <w:szCs w:val="24"/>
        </w:rPr>
        <w:t>Contract</w:t>
      </w:r>
      <w:r w:rsidR="00E70838" w:rsidRPr="00555FFA">
        <w:rPr>
          <w:sz w:val="24"/>
          <w:szCs w:val="24"/>
        </w:rPr>
        <w:t xml:space="preserve"> may be terminated for any such violations by </w:t>
      </w:r>
      <w:r w:rsidR="002C6D1D" w:rsidRPr="00555FFA">
        <w:rPr>
          <w:sz w:val="24"/>
          <w:szCs w:val="24"/>
        </w:rPr>
        <w:t xml:space="preserve">a </w:t>
      </w:r>
      <w:r w:rsidR="00F45922" w:rsidRPr="00555FFA">
        <w:rPr>
          <w:sz w:val="24"/>
          <w:szCs w:val="24"/>
        </w:rPr>
        <w:t xml:space="preserve">Selected </w:t>
      </w:r>
      <w:r w:rsidR="0006547F" w:rsidRPr="00555FFA">
        <w:rPr>
          <w:sz w:val="24"/>
          <w:szCs w:val="24"/>
        </w:rPr>
        <w:t>Respondent</w:t>
      </w:r>
      <w:r w:rsidR="00E70838" w:rsidRPr="00555FFA">
        <w:rPr>
          <w:sz w:val="24"/>
          <w:szCs w:val="24"/>
        </w:rPr>
        <w:t xml:space="preserve">, its official, employees, representatives, agents, </w:t>
      </w:r>
      <w:proofErr w:type="gramStart"/>
      <w:r w:rsidR="00E70838" w:rsidRPr="00555FFA">
        <w:rPr>
          <w:sz w:val="24"/>
          <w:szCs w:val="24"/>
        </w:rPr>
        <w:t>subcontractors</w:t>
      </w:r>
      <w:proofErr w:type="gramEnd"/>
      <w:r w:rsidR="00E70838" w:rsidRPr="00555FFA">
        <w:rPr>
          <w:sz w:val="24"/>
          <w:szCs w:val="24"/>
        </w:rPr>
        <w:t xml:space="preserve"> or guests.  This provision applies to those engagements involving the function of athletics and/or athletics activities and affairs.</w:t>
      </w:r>
      <w:r w:rsidR="00220968" w:rsidRPr="00555FFA">
        <w:rPr>
          <w:sz w:val="24"/>
          <w:szCs w:val="24"/>
        </w:rPr>
        <w:t xml:space="preserve">  </w:t>
      </w:r>
      <w:r w:rsidR="00220968" w:rsidRPr="00555FFA">
        <w:rPr>
          <w:rFonts w:eastAsia="MS Mincho" w:cs="Arial"/>
          <w:color w:val="000000"/>
          <w:sz w:val="24"/>
          <w:szCs w:val="24"/>
        </w:rPr>
        <w:t xml:space="preserve">Selected Respondents, their officers, employees, subcontractors, </w:t>
      </w:r>
      <w:proofErr w:type="gramStart"/>
      <w:r w:rsidR="00220968" w:rsidRPr="00555FFA">
        <w:rPr>
          <w:rFonts w:eastAsia="MS Mincho" w:cs="Arial"/>
          <w:color w:val="000000"/>
          <w:sz w:val="24"/>
          <w:szCs w:val="24"/>
        </w:rPr>
        <w:t>agents</w:t>
      </w:r>
      <w:proofErr w:type="gramEnd"/>
      <w:r w:rsidR="00220968" w:rsidRPr="00555FFA">
        <w:rPr>
          <w:rFonts w:eastAsia="MS Mincho" w:cs="Arial"/>
          <w:color w:val="000000"/>
          <w:sz w:val="24"/>
          <w:szCs w:val="24"/>
        </w:rPr>
        <w:t xml:space="preserve"> and guests, further acknowledge and agree to the following:</w:t>
      </w:r>
    </w:p>
    <w:p w14:paraId="767DCD87" w14:textId="77777777" w:rsidR="00220968" w:rsidRPr="00555FFA" w:rsidRDefault="00220968" w:rsidP="00220968">
      <w:pPr>
        <w:shd w:val="clear" w:color="auto" w:fill="FFFFFF"/>
        <w:adjustRightInd w:val="0"/>
        <w:rPr>
          <w:rFonts w:asciiTheme="majorHAnsi" w:eastAsia="MS Mincho" w:hAnsiTheme="majorHAnsi" w:cs="Arial"/>
          <w:color w:val="000000"/>
          <w:sz w:val="24"/>
          <w:szCs w:val="24"/>
        </w:rPr>
      </w:pPr>
      <w:r w:rsidRPr="00555FFA">
        <w:rPr>
          <w:rFonts w:asciiTheme="majorHAnsi" w:eastAsia="MS Mincho" w:hAnsiTheme="majorHAnsi" w:cs="Arial"/>
          <w:color w:val="000000"/>
          <w:sz w:val="24"/>
          <w:szCs w:val="24"/>
        </w:rPr>
        <w:t xml:space="preserve"> </w:t>
      </w:r>
    </w:p>
    <w:p w14:paraId="5342A868" w14:textId="77777777" w:rsidR="00220968" w:rsidRPr="00555FFA" w:rsidRDefault="00220968" w:rsidP="009B4B7D">
      <w:pPr>
        <w:pStyle w:val="ListParagraph"/>
        <w:numPr>
          <w:ilvl w:val="1"/>
          <w:numId w:val="22"/>
        </w:numPr>
        <w:shd w:val="clear" w:color="auto" w:fill="FFFFFF"/>
        <w:adjustRightInd w:val="0"/>
        <w:ind w:left="720" w:hanging="450"/>
        <w:rPr>
          <w:rFonts w:asciiTheme="majorHAnsi" w:eastAsia="MS Mincho" w:hAnsiTheme="majorHAnsi" w:cs="Arial"/>
          <w:color w:val="000000"/>
          <w:sz w:val="24"/>
          <w:szCs w:val="24"/>
        </w:rPr>
      </w:pPr>
      <w:r w:rsidRPr="00555FFA">
        <w:rPr>
          <w:rFonts w:asciiTheme="majorHAnsi" w:eastAsia="MS Mincho" w:hAnsiTheme="majorHAnsi" w:cs="Arial"/>
          <w:color w:val="000000"/>
          <w:sz w:val="24"/>
          <w:szCs w:val="24"/>
        </w:rPr>
        <w:t xml:space="preserve">They will report through the appropriate individuals at the University, </w:t>
      </w:r>
      <w:proofErr w:type="gramStart"/>
      <w:r w:rsidRPr="00555FFA">
        <w:rPr>
          <w:rFonts w:asciiTheme="majorHAnsi" w:eastAsia="MS Mincho" w:hAnsiTheme="majorHAnsi" w:cs="Arial"/>
          <w:color w:val="000000"/>
          <w:sz w:val="24"/>
          <w:szCs w:val="24"/>
        </w:rPr>
        <w:t>any and all</w:t>
      </w:r>
      <w:proofErr w:type="gramEnd"/>
      <w:r w:rsidRPr="00555FFA">
        <w:rPr>
          <w:rFonts w:asciiTheme="majorHAnsi" w:eastAsia="MS Mincho" w:hAnsiTheme="majorHAnsi" w:cs="Arial"/>
          <w:color w:val="000000"/>
          <w:sz w:val="24"/>
          <w:szCs w:val="24"/>
        </w:rPr>
        <w:t xml:space="preserve"> knowledge of suspected violations of any NCAA legislation regarding involving or related to the University.  </w:t>
      </w:r>
    </w:p>
    <w:p w14:paraId="3F437B11" w14:textId="77777777" w:rsidR="00220968" w:rsidRPr="00555FFA" w:rsidRDefault="00220968" w:rsidP="009B4B7D">
      <w:pPr>
        <w:pStyle w:val="ListParagraph"/>
        <w:numPr>
          <w:ilvl w:val="1"/>
          <w:numId w:val="22"/>
        </w:numPr>
        <w:shd w:val="clear" w:color="auto" w:fill="FFFFFF"/>
        <w:adjustRightInd w:val="0"/>
        <w:ind w:left="720" w:hanging="450"/>
        <w:rPr>
          <w:rFonts w:asciiTheme="majorHAnsi" w:eastAsia="MS Mincho" w:hAnsiTheme="majorHAnsi" w:cs="Arial"/>
          <w:color w:val="000000"/>
          <w:sz w:val="24"/>
          <w:szCs w:val="24"/>
        </w:rPr>
      </w:pPr>
      <w:r w:rsidRPr="00555FFA">
        <w:rPr>
          <w:rFonts w:asciiTheme="majorHAnsi" w:eastAsia="MS Mincho" w:hAnsiTheme="majorHAnsi" w:cs="Arial"/>
          <w:color w:val="000000"/>
          <w:sz w:val="24"/>
          <w:szCs w:val="24"/>
        </w:rPr>
        <w:t xml:space="preserve">They have a continuing obligation to report </w:t>
      </w:r>
      <w:proofErr w:type="gramStart"/>
      <w:r w:rsidRPr="00555FFA">
        <w:rPr>
          <w:rFonts w:asciiTheme="majorHAnsi" w:eastAsia="MS Mincho" w:hAnsiTheme="majorHAnsi" w:cs="Arial"/>
          <w:color w:val="000000"/>
          <w:sz w:val="24"/>
          <w:szCs w:val="24"/>
        </w:rPr>
        <w:t>any and all</w:t>
      </w:r>
      <w:proofErr w:type="gramEnd"/>
      <w:r w:rsidRPr="00555FFA">
        <w:rPr>
          <w:rFonts w:asciiTheme="majorHAnsi" w:eastAsia="MS Mincho" w:hAnsiTheme="majorHAnsi" w:cs="Arial"/>
          <w:color w:val="000000"/>
          <w:sz w:val="24"/>
          <w:szCs w:val="24"/>
        </w:rPr>
        <w:t xml:space="preserve"> suspected violations of NCAA or SEC bylaws, rules, and regulations to the Compliance Office.</w:t>
      </w:r>
    </w:p>
    <w:p w14:paraId="1AD51A7D" w14:textId="77777777" w:rsidR="00220968" w:rsidRPr="00555FFA" w:rsidRDefault="00220968" w:rsidP="009B4B7D">
      <w:pPr>
        <w:pStyle w:val="ListParagraph"/>
        <w:numPr>
          <w:ilvl w:val="1"/>
          <w:numId w:val="22"/>
        </w:numPr>
        <w:shd w:val="clear" w:color="auto" w:fill="FFFFFF"/>
        <w:adjustRightInd w:val="0"/>
        <w:ind w:left="720" w:hanging="450"/>
        <w:rPr>
          <w:rFonts w:asciiTheme="majorHAnsi" w:eastAsia="MS Mincho" w:hAnsiTheme="majorHAnsi" w:cs="Arial"/>
          <w:color w:val="000000"/>
          <w:sz w:val="24"/>
          <w:szCs w:val="24"/>
        </w:rPr>
      </w:pPr>
      <w:r w:rsidRPr="00555FFA">
        <w:rPr>
          <w:rFonts w:asciiTheme="majorHAnsi" w:eastAsia="MS Mincho" w:hAnsiTheme="majorHAnsi" w:cs="Arial"/>
          <w:color w:val="000000"/>
          <w:sz w:val="24"/>
          <w:szCs w:val="24"/>
        </w:rPr>
        <w:t xml:space="preserve">They are prohibited from exerting, attempting to exert, or conspiring to exert, authority or influence over any student-athlete or other participant </w:t>
      </w:r>
      <w:proofErr w:type="gramStart"/>
      <w:r w:rsidRPr="00555FFA">
        <w:rPr>
          <w:rFonts w:asciiTheme="majorHAnsi" w:eastAsia="MS Mincho" w:hAnsiTheme="majorHAnsi" w:cs="Arial"/>
          <w:color w:val="000000"/>
          <w:sz w:val="24"/>
          <w:szCs w:val="24"/>
        </w:rPr>
        <w:t>in an attempt to</w:t>
      </w:r>
      <w:proofErr w:type="gramEnd"/>
      <w:r w:rsidRPr="00555FFA">
        <w:rPr>
          <w:rFonts w:asciiTheme="majorHAnsi" w:eastAsia="MS Mincho" w:hAnsiTheme="majorHAnsi" w:cs="Arial"/>
          <w:color w:val="000000"/>
          <w:sz w:val="24"/>
          <w:szCs w:val="24"/>
        </w:rPr>
        <w:t xml:space="preserve"> manipulate any outcome of any sporting or athletic event or the final outcome of any sporting or athletic event, in relation to gambling.  </w:t>
      </w:r>
    </w:p>
    <w:p w14:paraId="7C65E2AE" w14:textId="77777777" w:rsidR="00CD01D1" w:rsidRPr="00555FFA" w:rsidRDefault="00220968" w:rsidP="009B4B7D">
      <w:pPr>
        <w:pStyle w:val="ListParagraph"/>
        <w:numPr>
          <w:ilvl w:val="1"/>
          <w:numId w:val="22"/>
        </w:numPr>
        <w:shd w:val="clear" w:color="auto" w:fill="FFFFFF"/>
        <w:adjustRightInd w:val="0"/>
        <w:ind w:left="720" w:hanging="450"/>
        <w:rPr>
          <w:rFonts w:asciiTheme="majorHAnsi" w:eastAsia="MS Mincho" w:hAnsiTheme="majorHAnsi" w:cs="Arial"/>
          <w:color w:val="000000"/>
          <w:sz w:val="24"/>
          <w:szCs w:val="24"/>
        </w:rPr>
      </w:pPr>
      <w:r w:rsidRPr="00555FFA">
        <w:rPr>
          <w:rFonts w:asciiTheme="majorHAnsi" w:eastAsia="MS Mincho" w:hAnsiTheme="majorHAnsi" w:cs="Arial"/>
          <w:color w:val="000000"/>
          <w:sz w:val="24"/>
          <w:szCs w:val="24"/>
        </w:rPr>
        <w:t xml:space="preserve">They are prohibited from disseminating, utilizing, or permitting others to disseminate or utilize, non-public confidential information regarding a </w:t>
      </w:r>
      <w:proofErr w:type="gramStart"/>
      <w:r w:rsidRPr="00555FFA">
        <w:rPr>
          <w:rFonts w:asciiTheme="majorHAnsi" w:eastAsia="MS Mincho" w:hAnsiTheme="majorHAnsi" w:cs="Arial"/>
          <w:color w:val="000000"/>
          <w:sz w:val="24"/>
          <w:szCs w:val="24"/>
        </w:rPr>
        <w:t>University</w:t>
      </w:r>
      <w:proofErr w:type="gramEnd"/>
      <w:r w:rsidRPr="00555FFA">
        <w:rPr>
          <w:rFonts w:asciiTheme="majorHAnsi" w:eastAsia="MS Mincho" w:hAnsiTheme="majorHAnsi" w:cs="Arial"/>
          <w:color w:val="000000"/>
          <w:sz w:val="24"/>
          <w:szCs w:val="24"/>
        </w:rPr>
        <w:t xml:space="preserve"> student-athlete or athletic team for the purposes of gambling. </w:t>
      </w:r>
    </w:p>
    <w:p w14:paraId="6BB63308" w14:textId="77777777" w:rsidR="00E70364" w:rsidRPr="00555FFA" w:rsidRDefault="00E70364" w:rsidP="006D7072">
      <w:pPr>
        <w:pStyle w:val="ListParagraph"/>
        <w:rPr>
          <w:rFonts w:asciiTheme="majorHAnsi" w:hAnsiTheme="majorHAnsi" w:cs="Times New Roman"/>
          <w:color w:val="000000" w:themeColor="text1"/>
          <w:sz w:val="24"/>
          <w:szCs w:val="24"/>
        </w:rPr>
      </w:pPr>
    </w:p>
    <w:p w14:paraId="47D0A3A1" w14:textId="017D9147" w:rsidR="00E70364" w:rsidRPr="00555FFA" w:rsidRDefault="006D7072" w:rsidP="005672E2">
      <w:pPr>
        <w:pStyle w:val="ListParagraph"/>
        <w:numPr>
          <w:ilvl w:val="0"/>
          <w:numId w:val="4"/>
        </w:numPr>
        <w:tabs>
          <w:tab w:val="left" w:pos="595"/>
        </w:tabs>
        <w:ind w:firstLine="0"/>
        <w:rPr>
          <w:rFonts w:asciiTheme="majorHAnsi" w:hAnsiTheme="majorHAnsi" w:cs="Times New Roman"/>
          <w:b/>
          <w:color w:val="000000" w:themeColor="text1"/>
          <w:sz w:val="24"/>
          <w:szCs w:val="24"/>
        </w:rPr>
      </w:pPr>
      <w:r w:rsidRPr="00555FFA">
        <w:rPr>
          <w:rFonts w:asciiTheme="majorHAnsi" w:hAnsiTheme="majorHAnsi" w:cs="Times New Roman"/>
          <w:b/>
          <w:color w:val="000000" w:themeColor="text1"/>
          <w:sz w:val="24"/>
          <w:szCs w:val="24"/>
        </w:rPr>
        <w:t>Cancellation or Termination of Contract:</w:t>
      </w:r>
      <w:r w:rsidR="00E37C2E" w:rsidRPr="00555FFA">
        <w:rPr>
          <w:rFonts w:asciiTheme="majorHAnsi" w:hAnsiTheme="majorHAnsi" w:cs="Times New Roman"/>
          <w:bCs/>
          <w:color w:val="000000" w:themeColor="text1"/>
          <w:sz w:val="24"/>
          <w:szCs w:val="24"/>
        </w:rPr>
        <w:t xml:space="preserve">  In addition to any other rights and remedies available to it at law or in equity, the University may terminate any resultant Contract at any time following written notice to a Selected Respondent if:  (</w:t>
      </w:r>
      <w:proofErr w:type="spellStart"/>
      <w:r w:rsidR="00E37C2E" w:rsidRPr="00555FFA">
        <w:rPr>
          <w:rFonts w:asciiTheme="majorHAnsi" w:hAnsiTheme="majorHAnsi" w:cs="Times New Roman"/>
          <w:bCs/>
          <w:color w:val="000000" w:themeColor="text1"/>
          <w:sz w:val="24"/>
          <w:szCs w:val="24"/>
        </w:rPr>
        <w:t>i</w:t>
      </w:r>
      <w:proofErr w:type="spellEnd"/>
      <w:r w:rsidR="00E37C2E" w:rsidRPr="00555FFA">
        <w:rPr>
          <w:rFonts w:asciiTheme="majorHAnsi" w:hAnsiTheme="majorHAnsi" w:cs="Times New Roman"/>
          <w:bCs/>
          <w:color w:val="000000" w:themeColor="text1"/>
          <w:sz w:val="24"/>
          <w:szCs w:val="24"/>
        </w:rPr>
        <w:t>) the Selected Respondent commits a material breach of any representation, warranty, or obligation contained in the Contract</w:t>
      </w:r>
      <w:r w:rsidR="00C81BE6" w:rsidRPr="00555FFA">
        <w:rPr>
          <w:rFonts w:asciiTheme="majorHAnsi" w:hAnsiTheme="majorHAnsi" w:cs="Times New Roman"/>
          <w:bCs/>
          <w:color w:val="000000" w:themeColor="text1"/>
          <w:sz w:val="24"/>
          <w:szCs w:val="24"/>
        </w:rPr>
        <w:t xml:space="preserve">, </w:t>
      </w:r>
      <w:r w:rsidR="00E37C2E" w:rsidRPr="00555FFA">
        <w:rPr>
          <w:rFonts w:asciiTheme="majorHAnsi" w:hAnsiTheme="majorHAnsi" w:cs="Times New Roman"/>
          <w:bCs/>
          <w:color w:val="000000" w:themeColor="text1"/>
          <w:sz w:val="24"/>
          <w:szCs w:val="24"/>
        </w:rPr>
        <w:t>RFP</w:t>
      </w:r>
      <w:r w:rsidR="00C81BE6" w:rsidRPr="00555FFA">
        <w:rPr>
          <w:rFonts w:asciiTheme="majorHAnsi" w:hAnsiTheme="majorHAnsi" w:cs="Times New Roman"/>
          <w:bCs/>
          <w:color w:val="000000" w:themeColor="text1"/>
          <w:sz w:val="24"/>
          <w:szCs w:val="24"/>
        </w:rPr>
        <w:t>, or Proposal</w:t>
      </w:r>
      <w:r w:rsidR="00E37C2E" w:rsidRPr="00555FFA">
        <w:rPr>
          <w:rFonts w:asciiTheme="majorHAnsi" w:hAnsiTheme="majorHAnsi" w:cs="Times New Roman"/>
          <w:bCs/>
          <w:color w:val="000000" w:themeColor="text1"/>
          <w:sz w:val="24"/>
          <w:szCs w:val="24"/>
        </w:rPr>
        <w:t>; (ii) NCAA or conference rules, regulations, or bylaws or applicable law prohibit agreements or transactions similar to the Contract; or (iii) the Selected Respondent files for protection under bankruptcy laws, makes an assignment for the benefit of creditors, appoints or suffers appointment of a receiver or trustee over its property, files a petition under any bankruptcy or insolvency act or has any such petition filed against it which is not discharged within sixty (60) days of the filing thereof, or admits in writing its inability to pay its debts as they become due.</w:t>
      </w:r>
    </w:p>
    <w:p w14:paraId="2A223CB8" w14:textId="77777777" w:rsidR="00617281" w:rsidRPr="00555FFA" w:rsidRDefault="00617281" w:rsidP="00617281">
      <w:pPr>
        <w:pStyle w:val="ListParagraph"/>
        <w:rPr>
          <w:rFonts w:asciiTheme="majorHAnsi" w:hAnsiTheme="majorHAnsi" w:cs="Times New Roman"/>
          <w:color w:val="7030A0"/>
          <w:sz w:val="24"/>
          <w:szCs w:val="24"/>
        </w:rPr>
      </w:pPr>
    </w:p>
    <w:p w14:paraId="7E802187" w14:textId="77777777" w:rsidR="006261D6" w:rsidRPr="00555FFA" w:rsidRDefault="006A5BC9" w:rsidP="005672E2">
      <w:pPr>
        <w:pStyle w:val="ListParagraph"/>
        <w:numPr>
          <w:ilvl w:val="0"/>
          <w:numId w:val="4"/>
        </w:numPr>
        <w:tabs>
          <w:tab w:val="left" w:pos="810"/>
        </w:tabs>
        <w:ind w:firstLine="0"/>
        <w:rPr>
          <w:sz w:val="24"/>
          <w:szCs w:val="24"/>
        </w:rPr>
      </w:pPr>
      <w:r w:rsidRPr="00555FFA">
        <w:rPr>
          <w:b/>
          <w:sz w:val="24"/>
          <w:szCs w:val="24"/>
        </w:rPr>
        <w:t>Contract</w:t>
      </w:r>
      <w:r w:rsidR="006261D6" w:rsidRPr="00555FFA">
        <w:rPr>
          <w:b/>
          <w:sz w:val="24"/>
          <w:szCs w:val="24"/>
        </w:rPr>
        <w:t xml:space="preserve"> Information:  </w:t>
      </w:r>
      <w:r w:rsidR="0021454C" w:rsidRPr="00555FFA">
        <w:rPr>
          <w:sz w:val="24"/>
          <w:szCs w:val="24"/>
        </w:rPr>
        <w:t xml:space="preserve"> </w:t>
      </w:r>
      <w:r w:rsidR="0044766C" w:rsidRPr="00555FFA">
        <w:rPr>
          <w:sz w:val="24"/>
          <w:szCs w:val="24"/>
        </w:rPr>
        <w:t>Respondent</w:t>
      </w:r>
      <w:r w:rsidR="002C6D1D" w:rsidRPr="00555FFA">
        <w:rPr>
          <w:sz w:val="24"/>
          <w:szCs w:val="24"/>
        </w:rPr>
        <w:t>s</w:t>
      </w:r>
      <w:r w:rsidR="006261D6" w:rsidRPr="00555FFA">
        <w:rPr>
          <w:sz w:val="24"/>
          <w:szCs w:val="24"/>
        </w:rPr>
        <w:t xml:space="preserve"> should note the following regarding the State</w:t>
      </w:r>
      <w:r w:rsidR="00BF5028" w:rsidRPr="00555FFA">
        <w:rPr>
          <w:sz w:val="24"/>
          <w:szCs w:val="24"/>
        </w:rPr>
        <w:t xml:space="preserve"> or Arkansas</w:t>
      </w:r>
      <w:r w:rsidR="006261D6" w:rsidRPr="00555FFA">
        <w:rPr>
          <w:sz w:val="24"/>
          <w:szCs w:val="24"/>
        </w:rPr>
        <w:t xml:space="preserve">’s contracting authority and amend any documents accordingly.  Failure to conform to these standards may result in rejection of </w:t>
      </w:r>
      <w:r w:rsidR="002C6D1D" w:rsidRPr="00555FFA">
        <w:rPr>
          <w:sz w:val="24"/>
          <w:szCs w:val="24"/>
        </w:rPr>
        <w:t xml:space="preserve">a </w:t>
      </w:r>
      <w:r w:rsidR="0044766C" w:rsidRPr="00555FFA">
        <w:rPr>
          <w:sz w:val="24"/>
          <w:szCs w:val="24"/>
        </w:rPr>
        <w:t>Respondent</w:t>
      </w:r>
      <w:r w:rsidR="002C6D1D" w:rsidRPr="00555FFA">
        <w:rPr>
          <w:sz w:val="24"/>
          <w:szCs w:val="24"/>
        </w:rPr>
        <w:t>’s</w:t>
      </w:r>
      <w:r w:rsidR="00474F73" w:rsidRPr="00555FFA">
        <w:rPr>
          <w:sz w:val="24"/>
          <w:szCs w:val="24"/>
        </w:rPr>
        <w:t xml:space="preserve"> Proposal</w:t>
      </w:r>
      <w:r w:rsidR="006261D6" w:rsidRPr="00555FFA">
        <w:rPr>
          <w:sz w:val="24"/>
          <w:szCs w:val="24"/>
        </w:rPr>
        <w:t>:</w:t>
      </w:r>
    </w:p>
    <w:p w14:paraId="14932B36" w14:textId="77777777" w:rsidR="006261D6" w:rsidRPr="00555FFA" w:rsidRDefault="006261D6" w:rsidP="00E84113">
      <w:pPr>
        <w:tabs>
          <w:tab w:val="left" w:pos="540"/>
        </w:tabs>
        <w:rPr>
          <w:rFonts w:asciiTheme="majorHAnsi" w:hAnsiTheme="majorHAnsi" w:cs="Times New Roman"/>
          <w:color w:val="000000" w:themeColor="text1"/>
          <w:sz w:val="24"/>
          <w:szCs w:val="24"/>
        </w:rPr>
      </w:pPr>
    </w:p>
    <w:p w14:paraId="6CED7122" w14:textId="2AF5D8D5" w:rsidR="006261D6" w:rsidRPr="009B4B7D" w:rsidRDefault="006261D6" w:rsidP="009B4B7D">
      <w:pPr>
        <w:ind w:left="270"/>
        <w:rPr>
          <w:sz w:val="24"/>
          <w:szCs w:val="24"/>
        </w:rPr>
      </w:pPr>
      <w:r w:rsidRPr="009B4B7D">
        <w:rPr>
          <w:sz w:val="24"/>
          <w:szCs w:val="24"/>
        </w:rPr>
        <w:t xml:space="preserve">The State of Arkansas may not </w:t>
      </w:r>
      <w:r w:rsidR="00BD7196" w:rsidRPr="009B4B7D">
        <w:rPr>
          <w:sz w:val="24"/>
          <w:szCs w:val="24"/>
        </w:rPr>
        <w:t>c</w:t>
      </w:r>
      <w:r w:rsidR="006A5BC9" w:rsidRPr="009B4B7D">
        <w:rPr>
          <w:sz w:val="24"/>
          <w:szCs w:val="24"/>
        </w:rPr>
        <w:t>ontract</w:t>
      </w:r>
      <w:r w:rsidRPr="009B4B7D">
        <w:rPr>
          <w:sz w:val="24"/>
          <w:szCs w:val="24"/>
        </w:rPr>
        <w:t xml:space="preserve"> with another party to perform any of the following: </w:t>
      </w:r>
    </w:p>
    <w:p w14:paraId="348C39D9" w14:textId="77777777" w:rsidR="009B4B7D" w:rsidRPr="00555FFA" w:rsidRDefault="009B4B7D" w:rsidP="00BC0E06">
      <w:pPr>
        <w:pStyle w:val="ListParagraph"/>
        <w:ind w:left="540"/>
        <w:rPr>
          <w:sz w:val="24"/>
          <w:szCs w:val="24"/>
        </w:rPr>
      </w:pPr>
    </w:p>
    <w:p w14:paraId="6C1A203B" w14:textId="77777777" w:rsidR="006261D6" w:rsidRPr="00555FFA" w:rsidRDefault="006261D6" w:rsidP="009B4B7D">
      <w:pPr>
        <w:pStyle w:val="ListParagraph"/>
        <w:numPr>
          <w:ilvl w:val="0"/>
          <w:numId w:val="16"/>
        </w:numPr>
        <w:ind w:left="900" w:hanging="540"/>
        <w:rPr>
          <w:sz w:val="24"/>
          <w:szCs w:val="24"/>
        </w:rPr>
      </w:pPr>
      <w:r w:rsidRPr="00555FFA">
        <w:rPr>
          <w:sz w:val="24"/>
          <w:szCs w:val="24"/>
        </w:rPr>
        <w:t>Pay any penalties or charges for late payment or any penalties or charges which in fact are penalties for any reason.</w:t>
      </w:r>
    </w:p>
    <w:p w14:paraId="41537371" w14:textId="77777777" w:rsidR="006261D6" w:rsidRPr="00555FFA" w:rsidRDefault="006261D6" w:rsidP="009B4B7D">
      <w:pPr>
        <w:pStyle w:val="ListParagraph"/>
        <w:numPr>
          <w:ilvl w:val="0"/>
          <w:numId w:val="16"/>
        </w:numPr>
        <w:ind w:left="900" w:hanging="540"/>
        <w:rPr>
          <w:sz w:val="24"/>
          <w:szCs w:val="24"/>
        </w:rPr>
      </w:pPr>
      <w:r w:rsidRPr="00555FFA">
        <w:rPr>
          <w:sz w:val="24"/>
          <w:szCs w:val="24"/>
        </w:rPr>
        <w:t xml:space="preserve">Indemnify or defend that party for liability or damages. Under Arkansas law </w:t>
      </w:r>
      <w:r w:rsidR="00474F73" w:rsidRPr="00555FFA">
        <w:rPr>
          <w:sz w:val="24"/>
          <w:szCs w:val="24"/>
        </w:rPr>
        <w:t>University</w:t>
      </w:r>
      <w:r w:rsidRPr="00555FFA">
        <w:rPr>
          <w:sz w:val="24"/>
          <w:szCs w:val="24"/>
        </w:rPr>
        <w:t xml:space="preserve"> may not enter into a covenant or </w:t>
      </w:r>
      <w:r w:rsidR="002429FB" w:rsidRPr="00555FFA">
        <w:rPr>
          <w:sz w:val="24"/>
          <w:szCs w:val="24"/>
        </w:rPr>
        <w:t xml:space="preserve">agreement </w:t>
      </w:r>
      <w:r w:rsidRPr="00555FFA">
        <w:rPr>
          <w:sz w:val="24"/>
          <w:szCs w:val="24"/>
        </w:rPr>
        <w:t>to hold a party harmless or to indemnify a party from prospective damages.</w:t>
      </w:r>
    </w:p>
    <w:p w14:paraId="39808134" w14:textId="77777777" w:rsidR="006261D6" w:rsidRPr="00555FFA" w:rsidRDefault="006261D6" w:rsidP="009B4B7D">
      <w:pPr>
        <w:pStyle w:val="ListParagraph"/>
        <w:numPr>
          <w:ilvl w:val="0"/>
          <w:numId w:val="16"/>
        </w:numPr>
        <w:ind w:left="900" w:hanging="540"/>
        <w:rPr>
          <w:sz w:val="24"/>
          <w:szCs w:val="24"/>
        </w:rPr>
      </w:pPr>
      <w:r w:rsidRPr="00555FFA">
        <w:rPr>
          <w:sz w:val="24"/>
          <w:szCs w:val="24"/>
        </w:rPr>
        <w:t xml:space="preserve">Pay all sums that become due under </w:t>
      </w:r>
      <w:r w:rsidR="002429FB" w:rsidRPr="00555FFA">
        <w:rPr>
          <w:sz w:val="24"/>
          <w:szCs w:val="24"/>
        </w:rPr>
        <w:t>a contract</w:t>
      </w:r>
      <w:r w:rsidRPr="00555FFA">
        <w:rPr>
          <w:sz w:val="24"/>
          <w:szCs w:val="24"/>
        </w:rPr>
        <w:t xml:space="preserve"> upon default. </w:t>
      </w:r>
    </w:p>
    <w:p w14:paraId="11E988DA" w14:textId="77777777" w:rsidR="006261D6" w:rsidRPr="00555FFA" w:rsidRDefault="006261D6" w:rsidP="009B4B7D">
      <w:pPr>
        <w:pStyle w:val="ListParagraph"/>
        <w:numPr>
          <w:ilvl w:val="0"/>
          <w:numId w:val="16"/>
        </w:numPr>
        <w:ind w:left="900" w:hanging="540"/>
        <w:rPr>
          <w:sz w:val="24"/>
          <w:szCs w:val="24"/>
        </w:rPr>
      </w:pPr>
      <w:r w:rsidRPr="00555FFA">
        <w:rPr>
          <w:sz w:val="24"/>
          <w:szCs w:val="24"/>
        </w:rPr>
        <w:t xml:space="preserve">Pay damages, legal expenses, attorneys’ fees or other costs or expenses of any party. </w:t>
      </w:r>
    </w:p>
    <w:p w14:paraId="4733C852" w14:textId="77777777" w:rsidR="006261D6" w:rsidRPr="00555FFA" w:rsidRDefault="006261D6" w:rsidP="009B4B7D">
      <w:pPr>
        <w:pStyle w:val="ListParagraph"/>
        <w:numPr>
          <w:ilvl w:val="0"/>
          <w:numId w:val="16"/>
        </w:numPr>
        <w:ind w:left="900" w:hanging="540"/>
        <w:rPr>
          <w:sz w:val="24"/>
          <w:szCs w:val="24"/>
        </w:rPr>
      </w:pPr>
      <w:r w:rsidRPr="00555FFA">
        <w:rPr>
          <w:sz w:val="24"/>
          <w:szCs w:val="24"/>
        </w:rPr>
        <w:t>Conduct litigation in a place other than the State of Arkansas.</w:t>
      </w:r>
    </w:p>
    <w:p w14:paraId="2898C350" w14:textId="77777777" w:rsidR="006261D6" w:rsidRPr="00555FFA" w:rsidRDefault="006261D6" w:rsidP="009B4B7D">
      <w:pPr>
        <w:pStyle w:val="ListParagraph"/>
        <w:numPr>
          <w:ilvl w:val="0"/>
          <w:numId w:val="16"/>
        </w:numPr>
        <w:ind w:left="900" w:hanging="540"/>
        <w:rPr>
          <w:sz w:val="24"/>
          <w:szCs w:val="24"/>
        </w:rPr>
      </w:pPr>
      <w:r w:rsidRPr="00555FFA">
        <w:rPr>
          <w:sz w:val="24"/>
          <w:szCs w:val="24"/>
        </w:rPr>
        <w:t xml:space="preserve">Agree to be subject to or bound by governing law, jurisdiction, or venue of any state, </w:t>
      </w:r>
      <w:proofErr w:type="gramStart"/>
      <w:r w:rsidRPr="00555FFA">
        <w:rPr>
          <w:sz w:val="24"/>
          <w:szCs w:val="24"/>
        </w:rPr>
        <w:lastRenderedPageBreak/>
        <w:t>country</w:t>
      </w:r>
      <w:proofErr w:type="gramEnd"/>
      <w:r w:rsidRPr="00555FFA">
        <w:rPr>
          <w:sz w:val="24"/>
          <w:szCs w:val="24"/>
        </w:rPr>
        <w:t xml:space="preserve"> or province other than the State of Arkansas.</w:t>
      </w:r>
    </w:p>
    <w:p w14:paraId="07899F85" w14:textId="77777777" w:rsidR="006261D6" w:rsidRPr="00555FFA" w:rsidRDefault="006261D6" w:rsidP="009B4B7D">
      <w:pPr>
        <w:pStyle w:val="ListParagraph"/>
        <w:numPr>
          <w:ilvl w:val="0"/>
          <w:numId w:val="16"/>
        </w:numPr>
        <w:ind w:left="900" w:hanging="540"/>
        <w:rPr>
          <w:sz w:val="24"/>
          <w:szCs w:val="24"/>
        </w:rPr>
      </w:pPr>
      <w:r w:rsidRPr="00555FFA">
        <w:rPr>
          <w:sz w:val="24"/>
          <w:szCs w:val="24"/>
        </w:rPr>
        <w:t xml:space="preserve">Agree to any provision of a </w:t>
      </w:r>
      <w:r w:rsidR="002429FB" w:rsidRPr="00555FFA">
        <w:rPr>
          <w:sz w:val="24"/>
          <w:szCs w:val="24"/>
        </w:rPr>
        <w:t xml:space="preserve">contract </w:t>
      </w:r>
      <w:r w:rsidRPr="00555FFA">
        <w:rPr>
          <w:sz w:val="24"/>
          <w:szCs w:val="24"/>
        </w:rPr>
        <w:t xml:space="preserve">that violates the laws or constitution of the State of Arkansas. </w:t>
      </w:r>
    </w:p>
    <w:p w14:paraId="7A7A7CB6" w14:textId="77777777" w:rsidR="00617281" w:rsidRPr="00555FFA" w:rsidRDefault="00617281" w:rsidP="00617281">
      <w:pPr>
        <w:pStyle w:val="Default"/>
        <w:rPr>
          <w:rFonts w:ascii="Times New Roman" w:hAnsi="Times New Roman" w:cs="Times New Roman"/>
          <w:color w:val="auto"/>
        </w:rPr>
      </w:pPr>
      <w:bookmarkStart w:id="40" w:name="_Hlk61596978"/>
    </w:p>
    <w:bookmarkEnd w:id="40"/>
    <w:p w14:paraId="480F5BC3" w14:textId="3607F592" w:rsidR="00B567CC" w:rsidRPr="00555FFA" w:rsidRDefault="00BA222F" w:rsidP="005672E2">
      <w:pPr>
        <w:pStyle w:val="ListParagraph"/>
        <w:numPr>
          <w:ilvl w:val="0"/>
          <w:numId w:val="4"/>
        </w:numPr>
        <w:tabs>
          <w:tab w:val="left" w:pos="595"/>
        </w:tabs>
        <w:ind w:firstLine="0"/>
        <w:rPr>
          <w:rFonts w:asciiTheme="majorHAnsi" w:hAnsiTheme="majorHAnsi" w:cs="Times New Roman"/>
          <w:sz w:val="24"/>
          <w:szCs w:val="24"/>
        </w:rPr>
      </w:pPr>
      <w:r w:rsidRPr="00555FFA">
        <w:rPr>
          <w:rFonts w:asciiTheme="majorHAnsi" w:hAnsiTheme="majorHAnsi" w:cs="Times New Roman"/>
          <w:b/>
          <w:sz w:val="24"/>
          <w:szCs w:val="24"/>
        </w:rPr>
        <w:t>Human Rights Policy:</w:t>
      </w:r>
      <w:r w:rsidRPr="00555FFA">
        <w:rPr>
          <w:rFonts w:asciiTheme="majorHAnsi" w:hAnsiTheme="majorHAnsi" w:cs="Times New Roman"/>
          <w:b/>
          <w:spacing w:val="1"/>
          <w:sz w:val="24"/>
          <w:szCs w:val="24"/>
        </w:rPr>
        <w:t xml:space="preserve"> </w:t>
      </w:r>
      <w:r w:rsidRPr="00555FFA">
        <w:rPr>
          <w:rFonts w:asciiTheme="majorHAnsi" w:hAnsiTheme="majorHAnsi" w:cs="Times New Roman"/>
          <w:sz w:val="24"/>
          <w:szCs w:val="24"/>
        </w:rPr>
        <w:t xml:space="preserve">All </w:t>
      </w:r>
      <w:r w:rsidR="0044766C" w:rsidRPr="00555FFA">
        <w:rPr>
          <w:rFonts w:asciiTheme="majorHAnsi" w:hAnsiTheme="majorHAnsi" w:cs="Times New Roman"/>
          <w:sz w:val="24"/>
          <w:szCs w:val="24"/>
        </w:rPr>
        <w:t>Respondent</w:t>
      </w:r>
      <w:r w:rsidR="0006547F" w:rsidRPr="00555FFA">
        <w:rPr>
          <w:rFonts w:asciiTheme="majorHAnsi" w:hAnsiTheme="majorHAnsi" w:cs="Times New Roman"/>
          <w:sz w:val="24"/>
          <w:szCs w:val="24"/>
        </w:rPr>
        <w:t>s</w:t>
      </w:r>
      <w:r w:rsidR="008D5E84" w:rsidRPr="00555FFA">
        <w:rPr>
          <w:rFonts w:asciiTheme="majorHAnsi" w:hAnsiTheme="majorHAnsi" w:cs="Times New Roman"/>
          <w:sz w:val="24"/>
          <w:szCs w:val="24"/>
        </w:rPr>
        <w:t xml:space="preserve"> </w:t>
      </w:r>
      <w:r w:rsidRPr="00555FFA">
        <w:rPr>
          <w:rFonts w:asciiTheme="majorHAnsi" w:hAnsiTheme="majorHAnsi" w:cs="Times New Roman"/>
          <w:sz w:val="24"/>
          <w:szCs w:val="24"/>
        </w:rPr>
        <w:t>must be committed to protecting the human</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rights of workers and to protecting the environment throughout the world.</w:t>
      </w:r>
      <w:r w:rsidRPr="00555FFA">
        <w:rPr>
          <w:rFonts w:asciiTheme="majorHAnsi" w:hAnsiTheme="majorHAnsi" w:cs="Times New Roman"/>
          <w:spacing w:val="1"/>
          <w:sz w:val="24"/>
          <w:szCs w:val="24"/>
        </w:rPr>
        <w:t xml:space="preserve"> </w:t>
      </w:r>
      <w:r w:rsidR="0044766C" w:rsidRPr="00555FFA">
        <w:rPr>
          <w:rFonts w:asciiTheme="majorHAnsi" w:hAnsiTheme="majorHAnsi" w:cs="Times New Roman"/>
          <w:sz w:val="24"/>
          <w:szCs w:val="24"/>
        </w:rPr>
        <w:t>Respondent</w:t>
      </w:r>
      <w:r w:rsidR="0006547F" w:rsidRPr="00555FFA">
        <w:rPr>
          <w:rFonts w:asciiTheme="majorHAnsi" w:hAnsiTheme="majorHAnsi" w:cs="Times New Roman"/>
          <w:sz w:val="24"/>
          <w:szCs w:val="24"/>
        </w:rPr>
        <w:t>s</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 xml:space="preserve">must be bound by and adhere to the </w:t>
      </w:r>
      <w:r w:rsidR="00DD3AB3" w:rsidRPr="00555FFA">
        <w:rPr>
          <w:rFonts w:asciiTheme="majorHAnsi" w:hAnsiTheme="majorHAnsi" w:cs="Times New Roman"/>
          <w:sz w:val="24"/>
          <w:szCs w:val="24"/>
        </w:rPr>
        <w:t xml:space="preserve">Collegiate Licensing Company Labor Code of </w:t>
      </w:r>
      <w:proofErr w:type="gramStart"/>
      <w:r w:rsidR="00DD3AB3" w:rsidRPr="00555FFA">
        <w:rPr>
          <w:rFonts w:asciiTheme="majorHAnsi" w:hAnsiTheme="majorHAnsi" w:cs="Times New Roman"/>
          <w:sz w:val="24"/>
          <w:szCs w:val="24"/>
        </w:rPr>
        <w:t>Conduct</w:t>
      </w:r>
      <w:r w:rsidR="008F2364" w:rsidRPr="00555FFA">
        <w:rPr>
          <w:rFonts w:asciiTheme="majorHAnsi" w:hAnsiTheme="majorHAnsi" w:cs="Times New Roman"/>
          <w:sz w:val="24"/>
          <w:szCs w:val="24"/>
        </w:rPr>
        <w:t xml:space="preserve"> </w:t>
      </w:r>
      <w:r w:rsidR="008F2364" w:rsidRPr="00555FFA">
        <w:rPr>
          <w:rFonts w:asciiTheme="majorHAnsi" w:hAnsiTheme="majorHAnsi" w:cs="Times New Roman"/>
          <w:spacing w:val="-50"/>
          <w:sz w:val="24"/>
          <w:szCs w:val="24"/>
        </w:rPr>
        <w:t xml:space="preserve"> (</w:t>
      </w:r>
      <w:proofErr w:type="gramEnd"/>
      <w:r w:rsidRPr="00555FFA">
        <w:rPr>
          <w:rFonts w:asciiTheme="majorHAnsi" w:hAnsiTheme="majorHAnsi" w:cs="Times New Roman"/>
          <w:sz w:val="24"/>
          <w:szCs w:val="24"/>
        </w:rPr>
        <w:t xml:space="preserve">as amended by the University) and must include in the </w:t>
      </w:r>
      <w:r w:rsidR="005F355D" w:rsidRPr="00555FFA">
        <w:rPr>
          <w:rFonts w:asciiTheme="majorHAnsi" w:hAnsiTheme="majorHAnsi" w:cs="Times New Roman"/>
          <w:sz w:val="24"/>
          <w:szCs w:val="24"/>
        </w:rPr>
        <w:t>Proposal</w:t>
      </w:r>
      <w:r w:rsidRPr="00555FFA">
        <w:rPr>
          <w:rFonts w:asciiTheme="majorHAnsi" w:hAnsiTheme="majorHAnsi" w:cs="Times New Roman"/>
          <w:sz w:val="24"/>
          <w:szCs w:val="24"/>
        </w:rPr>
        <w:t xml:space="preserve"> the</w:t>
      </w:r>
      <w:r w:rsidRPr="00555FFA">
        <w:rPr>
          <w:rFonts w:asciiTheme="majorHAnsi" w:hAnsiTheme="majorHAnsi" w:cs="Times New Roman"/>
          <w:spacing w:val="1"/>
          <w:sz w:val="24"/>
          <w:szCs w:val="24"/>
        </w:rPr>
        <w:t xml:space="preserve"> </w:t>
      </w:r>
      <w:r w:rsidR="0044766C" w:rsidRPr="00555FFA">
        <w:rPr>
          <w:rFonts w:asciiTheme="majorHAnsi" w:hAnsiTheme="majorHAnsi" w:cs="Times New Roman"/>
          <w:sz w:val="24"/>
          <w:szCs w:val="24"/>
        </w:rPr>
        <w:t>Respondent</w:t>
      </w:r>
      <w:r w:rsidRPr="00555FFA">
        <w:rPr>
          <w:rFonts w:asciiTheme="majorHAnsi" w:hAnsiTheme="majorHAnsi" w:cs="Times New Roman"/>
          <w:sz w:val="24"/>
          <w:szCs w:val="24"/>
        </w:rPr>
        <w:t>’s</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Human Rights Policy and any other Business</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Codes of</w:t>
      </w:r>
      <w:r w:rsidRPr="00555FFA">
        <w:rPr>
          <w:rFonts w:asciiTheme="majorHAnsi" w:hAnsiTheme="majorHAnsi" w:cs="Times New Roman"/>
          <w:spacing w:val="-1"/>
          <w:sz w:val="24"/>
          <w:szCs w:val="24"/>
        </w:rPr>
        <w:t xml:space="preserve"> </w:t>
      </w:r>
      <w:r w:rsidRPr="00555FFA">
        <w:rPr>
          <w:rFonts w:asciiTheme="majorHAnsi" w:hAnsiTheme="majorHAnsi" w:cs="Times New Roman"/>
          <w:sz w:val="24"/>
          <w:szCs w:val="24"/>
        </w:rPr>
        <w:t>Conduct policies.</w:t>
      </w:r>
      <w:bookmarkStart w:id="41" w:name="_TOC_250006"/>
    </w:p>
    <w:p w14:paraId="31ACD7F5" w14:textId="77777777" w:rsidR="003964E8" w:rsidRPr="00555FFA" w:rsidRDefault="003964E8" w:rsidP="003964E8">
      <w:pPr>
        <w:pStyle w:val="ListParagraph"/>
        <w:tabs>
          <w:tab w:val="left" w:pos="595"/>
        </w:tabs>
        <w:ind w:left="299"/>
        <w:rPr>
          <w:rFonts w:asciiTheme="majorHAnsi" w:hAnsiTheme="majorHAnsi" w:cs="Times New Roman"/>
          <w:sz w:val="24"/>
          <w:szCs w:val="24"/>
        </w:rPr>
      </w:pPr>
    </w:p>
    <w:p w14:paraId="488B51BF" w14:textId="77777777" w:rsidR="00B81737" w:rsidRPr="00B81737" w:rsidRDefault="008F2364" w:rsidP="00B81737">
      <w:pPr>
        <w:pStyle w:val="ListParagraph"/>
        <w:numPr>
          <w:ilvl w:val="0"/>
          <w:numId w:val="4"/>
        </w:numPr>
        <w:tabs>
          <w:tab w:val="left" w:pos="595"/>
        </w:tabs>
        <w:rPr>
          <w:rFonts w:asciiTheme="majorHAnsi" w:hAnsiTheme="majorHAnsi" w:cs="Times New Roman"/>
          <w:color w:val="000000" w:themeColor="text1"/>
          <w:sz w:val="24"/>
          <w:szCs w:val="24"/>
        </w:rPr>
      </w:pPr>
      <w:r w:rsidRPr="00555FFA">
        <w:rPr>
          <w:rFonts w:asciiTheme="majorHAnsi" w:hAnsiTheme="majorHAnsi" w:cs="Times New Roman"/>
          <w:b/>
          <w:sz w:val="24"/>
          <w:szCs w:val="24"/>
        </w:rPr>
        <w:t>Non-Waiver</w:t>
      </w:r>
      <w:r w:rsidR="003964E8" w:rsidRPr="00555FFA">
        <w:rPr>
          <w:rFonts w:asciiTheme="majorHAnsi" w:hAnsiTheme="majorHAnsi" w:cs="Times New Roman"/>
          <w:b/>
          <w:sz w:val="24"/>
          <w:szCs w:val="24"/>
        </w:rPr>
        <w:t xml:space="preserve"> of Defaults:  </w:t>
      </w:r>
      <w:r w:rsidR="003964E8" w:rsidRPr="00555FFA">
        <w:rPr>
          <w:rFonts w:asciiTheme="majorHAnsi" w:hAnsiTheme="majorHAnsi" w:cs="Times New Roman"/>
          <w:sz w:val="24"/>
          <w:szCs w:val="24"/>
        </w:rPr>
        <w:t xml:space="preserve">Any failure of </w:t>
      </w:r>
      <w:proofErr w:type="gramStart"/>
      <w:r w:rsidR="003964E8" w:rsidRPr="00555FFA">
        <w:rPr>
          <w:rFonts w:asciiTheme="majorHAnsi" w:hAnsiTheme="majorHAnsi" w:cs="Times New Roman"/>
          <w:sz w:val="24"/>
          <w:szCs w:val="24"/>
        </w:rPr>
        <w:t>University</w:t>
      </w:r>
      <w:proofErr w:type="gramEnd"/>
      <w:r w:rsidR="003964E8" w:rsidRPr="00555FFA">
        <w:rPr>
          <w:rFonts w:asciiTheme="majorHAnsi" w:hAnsiTheme="majorHAnsi" w:cs="Times New Roman"/>
          <w:sz w:val="24"/>
          <w:szCs w:val="24"/>
        </w:rPr>
        <w:t xml:space="preserve"> at any time, to enforce or require the strict </w:t>
      </w:r>
      <w:r w:rsidR="003964E8" w:rsidRPr="00B81737">
        <w:rPr>
          <w:rFonts w:asciiTheme="majorHAnsi" w:hAnsiTheme="majorHAnsi" w:cs="Times New Roman"/>
          <w:color w:val="000000" w:themeColor="text1"/>
          <w:sz w:val="24"/>
          <w:szCs w:val="24"/>
        </w:rPr>
        <w:t>keeping and performance of any of the terms and conditions of the Contract shall not constitute a waiver of such terms, conditions, or rights, and shall not affect or impair same, or the right of University at any time to avail itself of same.</w:t>
      </w:r>
    </w:p>
    <w:p w14:paraId="23CBEA20" w14:textId="77777777" w:rsidR="00B81737" w:rsidRPr="00B81737" w:rsidRDefault="00B81737" w:rsidP="00B81737">
      <w:pPr>
        <w:pStyle w:val="ListParagraph"/>
        <w:rPr>
          <w:rStyle w:val="cf01"/>
          <w:rFonts w:asciiTheme="majorHAnsi" w:hAnsiTheme="majorHAnsi"/>
          <w:color w:val="000000" w:themeColor="text1"/>
          <w:sz w:val="24"/>
          <w:szCs w:val="24"/>
        </w:rPr>
      </w:pPr>
    </w:p>
    <w:p w14:paraId="225F1709" w14:textId="59CDEE00" w:rsidR="00B81737" w:rsidRPr="00B81737" w:rsidRDefault="00113C59" w:rsidP="00B81737">
      <w:pPr>
        <w:pStyle w:val="ListParagraph"/>
        <w:numPr>
          <w:ilvl w:val="0"/>
          <w:numId w:val="4"/>
        </w:numPr>
        <w:tabs>
          <w:tab w:val="left" w:pos="595"/>
          <w:tab w:val="left" w:pos="900"/>
        </w:tabs>
        <w:rPr>
          <w:rStyle w:val="cf01"/>
          <w:rFonts w:asciiTheme="majorHAnsi" w:hAnsiTheme="majorHAnsi" w:cs="Times New Roman"/>
          <w:color w:val="000000" w:themeColor="text1"/>
          <w:sz w:val="24"/>
          <w:szCs w:val="24"/>
        </w:rPr>
      </w:pPr>
      <w:r w:rsidRPr="009B4B7D">
        <w:rPr>
          <w:rStyle w:val="cf01"/>
          <w:rFonts w:asciiTheme="majorHAnsi" w:hAnsiTheme="majorHAnsi"/>
          <w:b/>
          <w:bCs/>
          <w:color w:val="000000" w:themeColor="text1"/>
          <w:sz w:val="24"/>
          <w:szCs w:val="24"/>
        </w:rPr>
        <w:t xml:space="preserve">Student-Athlete Name, Image &amp; Likeness </w:t>
      </w:r>
      <w:proofErr w:type="gramStart"/>
      <w:r w:rsidRPr="009B4B7D">
        <w:rPr>
          <w:rStyle w:val="cf01"/>
          <w:rFonts w:asciiTheme="majorHAnsi" w:hAnsiTheme="majorHAnsi"/>
          <w:b/>
          <w:bCs/>
          <w:color w:val="000000" w:themeColor="text1"/>
          <w:sz w:val="24"/>
          <w:szCs w:val="24"/>
        </w:rPr>
        <w:t>Sales</w:t>
      </w:r>
      <w:proofErr w:type="gramEnd"/>
      <w:r w:rsidRPr="009B4B7D">
        <w:rPr>
          <w:rStyle w:val="cf01"/>
          <w:rFonts w:asciiTheme="majorHAnsi" w:hAnsiTheme="majorHAnsi"/>
          <w:b/>
          <w:bCs/>
          <w:color w:val="000000" w:themeColor="text1"/>
          <w:sz w:val="24"/>
          <w:szCs w:val="24"/>
        </w:rPr>
        <w:t xml:space="preserve"> and Promotions</w:t>
      </w:r>
      <w:r w:rsidRPr="00113C59">
        <w:rPr>
          <w:rStyle w:val="cf01"/>
          <w:rFonts w:asciiTheme="majorHAnsi" w:hAnsiTheme="majorHAnsi"/>
          <w:b/>
          <w:bCs/>
          <w:color w:val="000000" w:themeColor="text1"/>
          <w:sz w:val="24"/>
          <w:szCs w:val="24"/>
        </w:rPr>
        <w:t>.</w:t>
      </w:r>
      <w:r>
        <w:rPr>
          <w:rStyle w:val="cf01"/>
          <w:rFonts w:asciiTheme="majorHAnsi" w:hAnsiTheme="majorHAnsi"/>
          <w:color w:val="000000" w:themeColor="text1"/>
          <w:sz w:val="24"/>
          <w:szCs w:val="24"/>
        </w:rPr>
        <w:t xml:space="preserve"> </w:t>
      </w:r>
      <w:r w:rsidR="00B81737" w:rsidRPr="00B81737">
        <w:rPr>
          <w:rStyle w:val="cf01"/>
          <w:rFonts w:asciiTheme="majorHAnsi" w:hAnsiTheme="majorHAnsi"/>
          <w:color w:val="000000" w:themeColor="text1"/>
          <w:sz w:val="24"/>
          <w:szCs w:val="24"/>
        </w:rPr>
        <w:t>All Respondents will provide a detailed outline</w:t>
      </w:r>
      <w:r>
        <w:rPr>
          <w:rStyle w:val="cf01"/>
          <w:rFonts w:asciiTheme="majorHAnsi" w:hAnsiTheme="majorHAnsi"/>
          <w:color w:val="000000" w:themeColor="text1"/>
          <w:sz w:val="24"/>
          <w:szCs w:val="24"/>
        </w:rPr>
        <w:t xml:space="preserve"> </w:t>
      </w:r>
      <w:r w:rsidR="009B4B7D">
        <w:rPr>
          <w:rStyle w:val="cf01"/>
          <w:rFonts w:asciiTheme="majorHAnsi" w:hAnsiTheme="majorHAnsi"/>
          <w:color w:val="000000" w:themeColor="text1"/>
          <w:sz w:val="24"/>
          <w:szCs w:val="24"/>
        </w:rPr>
        <w:t xml:space="preserve">addressing Razorback </w:t>
      </w:r>
      <w:r>
        <w:rPr>
          <w:rStyle w:val="cf01"/>
          <w:rFonts w:asciiTheme="majorHAnsi" w:hAnsiTheme="majorHAnsi"/>
          <w:color w:val="000000" w:themeColor="text1"/>
          <w:sz w:val="24"/>
          <w:szCs w:val="24"/>
        </w:rPr>
        <w:t>student-athlete</w:t>
      </w:r>
      <w:r w:rsidR="00B81737" w:rsidRPr="00B81737">
        <w:rPr>
          <w:rStyle w:val="cf01"/>
          <w:rFonts w:asciiTheme="majorHAnsi" w:hAnsiTheme="majorHAnsi"/>
          <w:color w:val="000000" w:themeColor="text1"/>
          <w:sz w:val="24"/>
          <w:szCs w:val="24"/>
        </w:rPr>
        <w:t xml:space="preserve"> Name, </w:t>
      </w:r>
      <w:proofErr w:type="gramStart"/>
      <w:r w:rsidR="00B81737" w:rsidRPr="00B81737">
        <w:rPr>
          <w:rStyle w:val="cf01"/>
          <w:rFonts w:asciiTheme="majorHAnsi" w:hAnsiTheme="majorHAnsi"/>
          <w:color w:val="000000" w:themeColor="text1"/>
          <w:sz w:val="24"/>
          <w:szCs w:val="24"/>
        </w:rPr>
        <w:t>Image</w:t>
      </w:r>
      <w:proofErr w:type="gramEnd"/>
      <w:r w:rsidR="00B81737" w:rsidRPr="00B81737">
        <w:rPr>
          <w:rStyle w:val="cf01"/>
          <w:rFonts w:asciiTheme="majorHAnsi" w:hAnsiTheme="majorHAnsi"/>
          <w:color w:val="000000" w:themeColor="text1"/>
          <w:sz w:val="24"/>
          <w:szCs w:val="24"/>
        </w:rPr>
        <w:t xml:space="preserve"> and Likeness (NIL)</w:t>
      </w:r>
      <w:r>
        <w:rPr>
          <w:rStyle w:val="cf01"/>
          <w:rFonts w:asciiTheme="majorHAnsi" w:hAnsiTheme="majorHAnsi"/>
          <w:color w:val="000000" w:themeColor="text1"/>
          <w:sz w:val="24"/>
          <w:szCs w:val="24"/>
        </w:rPr>
        <w:t xml:space="preserve"> promotions, merchandise and apparel sales</w:t>
      </w:r>
      <w:r w:rsidR="00B81737" w:rsidRPr="00B81737">
        <w:rPr>
          <w:rStyle w:val="cf01"/>
          <w:rFonts w:asciiTheme="majorHAnsi" w:hAnsiTheme="majorHAnsi"/>
          <w:color w:val="000000" w:themeColor="text1"/>
          <w:sz w:val="24"/>
          <w:szCs w:val="24"/>
        </w:rPr>
        <w:t xml:space="preserve">. </w:t>
      </w:r>
      <w:r>
        <w:rPr>
          <w:rStyle w:val="cf01"/>
          <w:rFonts w:asciiTheme="majorHAnsi" w:hAnsiTheme="majorHAnsi"/>
          <w:color w:val="000000" w:themeColor="text1"/>
          <w:sz w:val="24"/>
          <w:szCs w:val="24"/>
        </w:rPr>
        <w:t xml:space="preserve"> </w:t>
      </w:r>
      <w:r w:rsidR="00B81737" w:rsidRPr="00B81737">
        <w:rPr>
          <w:rStyle w:val="cf01"/>
          <w:rFonts w:asciiTheme="majorHAnsi" w:hAnsiTheme="majorHAnsi"/>
          <w:color w:val="000000" w:themeColor="text1"/>
          <w:sz w:val="24"/>
          <w:szCs w:val="24"/>
        </w:rPr>
        <w:t>This information should include, but is not limited to, an explanation of corporate NIL philosophy</w:t>
      </w:r>
      <w:r>
        <w:rPr>
          <w:rStyle w:val="cf01"/>
          <w:rFonts w:asciiTheme="majorHAnsi" w:hAnsiTheme="majorHAnsi"/>
          <w:color w:val="000000" w:themeColor="text1"/>
          <w:sz w:val="24"/>
          <w:szCs w:val="24"/>
        </w:rPr>
        <w:t>,</w:t>
      </w:r>
      <w:r w:rsidR="00B81737" w:rsidRPr="00B81737">
        <w:rPr>
          <w:rStyle w:val="cf01"/>
          <w:rFonts w:asciiTheme="majorHAnsi" w:hAnsiTheme="majorHAnsi"/>
          <w:color w:val="000000" w:themeColor="text1"/>
          <w:sz w:val="24"/>
          <w:szCs w:val="24"/>
        </w:rPr>
        <w:t xml:space="preserve"> plans to purchase, create and/or offer </w:t>
      </w:r>
      <w:r>
        <w:rPr>
          <w:rStyle w:val="cf01"/>
          <w:rFonts w:asciiTheme="majorHAnsi" w:hAnsiTheme="majorHAnsi"/>
          <w:color w:val="000000" w:themeColor="text1"/>
          <w:sz w:val="24"/>
          <w:szCs w:val="24"/>
        </w:rPr>
        <w:t xml:space="preserve">items </w:t>
      </w:r>
      <w:r w:rsidR="00B81737" w:rsidRPr="00B81737">
        <w:rPr>
          <w:rStyle w:val="cf01"/>
          <w:rFonts w:asciiTheme="majorHAnsi" w:hAnsiTheme="majorHAnsi"/>
          <w:color w:val="000000" w:themeColor="text1"/>
          <w:sz w:val="24"/>
          <w:szCs w:val="24"/>
        </w:rPr>
        <w:t>for sale in venue and online</w:t>
      </w:r>
      <w:r>
        <w:rPr>
          <w:rStyle w:val="cf01"/>
          <w:rFonts w:asciiTheme="majorHAnsi" w:hAnsiTheme="majorHAnsi"/>
          <w:color w:val="000000" w:themeColor="text1"/>
          <w:sz w:val="24"/>
          <w:szCs w:val="24"/>
        </w:rPr>
        <w:t>,</w:t>
      </w:r>
      <w:r w:rsidR="00B81737" w:rsidRPr="00B81737">
        <w:rPr>
          <w:rStyle w:val="cf01"/>
          <w:rFonts w:asciiTheme="majorHAnsi" w:hAnsiTheme="majorHAnsi"/>
          <w:color w:val="000000" w:themeColor="text1"/>
          <w:sz w:val="24"/>
          <w:szCs w:val="24"/>
        </w:rPr>
        <w:t xml:space="preserve"> and plans for </w:t>
      </w:r>
      <w:r w:rsidRPr="00B81737">
        <w:rPr>
          <w:rStyle w:val="cf01"/>
          <w:rFonts w:asciiTheme="majorHAnsi" w:hAnsiTheme="majorHAnsi"/>
          <w:color w:val="000000" w:themeColor="text1"/>
          <w:sz w:val="24"/>
          <w:szCs w:val="24"/>
        </w:rPr>
        <w:t>implementing</w:t>
      </w:r>
      <w:r w:rsidR="00B81737" w:rsidRPr="00B81737">
        <w:rPr>
          <w:rStyle w:val="cf01"/>
          <w:rFonts w:asciiTheme="majorHAnsi" w:hAnsiTheme="majorHAnsi"/>
          <w:color w:val="000000" w:themeColor="text1"/>
          <w:sz w:val="24"/>
          <w:szCs w:val="24"/>
        </w:rPr>
        <w:t xml:space="preserve"> an in</w:t>
      </w:r>
      <w:r>
        <w:rPr>
          <w:rStyle w:val="cf01"/>
          <w:rFonts w:asciiTheme="majorHAnsi" w:hAnsiTheme="majorHAnsi"/>
          <w:color w:val="000000" w:themeColor="text1"/>
          <w:sz w:val="24"/>
          <w:szCs w:val="24"/>
        </w:rPr>
        <w:t>-</w:t>
      </w:r>
      <w:r w:rsidR="00B81737" w:rsidRPr="00B81737">
        <w:rPr>
          <w:rStyle w:val="cf01"/>
          <w:rFonts w:asciiTheme="majorHAnsi" w:hAnsiTheme="majorHAnsi"/>
          <w:color w:val="000000" w:themeColor="text1"/>
          <w:sz w:val="24"/>
          <w:szCs w:val="24"/>
        </w:rPr>
        <w:t>venue and online jersey sales</w:t>
      </w:r>
      <w:r>
        <w:rPr>
          <w:rStyle w:val="cf01"/>
          <w:rFonts w:asciiTheme="majorHAnsi" w:hAnsiTheme="majorHAnsi"/>
          <w:color w:val="000000" w:themeColor="text1"/>
          <w:sz w:val="24"/>
          <w:szCs w:val="24"/>
        </w:rPr>
        <w:t xml:space="preserve"> and other merchandise and apparel</w:t>
      </w:r>
      <w:r w:rsidR="00B81737" w:rsidRPr="00B81737">
        <w:rPr>
          <w:rStyle w:val="cf01"/>
          <w:rFonts w:asciiTheme="majorHAnsi" w:hAnsiTheme="majorHAnsi"/>
          <w:color w:val="000000" w:themeColor="text1"/>
          <w:sz w:val="24"/>
          <w:szCs w:val="24"/>
        </w:rPr>
        <w:t xml:space="preserve"> for all </w:t>
      </w:r>
      <w:r w:rsidR="009B4B7D">
        <w:rPr>
          <w:rStyle w:val="cf01"/>
          <w:rFonts w:asciiTheme="majorHAnsi" w:hAnsiTheme="majorHAnsi"/>
          <w:color w:val="000000" w:themeColor="text1"/>
          <w:sz w:val="24"/>
          <w:szCs w:val="24"/>
        </w:rPr>
        <w:t xml:space="preserve">Razorback </w:t>
      </w:r>
      <w:r w:rsidR="00B81737" w:rsidRPr="00B81737">
        <w:rPr>
          <w:rStyle w:val="cf01"/>
          <w:rFonts w:asciiTheme="majorHAnsi" w:hAnsiTheme="majorHAnsi"/>
          <w:color w:val="000000" w:themeColor="text1"/>
          <w:sz w:val="24"/>
          <w:szCs w:val="24"/>
        </w:rPr>
        <w:t>sports.</w:t>
      </w:r>
    </w:p>
    <w:p w14:paraId="3503778E" w14:textId="77777777" w:rsidR="00B81737" w:rsidRPr="00B81737" w:rsidRDefault="00B81737" w:rsidP="00B81737">
      <w:pPr>
        <w:pStyle w:val="ListParagraph"/>
        <w:rPr>
          <w:rFonts w:asciiTheme="majorHAnsi" w:hAnsiTheme="majorHAnsi" w:cs="Times New Roman"/>
          <w:color w:val="000000" w:themeColor="text1"/>
          <w:sz w:val="24"/>
          <w:szCs w:val="24"/>
        </w:rPr>
      </w:pPr>
    </w:p>
    <w:p w14:paraId="7635CAA3" w14:textId="2D08ECEB" w:rsidR="00B567CC" w:rsidRPr="00B81737" w:rsidRDefault="009B4B7D" w:rsidP="00B81737">
      <w:pPr>
        <w:pStyle w:val="ListParagraph"/>
        <w:numPr>
          <w:ilvl w:val="0"/>
          <w:numId w:val="4"/>
        </w:numPr>
        <w:tabs>
          <w:tab w:val="left" w:pos="595"/>
          <w:tab w:val="left" w:pos="900"/>
        </w:tabs>
        <w:rPr>
          <w:rFonts w:asciiTheme="majorHAnsi" w:hAnsiTheme="majorHAnsi" w:cs="Times New Roman"/>
          <w:color w:val="000000" w:themeColor="text1"/>
          <w:sz w:val="24"/>
          <w:szCs w:val="24"/>
        </w:rPr>
      </w:pPr>
      <w:r w:rsidRPr="009B4B7D">
        <w:rPr>
          <w:rFonts w:asciiTheme="majorHAnsi" w:hAnsiTheme="majorHAnsi" w:cs="Times New Roman"/>
          <w:b/>
          <w:bCs/>
          <w:color w:val="000000" w:themeColor="text1"/>
          <w:sz w:val="24"/>
          <w:szCs w:val="24"/>
        </w:rPr>
        <w:t>Assumption of Inventory.</w:t>
      </w:r>
      <w:r>
        <w:rPr>
          <w:rFonts w:asciiTheme="majorHAnsi" w:hAnsiTheme="majorHAnsi" w:cs="Times New Roman"/>
          <w:color w:val="000000" w:themeColor="text1"/>
          <w:sz w:val="24"/>
          <w:szCs w:val="24"/>
        </w:rPr>
        <w:t xml:space="preserve">  </w:t>
      </w:r>
      <w:r w:rsidR="00A011E5" w:rsidRPr="00B81737">
        <w:rPr>
          <w:rFonts w:asciiTheme="majorHAnsi" w:hAnsiTheme="majorHAnsi" w:cs="Times New Roman"/>
          <w:color w:val="000000" w:themeColor="text1"/>
          <w:sz w:val="24"/>
          <w:szCs w:val="24"/>
        </w:rPr>
        <w:t>Selected Respondent</w:t>
      </w:r>
      <w:r w:rsidR="008F36D6">
        <w:rPr>
          <w:rFonts w:asciiTheme="majorHAnsi" w:hAnsiTheme="majorHAnsi" w:cs="Times New Roman"/>
          <w:color w:val="000000" w:themeColor="text1"/>
          <w:sz w:val="24"/>
          <w:szCs w:val="24"/>
        </w:rPr>
        <w:t>(s)</w:t>
      </w:r>
      <w:r w:rsidR="00A95576" w:rsidRPr="00B81737">
        <w:rPr>
          <w:rFonts w:asciiTheme="majorHAnsi" w:hAnsiTheme="majorHAnsi" w:cs="Times New Roman"/>
          <w:color w:val="000000" w:themeColor="text1"/>
          <w:sz w:val="24"/>
          <w:szCs w:val="24"/>
        </w:rPr>
        <w:t xml:space="preserve">, if different </w:t>
      </w:r>
      <w:r>
        <w:rPr>
          <w:rFonts w:asciiTheme="majorHAnsi" w:hAnsiTheme="majorHAnsi" w:cs="Times New Roman"/>
          <w:color w:val="000000" w:themeColor="text1"/>
          <w:sz w:val="24"/>
          <w:szCs w:val="24"/>
        </w:rPr>
        <w:t xml:space="preserve">from </w:t>
      </w:r>
      <w:r w:rsidR="00A95576" w:rsidRPr="00B81737">
        <w:rPr>
          <w:rFonts w:asciiTheme="majorHAnsi" w:hAnsiTheme="majorHAnsi" w:cs="Times New Roman"/>
          <w:color w:val="000000" w:themeColor="text1"/>
          <w:sz w:val="24"/>
          <w:szCs w:val="24"/>
        </w:rPr>
        <w:t>current merchandise</w:t>
      </w:r>
      <w:r>
        <w:rPr>
          <w:rFonts w:asciiTheme="majorHAnsi" w:hAnsiTheme="majorHAnsi" w:cs="Times New Roman"/>
          <w:color w:val="000000" w:themeColor="text1"/>
          <w:sz w:val="24"/>
          <w:szCs w:val="24"/>
        </w:rPr>
        <w:t xml:space="preserve"> and apparel</w:t>
      </w:r>
      <w:r w:rsidR="00A95576" w:rsidRPr="00B81737">
        <w:rPr>
          <w:rFonts w:asciiTheme="majorHAnsi" w:hAnsiTheme="majorHAnsi" w:cs="Times New Roman"/>
          <w:color w:val="000000" w:themeColor="text1"/>
          <w:sz w:val="24"/>
          <w:szCs w:val="24"/>
        </w:rPr>
        <w:t xml:space="preserve"> provider,</w:t>
      </w:r>
      <w:r w:rsidR="00A011E5" w:rsidRPr="00B81737">
        <w:rPr>
          <w:rFonts w:asciiTheme="majorHAnsi" w:hAnsiTheme="majorHAnsi" w:cs="Times New Roman"/>
          <w:color w:val="000000" w:themeColor="text1"/>
          <w:sz w:val="24"/>
          <w:szCs w:val="24"/>
        </w:rPr>
        <w:t xml:space="preserve"> </w:t>
      </w:r>
      <w:r w:rsidR="00C44E51">
        <w:rPr>
          <w:rFonts w:asciiTheme="majorHAnsi" w:hAnsiTheme="majorHAnsi" w:cs="Times New Roman"/>
          <w:color w:val="000000" w:themeColor="text1"/>
          <w:sz w:val="24"/>
          <w:szCs w:val="24"/>
        </w:rPr>
        <w:t xml:space="preserve">must agree to </w:t>
      </w:r>
      <w:r w:rsidR="00A011E5" w:rsidRPr="00B81737">
        <w:rPr>
          <w:rFonts w:asciiTheme="majorHAnsi" w:hAnsiTheme="majorHAnsi" w:cs="Times New Roman"/>
          <w:color w:val="000000" w:themeColor="text1"/>
          <w:sz w:val="24"/>
          <w:szCs w:val="24"/>
        </w:rPr>
        <w:t>purchase</w:t>
      </w:r>
      <w:r w:rsidR="00C44E51">
        <w:rPr>
          <w:rFonts w:asciiTheme="majorHAnsi" w:hAnsiTheme="majorHAnsi" w:cs="Times New Roman"/>
          <w:color w:val="000000" w:themeColor="text1"/>
          <w:sz w:val="24"/>
          <w:szCs w:val="24"/>
        </w:rPr>
        <w:t xml:space="preserve"> and </w:t>
      </w:r>
      <w:r w:rsidR="00C4291A">
        <w:rPr>
          <w:rFonts w:asciiTheme="majorHAnsi" w:hAnsiTheme="majorHAnsi" w:cs="Times New Roman"/>
          <w:color w:val="000000" w:themeColor="text1"/>
          <w:sz w:val="24"/>
          <w:szCs w:val="24"/>
        </w:rPr>
        <w:t xml:space="preserve">offer </w:t>
      </w:r>
      <w:r w:rsidR="00C44E51">
        <w:rPr>
          <w:rFonts w:asciiTheme="majorHAnsi" w:hAnsiTheme="majorHAnsi" w:cs="Times New Roman"/>
          <w:color w:val="000000" w:themeColor="text1"/>
          <w:sz w:val="24"/>
          <w:szCs w:val="24"/>
        </w:rPr>
        <w:t>for sale</w:t>
      </w:r>
      <w:r w:rsidR="00533B4A" w:rsidRPr="00B81737">
        <w:rPr>
          <w:rFonts w:asciiTheme="majorHAnsi" w:hAnsiTheme="majorHAnsi" w:cs="Times New Roman"/>
          <w:color w:val="000000" w:themeColor="text1"/>
          <w:sz w:val="24"/>
          <w:szCs w:val="24"/>
        </w:rPr>
        <w:t xml:space="preserve"> </w:t>
      </w:r>
      <w:r w:rsidR="00C44E51">
        <w:rPr>
          <w:rFonts w:asciiTheme="majorHAnsi" w:hAnsiTheme="majorHAnsi" w:cs="Times New Roman"/>
          <w:color w:val="000000" w:themeColor="text1"/>
          <w:sz w:val="24"/>
          <w:szCs w:val="24"/>
        </w:rPr>
        <w:t xml:space="preserve">the remaining </w:t>
      </w:r>
      <w:r w:rsidR="00007CEA">
        <w:rPr>
          <w:rFonts w:asciiTheme="majorHAnsi" w:hAnsiTheme="majorHAnsi" w:cs="Times New Roman"/>
          <w:color w:val="000000" w:themeColor="text1"/>
          <w:sz w:val="24"/>
          <w:szCs w:val="24"/>
        </w:rPr>
        <w:t>baseball</w:t>
      </w:r>
      <w:r w:rsidR="00C44E51">
        <w:rPr>
          <w:rFonts w:asciiTheme="majorHAnsi" w:hAnsiTheme="majorHAnsi" w:cs="Times New Roman"/>
          <w:color w:val="000000" w:themeColor="text1"/>
          <w:sz w:val="24"/>
          <w:szCs w:val="24"/>
        </w:rPr>
        <w:t xml:space="preserve">, </w:t>
      </w:r>
      <w:proofErr w:type="gramStart"/>
      <w:r w:rsidR="00C44E51">
        <w:rPr>
          <w:rFonts w:asciiTheme="majorHAnsi" w:hAnsiTheme="majorHAnsi" w:cs="Times New Roman"/>
          <w:color w:val="000000" w:themeColor="text1"/>
          <w:sz w:val="24"/>
          <w:szCs w:val="24"/>
        </w:rPr>
        <w:t>basketball</w:t>
      </w:r>
      <w:proofErr w:type="gramEnd"/>
      <w:r w:rsidR="00007CEA">
        <w:rPr>
          <w:rFonts w:asciiTheme="majorHAnsi" w:hAnsiTheme="majorHAnsi" w:cs="Times New Roman"/>
          <w:color w:val="000000" w:themeColor="text1"/>
          <w:sz w:val="24"/>
          <w:szCs w:val="24"/>
        </w:rPr>
        <w:t xml:space="preserve"> and football</w:t>
      </w:r>
      <w:r w:rsidR="00C4291A">
        <w:rPr>
          <w:rFonts w:asciiTheme="majorHAnsi" w:hAnsiTheme="majorHAnsi" w:cs="Times New Roman"/>
          <w:color w:val="000000" w:themeColor="text1"/>
          <w:sz w:val="24"/>
          <w:szCs w:val="24"/>
        </w:rPr>
        <w:t xml:space="preserve"> licensed</w:t>
      </w:r>
      <w:r w:rsidR="00007CEA">
        <w:rPr>
          <w:rFonts w:asciiTheme="majorHAnsi" w:hAnsiTheme="majorHAnsi" w:cs="Times New Roman"/>
          <w:color w:val="000000" w:themeColor="text1"/>
          <w:sz w:val="24"/>
          <w:szCs w:val="24"/>
        </w:rPr>
        <w:t xml:space="preserve"> jersey </w:t>
      </w:r>
      <w:r w:rsidR="00533B4A" w:rsidRPr="00B81737">
        <w:rPr>
          <w:rFonts w:asciiTheme="majorHAnsi" w:hAnsiTheme="majorHAnsi" w:cs="Times New Roman"/>
          <w:color w:val="000000" w:themeColor="text1"/>
          <w:sz w:val="24"/>
          <w:szCs w:val="24"/>
        </w:rPr>
        <w:t>inventory</w:t>
      </w:r>
      <w:r w:rsidR="00C44E51">
        <w:rPr>
          <w:rFonts w:asciiTheme="majorHAnsi" w:hAnsiTheme="majorHAnsi" w:cs="Times New Roman"/>
          <w:color w:val="000000" w:themeColor="text1"/>
          <w:sz w:val="24"/>
          <w:szCs w:val="24"/>
        </w:rPr>
        <w:t>, if any,</w:t>
      </w:r>
      <w:r w:rsidR="00A95576" w:rsidRPr="00B81737">
        <w:rPr>
          <w:rFonts w:asciiTheme="majorHAnsi" w:hAnsiTheme="majorHAnsi" w:cs="Times New Roman"/>
          <w:color w:val="000000" w:themeColor="text1"/>
          <w:sz w:val="24"/>
          <w:szCs w:val="24"/>
        </w:rPr>
        <w:t xml:space="preserve"> “booked” by</w:t>
      </w:r>
      <w:r w:rsidR="002A1CAC" w:rsidRPr="00B81737">
        <w:rPr>
          <w:rFonts w:asciiTheme="majorHAnsi" w:hAnsiTheme="majorHAnsi" w:cs="Times New Roman"/>
          <w:color w:val="000000" w:themeColor="text1"/>
          <w:sz w:val="24"/>
          <w:szCs w:val="24"/>
        </w:rPr>
        <w:t xml:space="preserve"> </w:t>
      </w:r>
      <w:r w:rsidR="008F36D6">
        <w:rPr>
          <w:rFonts w:asciiTheme="majorHAnsi" w:hAnsiTheme="majorHAnsi" w:cs="Times New Roman"/>
          <w:color w:val="000000" w:themeColor="text1"/>
          <w:sz w:val="24"/>
          <w:szCs w:val="24"/>
        </w:rPr>
        <w:t xml:space="preserve">the </w:t>
      </w:r>
      <w:r w:rsidR="002A1CAC" w:rsidRPr="00B81737">
        <w:rPr>
          <w:rFonts w:asciiTheme="majorHAnsi" w:hAnsiTheme="majorHAnsi" w:cs="Times New Roman"/>
          <w:color w:val="000000" w:themeColor="text1"/>
          <w:sz w:val="24"/>
          <w:szCs w:val="24"/>
        </w:rPr>
        <w:t xml:space="preserve">current </w:t>
      </w:r>
      <w:r w:rsidR="00C4291A">
        <w:rPr>
          <w:rFonts w:asciiTheme="majorHAnsi" w:hAnsiTheme="majorHAnsi" w:cs="Times New Roman"/>
          <w:color w:val="000000" w:themeColor="text1"/>
          <w:sz w:val="24"/>
          <w:szCs w:val="24"/>
        </w:rPr>
        <w:t>operator</w:t>
      </w:r>
      <w:r w:rsidR="008F36D6">
        <w:rPr>
          <w:rFonts w:asciiTheme="majorHAnsi" w:hAnsiTheme="majorHAnsi" w:cs="Times New Roman"/>
          <w:color w:val="000000" w:themeColor="text1"/>
          <w:sz w:val="24"/>
          <w:szCs w:val="24"/>
        </w:rPr>
        <w:t xml:space="preserve"> </w:t>
      </w:r>
      <w:r w:rsidR="00694F6E" w:rsidRPr="00B81737">
        <w:rPr>
          <w:rFonts w:asciiTheme="majorHAnsi" w:hAnsiTheme="majorHAnsi" w:cs="Times New Roman"/>
          <w:color w:val="000000" w:themeColor="text1"/>
          <w:sz w:val="24"/>
          <w:szCs w:val="24"/>
        </w:rPr>
        <w:t xml:space="preserve">for </w:t>
      </w:r>
      <w:r w:rsidR="00543EEB" w:rsidRPr="00B81737">
        <w:rPr>
          <w:rFonts w:asciiTheme="majorHAnsi" w:hAnsiTheme="majorHAnsi" w:cs="Times New Roman"/>
          <w:color w:val="000000" w:themeColor="text1"/>
          <w:sz w:val="24"/>
          <w:szCs w:val="24"/>
        </w:rPr>
        <w:t xml:space="preserve">the 2023-24 fiscal year at </w:t>
      </w:r>
      <w:r w:rsidR="00C4291A">
        <w:rPr>
          <w:rFonts w:asciiTheme="majorHAnsi" w:hAnsiTheme="majorHAnsi" w:cs="Times New Roman"/>
          <w:color w:val="000000" w:themeColor="text1"/>
          <w:sz w:val="24"/>
          <w:szCs w:val="24"/>
        </w:rPr>
        <w:t xml:space="preserve">operator’s original </w:t>
      </w:r>
      <w:r w:rsidR="00543EEB" w:rsidRPr="00B81737">
        <w:rPr>
          <w:rFonts w:asciiTheme="majorHAnsi" w:hAnsiTheme="majorHAnsi" w:cs="Times New Roman"/>
          <w:color w:val="000000" w:themeColor="text1"/>
          <w:sz w:val="24"/>
          <w:szCs w:val="24"/>
        </w:rPr>
        <w:t>cost.</w:t>
      </w:r>
      <w:r w:rsidR="00C4291A">
        <w:rPr>
          <w:rFonts w:asciiTheme="majorHAnsi" w:hAnsiTheme="majorHAnsi" w:cs="Times New Roman"/>
          <w:color w:val="000000" w:themeColor="text1"/>
          <w:sz w:val="24"/>
          <w:szCs w:val="24"/>
        </w:rPr>
        <w:t xml:space="preserve">  Selected Respondent(s) shall also make reasonable efforts to purchase any existing undamaged inventory on hand at eighty (80%) of the operator’s production or acquisition cost that was purchased after January 1, 2023.  Payment for licensed inventory items shall be made by before July 31, </w:t>
      </w:r>
      <w:proofErr w:type="gramStart"/>
      <w:r w:rsidR="00C4291A">
        <w:rPr>
          <w:rFonts w:asciiTheme="majorHAnsi" w:hAnsiTheme="majorHAnsi" w:cs="Times New Roman"/>
          <w:color w:val="000000" w:themeColor="text1"/>
          <w:sz w:val="24"/>
          <w:szCs w:val="24"/>
        </w:rPr>
        <w:t>2023</w:t>
      </w:r>
      <w:proofErr w:type="gramEnd"/>
      <w:r w:rsidR="00C4291A">
        <w:rPr>
          <w:rFonts w:asciiTheme="majorHAnsi" w:hAnsiTheme="majorHAnsi" w:cs="Times New Roman"/>
          <w:color w:val="000000" w:themeColor="text1"/>
          <w:sz w:val="24"/>
          <w:szCs w:val="24"/>
        </w:rPr>
        <w:t xml:space="preserve"> provided it is transferred free and clear of any liens.</w:t>
      </w:r>
      <w:r w:rsidR="00B567CC" w:rsidRPr="00B81737">
        <w:rPr>
          <w:rFonts w:asciiTheme="majorHAnsi" w:hAnsiTheme="majorHAnsi" w:cs="Times New Roman"/>
          <w:color w:val="000000" w:themeColor="text1"/>
          <w:sz w:val="24"/>
          <w:szCs w:val="24"/>
        </w:rPr>
        <w:br w:type="page"/>
      </w:r>
    </w:p>
    <w:p w14:paraId="7A490AAB" w14:textId="7E98A8AE" w:rsidR="008647B6" w:rsidRDefault="008647B6" w:rsidP="00275C4F">
      <w:pPr>
        <w:pStyle w:val="Head1"/>
      </w:pPr>
      <w:bookmarkStart w:id="42" w:name="_Toc89354710"/>
      <w:bookmarkStart w:id="43" w:name="_Toc113368396"/>
      <w:bookmarkEnd w:id="41"/>
      <w:r>
        <w:lastRenderedPageBreak/>
        <w:t>RFP Instructions</w:t>
      </w:r>
      <w:r w:rsidR="00113C59">
        <w:t xml:space="preserve">, </w:t>
      </w:r>
      <w:r>
        <w:t>Terms &amp; Conditions</w:t>
      </w:r>
      <w:bookmarkEnd w:id="42"/>
      <w:bookmarkEnd w:id="43"/>
    </w:p>
    <w:p w14:paraId="5F2B47DE" w14:textId="77777777" w:rsidR="00DF0948" w:rsidRDefault="00DF0948" w:rsidP="00DF0948">
      <w:pPr>
        <w:spacing w:line="232" w:lineRule="auto"/>
        <w:ind w:firstLine="260"/>
      </w:pPr>
    </w:p>
    <w:p w14:paraId="1A70F255" w14:textId="77777777" w:rsidR="00DF0948" w:rsidRDefault="00DF0948" w:rsidP="00DF0948">
      <w:pPr>
        <w:spacing w:line="232" w:lineRule="auto"/>
        <w:ind w:firstLine="260"/>
      </w:pPr>
    </w:p>
    <w:p w14:paraId="7A0D62D1" w14:textId="77777777" w:rsidR="00DF0948" w:rsidRDefault="00DF0948" w:rsidP="00DF0948">
      <w:pPr>
        <w:spacing w:line="232" w:lineRule="auto"/>
        <w:ind w:firstLine="260"/>
      </w:pPr>
    </w:p>
    <w:p w14:paraId="6E94F81D" w14:textId="77777777" w:rsidR="00DF0948" w:rsidRDefault="00DF0948" w:rsidP="00DF0948">
      <w:pPr>
        <w:spacing w:line="232" w:lineRule="auto"/>
        <w:ind w:firstLine="260"/>
      </w:pPr>
    </w:p>
    <w:p w14:paraId="63FF6B0B" w14:textId="77777777" w:rsidR="00DF0948" w:rsidRDefault="00DF0948" w:rsidP="00DF0948">
      <w:pPr>
        <w:spacing w:line="232" w:lineRule="auto"/>
        <w:ind w:firstLine="260"/>
      </w:pPr>
    </w:p>
    <w:p w14:paraId="58BA5E3C" w14:textId="77777777" w:rsidR="00510929" w:rsidRPr="00C24E8D" w:rsidRDefault="00510929" w:rsidP="00275C4F">
      <w:pPr>
        <w:pStyle w:val="Head1"/>
        <w:sectPr w:rsidR="00510929" w:rsidRPr="00C24E8D" w:rsidSect="00295312">
          <w:headerReference w:type="default" r:id="rId19"/>
          <w:pgSz w:w="12240" w:h="15840"/>
          <w:pgMar w:top="1170" w:right="1180" w:bottom="1220" w:left="1180" w:header="432" w:footer="720" w:gutter="0"/>
          <w:cols w:space="720"/>
          <w:docGrid w:linePitch="299"/>
        </w:sectPr>
      </w:pPr>
      <w:bookmarkStart w:id="44" w:name="_TOC_250001"/>
      <w:bookmarkEnd w:id="44"/>
    </w:p>
    <w:p w14:paraId="00BE0A74" w14:textId="77777777" w:rsidR="00DF0948" w:rsidRPr="003C10E4" w:rsidRDefault="00D53697" w:rsidP="0039543B">
      <w:pPr>
        <w:pStyle w:val="Head2"/>
        <w:rPr>
          <w:sz w:val="24"/>
        </w:rPr>
      </w:pPr>
      <w:r w:rsidRPr="003C10E4">
        <w:rPr>
          <w:sz w:val="24"/>
        </w:rPr>
        <w:lastRenderedPageBreak/>
        <w:t>RFP INSTRUCTIONS AND RFP TERMS &amp; CONDITIONS</w:t>
      </w:r>
    </w:p>
    <w:p w14:paraId="15A3B1C6" w14:textId="77777777" w:rsidR="00257FE8" w:rsidRPr="003C10E4" w:rsidRDefault="00257FE8" w:rsidP="00A5133D">
      <w:pPr>
        <w:pStyle w:val="Heading3"/>
        <w:numPr>
          <w:ilvl w:val="0"/>
          <w:numId w:val="0"/>
        </w:numPr>
        <w:ind w:left="259" w:firstLine="11"/>
        <w:rPr>
          <w:color w:val="7030A0"/>
          <w:sz w:val="24"/>
          <w:szCs w:val="24"/>
        </w:rPr>
      </w:pPr>
    </w:p>
    <w:p w14:paraId="43E7C429" w14:textId="77777777" w:rsidR="005F491D" w:rsidRPr="003C10E4" w:rsidRDefault="005F491D" w:rsidP="005F491D">
      <w:pPr>
        <w:pStyle w:val="ListParagraph"/>
        <w:rPr>
          <w:w w:val="105"/>
          <w:sz w:val="24"/>
          <w:szCs w:val="24"/>
        </w:rPr>
      </w:pPr>
    </w:p>
    <w:p w14:paraId="56D6180F" w14:textId="52AB0D0F" w:rsidR="005B4A68" w:rsidRPr="003C10E4" w:rsidRDefault="005F491D" w:rsidP="007122A4">
      <w:pPr>
        <w:pStyle w:val="ListParagraph"/>
        <w:rPr>
          <w:sz w:val="24"/>
          <w:szCs w:val="24"/>
        </w:rPr>
      </w:pPr>
      <w:r w:rsidRPr="003C10E4">
        <w:rPr>
          <w:sz w:val="24"/>
          <w:szCs w:val="24"/>
        </w:rPr>
        <w:t xml:space="preserve">To receive consideration, this RFP with the completed Proposal must be signed and returned no later than 10:00 a.m., CST, on the Proposal Due Date/Time indicated in this RFP.  The University reserves the right to award this Contract in whole, in part, or to reject </w:t>
      </w:r>
      <w:proofErr w:type="gramStart"/>
      <w:r w:rsidRPr="003C10E4">
        <w:rPr>
          <w:sz w:val="24"/>
          <w:szCs w:val="24"/>
        </w:rPr>
        <w:t>any and all</w:t>
      </w:r>
      <w:proofErr w:type="gramEnd"/>
      <w:r w:rsidRPr="003C10E4">
        <w:rPr>
          <w:sz w:val="24"/>
          <w:szCs w:val="24"/>
        </w:rPr>
        <w:t xml:space="preserve"> Proposals.</w:t>
      </w:r>
      <w:r w:rsidR="00BD7196" w:rsidRPr="003C10E4">
        <w:rPr>
          <w:sz w:val="24"/>
          <w:szCs w:val="24"/>
        </w:rPr>
        <w:t xml:space="preserve">  </w:t>
      </w:r>
      <w:r w:rsidR="005B4A68" w:rsidRPr="003C10E4">
        <w:rPr>
          <w:sz w:val="24"/>
          <w:szCs w:val="24"/>
        </w:rPr>
        <w:t xml:space="preserve">Proposals MUST arrive prior to the Proposal Due Date/Time specified in the RFP: </w:t>
      </w:r>
    </w:p>
    <w:p w14:paraId="6E65E3A5" w14:textId="77777777" w:rsidR="005B4A68" w:rsidRPr="003C10E4" w:rsidRDefault="005B4A68" w:rsidP="009307D8">
      <w:pPr>
        <w:pStyle w:val="ListParagraph"/>
        <w:rPr>
          <w:sz w:val="24"/>
          <w:szCs w:val="24"/>
        </w:rPr>
      </w:pPr>
    </w:p>
    <w:p w14:paraId="69ACCB35" w14:textId="77777777" w:rsidR="007122A4" w:rsidRPr="003C10E4" w:rsidRDefault="005B4A68" w:rsidP="009307D8">
      <w:pPr>
        <w:pStyle w:val="ListParagraph"/>
        <w:ind w:left="720"/>
        <w:rPr>
          <w:b/>
          <w:bCs/>
          <w:color w:val="000000" w:themeColor="text1"/>
          <w:sz w:val="24"/>
          <w:szCs w:val="24"/>
        </w:rPr>
      </w:pPr>
      <w:r w:rsidRPr="003C10E4">
        <w:rPr>
          <w:b/>
          <w:bCs/>
          <w:color w:val="000000" w:themeColor="text1"/>
          <w:sz w:val="24"/>
          <w:szCs w:val="24"/>
        </w:rPr>
        <w:t xml:space="preserve">University of Arkansas </w:t>
      </w:r>
    </w:p>
    <w:p w14:paraId="55DB15DE" w14:textId="21D61502" w:rsidR="005B4A68" w:rsidRPr="003C10E4" w:rsidRDefault="007122A4" w:rsidP="009307D8">
      <w:pPr>
        <w:pStyle w:val="ListParagraph"/>
        <w:ind w:left="720"/>
        <w:rPr>
          <w:b/>
          <w:bCs/>
          <w:color w:val="000000" w:themeColor="text1"/>
          <w:sz w:val="24"/>
          <w:szCs w:val="24"/>
        </w:rPr>
      </w:pPr>
      <w:r w:rsidRPr="003C10E4">
        <w:rPr>
          <w:b/>
          <w:bCs/>
          <w:color w:val="000000" w:themeColor="text1"/>
          <w:sz w:val="24"/>
          <w:szCs w:val="24"/>
        </w:rPr>
        <w:t xml:space="preserve">Department of Athletics </w:t>
      </w:r>
      <w:r w:rsidR="005B4A68" w:rsidRPr="003C10E4">
        <w:rPr>
          <w:b/>
          <w:bCs/>
          <w:color w:val="000000" w:themeColor="text1"/>
          <w:sz w:val="24"/>
          <w:szCs w:val="24"/>
        </w:rPr>
        <w:t xml:space="preserve">– Business </w:t>
      </w:r>
      <w:r w:rsidRPr="003C10E4">
        <w:rPr>
          <w:b/>
          <w:bCs/>
          <w:color w:val="000000" w:themeColor="text1"/>
          <w:sz w:val="24"/>
          <w:szCs w:val="24"/>
        </w:rPr>
        <w:t>Office</w:t>
      </w:r>
    </w:p>
    <w:p w14:paraId="3E954588" w14:textId="77777777" w:rsidR="007122A4" w:rsidRPr="003C10E4" w:rsidRDefault="007122A4" w:rsidP="009307D8">
      <w:pPr>
        <w:pStyle w:val="ListParagraph"/>
        <w:ind w:left="720"/>
        <w:rPr>
          <w:rFonts w:asciiTheme="majorHAnsi" w:hAnsiTheme="majorHAnsi" w:cs="Times New Roman"/>
          <w:b/>
          <w:bCs/>
          <w:color w:val="000000" w:themeColor="text1"/>
          <w:sz w:val="24"/>
          <w:szCs w:val="24"/>
        </w:rPr>
      </w:pPr>
      <w:r w:rsidRPr="003C10E4">
        <w:rPr>
          <w:rFonts w:asciiTheme="majorHAnsi" w:hAnsiTheme="majorHAnsi" w:cs="Times New Roman"/>
          <w:b/>
          <w:bCs/>
          <w:color w:val="000000" w:themeColor="text1"/>
          <w:sz w:val="24"/>
          <w:szCs w:val="24"/>
        </w:rPr>
        <w:t>Frank Broyles Athletics Center</w:t>
      </w:r>
    </w:p>
    <w:p w14:paraId="67A187AA" w14:textId="77777777" w:rsidR="007122A4" w:rsidRPr="003C10E4" w:rsidRDefault="007122A4" w:rsidP="009307D8">
      <w:pPr>
        <w:pStyle w:val="ListParagraph"/>
        <w:ind w:left="720"/>
        <w:rPr>
          <w:rFonts w:asciiTheme="majorHAnsi" w:hAnsiTheme="majorHAnsi" w:cs="Times New Roman"/>
          <w:b/>
          <w:bCs/>
          <w:color w:val="000000" w:themeColor="text1"/>
          <w:sz w:val="24"/>
          <w:szCs w:val="24"/>
        </w:rPr>
      </w:pPr>
      <w:r w:rsidRPr="003C10E4">
        <w:rPr>
          <w:rFonts w:asciiTheme="majorHAnsi" w:hAnsiTheme="majorHAnsi" w:cs="Times New Roman"/>
          <w:b/>
          <w:bCs/>
          <w:color w:val="000000" w:themeColor="text1"/>
          <w:sz w:val="24"/>
          <w:szCs w:val="24"/>
        </w:rPr>
        <w:t>350 N Razorback Road</w:t>
      </w:r>
    </w:p>
    <w:p w14:paraId="2EC766CB" w14:textId="221B7FAD" w:rsidR="005B4A68" w:rsidRPr="003C10E4" w:rsidRDefault="007122A4" w:rsidP="00BD7196">
      <w:pPr>
        <w:pStyle w:val="ListParagraph"/>
        <w:ind w:firstLine="460"/>
        <w:rPr>
          <w:b/>
          <w:bCs/>
          <w:color w:val="000000" w:themeColor="text1"/>
          <w:sz w:val="24"/>
          <w:szCs w:val="24"/>
        </w:rPr>
      </w:pPr>
      <w:r w:rsidRPr="003C10E4">
        <w:rPr>
          <w:rFonts w:asciiTheme="majorHAnsi" w:hAnsiTheme="majorHAnsi" w:cs="Times New Roman"/>
          <w:b/>
          <w:bCs/>
          <w:color w:val="000000" w:themeColor="text1"/>
          <w:sz w:val="24"/>
          <w:szCs w:val="24"/>
        </w:rPr>
        <w:t>Fayetteville, Arkansas 72701</w:t>
      </w:r>
    </w:p>
    <w:p w14:paraId="0D08AD00" w14:textId="77777777" w:rsidR="00BD7196" w:rsidRPr="003C10E4" w:rsidRDefault="00BD7196" w:rsidP="009307D8">
      <w:pPr>
        <w:pStyle w:val="ListParagraph"/>
        <w:rPr>
          <w:b/>
          <w:bCs/>
          <w:sz w:val="24"/>
          <w:szCs w:val="24"/>
        </w:rPr>
      </w:pPr>
    </w:p>
    <w:p w14:paraId="729A4B01" w14:textId="0EF74CE4" w:rsidR="005B4A68" w:rsidRPr="003C10E4" w:rsidRDefault="005B4A68" w:rsidP="00BD7196">
      <w:pPr>
        <w:pStyle w:val="ListParagraph"/>
        <w:rPr>
          <w:b/>
          <w:bCs/>
          <w:sz w:val="24"/>
          <w:szCs w:val="24"/>
        </w:rPr>
      </w:pPr>
      <w:r w:rsidRPr="003C10E4">
        <w:rPr>
          <w:b/>
          <w:bCs/>
          <w:sz w:val="24"/>
          <w:szCs w:val="24"/>
        </w:rPr>
        <w:t>ALL PROPOSALS MUST BE SIGNED AND RESPONDENT</w:t>
      </w:r>
      <w:r w:rsidR="00BD7196" w:rsidRPr="003C10E4">
        <w:rPr>
          <w:b/>
          <w:bCs/>
          <w:sz w:val="24"/>
          <w:szCs w:val="24"/>
        </w:rPr>
        <w:t>’S</w:t>
      </w:r>
      <w:r w:rsidRPr="003C10E4">
        <w:rPr>
          <w:b/>
          <w:bCs/>
          <w:sz w:val="24"/>
          <w:szCs w:val="24"/>
        </w:rPr>
        <w:t xml:space="preserve"> NAME, RFP NUMBER, AND PROPOSAL DUE DATE MUST BE CLEARLY NOTED ON OUTSIDE OF PACKAGE IN ORDER FOR </w:t>
      </w:r>
      <w:r w:rsidR="009A21A6" w:rsidRPr="003C10E4">
        <w:rPr>
          <w:b/>
          <w:bCs/>
          <w:sz w:val="24"/>
          <w:szCs w:val="24"/>
        </w:rPr>
        <w:t xml:space="preserve">THE PROPOSAL </w:t>
      </w:r>
      <w:r w:rsidRPr="003C10E4">
        <w:rPr>
          <w:b/>
          <w:bCs/>
          <w:sz w:val="24"/>
          <w:szCs w:val="24"/>
        </w:rPr>
        <w:t>TO BE ACCEPTED.</w:t>
      </w:r>
    </w:p>
    <w:p w14:paraId="747830E2" w14:textId="77777777" w:rsidR="00E07A12" w:rsidRPr="003C10E4" w:rsidRDefault="00E07A12" w:rsidP="00E07A12">
      <w:pPr>
        <w:ind w:right="-14"/>
        <w:rPr>
          <w:rFonts w:asciiTheme="majorHAnsi" w:hAnsiTheme="majorHAnsi" w:cs="Times New Roman"/>
          <w:color w:val="000000" w:themeColor="text1"/>
          <w:sz w:val="24"/>
          <w:szCs w:val="24"/>
        </w:rPr>
      </w:pPr>
      <w:bookmarkStart w:id="45" w:name="_Hlk94108892"/>
    </w:p>
    <w:bookmarkEnd w:id="45"/>
    <w:p w14:paraId="170E5B15" w14:textId="3D192457" w:rsidR="00F601B1" w:rsidRPr="003C10E4" w:rsidRDefault="00F601B1" w:rsidP="00BD7196">
      <w:pPr>
        <w:pStyle w:val="ListParagraph"/>
        <w:numPr>
          <w:ilvl w:val="0"/>
          <w:numId w:val="12"/>
        </w:numPr>
        <w:tabs>
          <w:tab w:val="left" w:pos="595"/>
        </w:tabs>
        <w:rPr>
          <w:w w:val="105"/>
          <w:sz w:val="24"/>
          <w:szCs w:val="24"/>
        </w:rPr>
      </w:pPr>
      <w:r w:rsidRPr="003C10E4">
        <w:rPr>
          <w:rFonts w:asciiTheme="majorHAnsi" w:hAnsiTheme="majorHAnsi" w:cs="Times New Roman"/>
          <w:b/>
          <w:bCs/>
          <w:color w:val="000000" w:themeColor="text1"/>
          <w:w w:val="105"/>
          <w:sz w:val="24"/>
          <w:szCs w:val="24"/>
        </w:rPr>
        <w:t>Additional Redacted Copy REQUIRED</w:t>
      </w:r>
      <w:r w:rsidR="001B6149" w:rsidRPr="003C10E4">
        <w:rPr>
          <w:rFonts w:asciiTheme="majorHAnsi" w:hAnsiTheme="majorHAnsi" w:cs="Times New Roman"/>
          <w:b/>
          <w:bCs/>
          <w:color w:val="000000" w:themeColor="text1"/>
          <w:w w:val="105"/>
          <w:sz w:val="24"/>
          <w:szCs w:val="24"/>
        </w:rPr>
        <w:t xml:space="preserve">: </w:t>
      </w:r>
      <w:r w:rsidRPr="003C10E4">
        <w:rPr>
          <w:w w:val="105"/>
          <w:sz w:val="24"/>
          <w:szCs w:val="24"/>
        </w:rPr>
        <w:t xml:space="preserve">It is the responsibility of </w:t>
      </w:r>
      <w:r w:rsidR="001E0B82" w:rsidRPr="003C10E4">
        <w:rPr>
          <w:w w:val="105"/>
          <w:sz w:val="24"/>
          <w:szCs w:val="24"/>
        </w:rPr>
        <w:t>each</w:t>
      </w:r>
      <w:r w:rsidRPr="003C10E4">
        <w:rPr>
          <w:w w:val="105"/>
          <w:sz w:val="24"/>
          <w:szCs w:val="24"/>
        </w:rPr>
        <w:t xml:space="preserve"> </w:t>
      </w:r>
      <w:r w:rsidR="0044766C" w:rsidRPr="003C10E4">
        <w:rPr>
          <w:w w:val="105"/>
          <w:sz w:val="24"/>
          <w:szCs w:val="24"/>
        </w:rPr>
        <w:t>Respondent</w:t>
      </w:r>
      <w:r w:rsidR="00CA6827" w:rsidRPr="003C10E4">
        <w:rPr>
          <w:w w:val="105"/>
          <w:sz w:val="24"/>
          <w:szCs w:val="24"/>
        </w:rPr>
        <w:t xml:space="preserve"> </w:t>
      </w:r>
      <w:r w:rsidRPr="003C10E4">
        <w:rPr>
          <w:w w:val="105"/>
          <w:sz w:val="24"/>
          <w:szCs w:val="24"/>
        </w:rPr>
        <w:t xml:space="preserve">to identify all proprietary information included in their Proposal. The </w:t>
      </w:r>
      <w:r w:rsidR="0044766C" w:rsidRPr="003C10E4">
        <w:rPr>
          <w:w w:val="105"/>
          <w:sz w:val="24"/>
          <w:szCs w:val="24"/>
        </w:rPr>
        <w:t>Respondent</w:t>
      </w:r>
      <w:r w:rsidRPr="003C10E4">
        <w:rPr>
          <w:w w:val="105"/>
          <w:sz w:val="24"/>
          <w:szCs w:val="24"/>
        </w:rPr>
        <w:t xml:space="preserve"> shall submit one (1) separate electronic copy of the </w:t>
      </w:r>
      <w:r w:rsidR="005F355D" w:rsidRPr="003C10E4">
        <w:rPr>
          <w:w w:val="105"/>
          <w:sz w:val="24"/>
          <w:szCs w:val="24"/>
        </w:rPr>
        <w:t>Proposal</w:t>
      </w:r>
      <w:r w:rsidRPr="003C10E4">
        <w:rPr>
          <w:w w:val="105"/>
          <w:sz w:val="24"/>
          <w:szCs w:val="24"/>
        </w:rPr>
        <w:t xml:space="preserve"> from which any proprietary information has been removed, i.e., a redacted copy (marked “REDACTED COPY”).  The redacted copy should reflect the same pagination as the original, show the empty space from which information was redacted, and should be submitted on a flash drive, preferably in a PDF format. Except for the redacted information, the redacted copy must be identical to the original hard copy submitted for </w:t>
      </w:r>
      <w:r w:rsidR="001B6149" w:rsidRPr="003C10E4">
        <w:rPr>
          <w:w w:val="105"/>
          <w:sz w:val="24"/>
          <w:szCs w:val="24"/>
        </w:rPr>
        <w:t>the</w:t>
      </w:r>
      <w:r w:rsidRPr="003C10E4">
        <w:rPr>
          <w:w w:val="105"/>
          <w:sz w:val="24"/>
          <w:szCs w:val="24"/>
        </w:rPr>
        <w:t xml:space="preserve"> Proposal to be considered.  </w:t>
      </w:r>
      <w:r w:rsidR="009F3C71" w:rsidRPr="003C10E4">
        <w:rPr>
          <w:w w:val="105"/>
          <w:sz w:val="24"/>
          <w:szCs w:val="24"/>
        </w:rPr>
        <w:t>Each</w:t>
      </w:r>
      <w:r w:rsidRPr="003C10E4">
        <w:rPr>
          <w:w w:val="105"/>
          <w:sz w:val="24"/>
          <w:szCs w:val="24"/>
        </w:rPr>
        <w:t xml:space="preserve"> </w:t>
      </w:r>
      <w:r w:rsidR="0044766C" w:rsidRPr="003C10E4">
        <w:rPr>
          <w:w w:val="105"/>
          <w:sz w:val="24"/>
          <w:szCs w:val="24"/>
        </w:rPr>
        <w:t>Respondent</w:t>
      </w:r>
      <w:r w:rsidRPr="003C10E4">
        <w:rPr>
          <w:w w:val="105"/>
          <w:sz w:val="24"/>
          <w:szCs w:val="24"/>
        </w:rPr>
        <w:t xml:space="preserve"> is responsible for ensuring the redacted copy on flash drive is protected against restoration of redacted data.  The redacted copy may be open to public inspection under the Freedom of Information Act (“FOIA”) without further notice to the </w:t>
      </w:r>
      <w:r w:rsidR="0044766C" w:rsidRPr="003C10E4">
        <w:rPr>
          <w:w w:val="105"/>
          <w:sz w:val="24"/>
          <w:szCs w:val="24"/>
        </w:rPr>
        <w:t>Respondent</w:t>
      </w:r>
      <w:r w:rsidRPr="003C10E4">
        <w:rPr>
          <w:w w:val="105"/>
          <w:sz w:val="24"/>
          <w:szCs w:val="24"/>
        </w:rPr>
        <w:t xml:space="preserve"> after a notice of intent to award is formally announced.  If during a subsequent review process the University determines that specific information redacted by the </w:t>
      </w:r>
      <w:r w:rsidR="0044766C" w:rsidRPr="003C10E4">
        <w:rPr>
          <w:w w:val="105"/>
          <w:sz w:val="24"/>
          <w:szCs w:val="24"/>
        </w:rPr>
        <w:t>Respondent</w:t>
      </w:r>
      <w:r w:rsidR="00070383" w:rsidRPr="003C10E4">
        <w:rPr>
          <w:w w:val="105"/>
          <w:sz w:val="24"/>
          <w:szCs w:val="24"/>
        </w:rPr>
        <w:t xml:space="preserve"> </w:t>
      </w:r>
      <w:r w:rsidRPr="003C10E4">
        <w:rPr>
          <w:w w:val="105"/>
          <w:sz w:val="24"/>
          <w:szCs w:val="24"/>
        </w:rPr>
        <w:t xml:space="preserve">is subject to disclosure under FOIA, the </w:t>
      </w:r>
      <w:r w:rsidR="0044766C" w:rsidRPr="003C10E4">
        <w:rPr>
          <w:w w:val="105"/>
          <w:sz w:val="24"/>
          <w:szCs w:val="24"/>
        </w:rPr>
        <w:t>Respondent</w:t>
      </w:r>
      <w:r w:rsidR="00070383" w:rsidRPr="003C10E4">
        <w:rPr>
          <w:w w:val="105"/>
          <w:sz w:val="24"/>
          <w:szCs w:val="24"/>
        </w:rPr>
        <w:t xml:space="preserve"> </w:t>
      </w:r>
      <w:r w:rsidRPr="003C10E4">
        <w:rPr>
          <w:w w:val="105"/>
          <w:sz w:val="24"/>
          <w:szCs w:val="24"/>
        </w:rPr>
        <w:t>will be contacted prior to release of the information.</w:t>
      </w:r>
    </w:p>
    <w:p w14:paraId="1CC8FAFD" w14:textId="77777777" w:rsidR="00E07A12" w:rsidRPr="003C10E4" w:rsidRDefault="00E07A12" w:rsidP="00AE2BA9">
      <w:pPr>
        <w:ind w:left="259" w:right="-20"/>
        <w:rPr>
          <w:rFonts w:asciiTheme="majorHAnsi" w:hAnsiTheme="majorHAnsi" w:cs="Times New Roman"/>
          <w:color w:val="000000" w:themeColor="text1"/>
          <w:w w:val="105"/>
          <w:sz w:val="24"/>
          <w:szCs w:val="24"/>
        </w:rPr>
      </w:pPr>
    </w:p>
    <w:p w14:paraId="655184E3" w14:textId="4E64B06A" w:rsidR="00F601B1" w:rsidRPr="003C10E4" w:rsidRDefault="00F601B1" w:rsidP="00CE5CA1">
      <w:pPr>
        <w:pStyle w:val="ListParagraph"/>
        <w:rPr>
          <w:w w:val="105"/>
          <w:sz w:val="24"/>
          <w:szCs w:val="24"/>
        </w:rPr>
      </w:pPr>
      <w:r w:rsidRPr="003C10E4">
        <w:rPr>
          <w:b/>
          <w:bCs/>
          <w:w w:val="105"/>
          <w:sz w:val="24"/>
          <w:szCs w:val="24"/>
        </w:rPr>
        <w:t>IMPORTANT:</w:t>
      </w:r>
      <w:r w:rsidRPr="003C10E4">
        <w:rPr>
          <w:w w:val="105"/>
          <w:sz w:val="24"/>
          <w:szCs w:val="24"/>
        </w:rPr>
        <w:t xml:space="preserve"> </w:t>
      </w:r>
      <w:r w:rsidR="0044766C" w:rsidRPr="003C10E4">
        <w:rPr>
          <w:w w:val="105"/>
          <w:sz w:val="24"/>
          <w:szCs w:val="24"/>
        </w:rPr>
        <w:t>Respondent</w:t>
      </w:r>
      <w:r w:rsidR="0006547F" w:rsidRPr="003C10E4">
        <w:rPr>
          <w:w w:val="105"/>
          <w:sz w:val="24"/>
          <w:szCs w:val="24"/>
        </w:rPr>
        <w:t>s</w:t>
      </w:r>
      <w:r w:rsidRPr="003C10E4">
        <w:rPr>
          <w:w w:val="105"/>
          <w:sz w:val="24"/>
          <w:szCs w:val="24"/>
        </w:rPr>
        <w:t xml:space="preserve"> must address each of the requirements of this </w:t>
      </w:r>
      <w:r w:rsidR="001B6149" w:rsidRPr="003C10E4">
        <w:rPr>
          <w:w w:val="105"/>
          <w:sz w:val="24"/>
          <w:szCs w:val="24"/>
        </w:rPr>
        <w:t>RFP</w:t>
      </w:r>
      <w:r w:rsidRPr="003C10E4">
        <w:rPr>
          <w:w w:val="105"/>
          <w:sz w:val="24"/>
          <w:szCs w:val="24"/>
        </w:rPr>
        <w:t xml:space="preserve"> request which is in the format of a Request for Proposal. </w:t>
      </w:r>
      <w:r w:rsidR="0044766C" w:rsidRPr="003C10E4">
        <w:rPr>
          <w:w w:val="105"/>
          <w:sz w:val="24"/>
          <w:szCs w:val="24"/>
        </w:rPr>
        <w:t>Respondent</w:t>
      </w:r>
      <w:r w:rsidRPr="003C10E4">
        <w:rPr>
          <w:w w:val="105"/>
          <w:sz w:val="24"/>
          <w:szCs w:val="24"/>
        </w:rPr>
        <w:t xml:space="preserve">’s required responses should contain sufficient information and detail for the University to further evaluate the merit of the </w:t>
      </w:r>
      <w:r w:rsidR="001E0B82" w:rsidRPr="003C10E4">
        <w:rPr>
          <w:w w:val="105"/>
          <w:sz w:val="24"/>
          <w:szCs w:val="24"/>
        </w:rPr>
        <w:t>Respondent’s Proposal</w:t>
      </w:r>
      <w:r w:rsidRPr="003C10E4">
        <w:rPr>
          <w:w w:val="105"/>
          <w:sz w:val="24"/>
          <w:szCs w:val="24"/>
        </w:rPr>
        <w:t xml:space="preserve">. Failure to respond in this format may result in </w:t>
      </w:r>
      <w:r w:rsidR="001B6149" w:rsidRPr="003C10E4">
        <w:rPr>
          <w:w w:val="105"/>
          <w:sz w:val="24"/>
          <w:szCs w:val="24"/>
        </w:rPr>
        <w:t>Proposal</w:t>
      </w:r>
      <w:r w:rsidRPr="003C10E4">
        <w:rPr>
          <w:w w:val="105"/>
          <w:sz w:val="24"/>
          <w:szCs w:val="24"/>
        </w:rPr>
        <w:t xml:space="preserve"> disqualification.</w:t>
      </w:r>
    </w:p>
    <w:p w14:paraId="7A7BC9CD" w14:textId="77777777" w:rsidR="0072471E" w:rsidRPr="003C10E4" w:rsidRDefault="0072471E" w:rsidP="00BD7196">
      <w:pPr>
        <w:rPr>
          <w:sz w:val="24"/>
          <w:szCs w:val="24"/>
        </w:rPr>
      </w:pPr>
    </w:p>
    <w:p w14:paraId="79F9C550" w14:textId="77777777" w:rsidR="0072471E" w:rsidRPr="003C10E4" w:rsidRDefault="0044766C" w:rsidP="00CE5CA1">
      <w:pPr>
        <w:pStyle w:val="ListParagraph"/>
        <w:rPr>
          <w:sz w:val="24"/>
          <w:szCs w:val="24"/>
        </w:rPr>
      </w:pPr>
      <w:r w:rsidRPr="003C10E4">
        <w:rPr>
          <w:sz w:val="24"/>
          <w:szCs w:val="24"/>
        </w:rPr>
        <w:t>Respondent</w:t>
      </w:r>
      <w:r w:rsidR="0006547F" w:rsidRPr="003C10E4">
        <w:rPr>
          <w:sz w:val="24"/>
          <w:szCs w:val="24"/>
        </w:rPr>
        <w:t>s</w:t>
      </w:r>
      <w:r w:rsidR="0072471E" w:rsidRPr="003C10E4">
        <w:rPr>
          <w:sz w:val="24"/>
          <w:szCs w:val="24"/>
        </w:rPr>
        <w:t xml:space="preserve"> acknowledge that it is the </w:t>
      </w:r>
      <w:r w:rsidRPr="003C10E4">
        <w:rPr>
          <w:sz w:val="24"/>
          <w:szCs w:val="24"/>
        </w:rPr>
        <w:t>Respondent</w:t>
      </w:r>
      <w:r w:rsidR="0072471E" w:rsidRPr="003C10E4">
        <w:rPr>
          <w:sz w:val="24"/>
          <w:szCs w:val="24"/>
        </w:rPr>
        <w:t xml:space="preserve">'s responsibility to thoroughly examine and read the entire RFP document, including terms, conditions and </w:t>
      </w:r>
      <w:proofErr w:type="gramStart"/>
      <w:r w:rsidR="0072471E" w:rsidRPr="003C10E4">
        <w:rPr>
          <w:sz w:val="24"/>
          <w:szCs w:val="24"/>
        </w:rPr>
        <w:t>any and all</w:t>
      </w:r>
      <w:proofErr w:type="gramEnd"/>
      <w:r w:rsidR="0072471E" w:rsidRPr="003C10E4">
        <w:rPr>
          <w:sz w:val="24"/>
          <w:szCs w:val="24"/>
        </w:rPr>
        <w:t xml:space="preserve"> appendices and attachments.  Failure of </w:t>
      </w:r>
      <w:r w:rsidRPr="003C10E4">
        <w:rPr>
          <w:sz w:val="24"/>
          <w:szCs w:val="24"/>
        </w:rPr>
        <w:t>Respondent</w:t>
      </w:r>
      <w:r w:rsidR="0006547F" w:rsidRPr="003C10E4">
        <w:rPr>
          <w:sz w:val="24"/>
          <w:szCs w:val="24"/>
        </w:rPr>
        <w:t>s</w:t>
      </w:r>
      <w:r w:rsidR="0072471E" w:rsidRPr="003C10E4">
        <w:rPr>
          <w:sz w:val="24"/>
          <w:szCs w:val="24"/>
        </w:rPr>
        <w:t xml:space="preserve"> to fully acquaint themselves with existing conditions or the amount of goods and work involved will not be a basis for requesting extra compensation after the award of a </w:t>
      </w:r>
      <w:r w:rsidR="00CD2415" w:rsidRPr="003C10E4">
        <w:rPr>
          <w:sz w:val="24"/>
          <w:szCs w:val="24"/>
        </w:rPr>
        <w:t>Contract</w:t>
      </w:r>
      <w:r w:rsidR="0072471E" w:rsidRPr="003C10E4">
        <w:rPr>
          <w:sz w:val="24"/>
          <w:szCs w:val="24"/>
        </w:rPr>
        <w:t xml:space="preserve">. This engagement is separate from any other engagement the </w:t>
      </w:r>
      <w:r w:rsidRPr="003C10E4">
        <w:rPr>
          <w:sz w:val="24"/>
          <w:szCs w:val="24"/>
        </w:rPr>
        <w:t>Respondent</w:t>
      </w:r>
      <w:r w:rsidR="0006547F" w:rsidRPr="003C10E4">
        <w:rPr>
          <w:sz w:val="24"/>
          <w:szCs w:val="24"/>
        </w:rPr>
        <w:t>s</w:t>
      </w:r>
      <w:r w:rsidR="0072471E" w:rsidRPr="003C10E4">
        <w:rPr>
          <w:sz w:val="24"/>
          <w:szCs w:val="24"/>
        </w:rPr>
        <w:t xml:space="preserve"> may be currently pursuing with the University. Interpretation by and of the </w:t>
      </w:r>
      <w:r w:rsidR="0072471E" w:rsidRPr="003C10E4">
        <w:rPr>
          <w:sz w:val="24"/>
          <w:szCs w:val="24"/>
        </w:rPr>
        <w:lastRenderedPageBreak/>
        <w:t>University is final.</w:t>
      </w:r>
    </w:p>
    <w:p w14:paraId="04855680" w14:textId="77777777" w:rsidR="00E07A12" w:rsidRPr="003C10E4" w:rsidRDefault="00E07A12" w:rsidP="00AE2BA9">
      <w:pPr>
        <w:ind w:left="259"/>
        <w:rPr>
          <w:rFonts w:asciiTheme="majorHAnsi" w:hAnsiTheme="majorHAnsi"/>
          <w:color w:val="000000" w:themeColor="text1"/>
          <w:sz w:val="24"/>
          <w:szCs w:val="24"/>
        </w:rPr>
      </w:pPr>
    </w:p>
    <w:p w14:paraId="0A542D8B" w14:textId="48E8362A" w:rsidR="00AB1705" w:rsidRPr="003C10E4" w:rsidRDefault="00AB1705" w:rsidP="005672E2">
      <w:pPr>
        <w:pStyle w:val="ListParagraph"/>
        <w:numPr>
          <w:ilvl w:val="0"/>
          <w:numId w:val="12"/>
        </w:numPr>
        <w:tabs>
          <w:tab w:val="left" w:pos="595"/>
        </w:tabs>
        <w:rPr>
          <w:rFonts w:asciiTheme="majorHAnsi" w:hAnsiTheme="majorHAnsi" w:cs="Times New Roman"/>
          <w:color w:val="000000" w:themeColor="text1"/>
          <w:w w:val="105"/>
          <w:sz w:val="24"/>
          <w:szCs w:val="24"/>
        </w:rPr>
      </w:pPr>
      <w:r w:rsidRPr="003C10E4">
        <w:rPr>
          <w:rFonts w:asciiTheme="majorHAnsi" w:hAnsiTheme="majorHAnsi" w:cs="Times New Roman"/>
          <w:b/>
          <w:bCs/>
          <w:color w:val="000000" w:themeColor="text1"/>
          <w:w w:val="105"/>
          <w:sz w:val="24"/>
          <w:szCs w:val="24"/>
        </w:rPr>
        <w:t>Acceptance of Proposals:</w:t>
      </w:r>
      <w:r w:rsidRPr="003C10E4">
        <w:rPr>
          <w:rFonts w:asciiTheme="majorHAnsi" w:hAnsiTheme="majorHAnsi" w:cs="Times New Roman"/>
          <w:color w:val="000000" w:themeColor="text1"/>
          <w:w w:val="105"/>
          <w:sz w:val="24"/>
          <w:szCs w:val="24"/>
        </w:rPr>
        <w:t xml:space="preserve">  The University reserves the right to accept or reject all or any part of a Proposal or </w:t>
      </w:r>
      <w:proofErr w:type="gramStart"/>
      <w:r w:rsidRPr="003C10E4">
        <w:rPr>
          <w:rFonts w:asciiTheme="majorHAnsi" w:hAnsiTheme="majorHAnsi" w:cs="Times New Roman"/>
          <w:color w:val="000000" w:themeColor="text1"/>
          <w:w w:val="105"/>
          <w:sz w:val="24"/>
          <w:szCs w:val="24"/>
        </w:rPr>
        <w:t>any and all</w:t>
      </w:r>
      <w:proofErr w:type="gramEnd"/>
      <w:r w:rsidRPr="003C10E4">
        <w:rPr>
          <w:rFonts w:asciiTheme="majorHAnsi" w:hAnsiTheme="majorHAnsi" w:cs="Times New Roman"/>
          <w:color w:val="000000" w:themeColor="text1"/>
          <w:w w:val="105"/>
          <w:sz w:val="24"/>
          <w:szCs w:val="24"/>
        </w:rPr>
        <w:t xml:space="preserve"> Proposals, to waive any informality, and to award the Proposal that best serves the interest of the University.</w:t>
      </w:r>
    </w:p>
    <w:p w14:paraId="41CA35FF" w14:textId="77777777" w:rsidR="00E07A12" w:rsidRPr="003C10E4" w:rsidRDefault="00E07A12" w:rsidP="00E07A12">
      <w:pPr>
        <w:ind w:right="-20"/>
        <w:rPr>
          <w:rFonts w:asciiTheme="majorHAnsi" w:hAnsiTheme="majorHAnsi" w:cs="Times New Roman"/>
          <w:color w:val="000000" w:themeColor="text1"/>
          <w:sz w:val="24"/>
          <w:szCs w:val="24"/>
        </w:rPr>
      </w:pPr>
    </w:p>
    <w:p w14:paraId="05864A10" w14:textId="6AD968EB" w:rsidR="00F601B1" w:rsidRPr="003C10E4" w:rsidRDefault="00F601B1" w:rsidP="005672E2">
      <w:pPr>
        <w:pStyle w:val="ListParagraph"/>
        <w:numPr>
          <w:ilvl w:val="0"/>
          <w:numId w:val="12"/>
        </w:numPr>
        <w:tabs>
          <w:tab w:val="left" w:pos="595"/>
        </w:tabs>
        <w:rPr>
          <w:rFonts w:asciiTheme="majorHAnsi" w:hAnsiTheme="majorHAnsi" w:cs="Times New Roman"/>
          <w:sz w:val="24"/>
          <w:szCs w:val="24"/>
        </w:rPr>
      </w:pPr>
      <w:r w:rsidRPr="003C10E4">
        <w:rPr>
          <w:rFonts w:asciiTheme="majorHAnsi" w:hAnsiTheme="majorHAnsi" w:cs="Times New Roman"/>
          <w:b/>
          <w:bCs/>
          <w:color w:val="000000" w:themeColor="text1"/>
          <w:w w:val="105"/>
          <w:sz w:val="24"/>
          <w:szCs w:val="24"/>
        </w:rPr>
        <w:t>Ethical Standards</w:t>
      </w:r>
      <w:r w:rsidR="00174A82" w:rsidRPr="003C10E4">
        <w:rPr>
          <w:rFonts w:asciiTheme="majorHAnsi" w:hAnsiTheme="majorHAnsi" w:cs="Times New Roman"/>
          <w:b/>
          <w:bCs/>
          <w:color w:val="000000" w:themeColor="text1"/>
          <w:w w:val="105"/>
          <w:sz w:val="24"/>
          <w:szCs w:val="24"/>
        </w:rPr>
        <w:t xml:space="preserve">: </w:t>
      </w:r>
      <w:r w:rsidR="00CD2415" w:rsidRPr="003C10E4">
        <w:rPr>
          <w:rFonts w:asciiTheme="majorHAnsi" w:hAnsiTheme="majorHAnsi" w:cs="Times New Roman"/>
          <w:b/>
          <w:bCs/>
          <w:color w:val="000000" w:themeColor="text1"/>
          <w:w w:val="105"/>
          <w:sz w:val="24"/>
          <w:szCs w:val="24"/>
        </w:rPr>
        <w:t xml:space="preserve"> </w:t>
      </w:r>
      <w:r w:rsidR="00CD2415" w:rsidRPr="003C10E4">
        <w:rPr>
          <w:rFonts w:asciiTheme="majorHAnsi" w:hAnsiTheme="majorHAnsi" w:cs="Times New Roman"/>
          <w:sz w:val="24"/>
          <w:szCs w:val="24"/>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F00095" w:rsidRPr="003C10E4">
        <w:rPr>
          <w:rFonts w:asciiTheme="majorHAnsi" w:hAnsiTheme="majorHAnsi" w:cs="Times New Roman"/>
          <w:sz w:val="24"/>
          <w:szCs w:val="24"/>
        </w:rPr>
        <w:t xml:space="preserve">  </w:t>
      </w:r>
    </w:p>
    <w:p w14:paraId="0BD3F3CD" w14:textId="77777777" w:rsidR="00F601B1" w:rsidRPr="003C10E4" w:rsidRDefault="00F601B1" w:rsidP="00E07A12">
      <w:pPr>
        <w:rPr>
          <w:rFonts w:asciiTheme="majorHAnsi" w:hAnsiTheme="majorHAnsi" w:cs="Times New Roman"/>
          <w:b/>
          <w:bCs/>
          <w:color w:val="000000" w:themeColor="text1"/>
          <w:w w:val="105"/>
          <w:sz w:val="24"/>
          <w:szCs w:val="24"/>
        </w:rPr>
      </w:pPr>
    </w:p>
    <w:p w14:paraId="5D3CA47C" w14:textId="5E01AE13" w:rsidR="00FC489D" w:rsidRPr="003C10E4" w:rsidRDefault="00FC489D" w:rsidP="005672E2">
      <w:pPr>
        <w:pStyle w:val="ListParagraph"/>
        <w:numPr>
          <w:ilvl w:val="0"/>
          <w:numId w:val="12"/>
        </w:numPr>
        <w:tabs>
          <w:tab w:val="left" w:pos="595"/>
        </w:tabs>
        <w:rPr>
          <w:rFonts w:asciiTheme="majorHAnsi" w:hAnsiTheme="majorHAnsi" w:cs="Times New Roman"/>
          <w:sz w:val="24"/>
          <w:szCs w:val="24"/>
        </w:rPr>
      </w:pPr>
      <w:r w:rsidRPr="003C10E4">
        <w:rPr>
          <w:rFonts w:asciiTheme="majorHAnsi" w:hAnsiTheme="majorHAnsi" w:cs="Times New Roman"/>
          <w:b/>
          <w:bCs/>
          <w:sz w:val="24"/>
          <w:szCs w:val="24"/>
        </w:rPr>
        <w:t>Excused Performance</w:t>
      </w:r>
      <w:r w:rsidR="00800F5E" w:rsidRPr="003C10E4">
        <w:rPr>
          <w:rFonts w:asciiTheme="majorHAnsi" w:hAnsiTheme="majorHAnsi" w:cs="Times New Roman"/>
          <w:b/>
          <w:bCs/>
          <w:sz w:val="24"/>
          <w:szCs w:val="24"/>
        </w:rPr>
        <w:t xml:space="preserve"> / Force Majeure</w:t>
      </w:r>
      <w:r w:rsidR="00F0736C" w:rsidRPr="003C10E4">
        <w:rPr>
          <w:rFonts w:asciiTheme="majorHAnsi" w:hAnsiTheme="majorHAnsi" w:cs="Times New Roman"/>
          <w:b/>
          <w:bCs/>
          <w:sz w:val="24"/>
          <w:szCs w:val="24"/>
        </w:rPr>
        <w:t xml:space="preserve">:  </w:t>
      </w:r>
      <w:r w:rsidRPr="003C10E4">
        <w:rPr>
          <w:rFonts w:asciiTheme="majorHAnsi" w:hAnsiTheme="majorHAnsi" w:cs="Times New Roman"/>
          <w:sz w:val="24"/>
          <w:szCs w:val="24"/>
        </w:rPr>
        <w:t xml:space="preserve">Notwithstanding any other provisions in this RFP or any resultant </w:t>
      </w:r>
      <w:r w:rsidR="00A57F62" w:rsidRPr="003C10E4">
        <w:rPr>
          <w:rFonts w:asciiTheme="majorHAnsi" w:hAnsiTheme="majorHAnsi" w:cs="Times New Roman"/>
          <w:sz w:val="24"/>
          <w:szCs w:val="24"/>
        </w:rPr>
        <w:t>Contract</w:t>
      </w:r>
      <w:r w:rsidRPr="003C10E4">
        <w:rPr>
          <w:rFonts w:asciiTheme="majorHAnsi" w:hAnsiTheme="majorHAnsi" w:cs="Times New Roman"/>
          <w:sz w:val="24"/>
          <w:szCs w:val="24"/>
        </w:rPr>
        <w:t xml:space="preserve">, in the event that the performance of any terms or provisions of this RFP or any resultant </w:t>
      </w:r>
      <w:r w:rsidR="00A57F62" w:rsidRPr="003C10E4">
        <w:rPr>
          <w:rFonts w:asciiTheme="majorHAnsi" w:hAnsiTheme="majorHAnsi" w:cs="Times New Roman"/>
          <w:sz w:val="24"/>
          <w:szCs w:val="24"/>
        </w:rPr>
        <w:t>Contract</w:t>
      </w:r>
      <w:r w:rsidR="00F0736C" w:rsidRPr="003C10E4">
        <w:rPr>
          <w:rFonts w:asciiTheme="majorHAnsi" w:hAnsiTheme="majorHAnsi" w:cs="Times New Roman"/>
          <w:sz w:val="24"/>
          <w:szCs w:val="24"/>
        </w:rPr>
        <w:t xml:space="preserve"> </w:t>
      </w:r>
      <w:r w:rsidRPr="003C10E4">
        <w:rPr>
          <w:rFonts w:asciiTheme="majorHAnsi" w:hAnsiTheme="majorHAnsi" w:cs="Times New Roman"/>
          <w:sz w:val="24"/>
          <w:szCs w:val="24"/>
        </w:rPr>
        <w:t xml:space="preserve">shall be delayed or prevented because of compliance with any law, decree, or order of any governmental agency or authority, either local, state, or federal, or because of riots, war, acts of terrorism, public disturbances, unavailability of materials meeting the required standards, strikes, lockouts, differences with workmen, fires, floods, Acts of God, </w:t>
      </w:r>
      <w:r w:rsidR="00BD7196" w:rsidRPr="003C10E4">
        <w:rPr>
          <w:rFonts w:asciiTheme="majorHAnsi" w:hAnsiTheme="majorHAnsi" w:cs="Times New Roman"/>
          <w:sz w:val="24"/>
          <w:szCs w:val="24"/>
        </w:rPr>
        <w:t xml:space="preserve">pandemic, </w:t>
      </w:r>
      <w:r w:rsidR="00A01985" w:rsidRPr="003C10E4">
        <w:rPr>
          <w:rFonts w:asciiTheme="majorHAnsi" w:hAnsiTheme="majorHAnsi" w:cs="Times New Roman"/>
          <w:sz w:val="24"/>
          <w:szCs w:val="24"/>
        </w:rPr>
        <w:t>epidemic</w:t>
      </w:r>
      <w:r w:rsidR="00BD7196" w:rsidRPr="003C10E4">
        <w:rPr>
          <w:rFonts w:asciiTheme="majorHAnsi" w:hAnsiTheme="majorHAnsi" w:cs="Times New Roman"/>
          <w:sz w:val="24"/>
          <w:szCs w:val="24"/>
        </w:rPr>
        <w:t xml:space="preserve"> or any action by </w:t>
      </w:r>
      <w:r w:rsidR="00A01985" w:rsidRPr="003C10E4">
        <w:rPr>
          <w:rFonts w:asciiTheme="majorHAnsi" w:hAnsiTheme="majorHAnsi" w:cs="Times New Roman"/>
          <w:sz w:val="24"/>
          <w:szCs w:val="24"/>
        </w:rPr>
        <w:t>a government entity</w:t>
      </w:r>
      <w:r w:rsidR="00830C9B" w:rsidRPr="003C10E4">
        <w:rPr>
          <w:rFonts w:asciiTheme="majorHAnsi" w:hAnsiTheme="majorHAnsi" w:cs="Times New Roman"/>
          <w:sz w:val="24"/>
          <w:szCs w:val="24"/>
        </w:rPr>
        <w:t>, public health authority</w:t>
      </w:r>
      <w:r w:rsidR="00A01985" w:rsidRPr="003C10E4">
        <w:rPr>
          <w:rFonts w:asciiTheme="majorHAnsi" w:hAnsiTheme="majorHAnsi" w:cs="Times New Roman"/>
          <w:sz w:val="24"/>
          <w:szCs w:val="24"/>
        </w:rPr>
        <w:t xml:space="preserve"> or University’s governing </w:t>
      </w:r>
      <w:r w:rsidR="00830C9B" w:rsidRPr="003C10E4">
        <w:rPr>
          <w:rFonts w:asciiTheme="majorHAnsi" w:hAnsiTheme="majorHAnsi" w:cs="Times New Roman"/>
          <w:sz w:val="24"/>
          <w:szCs w:val="24"/>
        </w:rPr>
        <w:t xml:space="preserve">board, </w:t>
      </w:r>
      <w:r w:rsidR="00A01985" w:rsidRPr="003C10E4">
        <w:rPr>
          <w:rFonts w:asciiTheme="majorHAnsi" w:hAnsiTheme="majorHAnsi" w:cs="Times New Roman"/>
          <w:sz w:val="24"/>
          <w:szCs w:val="24"/>
        </w:rPr>
        <w:t xml:space="preserve">athletic body or conference, </w:t>
      </w:r>
      <w:r w:rsidRPr="003C10E4">
        <w:rPr>
          <w:rFonts w:asciiTheme="majorHAnsi" w:hAnsiTheme="majorHAnsi" w:cs="Times New Roman"/>
          <w:sz w:val="24"/>
          <w:szCs w:val="24"/>
        </w:rPr>
        <w:t>or any other reason whatsoever which is not within the control of the party whose performance is interfered with and which, by the exercise of reasonable diligence, such party is unable to prevent (the foregoing collectively referred to as “</w:t>
      </w:r>
      <w:r w:rsidR="00220968" w:rsidRPr="003C10E4">
        <w:rPr>
          <w:rFonts w:asciiTheme="majorHAnsi" w:hAnsiTheme="majorHAnsi" w:cs="Times New Roman"/>
          <w:sz w:val="24"/>
          <w:szCs w:val="24"/>
        </w:rPr>
        <w:t>Force Majeure Event</w:t>
      </w:r>
      <w:r w:rsidRPr="003C10E4">
        <w:rPr>
          <w:rFonts w:asciiTheme="majorHAnsi" w:hAnsiTheme="majorHAnsi" w:cs="Times New Roman"/>
          <w:sz w:val="24"/>
          <w:szCs w:val="24"/>
        </w:rPr>
        <w:t xml:space="preserve">”), the party so interfered with </w:t>
      </w:r>
      <w:r w:rsidR="00220968" w:rsidRPr="003C10E4">
        <w:rPr>
          <w:rFonts w:asciiTheme="majorHAnsi" w:hAnsiTheme="majorHAnsi"/>
          <w:sz w:val="24"/>
          <w:szCs w:val="24"/>
        </w:rPr>
        <w:t>shall (</w:t>
      </w:r>
      <w:proofErr w:type="spellStart"/>
      <w:r w:rsidR="00220968" w:rsidRPr="003C10E4">
        <w:rPr>
          <w:rFonts w:asciiTheme="majorHAnsi" w:hAnsiTheme="majorHAnsi"/>
          <w:sz w:val="24"/>
          <w:szCs w:val="24"/>
        </w:rPr>
        <w:t>i</w:t>
      </w:r>
      <w:proofErr w:type="spellEnd"/>
      <w:r w:rsidR="00220968" w:rsidRPr="003C10E4">
        <w:rPr>
          <w:rFonts w:asciiTheme="majorHAnsi" w:hAnsiTheme="majorHAnsi"/>
          <w:sz w:val="24"/>
          <w:szCs w:val="24"/>
        </w:rPr>
        <w:t xml:space="preserve">) use all good faith reasonable efforts to minimize the effects thereof and (ii) notify the other party(s) in writing within ten (10) days of the Force Majeure Event and the effect of the Force Majeure Event on such party’s ability to perform its obligations hereunder. The affected party(s) shall also provide the other party with written documentation and statements to evidence the existence and impact of the Force Majeure Event.  The affected party(s) shall promptly resume performance after it is no longer subject to the Force Majeure </w:t>
      </w:r>
      <w:proofErr w:type="gramStart"/>
      <w:r w:rsidR="00220968" w:rsidRPr="003C10E4">
        <w:rPr>
          <w:rFonts w:asciiTheme="majorHAnsi" w:hAnsiTheme="majorHAnsi"/>
          <w:sz w:val="24"/>
          <w:szCs w:val="24"/>
        </w:rPr>
        <w:t>Event, and</w:t>
      </w:r>
      <w:proofErr w:type="gramEnd"/>
      <w:r w:rsidR="00220968" w:rsidRPr="003C10E4">
        <w:rPr>
          <w:rFonts w:asciiTheme="majorHAnsi" w:hAnsiTheme="majorHAnsi"/>
          <w:sz w:val="24"/>
          <w:szCs w:val="24"/>
        </w:rPr>
        <w:t xml:space="preserve"> make every effort to provide comparable substituted performance in the event the party(s) is able to reasonably do so.</w:t>
      </w:r>
      <w:r w:rsidR="001976CC" w:rsidRPr="003C10E4">
        <w:rPr>
          <w:rFonts w:asciiTheme="majorHAnsi" w:hAnsiTheme="majorHAnsi"/>
          <w:sz w:val="24"/>
          <w:szCs w:val="24"/>
        </w:rPr>
        <w:t xml:space="preserve">  </w:t>
      </w:r>
      <w:r w:rsidR="00220968" w:rsidRPr="003C10E4">
        <w:rPr>
          <w:rFonts w:asciiTheme="majorHAnsi" w:hAnsiTheme="majorHAnsi"/>
          <w:sz w:val="24"/>
          <w:szCs w:val="24"/>
        </w:rPr>
        <w:t xml:space="preserve">If the Force Majeure Event continues beyond ninety (90) days, the parties agree to discuss in good faith potential modifications to </w:t>
      </w:r>
      <w:r w:rsidR="001976CC" w:rsidRPr="003C10E4">
        <w:rPr>
          <w:rFonts w:asciiTheme="majorHAnsi" w:hAnsiTheme="majorHAnsi"/>
          <w:sz w:val="24"/>
          <w:szCs w:val="24"/>
        </w:rPr>
        <w:t xml:space="preserve">any resulting Contract </w:t>
      </w:r>
      <w:r w:rsidR="00220968" w:rsidRPr="003C10E4">
        <w:rPr>
          <w:rFonts w:asciiTheme="majorHAnsi" w:hAnsiTheme="majorHAnsi"/>
          <w:sz w:val="24"/>
          <w:szCs w:val="24"/>
        </w:rPr>
        <w:t>and in the event an a</w:t>
      </w:r>
      <w:r w:rsidR="001976CC" w:rsidRPr="003C10E4">
        <w:rPr>
          <w:rFonts w:asciiTheme="majorHAnsi" w:hAnsiTheme="majorHAnsi"/>
          <w:sz w:val="24"/>
          <w:szCs w:val="24"/>
        </w:rPr>
        <w:t>greement cannot be reached, the University may terminate the Contract</w:t>
      </w:r>
      <w:r w:rsidR="00220968" w:rsidRPr="003C10E4">
        <w:rPr>
          <w:rFonts w:asciiTheme="majorHAnsi" w:hAnsiTheme="majorHAnsi"/>
          <w:sz w:val="24"/>
          <w:szCs w:val="24"/>
        </w:rPr>
        <w:t>.</w:t>
      </w:r>
    </w:p>
    <w:p w14:paraId="7A7F1EE8" w14:textId="77777777" w:rsidR="00571F5A" w:rsidRPr="003C10E4" w:rsidRDefault="00571F5A" w:rsidP="00571F5A">
      <w:pPr>
        <w:pStyle w:val="ListParagraph"/>
        <w:rPr>
          <w:rFonts w:asciiTheme="majorHAnsi" w:hAnsiTheme="majorHAnsi" w:cs="Times New Roman"/>
          <w:sz w:val="24"/>
          <w:szCs w:val="24"/>
        </w:rPr>
      </w:pPr>
    </w:p>
    <w:p w14:paraId="79EB1B36" w14:textId="1E7B025F" w:rsidR="00571F5A" w:rsidRPr="003C10E4" w:rsidRDefault="00571F5A" w:rsidP="005672E2">
      <w:pPr>
        <w:pStyle w:val="ListParagraph"/>
        <w:numPr>
          <w:ilvl w:val="0"/>
          <w:numId w:val="12"/>
        </w:numPr>
        <w:tabs>
          <w:tab w:val="left" w:pos="595"/>
        </w:tabs>
        <w:rPr>
          <w:rFonts w:asciiTheme="majorHAnsi" w:hAnsiTheme="majorHAnsi" w:cs="Times New Roman"/>
          <w:sz w:val="24"/>
          <w:szCs w:val="24"/>
        </w:rPr>
      </w:pPr>
      <w:bookmarkStart w:id="46" w:name="_Toc87880608"/>
      <w:r w:rsidRPr="003C10E4">
        <w:rPr>
          <w:rFonts w:asciiTheme="majorHAnsi" w:hAnsiTheme="majorHAnsi" w:cs="Times New Roman"/>
          <w:b/>
          <w:bCs/>
          <w:sz w:val="24"/>
          <w:szCs w:val="24"/>
        </w:rPr>
        <w:t>Performance Standards</w:t>
      </w:r>
      <w:bookmarkEnd w:id="46"/>
      <w:r w:rsidR="009F3C71" w:rsidRPr="003C10E4">
        <w:rPr>
          <w:rFonts w:asciiTheme="majorHAnsi" w:hAnsiTheme="majorHAnsi" w:cs="Times New Roman"/>
          <w:b/>
          <w:bCs/>
          <w:sz w:val="24"/>
          <w:szCs w:val="24"/>
        </w:rPr>
        <w:t>:</w:t>
      </w:r>
      <w:r w:rsidRPr="003C10E4">
        <w:rPr>
          <w:rFonts w:asciiTheme="majorHAnsi" w:hAnsiTheme="majorHAnsi" w:cs="Times New Roman"/>
          <w:b/>
          <w:bCs/>
          <w:sz w:val="24"/>
          <w:szCs w:val="24"/>
        </w:rPr>
        <w:t xml:space="preserve">  </w:t>
      </w:r>
      <w:r w:rsidRPr="003C10E4">
        <w:rPr>
          <w:rFonts w:asciiTheme="majorHAnsi" w:hAnsiTheme="majorHAnsi" w:cs="Times New Roman"/>
          <w:sz w:val="24"/>
          <w:szCs w:val="24"/>
        </w:rPr>
        <w:t>Selected Respondent</w:t>
      </w:r>
      <w:r w:rsidR="009F3C71" w:rsidRPr="003C10E4">
        <w:rPr>
          <w:rFonts w:asciiTheme="majorHAnsi" w:hAnsiTheme="majorHAnsi" w:cs="Times New Roman"/>
          <w:sz w:val="24"/>
          <w:szCs w:val="24"/>
        </w:rPr>
        <w:t>s</w:t>
      </w:r>
      <w:r w:rsidRPr="003C10E4">
        <w:rPr>
          <w:rFonts w:asciiTheme="majorHAnsi" w:hAnsiTheme="majorHAnsi" w:cs="Times New Roman"/>
          <w:sz w:val="24"/>
          <w:szCs w:val="24"/>
        </w:rPr>
        <w:t xml:space="preserve"> acknowledge that the use of performance-based standards on any resultant </w:t>
      </w:r>
      <w:r w:rsidR="009F3C71" w:rsidRPr="003C10E4">
        <w:rPr>
          <w:rFonts w:asciiTheme="majorHAnsi" w:hAnsiTheme="majorHAnsi" w:cs="Times New Roman"/>
          <w:sz w:val="24"/>
          <w:szCs w:val="24"/>
        </w:rPr>
        <w:t>C</w:t>
      </w:r>
      <w:r w:rsidRPr="003C10E4">
        <w:rPr>
          <w:rFonts w:asciiTheme="majorHAnsi" w:hAnsiTheme="majorHAnsi" w:cs="Times New Roman"/>
          <w:sz w:val="24"/>
          <w:szCs w:val="24"/>
        </w:rPr>
        <w:t>ontract by the University are required pursuant to Arkansas Code Annotated § 19-11-267.  Selected Respondent</w:t>
      </w:r>
      <w:r w:rsidR="009F3C71" w:rsidRPr="003C10E4">
        <w:rPr>
          <w:rFonts w:asciiTheme="majorHAnsi" w:hAnsiTheme="majorHAnsi" w:cs="Times New Roman"/>
          <w:sz w:val="24"/>
          <w:szCs w:val="24"/>
        </w:rPr>
        <w:t>s</w:t>
      </w:r>
      <w:r w:rsidRPr="003C10E4">
        <w:rPr>
          <w:rFonts w:asciiTheme="majorHAnsi" w:hAnsiTheme="majorHAnsi" w:cs="Times New Roman"/>
          <w:sz w:val="24"/>
          <w:szCs w:val="24"/>
        </w:rPr>
        <w:t xml:space="preserve"> shall provide prompt, responsive, courteous and high-quality products, services and customer </w:t>
      </w:r>
      <w:proofErr w:type="gramStart"/>
      <w:r w:rsidRPr="003C10E4">
        <w:rPr>
          <w:rFonts w:asciiTheme="majorHAnsi" w:hAnsiTheme="majorHAnsi" w:cs="Times New Roman"/>
          <w:sz w:val="24"/>
          <w:szCs w:val="24"/>
        </w:rPr>
        <w:t>service</w:t>
      </w:r>
      <w:proofErr w:type="gramEnd"/>
      <w:r w:rsidRPr="003C10E4">
        <w:rPr>
          <w:rFonts w:asciiTheme="majorHAnsi" w:hAnsiTheme="majorHAnsi" w:cs="Times New Roman"/>
          <w:sz w:val="24"/>
          <w:szCs w:val="24"/>
        </w:rPr>
        <w:t xml:space="preserve"> in the performance of its obligations under this RFP and any resulting </w:t>
      </w:r>
      <w:r w:rsidR="009F3C71" w:rsidRPr="003C10E4">
        <w:rPr>
          <w:rFonts w:asciiTheme="majorHAnsi" w:hAnsiTheme="majorHAnsi" w:cs="Times New Roman"/>
          <w:sz w:val="24"/>
          <w:szCs w:val="24"/>
        </w:rPr>
        <w:t>C</w:t>
      </w:r>
      <w:r w:rsidRPr="003C10E4">
        <w:rPr>
          <w:rFonts w:asciiTheme="majorHAnsi" w:hAnsiTheme="majorHAnsi" w:cs="Times New Roman"/>
          <w:sz w:val="24"/>
          <w:szCs w:val="24"/>
        </w:rPr>
        <w:t>ontract with the University</w:t>
      </w:r>
      <w:r w:rsidR="003A3583">
        <w:rPr>
          <w:rFonts w:asciiTheme="majorHAnsi" w:hAnsiTheme="majorHAnsi" w:cs="Times New Roman"/>
          <w:sz w:val="24"/>
          <w:szCs w:val="24"/>
        </w:rPr>
        <w:t>.</w:t>
      </w:r>
      <w:r w:rsidRPr="003C10E4">
        <w:rPr>
          <w:rFonts w:asciiTheme="majorHAnsi" w:hAnsiTheme="majorHAnsi" w:cs="Times New Roman"/>
          <w:sz w:val="24"/>
          <w:szCs w:val="24"/>
        </w:rPr>
        <w:t xml:space="preserve"> Selected Respondent</w:t>
      </w:r>
      <w:r w:rsidR="009F3C71" w:rsidRPr="003C10E4">
        <w:rPr>
          <w:rFonts w:asciiTheme="majorHAnsi" w:hAnsiTheme="majorHAnsi" w:cs="Times New Roman"/>
          <w:sz w:val="24"/>
          <w:szCs w:val="24"/>
        </w:rPr>
        <w:t>s</w:t>
      </w:r>
      <w:r w:rsidRPr="003C10E4">
        <w:rPr>
          <w:rFonts w:asciiTheme="majorHAnsi" w:hAnsiTheme="majorHAnsi" w:cs="Times New Roman"/>
          <w:sz w:val="24"/>
          <w:szCs w:val="24"/>
        </w:rPr>
        <w:t xml:space="preserve"> shall warrant that the equipment placed on the University campus shall be of good quality, safe and suitable for their intended use by customers and properly installed.  Selected Respondent</w:t>
      </w:r>
      <w:r w:rsidR="009F3C71" w:rsidRPr="003C10E4">
        <w:rPr>
          <w:rFonts w:asciiTheme="majorHAnsi" w:hAnsiTheme="majorHAnsi" w:cs="Times New Roman"/>
          <w:sz w:val="24"/>
          <w:szCs w:val="24"/>
        </w:rPr>
        <w:t>s</w:t>
      </w:r>
      <w:r w:rsidRPr="003C10E4">
        <w:rPr>
          <w:rFonts w:asciiTheme="majorHAnsi" w:hAnsiTheme="majorHAnsi" w:cs="Times New Roman"/>
          <w:sz w:val="24"/>
          <w:szCs w:val="24"/>
        </w:rPr>
        <w:t xml:space="preserve"> acknowledge that all products and services provided to the University or tailgate customers on the University campus are to be of high quality and rendered in a timely and professional manner.  Selected Respondent</w:t>
      </w:r>
      <w:r w:rsidR="009F3C71" w:rsidRPr="003C10E4">
        <w:rPr>
          <w:rFonts w:asciiTheme="majorHAnsi" w:hAnsiTheme="majorHAnsi" w:cs="Times New Roman"/>
          <w:sz w:val="24"/>
          <w:szCs w:val="24"/>
        </w:rPr>
        <w:t>s</w:t>
      </w:r>
      <w:r w:rsidRPr="003C10E4">
        <w:rPr>
          <w:rFonts w:asciiTheme="majorHAnsi" w:hAnsiTheme="majorHAnsi" w:cs="Times New Roman"/>
          <w:sz w:val="24"/>
          <w:szCs w:val="24"/>
        </w:rPr>
        <w:t xml:space="preserve"> represent and warrant that </w:t>
      </w:r>
      <w:r w:rsidR="009F3C71" w:rsidRPr="003C10E4">
        <w:rPr>
          <w:rFonts w:asciiTheme="majorHAnsi" w:hAnsiTheme="majorHAnsi" w:cs="Times New Roman"/>
          <w:sz w:val="24"/>
          <w:szCs w:val="24"/>
        </w:rPr>
        <w:t>they</w:t>
      </w:r>
      <w:r w:rsidRPr="003C10E4">
        <w:rPr>
          <w:rFonts w:asciiTheme="majorHAnsi" w:hAnsiTheme="majorHAnsi" w:cs="Times New Roman"/>
          <w:sz w:val="24"/>
          <w:szCs w:val="24"/>
        </w:rPr>
        <w:t xml:space="preserve"> will provide all products and services related to any resulting </w:t>
      </w:r>
      <w:r w:rsidR="009F3C71" w:rsidRPr="003C10E4">
        <w:rPr>
          <w:rFonts w:asciiTheme="majorHAnsi" w:hAnsiTheme="majorHAnsi" w:cs="Times New Roman"/>
          <w:sz w:val="24"/>
          <w:szCs w:val="24"/>
        </w:rPr>
        <w:t>C</w:t>
      </w:r>
      <w:r w:rsidRPr="003C10E4">
        <w:rPr>
          <w:rFonts w:asciiTheme="majorHAnsi" w:hAnsiTheme="majorHAnsi" w:cs="Times New Roman"/>
          <w:sz w:val="24"/>
          <w:szCs w:val="24"/>
        </w:rPr>
        <w:t>ontract in a manner consistent with industry standards.  In addition, Selected Respondent</w:t>
      </w:r>
      <w:r w:rsidR="009F3C71" w:rsidRPr="003C10E4">
        <w:rPr>
          <w:rFonts w:asciiTheme="majorHAnsi" w:hAnsiTheme="majorHAnsi" w:cs="Times New Roman"/>
          <w:sz w:val="24"/>
          <w:szCs w:val="24"/>
        </w:rPr>
        <w:t>s</w:t>
      </w:r>
      <w:r w:rsidRPr="003C10E4">
        <w:rPr>
          <w:rFonts w:asciiTheme="majorHAnsi" w:hAnsiTheme="majorHAnsi" w:cs="Times New Roman"/>
          <w:sz w:val="24"/>
          <w:szCs w:val="24"/>
        </w:rPr>
        <w:t xml:space="preserve"> shall respond to all production, service, </w:t>
      </w:r>
      <w:r w:rsidRPr="003C10E4">
        <w:rPr>
          <w:rFonts w:asciiTheme="majorHAnsi" w:hAnsiTheme="majorHAnsi" w:cs="Times New Roman"/>
          <w:sz w:val="24"/>
          <w:szCs w:val="24"/>
        </w:rPr>
        <w:lastRenderedPageBreak/>
        <w:t>maintenance and customer service and support requests by in a polite and timely manner.  Further, Selected Respondent</w:t>
      </w:r>
      <w:r w:rsidR="009F3C71" w:rsidRPr="003C10E4">
        <w:rPr>
          <w:rFonts w:asciiTheme="majorHAnsi" w:hAnsiTheme="majorHAnsi" w:cs="Times New Roman"/>
          <w:sz w:val="24"/>
          <w:szCs w:val="24"/>
        </w:rPr>
        <w:t>s</w:t>
      </w:r>
      <w:r w:rsidRPr="003C10E4">
        <w:rPr>
          <w:rFonts w:asciiTheme="majorHAnsi" w:hAnsiTheme="majorHAnsi" w:cs="Times New Roman"/>
          <w:sz w:val="24"/>
          <w:szCs w:val="24"/>
        </w:rPr>
        <w:t xml:space="preserve"> recognize that failure to perform hereunder may cause the University financial or reputational harm or damages or require it to acquire replacement services </w:t>
      </w:r>
      <w:r w:rsidR="009F3C71" w:rsidRPr="003C10E4">
        <w:rPr>
          <w:rFonts w:asciiTheme="majorHAnsi" w:hAnsiTheme="majorHAnsi" w:cs="Times New Roman"/>
          <w:sz w:val="24"/>
          <w:szCs w:val="24"/>
        </w:rPr>
        <w:t xml:space="preserve">and/or products </w:t>
      </w:r>
      <w:r w:rsidRPr="003C10E4">
        <w:rPr>
          <w:rFonts w:asciiTheme="majorHAnsi" w:hAnsiTheme="majorHAnsi" w:cs="Times New Roman"/>
          <w:sz w:val="24"/>
          <w:szCs w:val="24"/>
        </w:rPr>
        <w:t xml:space="preserve">on short notice.  Therefore, any failure to provide the agreed upon products or services to the University or customers at the quality, times or in the manner specified, or for the duration required hereunder shall constitute a breach of any </w:t>
      </w:r>
      <w:r w:rsidR="009F3C71" w:rsidRPr="003C10E4">
        <w:rPr>
          <w:rFonts w:asciiTheme="majorHAnsi" w:hAnsiTheme="majorHAnsi" w:cs="Times New Roman"/>
          <w:sz w:val="24"/>
          <w:szCs w:val="24"/>
        </w:rPr>
        <w:t>C</w:t>
      </w:r>
      <w:r w:rsidRPr="003C10E4">
        <w:rPr>
          <w:rFonts w:asciiTheme="majorHAnsi" w:hAnsiTheme="majorHAnsi" w:cs="Times New Roman"/>
          <w:sz w:val="24"/>
          <w:szCs w:val="24"/>
        </w:rPr>
        <w:t xml:space="preserve">ontract between </w:t>
      </w:r>
      <w:r w:rsidR="00EA5E02" w:rsidRPr="003C10E4">
        <w:rPr>
          <w:rFonts w:asciiTheme="majorHAnsi" w:hAnsiTheme="majorHAnsi" w:cs="Times New Roman"/>
          <w:sz w:val="24"/>
          <w:szCs w:val="24"/>
        </w:rPr>
        <w:t>Selected Respondent</w:t>
      </w:r>
      <w:r w:rsidR="009F3C71" w:rsidRPr="003C10E4">
        <w:rPr>
          <w:rFonts w:asciiTheme="majorHAnsi" w:hAnsiTheme="majorHAnsi" w:cs="Times New Roman"/>
          <w:sz w:val="24"/>
          <w:szCs w:val="24"/>
        </w:rPr>
        <w:t>s</w:t>
      </w:r>
      <w:r w:rsidR="00EA5E02" w:rsidRPr="003C10E4">
        <w:rPr>
          <w:rFonts w:asciiTheme="majorHAnsi" w:hAnsiTheme="majorHAnsi" w:cs="Times New Roman"/>
          <w:sz w:val="24"/>
          <w:szCs w:val="24"/>
        </w:rPr>
        <w:t xml:space="preserve"> </w:t>
      </w:r>
      <w:r w:rsidRPr="003C10E4">
        <w:rPr>
          <w:rFonts w:asciiTheme="majorHAnsi" w:hAnsiTheme="majorHAnsi" w:cs="Times New Roman"/>
          <w:sz w:val="24"/>
          <w:szCs w:val="24"/>
        </w:rPr>
        <w:t>and the University subject to termination.</w:t>
      </w:r>
    </w:p>
    <w:p w14:paraId="4B7FCDF1" w14:textId="77777777" w:rsidR="00571F5A" w:rsidRPr="003C10E4" w:rsidRDefault="00571F5A" w:rsidP="00571F5A">
      <w:pPr>
        <w:pStyle w:val="ListParagraph"/>
        <w:tabs>
          <w:tab w:val="left" w:pos="595"/>
        </w:tabs>
        <w:ind w:left="288"/>
        <w:rPr>
          <w:rFonts w:asciiTheme="majorHAnsi" w:hAnsiTheme="majorHAnsi" w:cs="Times New Roman"/>
          <w:sz w:val="24"/>
          <w:szCs w:val="24"/>
        </w:rPr>
      </w:pPr>
    </w:p>
    <w:p w14:paraId="010C82FA" w14:textId="77777777" w:rsidR="00530E2E" w:rsidRPr="003C10E4" w:rsidRDefault="000F7F13" w:rsidP="005672E2">
      <w:pPr>
        <w:pStyle w:val="ListParagraph"/>
        <w:numPr>
          <w:ilvl w:val="0"/>
          <w:numId w:val="12"/>
        </w:numPr>
        <w:tabs>
          <w:tab w:val="left" w:pos="595"/>
        </w:tabs>
        <w:rPr>
          <w:rFonts w:asciiTheme="majorHAnsi" w:hAnsiTheme="majorHAnsi" w:cs="Times New Roman"/>
          <w:color w:val="000000" w:themeColor="text1"/>
          <w:sz w:val="24"/>
          <w:szCs w:val="24"/>
        </w:rPr>
      </w:pPr>
      <w:r w:rsidRPr="003C10E4">
        <w:rPr>
          <w:rFonts w:asciiTheme="majorHAnsi" w:hAnsiTheme="majorHAnsi" w:cs="Times New Roman"/>
          <w:b/>
          <w:bCs/>
          <w:color w:val="000000" w:themeColor="text1"/>
          <w:sz w:val="24"/>
          <w:szCs w:val="24"/>
        </w:rPr>
        <w:t xml:space="preserve">Period of Firm Proposal:  </w:t>
      </w:r>
      <w:r w:rsidRPr="003C10E4">
        <w:rPr>
          <w:rFonts w:asciiTheme="majorHAnsi" w:hAnsiTheme="majorHAnsi" w:cs="Times New Roman"/>
          <w:color w:val="000000" w:themeColor="text1"/>
          <w:sz w:val="24"/>
          <w:szCs w:val="24"/>
        </w:rPr>
        <w:t xml:space="preserve">Prices for the proposed services must be kept firm for at least one hundred twenty (120) days after the Proposal Due Date specified on the cover sheet of this RFP.  Firm Proposals for periods of less than this number of days may be considered non-responsive.  The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xml:space="preserve"> may specify a longer period of firm price than indicated here.  If no period is indicated by the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xml:space="preserve"> in the Proposal, the price will be firm for one hundred twenty (120) days or until written notice to the contrary is received from the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whichever is longer.</w:t>
      </w:r>
    </w:p>
    <w:p w14:paraId="58095DED" w14:textId="77777777" w:rsidR="000F7F13" w:rsidRPr="003C10E4" w:rsidRDefault="000F7F13" w:rsidP="000F7F13">
      <w:pPr>
        <w:rPr>
          <w:rFonts w:asciiTheme="majorHAnsi" w:hAnsiTheme="majorHAnsi" w:cs="Times New Roman"/>
          <w:color w:val="000000" w:themeColor="text1"/>
          <w:sz w:val="24"/>
          <w:szCs w:val="24"/>
        </w:rPr>
      </w:pPr>
    </w:p>
    <w:p w14:paraId="7A653446" w14:textId="77777777" w:rsidR="00FC489D" w:rsidRPr="003C10E4" w:rsidRDefault="00FC489D" w:rsidP="005672E2">
      <w:pPr>
        <w:pStyle w:val="ListParagraph"/>
        <w:numPr>
          <w:ilvl w:val="0"/>
          <w:numId w:val="12"/>
        </w:numPr>
        <w:tabs>
          <w:tab w:val="left" w:pos="595"/>
        </w:tabs>
        <w:rPr>
          <w:b/>
          <w:color w:val="000000" w:themeColor="text1"/>
          <w:sz w:val="24"/>
          <w:szCs w:val="24"/>
        </w:rPr>
      </w:pPr>
      <w:bookmarkStart w:id="47" w:name="_Hlk81467113"/>
      <w:bookmarkStart w:id="48" w:name="_Toc83999616"/>
      <w:r w:rsidRPr="003C10E4">
        <w:rPr>
          <w:b/>
          <w:color w:val="000000" w:themeColor="text1"/>
          <w:sz w:val="24"/>
          <w:szCs w:val="24"/>
        </w:rPr>
        <w:t>Prime Contractor Responsibility</w:t>
      </w:r>
      <w:bookmarkEnd w:id="47"/>
      <w:bookmarkEnd w:id="48"/>
      <w:r w:rsidR="00F0736C" w:rsidRPr="003C10E4">
        <w:rPr>
          <w:b/>
          <w:color w:val="000000" w:themeColor="text1"/>
          <w:sz w:val="24"/>
          <w:szCs w:val="24"/>
        </w:rPr>
        <w:t>:</w:t>
      </w:r>
      <w:r w:rsidR="00F0736C" w:rsidRPr="003C10E4">
        <w:rPr>
          <w:color w:val="000000" w:themeColor="text1"/>
          <w:sz w:val="24"/>
          <w:szCs w:val="24"/>
        </w:rPr>
        <w:t xml:space="preserve"> </w:t>
      </w:r>
      <w:r w:rsidRPr="003C10E4">
        <w:rPr>
          <w:color w:val="000000" w:themeColor="text1"/>
          <w:sz w:val="24"/>
          <w:szCs w:val="24"/>
        </w:rPr>
        <w:t xml:space="preserve">Single and joint </w:t>
      </w:r>
      <w:r w:rsidR="0044766C" w:rsidRPr="003C10E4">
        <w:rPr>
          <w:color w:val="000000" w:themeColor="text1"/>
          <w:sz w:val="24"/>
          <w:szCs w:val="24"/>
        </w:rPr>
        <w:t>Respondent</w:t>
      </w:r>
      <w:r w:rsidRPr="003C10E4">
        <w:rPr>
          <w:color w:val="000000" w:themeColor="text1"/>
          <w:sz w:val="24"/>
          <w:szCs w:val="24"/>
        </w:rPr>
        <w:t xml:space="preserve"> Proposal</w:t>
      </w:r>
      <w:r w:rsidR="0072471E" w:rsidRPr="003C10E4">
        <w:rPr>
          <w:color w:val="000000" w:themeColor="text1"/>
          <w:sz w:val="24"/>
          <w:szCs w:val="24"/>
        </w:rPr>
        <w:t>s</w:t>
      </w:r>
      <w:r w:rsidRPr="003C10E4">
        <w:rPr>
          <w:color w:val="000000" w:themeColor="text1"/>
          <w:sz w:val="24"/>
          <w:szCs w:val="24"/>
        </w:rPr>
        <w:t xml:space="preserve"> and multiple Proposal</w:t>
      </w:r>
      <w:r w:rsidR="00F4562D" w:rsidRPr="003C10E4">
        <w:rPr>
          <w:color w:val="000000" w:themeColor="text1"/>
          <w:sz w:val="24"/>
          <w:szCs w:val="24"/>
        </w:rPr>
        <w:t>s</w:t>
      </w:r>
      <w:r w:rsidRPr="003C10E4">
        <w:rPr>
          <w:color w:val="000000" w:themeColor="text1"/>
          <w:sz w:val="24"/>
          <w:szCs w:val="24"/>
        </w:rPr>
        <w:t xml:space="preserve"> by </w:t>
      </w:r>
      <w:r w:rsidR="0044766C" w:rsidRPr="003C10E4">
        <w:rPr>
          <w:color w:val="000000" w:themeColor="text1"/>
          <w:sz w:val="24"/>
          <w:szCs w:val="24"/>
        </w:rPr>
        <w:t>Respondent</w:t>
      </w:r>
      <w:r w:rsidR="0006547F" w:rsidRPr="003C10E4">
        <w:rPr>
          <w:color w:val="000000" w:themeColor="text1"/>
          <w:sz w:val="24"/>
          <w:szCs w:val="24"/>
        </w:rPr>
        <w:t>s</w:t>
      </w:r>
      <w:r w:rsidRPr="003C10E4">
        <w:rPr>
          <w:color w:val="000000" w:themeColor="text1"/>
          <w:sz w:val="24"/>
          <w:szCs w:val="24"/>
        </w:rPr>
        <w:t xml:space="preserve"> are acceptable.  However, the </w:t>
      </w:r>
      <w:r w:rsidR="00F45922" w:rsidRPr="003C10E4">
        <w:rPr>
          <w:color w:val="000000" w:themeColor="text1"/>
          <w:sz w:val="24"/>
          <w:szCs w:val="24"/>
        </w:rPr>
        <w:t xml:space="preserve">Selected </w:t>
      </w:r>
      <w:r w:rsidR="0006547F" w:rsidRPr="003C10E4">
        <w:rPr>
          <w:color w:val="000000" w:themeColor="text1"/>
          <w:sz w:val="24"/>
          <w:szCs w:val="24"/>
        </w:rPr>
        <w:t>Respondent</w:t>
      </w:r>
      <w:r w:rsidR="00F4562D" w:rsidRPr="003C10E4">
        <w:rPr>
          <w:color w:val="000000" w:themeColor="text1"/>
          <w:sz w:val="24"/>
          <w:szCs w:val="24"/>
        </w:rPr>
        <w:t xml:space="preserve"> </w:t>
      </w:r>
      <w:r w:rsidRPr="003C10E4">
        <w:rPr>
          <w:color w:val="000000" w:themeColor="text1"/>
          <w:sz w:val="24"/>
          <w:szCs w:val="24"/>
        </w:rPr>
        <w:t xml:space="preserve">will be required to assume prime contractor responsibility for the </w:t>
      </w:r>
      <w:r w:rsidR="00A57F62" w:rsidRPr="003C10E4">
        <w:rPr>
          <w:color w:val="000000" w:themeColor="text1"/>
          <w:sz w:val="24"/>
          <w:szCs w:val="24"/>
        </w:rPr>
        <w:t>Contract</w:t>
      </w:r>
      <w:r w:rsidRPr="003C10E4">
        <w:rPr>
          <w:color w:val="000000" w:themeColor="text1"/>
          <w:sz w:val="24"/>
          <w:szCs w:val="24"/>
        </w:rPr>
        <w:t xml:space="preserve"> and will be the sole point of contact </w:t>
      </w:r>
      <w:proofErr w:type="gramStart"/>
      <w:r w:rsidRPr="003C10E4">
        <w:rPr>
          <w:color w:val="000000" w:themeColor="text1"/>
          <w:sz w:val="24"/>
          <w:szCs w:val="24"/>
        </w:rPr>
        <w:t>with regard to</w:t>
      </w:r>
      <w:proofErr w:type="gramEnd"/>
      <w:r w:rsidRPr="003C10E4">
        <w:rPr>
          <w:color w:val="000000" w:themeColor="text1"/>
          <w:sz w:val="24"/>
          <w:szCs w:val="24"/>
        </w:rPr>
        <w:t xml:space="preserve"> the award of this RFP.</w:t>
      </w:r>
    </w:p>
    <w:p w14:paraId="0BF3C5F3" w14:textId="77777777" w:rsidR="00F4562D" w:rsidRPr="003C10E4" w:rsidRDefault="00F4562D" w:rsidP="00E07A12">
      <w:pPr>
        <w:pStyle w:val="BodyText"/>
        <w:rPr>
          <w:color w:val="000000" w:themeColor="text1"/>
          <w:sz w:val="24"/>
          <w:szCs w:val="24"/>
        </w:rPr>
      </w:pPr>
      <w:bookmarkStart w:id="49" w:name="_Toc83999619"/>
    </w:p>
    <w:p w14:paraId="21FDA2C4" w14:textId="77777777" w:rsidR="00FC489D" w:rsidRPr="003C10E4" w:rsidRDefault="00FC489D" w:rsidP="005672E2">
      <w:pPr>
        <w:pStyle w:val="ListParagraph"/>
        <w:numPr>
          <w:ilvl w:val="0"/>
          <w:numId w:val="12"/>
        </w:numPr>
        <w:tabs>
          <w:tab w:val="left" w:pos="595"/>
        </w:tabs>
        <w:ind w:left="259"/>
        <w:rPr>
          <w:b/>
          <w:color w:val="000000" w:themeColor="text1"/>
          <w:sz w:val="24"/>
          <w:szCs w:val="24"/>
        </w:rPr>
      </w:pPr>
      <w:r w:rsidRPr="003C10E4">
        <w:rPr>
          <w:b/>
          <w:color w:val="000000" w:themeColor="text1"/>
          <w:sz w:val="24"/>
          <w:szCs w:val="24"/>
        </w:rPr>
        <w:t xml:space="preserve">Qualifications of </w:t>
      </w:r>
      <w:r w:rsidR="0044766C" w:rsidRPr="003C10E4">
        <w:rPr>
          <w:b/>
          <w:color w:val="000000" w:themeColor="text1"/>
          <w:sz w:val="24"/>
          <w:szCs w:val="24"/>
        </w:rPr>
        <w:t>Respondent</w:t>
      </w:r>
      <w:bookmarkEnd w:id="49"/>
      <w:r w:rsidR="00F0736C" w:rsidRPr="003C10E4">
        <w:rPr>
          <w:b/>
          <w:color w:val="000000" w:themeColor="text1"/>
          <w:sz w:val="24"/>
          <w:szCs w:val="24"/>
        </w:rPr>
        <w:t>:</w:t>
      </w:r>
      <w:r w:rsidR="00F0736C" w:rsidRPr="003C10E4">
        <w:rPr>
          <w:bCs/>
          <w:color w:val="000000" w:themeColor="text1"/>
          <w:sz w:val="24"/>
          <w:szCs w:val="24"/>
        </w:rPr>
        <w:t xml:space="preserve">  </w:t>
      </w:r>
      <w:r w:rsidRPr="003C10E4">
        <w:rPr>
          <w:color w:val="000000" w:themeColor="text1"/>
          <w:sz w:val="24"/>
          <w:szCs w:val="24"/>
        </w:rPr>
        <w:t xml:space="preserve">The University may make such investigations as deems necessary to determine the ability of </w:t>
      </w:r>
      <w:r w:rsidR="0044766C" w:rsidRPr="003C10E4">
        <w:rPr>
          <w:color w:val="000000" w:themeColor="text1"/>
          <w:sz w:val="24"/>
          <w:szCs w:val="24"/>
        </w:rPr>
        <w:t>Respondent</w:t>
      </w:r>
      <w:r w:rsidR="0006547F" w:rsidRPr="003C10E4">
        <w:rPr>
          <w:color w:val="000000" w:themeColor="text1"/>
          <w:sz w:val="24"/>
          <w:szCs w:val="24"/>
        </w:rPr>
        <w:t>s</w:t>
      </w:r>
      <w:r w:rsidRPr="003C10E4">
        <w:rPr>
          <w:color w:val="000000" w:themeColor="text1"/>
          <w:sz w:val="24"/>
          <w:szCs w:val="24"/>
        </w:rPr>
        <w:t xml:space="preserve"> to meet all requirements as stated within this RFP, and </w:t>
      </w:r>
      <w:r w:rsidR="0044766C" w:rsidRPr="003C10E4">
        <w:rPr>
          <w:color w:val="000000" w:themeColor="text1"/>
          <w:sz w:val="24"/>
          <w:szCs w:val="24"/>
        </w:rPr>
        <w:t>Respondent</w:t>
      </w:r>
      <w:r w:rsidRPr="003C10E4">
        <w:rPr>
          <w:color w:val="000000" w:themeColor="text1"/>
          <w:sz w:val="24"/>
          <w:szCs w:val="24"/>
        </w:rPr>
        <w:t xml:space="preserve"> shall furnish to the University all such information and data for this purpose that the University may request.  The University reserves the right to reject any Proposal if the evidence submitted by, or investigations of, such </w:t>
      </w:r>
      <w:r w:rsidR="0044766C" w:rsidRPr="003C10E4">
        <w:rPr>
          <w:color w:val="000000" w:themeColor="text1"/>
          <w:sz w:val="24"/>
          <w:szCs w:val="24"/>
        </w:rPr>
        <w:t>Respondent</w:t>
      </w:r>
      <w:r w:rsidRPr="003C10E4">
        <w:rPr>
          <w:color w:val="000000" w:themeColor="text1"/>
          <w:sz w:val="24"/>
          <w:szCs w:val="24"/>
        </w:rPr>
        <w:t xml:space="preserve"> fails to satisfy the University that such </w:t>
      </w:r>
      <w:r w:rsidR="0044766C" w:rsidRPr="003C10E4">
        <w:rPr>
          <w:color w:val="000000" w:themeColor="text1"/>
          <w:sz w:val="24"/>
          <w:szCs w:val="24"/>
        </w:rPr>
        <w:t>Respondent</w:t>
      </w:r>
      <w:r w:rsidRPr="003C10E4">
        <w:rPr>
          <w:color w:val="000000" w:themeColor="text1"/>
          <w:sz w:val="24"/>
          <w:szCs w:val="24"/>
        </w:rPr>
        <w:t xml:space="preserve"> is properly qualified to carry out the obligations of the </w:t>
      </w:r>
      <w:r w:rsidR="00A57F62" w:rsidRPr="003C10E4">
        <w:rPr>
          <w:color w:val="000000" w:themeColor="text1"/>
          <w:sz w:val="24"/>
          <w:szCs w:val="24"/>
        </w:rPr>
        <w:t>Contract</w:t>
      </w:r>
      <w:r w:rsidRPr="003C10E4">
        <w:rPr>
          <w:color w:val="000000" w:themeColor="text1"/>
          <w:sz w:val="24"/>
          <w:szCs w:val="24"/>
        </w:rPr>
        <w:t>.</w:t>
      </w:r>
    </w:p>
    <w:p w14:paraId="1A5A087B" w14:textId="77777777" w:rsidR="00F0736C" w:rsidRPr="003C10E4" w:rsidRDefault="00F0736C" w:rsidP="00E07A12">
      <w:pPr>
        <w:pStyle w:val="BodyText"/>
        <w:rPr>
          <w:color w:val="000000" w:themeColor="text1"/>
          <w:sz w:val="24"/>
          <w:szCs w:val="24"/>
        </w:rPr>
      </w:pPr>
    </w:p>
    <w:p w14:paraId="0B0410E8" w14:textId="70FA7208" w:rsidR="00FC489D" w:rsidRPr="003C10E4" w:rsidRDefault="00FC489D" w:rsidP="005672E2">
      <w:pPr>
        <w:pStyle w:val="ListParagraph"/>
        <w:numPr>
          <w:ilvl w:val="0"/>
          <w:numId w:val="12"/>
        </w:numPr>
        <w:tabs>
          <w:tab w:val="left" w:pos="595"/>
        </w:tabs>
        <w:spacing w:after="160"/>
        <w:ind w:left="259"/>
        <w:rPr>
          <w:b/>
          <w:color w:val="000000" w:themeColor="text1"/>
          <w:sz w:val="24"/>
          <w:szCs w:val="24"/>
        </w:rPr>
      </w:pPr>
      <w:bookmarkStart w:id="50" w:name="_Toc83999620"/>
      <w:r w:rsidRPr="003C10E4">
        <w:rPr>
          <w:b/>
          <w:color w:val="000000" w:themeColor="text1"/>
          <w:sz w:val="24"/>
          <w:szCs w:val="24"/>
        </w:rPr>
        <w:t>Reservation</w:t>
      </w:r>
      <w:bookmarkEnd w:id="50"/>
      <w:r w:rsidR="00F4562D" w:rsidRPr="003C10E4">
        <w:rPr>
          <w:b/>
          <w:color w:val="000000" w:themeColor="text1"/>
          <w:sz w:val="24"/>
          <w:szCs w:val="24"/>
        </w:rPr>
        <w:t>:</w:t>
      </w:r>
      <w:r w:rsidR="00F4562D" w:rsidRPr="003C10E4">
        <w:rPr>
          <w:bCs/>
          <w:color w:val="000000" w:themeColor="text1"/>
          <w:sz w:val="24"/>
          <w:szCs w:val="24"/>
        </w:rPr>
        <w:t xml:space="preserve">  </w:t>
      </w:r>
      <w:r w:rsidRPr="003C10E4">
        <w:rPr>
          <w:bCs/>
          <w:color w:val="000000" w:themeColor="text1"/>
          <w:sz w:val="24"/>
          <w:szCs w:val="24"/>
        </w:rPr>
        <w:t xml:space="preserve">This RFP does not commit the University to award </w:t>
      </w:r>
      <w:r w:rsidR="00DF47E3" w:rsidRPr="003C10E4">
        <w:rPr>
          <w:bCs/>
          <w:color w:val="000000" w:themeColor="text1"/>
          <w:sz w:val="24"/>
          <w:szCs w:val="24"/>
        </w:rPr>
        <w:t>a Contract</w:t>
      </w:r>
      <w:r w:rsidRPr="003C10E4">
        <w:rPr>
          <w:bCs/>
          <w:color w:val="000000" w:themeColor="text1"/>
          <w:sz w:val="24"/>
          <w:szCs w:val="24"/>
        </w:rPr>
        <w:t>, to pay costs incurred in the preparation of a Proposal to this request, or to procure or contract</w:t>
      </w:r>
      <w:r w:rsidR="00907654" w:rsidRPr="003C10E4">
        <w:rPr>
          <w:bCs/>
          <w:color w:val="000000" w:themeColor="text1"/>
          <w:sz w:val="24"/>
          <w:szCs w:val="24"/>
        </w:rPr>
        <w:t xml:space="preserve">. </w:t>
      </w:r>
      <w:r w:rsidRPr="003C10E4">
        <w:rPr>
          <w:bCs/>
          <w:color w:val="000000" w:themeColor="text1"/>
          <w:sz w:val="24"/>
          <w:szCs w:val="24"/>
        </w:rPr>
        <w:t xml:space="preserve"> </w:t>
      </w:r>
      <w:r w:rsidR="00907654" w:rsidRPr="003C10E4">
        <w:rPr>
          <w:bCs/>
          <w:color w:val="000000" w:themeColor="text1"/>
          <w:sz w:val="24"/>
          <w:szCs w:val="24"/>
        </w:rPr>
        <w:t>T</w:t>
      </w:r>
      <w:r w:rsidRPr="003C10E4">
        <w:rPr>
          <w:bCs/>
          <w:color w:val="000000" w:themeColor="text1"/>
          <w:sz w:val="24"/>
          <w:szCs w:val="24"/>
        </w:rPr>
        <w:t xml:space="preserve">he University reserves the right to accept or reject (in its entirety), any Proposal received </w:t>
      </w:r>
      <w:proofErr w:type="gramStart"/>
      <w:r w:rsidRPr="003C10E4">
        <w:rPr>
          <w:bCs/>
          <w:color w:val="000000" w:themeColor="text1"/>
          <w:sz w:val="24"/>
          <w:szCs w:val="24"/>
        </w:rPr>
        <w:t>as a result of</w:t>
      </w:r>
      <w:proofErr w:type="gramEnd"/>
      <w:r w:rsidRPr="003C10E4">
        <w:rPr>
          <w:bCs/>
          <w:color w:val="000000" w:themeColor="text1"/>
          <w:sz w:val="24"/>
          <w:szCs w:val="24"/>
        </w:rPr>
        <w:t xml:space="preserve"> this RFP, if it is in the best interest of the University to do so</w:t>
      </w:r>
      <w:r w:rsidRPr="003C10E4">
        <w:rPr>
          <w:color w:val="000000" w:themeColor="text1"/>
          <w:sz w:val="24"/>
          <w:szCs w:val="24"/>
        </w:rPr>
        <w:t xml:space="preserve">. </w:t>
      </w:r>
      <w:r w:rsidR="00A9076D" w:rsidRPr="003C10E4">
        <w:rPr>
          <w:color w:val="E36C0A" w:themeColor="accent6" w:themeShade="BF"/>
          <w:sz w:val="24"/>
          <w:szCs w:val="24"/>
        </w:rPr>
        <w:t xml:space="preserve">                  </w:t>
      </w:r>
    </w:p>
    <w:p w14:paraId="1DD9063A" w14:textId="77777777" w:rsidR="00FC489D" w:rsidRPr="003C10E4" w:rsidRDefault="00FC489D" w:rsidP="005672E2">
      <w:pPr>
        <w:pStyle w:val="ListParagraph"/>
        <w:numPr>
          <w:ilvl w:val="0"/>
          <w:numId w:val="12"/>
        </w:numPr>
        <w:tabs>
          <w:tab w:val="left" w:pos="595"/>
        </w:tabs>
        <w:ind w:left="259"/>
        <w:rPr>
          <w:color w:val="000000" w:themeColor="text1"/>
          <w:sz w:val="24"/>
          <w:szCs w:val="24"/>
        </w:rPr>
      </w:pPr>
      <w:bookmarkStart w:id="51" w:name="_Toc83999621"/>
      <w:r w:rsidRPr="003C10E4">
        <w:rPr>
          <w:b/>
          <w:color w:val="000000" w:themeColor="text1"/>
          <w:sz w:val="24"/>
          <w:szCs w:val="24"/>
        </w:rPr>
        <w:t>RFP Interpretation</w:t>
      </w:r>
      <w:bookmarkEnd w:id="51"/>
      <w:r w:rsidR="00F4562D" w:rsidRPr="003C10E4">
        <w:rPr>
          <w:b/>
          <w:color w:val="000000" w:themeColor="text1"/>
          <w:sz w:val="24"/>
          <w:szCs w:val="24"/>
        </w:rPr>
        <w:t>:</w:t>
      </w:r>
      <w:r w:rsidR="00F4562D" w:rsidRPr="003C10E4">
        <w:rPr>
          <w:color w:val="000000" w:themeColor="text1"/>
          <w:sz w:val="24"/>
          <w:szCs w:val="24"/>
        </w:rPr>
        <w:t xml:space="preserve"> </w:t>
      </w:r>
      <w:r w:rsidRPr="003C10E4">
        <w:rPr>
          <w:color w:val="000000" w:themeColor="text1"/>
          <w:sz w:val="24"/>
          <w:szCs w:val="24"/>
        </w:rPr>
        <w:t xml:space="preserve">Interpretation of the wording of this </w:t>
      </w:r>
      <w:r w:rsidR="0072471E" w:rsidRPr="003C10E4">
        <w:rPr>
          <w:color w:val="000000" w:themeColor="text1"/>
          <w:sz w:val="24"/>
          <w:szCs w:val="24"/>
        </w:rPr>
        <w:t>RFP</w:t>
      </w:r>
      <w:r w:rsidRPr="003C10E4">
        <w:rPr>
          <w:color w:val="000000" w:themeColor="text1"/>
          <w:sz w:val="24"/>
          <w:szCs w:val="24"/>
        </w:rPr>
        <w:t xml:space="preserve"> shall be the responsibility of the University and that interpretation shall be final.</w:t>
      </w:r>
    </w:p>
    <w:p w14:paraId="29D0A8A7" w14:textId="77777777" w:rsidR="00830BE6" w:rsidRPr="003C10E4" w:rsidRDefault="00830BE6" w:rsidP="00830BE6">
      <w:pPr>
        <w:pStyle w:val="ListParagraph"/>
        <w:rPr>
          <w:color w:val="000000" w:themeColor="text1"/>
          <w:sz w:val="24"/>
          <w:szCs w:val="24"/>
        </w:rPr>
      </w:pPr>
    </w:p>
    <w:p w14:paraId="44E2D061" w14:textId="77777777" w:rsidR="00830BE6" w:rsidRPr="003C10E4" w:rsidRDefault="00830BE6" w:rsidP="005672E2">
      <w:pPr>
        <w:pStyle w:val="ListParagraph"/>
        <w:numPr>
          <w:ilvl w:val="0"/>
          <w:numId w:val="12"/>
        </w:numPr>
        <w:tabs>
          <w:tab w:val="left" w:pos="595"/>
        </w:tabs>
        <w:ind w:left="259"/>
        <w:rPr>
          <w:color w:val="000000" w:themeColor="text1"/>
          <w:sz w:val="24"/>
          <w:szCs w:val="24"/>
        </w:rPr>
      </w:pPr>
      <w:r w:rsidRPr="003C10E4">
        <w:rPr>
          <w:b/>
          <w:bCs/>
          <w:color w:val="000000" w:themeColor="text1"/>
          <w:sz w:val="24"/>
          <w:szCs w:val="24"/>
        </w:rPr>
        <w:t>Samples:</w:t>
      </w:r>
      <w:r w:rsidRPr="003C10E4">
        <w:rPr>
          <w:color w:val="000000" w:themeColor="text1"/>
          <w:sz w:val="24"/>
          <w:szCs w:val="24"/>
        </w:rPr>
        <w:t xml:space="preserve"> Samples or demonstrators, when requested, must be furnished free of expense to the University.   Samples not destroyed during reasonable examination will become property of the University unless Respondent states otherwise.  All demonstrators will be returned after reasonable examination.  Each sample should be marked with the Respondent</w:t>
      </w:r>
      <w:r w:rsidR="009F3C71" w:rsidRPr="003C10E4">
        <w:rPr>
          <w:color w:val="000000" w:themeColor="text1"/>
          <w:sz w:val="24"/>
          <w:szCs w:val="24"/>
        </w:rPr>
        <w:t>’s</w:t>
      </w:r>
      <w:r w:rsidRPr="003C10E4">
        <w:rPr>
          <w:color w:val="000000" w:themeColor="text1"/>
          <w:sz w:val="24"/>
          <w:szCs w:val="24"/>
        </w:rPr>
        <w:t xml:space="preserve"> name and address, RFP number and item number.</w:t>
      </w:r>
    </w:p>
    <w:p w14:paraId="3FE8857C" w14:textId="77777777" w:rsidR="00F0736C" w:rsidRPr="003C10E4" w:rsidRDefault="00F0736C" w:rsidP="00CE5CA1">
      <w:pPr>
        <w:rPr>
          <w:rFonts w:asciiTheme="majorHAnsi" w:hAnsiTheme="majorHAnsi" w:cs="Times New Roman"/>
          <w:sz w:val="24"/>
          <w:szCs w:val="24"/>
        </w:rPr>
      </w:pPr>
    </w:p>
    <w:p w14:paraId="5655AB34" w14:textId="77777777" w:rsidR="00E06F77" w:rsidRPr="003C10E4" w:rsidRDefault="00E06F77" w:rsidP="005672E2">
      <w:pPr>
        <w:pStyle w:val="ListParagraph"/>
        <w:numPr>
          <w:ilvl w:val="0"/>
          <w:numId w:val="12"/>
        </w:numPr>
        <w:tabs>
          <w:tab w:val="left" w:pos="595"/>
        </w:tabs>
        <w:ind w:firstLine="0"/>
        <w:rPr>
          <w:bCs/>
          <w:color w:val="000000" w:themeColor="text1"/>
          <w:sz w:val="24"/>
          <w:szCs w:val="24"/>
        </w:rPr>
      </w:pPr>
      <w:r w:rsidRPr="003C10E4">
        <w:rPr>
          <w:b/>
          <w:color w:val="000000" w:themeColor="text1"/>
          <w:sz w:val="24"/>
          <w:szCs w:val="24"/>
        </w:rPr>
        <w:t xml:space="preserve">Minority and Women Owned Business Enterprises:  </w:t>
      </w:r>
      <w:r w:rsidRPr="003C10E4">
        <w:rPr>
          <w:bCs/>
          <w:color w:val="000000" w:themeColor="text1"/>
          <w:sz w:val="24"/>
          <w:szCs w:val="24"/>
        </w:rPr>
        <w:t xml:space="preserve">It is the policy of the State of Arkansas to support equal opportunity as well as economic development in every sector. In accordance with the Minority and Women-Owned Business Economic Development Act, the University shall support to the fullest all possible participation of Respondents owned and </w:t>
      </w:r>
      <w:r w:rsidRPr="003C10E4">
        <w:rPr>
          <w:bCs/>
          <w:color w:val="000000" w:themeColor="text1"/>
          <w:sz w:val="24"/>
          <w:szCs w:val="24"/>
        </w:rPr>
        <w:lastRenderedPageBreak/>
        <w:t>controlled by minority persons and women in State-funded and State-directed public programs and in the purchase of goods and services to meet an annual goal of fifteen percent (15%) of the total expended.</w:t>
      </w:r>
    </w:p>
    <w:p w14:paraId="2F95DCD5" w14:textId="77777777" w:rsidR="00E06F77" w:rsidRPr="003C10E4" w:rsidRDefault="00E06F77" w:rsidP="00E06F77">
      <w:pPr>
        <w:pStyle w:val="ListParagraph"/>
        <w:rPr>
          <w:bCs/>
          <w:color w:val="000000" w:themeColor="text1"/>
          <w:sz w:val="24"/>
          <w:szCs w:val="24"/>
        </w:rPr>
      </w:pPr>
    </w:p>
    <w:p w14:paraId="2345A349" w14:textId="77777777" w:rsidR="00E06F77" w:rsidRPr="003C10E4" w:rsidRDefault="02701929" w:rsidP="00737D5E">
      <w:pPr>
        <w:pStyle w:val="ListParagraph"/>
        <w:tabs>
          <w:tab w:val="left" w:pos="595"/>
        </w:tabs>
        <w:ind w:left="288"/>
        <w:rPr>
          <w:color w:val="000000" w:themeColor="text1"/>
          <w:sz w:val="24"/>
          <w:szCs w:val="24"/>
        </w:rPr>
      </w:pPr>
      <w:r w:rsidRPr="003C10E4">
        <w:rPr>
          <w:color w:val="000000" w:themeColor="text1"/>
          <w:sz w:val="24"/>
          <w:szCs w:val="24"/>
        </w:rPr>
        <w:t>Pursuant to Ark. Code Ann. § 19-11-229, 19-11-230 and 22-9-203 the State of Arkansas encourages all small, minority, and women owned business enterprises to submit competitive sealed bids and Proposals for University projects, including capital improvement projects. Encouragement is also made to all general contractors that in the event they subcontract portions of their work, consideration is given to the identified groups.</w:t>
      </w:r>
    </w:p>
    <w:p w14:paraId="44B32BFB" w14:textId="77777777" w:rsidR="0031086F" w:rsidRPr="003C10E4" w:rsidRDefault="0031086F" w:rsidP="00A01985">
      <w:pPr>
        <w:rPr>
          <w:rFonts w:asciiTheme="majorHAnsi" w:hAnsiTheme="majorHAnsi" w:cs="Times New Roman"/>
          <w:color w:val="000000" w:themeColor="text1"/>
          <w:sz w:val="24"/>
          <w:szCs w:val="24"/>
        </w:rPr>
      </w:pPr>
    </w:p>
    <w:p w14:paraId="28AB0AC9" w14:textId="77777777" w:rsidR="0031086F" w:rsidRPr="003C10E4" w:rsidRDefault="02701929" w:rsidP="005672E2">
      <w:pPr>
        <w:pStyle w:val="ListParagraph"/>
        <w:numPr>
          <w:ilvl w:val="0"/>
          <w:numId w:val="12"/>
        </w:numPr>
        <w:tabs>
          <w:tab w:val="left" w:pos="595"/>
        </w:tabs>
        <w:ind w:firstLine="0"/>
        <w:rPr>
          <w:rFonts w:asciiTheme="majorHAnsi" w:hAnsiTheme="majorHAnsi" w:cs="Times New Roman"/>
          <w:color w:val="000000" w:themeColor="text1"/>
          <w:sz w:val="24"/>
          <w:szCs w:val="24"/>
        </w:rPr>
      </w:pPr>
      <w:r w:rsidRPr="003C10E4">
        <w:rPr>
          <w:rFonts w:asciiTheme="majorHAnsi" w:hAnsiTheme="majorHAnsi" w:cs="Times New Roman"/>
          <w:b/>
          <w:bCs/>
          <w:color w:val="000000" w:themeColor="text1"/>
          <w:sz w:val="24"/>
          <w:szCs w:val="24"/>
        </w:rPr>
        <w:t>Prohibition on Contracting:</w:t>
      </w:r>
      <w:r w:rsidRPr="003C10E4">
        <w:rPr>
          <w:rFonts w:asciiTheme="majorHAnsi" w:hAnsiTheme="majorHAnsi" w:cs="Times New Roman"/>
          <w:color w:val="000000" w:themeColor="text1"/>
          <w:sz w:val="24"/>
          <w:szCs w:val="24"/>
        </w:rPr>
        <w:t xml:space="preserve">  In accordance with Ark. Code Ann. § 25-1-503, Selected Respondent hereby certifies to </w:t>
      </w:r>
      <w:proofErr w:type="gramStart"/>
      <w:r w:rsidRPr="003C10E4">
        <w:rPr>
          <w:rFonts w:asciiTheme="majorHAnsi" w:hAnsiTheme="majorHAnsi" w:cs="Times New Roman"/>
          <w:color w:val="000000" w:themeColor="text1"/>
          <w:sz w:val="24"/>
          <w:szCs w:val="24"/>
        </w:rPr>
        <w:t>University</w:t>
      </w:r>
      <w:proofErr w:type="gramEnd"/>
      <w:r w:rsidRPr="003C10E4">
        <w:rPr>
          <w:rFonts w:asciiTheme="majorHAnsi" w:hAnsiTheme="majorHAnsi" w:cs="Times New Roman"/>
          <w:color w:val="000000" w:themeColor="text1"/>
          <w:sz w:val="24"/>
          <w:szCs w:val="24"/>
        </w:rPr>
        <w:t xml:space="preserve"> that Respondent (a) is not currently engaged in a boycott of Israel and (b) agrees for the duration of the Contract/PO/Contract not to engage in a boycott of Israel.  A breach of this certification will be considered a material breach of Contract.  </w:t>
      </w:r>
      <w:proofErr w:type="gramStart"/>
      <w:r w:rsidRPr="003C10E4">
        <w:rPr>
          <w:rFonts w:asciiTheme="majorHAnsi" w:hAnsiTheme="majorHAnsi" w:cs="Times New Roman"/>
          <w:color w:val="000000" w:themeColor="text1"/>
          <w:sz w:val="24"/>
          <w:szCs w:val="24"/>
        </w:rPr>
        <w:t>In the event that</w:t>
      </w:r>
      <w:proofErr w:type="gramEnd"/>
      <w:r w:rsidRPr="003C10E4">
        <w:rPr>
          <w:rFonts w:asciiTheme="majorHAnsi" w:hAnsiTheme="majorHAnsi" w:cs="Times New Roman"/>
          <w:color w:val="000000" w:themeColor="text1"/>
          <w:sz w:val="24"/>
          <w:szCs w:val="24"/>
        </w:rPr>
        <w:t xml:space="preserve"> Selected Respondent breaches this certification, the University may immediately terminate the Contract/PO/Contract without penalty or further obligation and exercise any rights and remedies available to it by law or in equity.</w:t>
      </w:r>
    </w:p>
    <w:p w14:paraId="6C6436C5" w14:textId="77777777" w:rsidR="0031086F" w:rsidRPr="003C10E4" w:rsidRDefault="0031086F" w:rsidP="00A01985">
      <w:pPr>
        <w:tabs>
          <w:tab w:val="left" w:pos="1123"/>
          <w:tab w:val="left" w:pos="1124"/>
        </w:tabs>
        <w:rPr>
          <w:rFonts w:asciiTheme="majorHAnsi" w:hAnsiTheme="majorHAnsi" w:cs="Times New Roman"/>
          <w:color w:val="7030A0"/>
          <w:sz w:val="24"/>
          <w:szCs w:val="24"/>
        </w:rPr>
      </w:pPr>
    </w:p>
    <w:p w14:paraId="5B961C93" w14:textId="77777777" w:rsidR="0031086F" w:rsidRPr="003C10E4" w:rsidRDefault="0031086F" w:rsidP="005672E2">
      <w:pPr>
        <w:pStyle w:val="ListParagraph"/>
        <w:numPr>
          <w:ilvl w:val="0"/>
          <w:numId w:val="12"/>
        </w:numPr>
        <w:tabs>
          <w:tab w:val="left" w:pos="595"/>
        </w:tabs>
        <w:ind w:left="270" w:firstLine="0"/>
        <w:rPr>
          <w:rFonts w:asciiTheme="majorHAnsi" w:hAnsiTheme="majorHAnsi" w:cs="Times New Roman"/>
          <w:color w:val="000000" w:themeColor="text1"/>
          <w:sz w:val="24"/>
          <w:szCs w:val="24"/>
        </w:rPr>
      </w:pPr>
      <w:r w:rsidRPr="003C10E4">
        <w:rPr>
          <w:rFonts w:asciiTheme="majorHAnsi" w:hAnsiTheme="majorHAnsi" w:cs="Times New Roman"/>
          <w:b/>
          <w:color w:val="000000" w:themeColor="text1"/>
          <w:sz w:val="24"/>
          <w:szCs w:val="24"/>
        </w:rPr>
        <w:t>Bidder Conflict of Interest Form</w:t>
      </w:r>
      <w:r w:rsidRPr="003C10E4">
        <w:rPr>
          <w:rFonts w:asciiTheme="majorHAnsi" w:hAnsiTheme="majorHAnsi" w:cs="Times New Roman"/>
          <w:b/>
          <w:bCs/>
          <w:color w:val="000000" w:themeColor="text1"/>
          <w:sz w:val="24"/>
          <w:szCs w:val="24"/>
        </w:rPr>
        <w:t>:</w:t>
      </w:r>
      <w:r w:rsidRPr="003C10E4">
        <w:rPr>
          <w:rFonts w:asciiTheme="majorHAnsi" w:hAnsiTheme="majorHAnsi" w:cs="Times New Roman"/>
          <w:color w:val="000000" w:themeColor="text1"/>
          <w:sz w:val="24"/>
          <w:szCs w:val="24"/>
        </w:rPr>
        <w:t xml:space="preserve">  Only when applicable, for any RFP that requires the disclosure of existing conflict of interest circumstances, the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xml:space="preserve"> should complete the Bidder Conflict of Interest Form and submit with Proposal.  It is the responsibility of the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xml:space="preserve"> desiring to be considered for an award to complete and return this form, along with the Contract and Grant Disclosure and certification form. The purpose of these forms is to give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s an opportunity to disclose any actual or perceived conflicts of interest.  The determination of the University regarding any questions of conflict of interest shall be final.</w:t>
      </w:r>
    </w:p>
    <w:p w14:paraId="55152CDF" w14:textId="25B6636D" w:rsidR="00E06F77" w:rsidRPr="003C10E4" w:rsidRDefault="0031086F" w:rsidP="00A01985">
      <w:pPr>
        <w:pStyle w:val="ListParagraph"/>
        <w:tabs>
          <w:tab w:val="left" w:pos="1123"/>
          <w:tab w:val="left" w:pos="1124"/>
        </w:tabs>
        <w:ind w:left="1170"/>
        <w:rPr>
          <w:rFonts w:asciiTheme="majorHAnsi" w:hAnsiTheme="majorHAnsi" w:cs="Times New Roman"/>
          <w:b/>
          <w:bCs/>
          <w:color w:val="000000" w:themeColor="text1"/>
          <w:sz w:val="24"/>
          <w:szCs w:val="24"/>
        </w:rPr>
      </w:pPr>
      <w:r w:rsidRPr="003C10E4">
        <w:rPr>
          <w:rFonts w:asciiTheme="majorHAnsi" w:hAnsiTheme="majorHAnsi" w:cs="Times New Roman"/>
          <w:b/>
          <w:bCs/>
          <w:color w:val="000000" w:themeColor="text1"/>
          <w:sz w:val="24"/>
          <w:szCs w:val="24"/>
        </w:rPr>
        <w:tab/>
      </w:r>
      <w:r w:rsidRPr="003C10E4">
        <w:rPr>
          <w:rFonts w:asciiTheme="majorHAnsi" w:hAnsiTheme="majorHAnsi" w:cs="Times New Roman"/>
          <w:b/>
          <w:bCs/>
          <w:color w:val="000000" w:themeColor="text1"/>
          <w:sz w:val="24"/>
          <w:szCs w:val="24"/>
        </w:rPr>
        <w:tab/>
      </w:r>
    </w:p>
    <w:p w14:paraId="28675250" w14:textId="77777777" w:rsidR="00E06F77" w:rsidRPr="003C10E4" w:rsidRDefault="00E06F77" w:rsidP="005672E2">
      <w:pPr>
        <w:pStyle w:val="ListParagraph"/>
        <w:numPr>
          <w:ilvl w:val="0"/>
          <w:numId w:val="12"/>
        </w:numPr>
        <w:tabs>
          <w:tab w:val="left" w:pos="595"/>
        </w:tabs>
        <w:ind w:left="270" w:firstLine="0"/>
        <w:rPr>
          <w:rFonts w:asciiTheme="majorHAnsi" w:hAnsiTheme="majorHAnsi" w:cs="Times New Roman"/>
          <w:b/>
          <w:bCs/>
          <w:color w:val="000000" w:themeColor="text1"/>
          <w:sz w:val="24"/>
          <w:szCs w:val="24"/>
        </w:rPr>
      </w:pPr>
      <w:r w:rsidRPr="003C10E4">
        <w:rPr>
          <w:rFonts w:asciiTheme="majorHAnsi" w:hAnsiTheme="majorHAnsi" w:cs="Times New Roman"/>
          <w:b/>
          <w:bCs/>
          <w:color w:val="000000" w:themeColor="text1"/>
          <w:sz w:val="24"/>
          <w:szCs w:val="24"/>
        </w:rPr>
        <w:t xml:space="preserve">Arkansas Technology Access Clause:  </w:t>
      </w:r>
    </w:p>
    <w:p w14:paraId="1ECD7EBD" w14:textId="51EDA354"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When procuring a technology product or when soliciting the development of such a product, the State of Arkansas is required to comply with the provisions of Ark</w:t>
      </w:r>
      <w:r w:rsidR="009F3C71"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 xml:space="preserve"> Code Ann</w:t>
      </w:r>
      <w:r w:rsidR="009F3C71"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 xml:space="preserve"> § 25-26-201 et seq., as amended by Act 308 of 2013, which expresses the policy of the State to provide individuals who are blind or visually impaired with access to information technology purchased in whole or in part with state funds.  The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xml:space="preserve"> expressly acknowledges and agrees that state funds may not be expended in connection with the purchase of information technology unless that system meets  the  statutory requirements found in 36 C.F.R. § 1194.21, as it existed on January 1, 2019 (software applications and operating systems) and 36 C.F.R. § 1194.22, as it existed on January 1, 2019 (web-based intranet and internet information and applications), in accordance with the State of Arkansas technology policy standards relating to accessibility by persons with visual impairments.</w:t>
      </w:r>
    </w:p>
    <w:p w14:paraId="4C83CA90"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p>
    <w:p w14:paraId="76FECF19" w14:textId="5F607B11"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 xml:space="preserve">Accordingly, </w:t>
      </w:r>
      <w:r w:rsidR="0044766C" w:rsidRPr="003C10E4">
        <w:rPr>
          <w:rFonts w:asciiTheme="majorHAnsi" w:hAnsiTheme="majorHAnsi" w:cs="Times New Roman"/>
          <w:color w:val="000000" w:themeColor="text1"/>
          <w:sz w:val="24"/>
          <w:szCs w:val="24"/>
        </w:rPr>
        <w:t>Respondent</w:t>
      </w:r>
      <w:r w:rsidR="003A3583">
        <w:rPr>
          <w:rFonts w:asciiTheme="majorHAnsi" w:hAnsiTheme="majorHAnsi" w:cs="Times New Roman"/>
          <w:color w:val="000000" w:themeColor="text1"/>
          <w:sz w:val="24"/>
          <w:szCs w:val="24"/>
        </w:rPr>
        <w:t>s</w:t>
      </w:r>
      <w:r w:rsidRPr="003C10E4">
        <w:rPr>
          <w:rFonts w:asciiTheme="majorHAnsi" w:hAnsiTheme="majorHAnsi" w:cs="Times New Roman"/>
          <w:color w:val="000000" w:themeColor="text1"/>
          <w:sz w:val="24"/>
          <w:szCs w:val="24"/>
        </w:rPr>
        <w:t xml:space="preserve"> expressly represent and warrant to the </w:t>
      </w:r>
      <w:r w:rsidR="00AB1424" w:rsidRPr="003C10E4">
        <w:rPr>
          <w:rFonts w:asciiTheme="majorHAnsi" w:hAnsiTheme="majorHAnsi" w:cs="Times New Roman"/>
          <w:color w:val="000000" w:themeColor="text1"/>
          <w:sz w:val="24"/>
          <w:szCs w:val="24"/>
        </w:rPr>
        <w:t xml:space="preserve">University </w:t>
      </w:r>
      <w:r w:rsidRPr="003C10E4">
        <w:rPr>
          <w:rFonts w:asciiTheme="majorHAnsi" w:hAnsiTheme="majorHAnsi" w:cs="Times New Roman"/>
          <w:color w:val="000000" w:themeColor="text1"/>
          <w:sz w:val="24"/>
          <w:szCs w:val="24"/>
        </w:rPr>
        <w:t>through th</w:t>
      </w:r>
      <w:r w:rsidR="00AB1424" w:rsidRPr="003C10E4">
        <w:rPr>
          <w:rFonts w:asciiTheme="majorHAnsi" w:hAnsiTheme="majorHAnsi" w:cs="Times New Roman"/>
          <w:color w:val="000000" w:themeColor="text1"/>
          <w:sz w:val="24"/>
          <w:szCs w:val="24"/>
        </w:rPr>
        <w:t>is</w:t>
      </w:r>
      <w:r w:rsidRPr="003C10E4">
        <w:rPr>
          <w:rFonts w:asciiTheme="majorHAnsi" w:hAnsiTheme="majorHAnsi" w:cs="Times New Roman"/>
          <w:color w:val="000000" w:themeColor="text1"/>
          <w:sz w:val="24"/>
          <w:szCs w:val="24"/>
        </w:rPr>
        <w:t xml:space="preserve"> process by submission of a Voluntary Product Accessibility Template (</w:t>
      </w:r>
      <w:r w:rsidR="003A3583">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VPAT</w:t>
      </w:r>
      <w:r w:rsidR="003A3583">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 or similar documentation to demonstrate compliance with 36 C.F.R. § 1194.21, as it existed on January 1, 2019 (software applications and operating systems) and 36 C.F.R. § 1194.22, as it existed on January 1, 2019 (web-based intranet and internet information and applications) that the technology provided to the State for purchase is capable, either by virtue of features included within the technology, or because it is readily adaptable by use with other technology, of:</w:t>
      </w:r>
    </w:p>
    <w:p w14:paraId="285BFBA7"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p>
    <w:p w14:paraId="6BD1FC06" w14:textId="1B06C9B1" w:rsidR="00E06F77" w:rsidRPr="003C10E4" w:rsidRDefault="00E06F77" w:rsidP="00E06F77">
      <w:pPr>
        <w:pStyle w:val="ListParagraph"/>
        <w:tabs>
          <w:tab w:val="left" w:pos="595"/>
        </w:tabs>
        <w:ind w:left="720" w:hanging="125"/>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ab/>
        <w:t>Providing, to the extent required by Ark</w:t>
      </w:r>
      <w:r w:rsidR="009F3C71"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 xml:space="preserve"> Code Ann</w:t>
      </w:r>
      <w:r w:rsidR="009F3C71"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 xml:space="preserve"> § 25-26-201 et seq., as amended by Act 308 of 2013, equivalent access for effective use by both visual and non-visual </w:t>
      </w:r>
      <w:proofErr w:type="gramStart"/>
      <w:r w:rsidRPr="003C10E4">
        <w:rPr>
          <w:rFonts w:asciiTheme="majorHAnsi" w:hAnsiTheme="majorHAnsi" w:cs="Times New Roman"/>
          <w:color w:val="000000" w:themeColor="text1"/>
          <w:sz w:val="24"/>
          <w:szCs w:val="24"/>
        </w:rPr>
        <w:t>means;</w:t>
      </w:r>
      <w:proofErr w:type="gramEnd"/>
    </w:p>
    <w:p w14:paraId="71BE6185" w14:textId="77777777" w:rsidR="00E06F77" w:rsidRPr="003C10E4" w:rsidRDefault="00E06F77" w:rsidP="00E06F77">
      <w:pPr>
        <w:pStyle w:val="ListParagraph"/>
        <w:tabs>
          <w:tab w:val="left" w:pos="595"/>
        </w:tabs>
        <w:ind w:left="720" w:hanging="125"/>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ab/>
        <w:t xml:space="preserve">Presenting information, including prompts used for interactive communications, in formats intended for non-visual </w:t>
      </w:r>
      <w:proofErr w:type="gramStart"/>
      <w:r w:rsidRPr="003C10E4">
        <w:rPr>
          <w:rFonts w:asciiTheme="majorHAnsi" w:hAnsiTheme="majorHAnsi" w:cs="Times New Roman"/>
          <w:color w:val="000000" w:themeColor="text1"/>
          <w:sz w:val="24"/>
          <w:szCs w:val="24"/>
        </w:rPr>
        <w:t>use;</w:t>
      </w:r>
      <w:proofErr w:type="gramEnd"/>
      <w:r w:rsidRPr="003C10E4">
        <w:rPr>
          <w:rFonts w:asciiTheme="majorHAnsi" w:hAnsiTheme="majorHAnsi" w:cs="Times New Roman"/>
          <w:color w:val="000000" w:themeColor="text1"/>
          <w:sz w:val="24"/>
          <w:szCs w:val="24"/>
        </w:rPr>
        <w:t xml:space="preserve"> </w:t>
      </w:r>
    </w:p>
    <w:p w14:paraId="2FB02886" w14:textId="77777777" w:rsidR="00E06F77" w:rsidRPr="003C10E4" w:rsidRDefault="00E06F77" w:rsidP="00E06F77">
      <w:pPr>
        <w:pStyle w:val="ListParagraph"/>
        <w:tabs>
          <w:tab w:val="left" w:pos="595"/>
        </w:tabs>
        <w:ind w:left="720" w:hanging="125"/>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ab/>
        <w:t xml:space="preserve">After being made accessible, integrating into networks for obtaining, retrieving, and disseminating information used by individuals who are not blind or visually </w:t>
      </w:r>
      <w:proofErr w:type="gramStart"/>
      <w:r w:rsidRPr="003C10E4">
        <w:rPr>
          <w:rFonts w:asciiTheme="majorHAnsi" w:hAnsiTheme="majorHAnsi" w:cs="Times New Roman"/>
          <w:color w:val="000000" w:themeColor="text1"/>
          <w:sz w:val="24"/>
          <w:szCs w:val="24"/>
        </w:rPr>
        <w:t>impaired;</w:t>
      </w:r>
      <w:proofErr w:type="gramEnd"/>
    </w:p>
    <w:p w14:paraId="140F643D" w14:textId="77777777" w:rsidR="00E06F77" w:rsidRPr="003C10E4" w:rsidRDefault="00E06F77" w:rsidP="00E06F77">
      <w:pPr>
        <w:pStyle w:val="ListParagraph"/>
        <w:tabs>
          <w:tab w:val="left" w:pos="595"/>
        </w:tabs>
        <w:ind w:left="720" w:hanging="125"/>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ab/>
        <w:t xml:space="preserve">Providing effective, interactive control and use of the technology, including without limitation the operating system, software applications, and format of the data presented is readily achievable by nonvisual </w:t>
      </w:r>
      <w:proofErr w:type="gramStart"/>
      <w:r w:rsidRPr="003C10E4">
        <w:rPr>
          <w:rFonts w:asciiTheme="majorHAnsi" w:hAnsiTheme="majorHAnsi" w:cs="Times New Roman"/>
          <w:color w:val="000000" w:themeColor="text1"/>
          <w:sz w:val="24"/>
          <w:szCs w:val="24"/>
        </w:rPr>
        <w:t>means;</w:t>
      </w:r>
      <w:proofErr w:type="gramEnd"/>
    </w:p>
    <w:p w14:paraId="2D853D8C" w14:textId="77777777" w:rsidR="00E06F77" w:rsidRPr="003C10E4" w:rsidRDefault="00E06F77" w:rsidP="00E06F77">
      <w:pPr>
        <w:pStyle w:val="ListParagraph"/>
        <w:tabs>
          <w:tab w:val="left" w:pos="595"/>
        </w:tabs>
        <w:ind w:left="720" w:hanging="125"/>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ab/>
        <w:t xml:space="preserve">Being compatible with information technology used by other individuals with whom the blind or visually impaired individuals </w:t>
      </w:r>
      <w:proofErr w:type="gramStart"/>
      <w:r w:rsidRPr="003C10E4">
        <w:rPr>
          <w:rFonts w:asciiTheme="majorHAnsi" w:hAnsiTheme="majorHAnsi" w:cs="Times New Roman"/>
          <w:color w:val="000000" w:themeColor="text1"/>
          <w:sz w:val="24"/>
          <w:szCs w:val="24"/>
        </w:rPr>
        <w:t>interact;</w:t>
      </w:r>
      <w:proofErr w:type="gramEnd"/>
    </w:p>
    <w:p w14:paraId="6B96DEFA" w14:textId="77777777" w:rsidR="00E06F77" w:rsidRPr="003C10E4" w:rsidRDefault="00E06F77" w:rsidP="00E06F77">
      <w:pPr>
        <w:pStyle w:val="ListParagraph"/>
        <w:tabs>
          <w:tab w:val="left" w:pos="595"/>
        </w:tabs>
        <w:ind w:left="720" w:hanging="125"/>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ab/>
        <w:t>Integrating into networks used to share communications among employees, program participants, and the public; and</w:t>
      </w:r>
    </w:p>
    <w:p w14:paraId="15F502BA" w14:textId="77777777" w:rsidR="00E06F77" w:rsidRPr="003C10E4" w:rsidRDefault="00E06F77" w:rsidP="00E06F77">
      <w:pPr>
        <w:pStyle w:val="ListParagraph"/>
        <w:tabs>
          <w:tab w:val="left" w:pos="595"/>
        </w:tabs>
        <w:ind w:left="720" w:hanging="125"/>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ab/>
        <w:t>Providing the capability of equivalent access by nonvisual means to telecommunications or other interconnected network services used by persons who are not blind or visually impaired.</w:t>
      </w:r>
    </w:p>
    <w:p w14:paraId="73764E3E" w14:textId="77777777" w:rsidR="00E06F77" w:rsidRPr="003C10E4" w:rsidRDefault="00E06F77" w:rsidP="00E06F77">
      <w:pPr>
        <w:pStyle w:val="ListParagraph"/>
        <w:tabs>
          <w:tab w:val="left" w:pos="595"/>
        </w:tabs>
        <w:ind w:left="720" w:hanging="125"/>
        <w:rPr>
          <w:rFonts w:asciiTheme="majorHAnsi" w:hAnsiTheme="majorHAnsi" w:cs="Times New Roman"/>
          <w:color w:val="000000" w:themeColor="text1"/>
          <w:sz w:val="24"/>
          <w:szCs w:val="24"/>
        </w:rPr>
      </w:pPr>
    </w:p>
    <w:p w14:paraId="1CA494F7" w14:textId="55A442A6"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 xml:space="preserve">If the information technology product or system being offered by the </w:t>
      </w:r>
      <w:r w:rsidR="003A3583" w:rsidRPr="003C10E4">
        <w:rPr>
          <w:rFonts w:asciiTheme="majorHAnsi" w:hAnsiTheme="majorHAnsi" w:cs="Times New Roman"/>
          <w:color w:val="000000" w:themeColor="text1"/>
          <w:sz w:val="24"/>
          <w:szCs w:val="24"/>
        </w:rPr>
        <w:t>Respondent</w:t>
      </w:r>
      <w:r w:rsidR="003A3583">
        <w:rPr>
          <w:rFonts w:asciiTheme="majorHAnsi" w:hAnsiTheme="majorHAnsi" w:cs="Times New Roman"/>
          <w:color w:val="000000" w:themeColor="text1"/>
          <w:sz w:val="24"/>
          <w:szCs w:val="24"/>
        </w:rPr>
        <w:t>s</w:t>
      </w:r>
      <w:r w:rsidRPr="003C10E4">
        <w:rPr>
          <w:rFonts w:asciiTheme="majorHAnsi" w:hAnsiTheme="majorHAnsi" w:cs="Times New Roman"/>
          <w:color w:val="000000" w:themeColor="text1"/>
          <w:sz w:val="24"/>
          <w:szCs w:val="24"/>
        </w:rPr>
        <w:t xml:space="preserve"> does not completely meet these standards, the </w:t>
      </w:r>
      <w:r w:rsidR="0044766C" w:rsidRPr="003C10E4">
        <w:rPr>
          <w:rFonts w:asciiTheme="majorHAnsi" w:hAnsiTheme="majorHAnsi" w:cs="Times New Roman"/>
          <w:color w:val="000000" w:themeColor="text1"/>
          <w:sz w:val="24"/>
          <w:szCs w:val="24"/>
        </w:rPr>
        <w:t>Respondent</w:t>
      </w:r>
      <w:r w:rsidR="003A3583">
        <w:rPr>
          <w:rFonts w:asciiTheme="majorHAnsi" w:hAnsiTheme="majorHAnsi" w:cs="Times New Roman"/>
          <w:color w:val="000000" w:themeColor="text1"/>
          <w:sz w:val="24"/>
          <w:szCs w:val="24"/>
        </w:rPr>
        <w:t>s</w:t>
      </w:r>
      <w:r w:rsidRPr="003C10E4">
        <w:rPr>
          <w:rFonts w:asciiTheme="majorHAnsi" w:hAnsiTheme="majorHAnsi" w:cs="Times New Roman"/>
          <w:color w:val="000000" w:themeColor="text1"/>
          <w:sz w:val="24"/>
          <w:szCs w:val="24"/>
        </w:rPr>
        <w:t xml:space="preserve"> must provide an explanation within the VPAT</w:t>
      </w:r>
      <w:r w:rsidR="003A3583">
        <w:rPr>
          <w:rFonts w:asciiTheme="majorHAnsi" w:hAnsiTheme="majorHAnsi" w:cs="Times New Roman"/>
          <w:color w:val="000000" w:themeColor="text1"/>
          <w:sz w:val="24"/>
          <w:szCs w:val="24"/>
        </w:rPr>
        <w:t xml:space="preserve"> </w:t>
      </w:r>
      <w:r w:rsidRPr="003C10E4">
        <w:rPr>
          <w:rFonts w:asciiTheme="majorHAnsi" w:hAnsiTheme="majorHAnsi" w:cs="Times New Roman"/>
          <w:color w:val="000000" w:themeColor="text1"/>
          <w:sz w:val="24"/>
          <w:szCs w:val="24"/>
        </w:rPr>
        <w:t>detailing the deviation from these standards.</w:t>
      </w:r>
    </w:p>
    <w:p w14:paraId="70F385B2"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p>
    <w:p w14:paraId="495CDFD2"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 xml:space="preserve">State agencies cannot claim a product </w:t>
      </w:r>
      <w:proofErr w:type="gramStart"/>
      <w:r w:rsidRPr="003C10E4">
        <w:rPr>
          <w:rFonts w:asciiTheme="majorHAnsi" w:hAnsiTheme="majorHAnsi" w:cs="Times New Roman"/>
          <w:color w:val="000000" w:themeColor="text1"/>
          <w:sz w:val="24"/>
          <w:szCs w:val="24"/>
        </w:rPr>
        <w:t>as a whole is</w:t>
      </w:r>
      <w:proofErr w:type="gramEnd"/>
      <w:r w:rsidRPr="003C10E4">
        <w:rPr>
          <w:rFonts w:asciiTheme="majorHAnsi" w:hAnsiTheme="majorHAnsi" w:cs="Times New Roman"/>
          <w:color w:val="000000" w:themeColor="text1"/>
          <w:sz w:val="24"/>
          <w:szCs w:val="24"/>
        </w:rPr>
        <w:t xml:space="preserve"> not reasonably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 including any required reasonable accommodations.</w:t>
      </w:r>
    </w:p>
    <w:p w14:paraId="0B035355" w14:textId="77777777" w:rsidR="00E06F77" w:rsidRPr="0019786A" w:rsidRDefault="00E06F77" w:rsidP="00E06F77">
      <w:pPr>
        <w:pStyle w:val="ListParagraph"/>
        <w:tabs>
          <w:tab w:val="left" w:pos="595"/>
        </w:tabs>
        <w:ind w:left="270"/>
        <w:rPr>
          <w:rFonts w:asciiTheme="majorHAnsi" w:hAnsiTheme="majorHAnsi" w:cs="Times New Roman"/>
          <w:color w:val="000000" w:themeColor="text1"/>
        </w:rPr>
      </w:pPr>
      <w:r w:rsidRPr="0019786A">
        <w:rPr>
          <w:rFonts w:asciiTheme="majorHAnsi" w:hAnsiTheme="majorHAnsi" w:cs="Times New Roman"/>
          <w:color w:val="000000" w:themeColor="text1"/>
        </w:rPr>
        <w:t xml:space="preserve">  </w:t>
      </w:r>
    </w:p>
    <w:p w14:paraId="19A0A7C4" w14:textId="7E1778C3"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w:t>
      </w:r>
      <w:r w:rsidR="009F3C71"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 xml:space="preserve"> Code Ann</w:t>
      </w:r>
      <w:r w:rsidR="009F3C71" w:rsidRPr="003C10E4">
        <w:rPr>
          <w:rFonts w:asciiTheme="majorHAnsi" w:hAnsiTheme="majorHAnsi" w:cs="Times New Roman"/>
          <w:color w:val="000000" w:themeColor="text1"/>
          <w:sz w:val="24"/>
          <w:szCs w:val="24"/>
        </w:rPr>
        <w:t>.</w:t>
      </w:r>
      <w:r w:rsidRPr="003C10E4">
        <w:rPr>
          <w:rFonts w:asciiTheme="majorHAnsi" w:hAnsiTheme="majorHAnsi" w:cs="Times New Roman"/>
          <w:color w:val="000000" w:themeColor="text1"/>
          <w:sz w:val="24"/>
          <w:szCs w:val="24"/>
        </w:rPr>
        <w:t xml:space="preserve"> § 25-26-201 et seq., as amended by Act 308 of 2013, if equivalent access is not reasonably available, then individuals who are blind or visually impaired shall be provided a reasonable accommodation as defined in 42 U.S.C. § 12111(9), as it existed on January 1, 2019.</w:t>
      </w:r>
    </w:p>
    <w:p w14:paraId="4350D368"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 xml:space="preserve"> </w:t>
      </w:r>
    </w:p>
    <w:p w14:paraId="0ECB2862"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22D8E4C9"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p>
    <w:p w14:paraId="75CDBACC" w14:textId="77777777" w:rsidR="00E06F77" w:rsidRPr="003C10E4" w:rsidRDefault="00E06F77" w:rsidP="00E06F77">
      <w:pPr>
        <w:pStyle w:val="ListParagraph"/>
        <w:tabs>
          <w:tab w:val="left" w:pos="595"/>
        </w:tabs>
        <w:ind w:left="270"/>
        <w:jc w:val="left"/>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 xml:space="preserve">All State of Arkansas electronic and information technology purchases must be accessible as specified by standards listed in Arkansas Act 308. A copy of the act is available here: </w:t>
      </w:r>
      <w:r w:rsidRPr="003C10E4">
        <w:rPr>
          <w:rFonts w:asciiTheme="majorHAnsi" w:hAnsiTheme="majorHAnsi" w:cs="Times New Roman"/>
          <w:color w:val="000000" w:themeColor="text1"/>
          <w:sz w:val="24"/>
          <w:szCs w:val="24"/>
        </w:rPr>
        <w:lastRenderedPageBreak/>
        <w:t>ftp://www.arkleg.state.ar.us/acts/2013/Public/ACT308.pdf.</w:t>
      </w:r>
    </w:p>
    <w:p w14:paraId="708424C2" w14:textId="77777777" w:rsidR="00E06F77" w:rsidRPr="003C10E4" w:rsidRDefault="00E06F77" w:rsidP="00876036">
      <w:pPr>
        <w:pStyle w:val="ListParagraph"/>
        <w:tabs>
          <w:tab w:val="left" w:pos="595"/>
        </w:tabs>
        <w:ind w:left="270"/>
        <w:jc w:val="left"/>
        <w:rPr>
          <w:rFonts w:asciiTheme="majorHAnsi" w:hAnsiTheme="majorHAnsi" w:cs="Times New Roman"/>
          <w:color w:val="000000" w:themeColor="text1"/>
          <w:sz w:val="24"/>
          <w:szCs w:val="24"/>
        </w:rPr>
      </w:pPr>
    </w:p>
    <w:p w14:paraId="18832209" w14:textId="182B7867" w:rsidR="00E06F77" w:rsidRPr="003C10E4" w:rsidRDefault="00E06F77" w:rsidP="00876036">
      <w:pPr>
        <w:pStyle w:val="ListParagraph"/>
        <w:tabs>
          <w:tab w:val="left" w:pos="595"/>
        </w:tabs>
        <w:ind w:left="270"/>
        <w:jc w:val="left"/>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 xml:space="preserve">A blank copy of the VPAT form is available here: </w:t>
      </w:r>
      <w:hyperlink r:id="rId20" w:history="1">
        <w:r w:rsidR="0036663A" w:rsidRPr="003C10E4">
          <w:rPr>
            <w:rStyle w:val="Hyperlink"/>
            <w:rFonts w:asciiTheme="majorHAnsi" w:hAnsiTheme="majorHAnsi" w:cs="Times New Roman"/>
            <w:sz w:val="24"/>
            <w:szCs w:val="24"/>
          </w:rPr>
          <w:t>http://procurement.uark.edu/_resources/documents/VPAT_Blank.pdf</w:t>
        </w:r>
      </w:hyperlink>
    </w:p>
    <w:p w14:paraId="79BD7AF9"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p>
    <w:p w14:paraId="75239C23" w14:textId="77777777" w:rsidR="00E06F77" w:rsidRPr="003C10E4" w:rsidRDefault="00E06F77" w:rsidP="00E06F77">
      <w:pPr>
        <w:pStyle w:val="ListParagraph"/>
        <w:tabs>
          <w:tab w:val="left" w:pos="595"/>
        </w:tabs>
        <w:ind w:left="270"/>
        <w:rPr>
          <w:rFonts w:asciiTheme="majorHAnsi" w:hAnsiTheme="majorHAnsi" w:cs="Times New Roman"/>
          <w:color w:val="000000" w:themeColor="text1"/>
          <w:sz w:val="24"/>
          <w:szCs w:val="24"/>
        </w:rPr>
      </w:pPr>
      <w:r w:rsidRPr="003C10E4">
        <w:rPr>
          <w:rFonts w:asciiTheme="majorHAnsi" w:hAnsiTheme="majorHAnsi" w:cs="Times New Roman"/>
          <w:color w:val="000000" w:themeColor="text1"/>
          <w:sz w:val="24"/>
          <w:szCs w:val="24"/>
        </w:rPr>
        <w:t xml:space="preserve">Note: All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xml:space="preserve">s should complete the VPAT form as it relates to the scope of the item(s) or commodity requested in the Proposal. Our expectation is that the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xml:space="preserve"> will assign technical personnel who understand accessibility to the task. If a component of a VPAT does not apply, it is up to the </w:t>
      </w:r>
      <w:r w:rsidR="0044766C" w:rsidRPr="003C10E4">
        <w:rPr>
          <w:rFonts w:asciiTheme="majorHAnsi" w:hAnsiTheme="majorHAnsi" w:cs="Times New Roman"/>
          <w:color w:val="000000" w:themeColor="text1"/>
          <w:sz w:val="24"/>
          <w:szCs w:val="24"/>
        </w:rPr>
        <w:t>Respondent</w:t>
      </w:r>
      <w:r w:rsidRPr="003C10E4">
        <w:rPr>
          <w:rFonts w:asciiTheme="majorHAnsi" w:hAnsiTheme="majorHAnsi" w:cs="Times New Roman"/>
          <w:color w:val="000000" w:themeColor="text1"/>
          <w:sz w:val="24"/>
          <w:szCs w:val="24"/>
        </w:rPr>
        <w:t xml:space="preserve"> to make that notation and explain why in the “Comments” column. The notation can be as simple as “Not a telecommunications or technology product.” </w:t>
      </w:r>
    </w:p>
    <w:p w14:paraId="55520F34" w14:textId="77777777" w:rsidR="00E06F77" w:rsidRPr="00A01985" w:rsidRDefault="00E06F77" w:rsidP="00A01985">
      <w:pPr>
        <w:tabs>
          <w:tab w:val="left" w:pos="595"/>
        </w:tabs>
        <w:rPr>
          <w:rFonts w:asciiTheme="majorHAnsi" w:hAnsiTheme="majorHAnsi" w:cs="Times New Roman"/>
          <w:color w:val="000000" w:themeColor="text1"/>
        </w:rPr>
      </w:pPr>
    </w:p>
    <w:p w14:paraId="2A5C9370" w14:textId="77777777" w:rsidR="002851F3" w:rsidRDefault="002851F3" w:rsidP="00CB6CDC">
      <w:pPr>
        <w:pStyle w:val="ListParagraph"/>
        <w:tabs>
          <w:tab w:val="left" w:pos="979"/>
        </w:tabs>
        <w:ind w:left="259"/>
        <w:rPr>
          <w:rFonts w:asciiTheme="majorHAnsi" w:hAnsiTheme="majorHAnsi" w:cs="Times New Roman"/>
        </w:rPr>
      </w:pPr>
      <w:r>
        <w:rPr>
          <w:rFonts w:asciiTheme="majorHAnsi" w:hAnsiTheme="majorHAnsi" w:cs="Times New Roman"/>
        </w:rPr>
        <w:br w:type="page"/>
      </w:r>
    </w:p>
    <w:p w14:paraId="57D0BF49" w14:textId="77777777" w:rsidR="002851F3" w:rsidRDefault="00C27E12" w:rsidP="00275C4F">
      <w:pPr>
        <w:pStyle w:val="Head1"/>
      </w:pPr>
      <w:bookmarkStart w:id="52" w:name="_Toc89354711"/>
      <w:bookmarkStart w:id="53" w:name="_Toc113368397"/>
      <w:r>
        <w:lastRenderedPageBreak/>
        <w:t>ATTACHMENTS</w:t>
      </w:r>
      <w:bookmarkEnd w:id="52"/>
      <w:bookmarkEnd w:id="53"/>
      <w:r w:rsidR="002851F3">
        <w:br w:type="page"/>
      </w:r>
    </w:p>
    <w:p w14:paraId="7E473C0B" w14:textId="77777777" w:rsidR="00257FE8" w:rsidRPr="00C24E8D" w:rsidRDefault="00257FE8" w:rsidP="00F0736C">
      <w:pPr>
        <w:spacing w:line="232" w:lineRule="auto"/>
        <w:rPr>
          <w:rFonts w:asciiTheme="majorHAnsi" w:hAnsiTheme="majorHAnsi" w:cs="Times New Roman"/>
        </w:rPr>
        <w:sectPr w:rsidR="00257FE8" w:rsidRPr="00C24E8D" w:rsidSect="00295312">
          <w:headerReference w:type="default" r:id="rId21"/>
          <w:pgSz w:w="12240" w:h="15840"/>
          <w:pgMar w:top="1440" w:right="1180" w:bottom="1220" w:left="1180" w:header="432" w:footer="720" w:gutter="0"/>
          <w:cols w:space="720"/>
          <w:docGrid w:linePitch="299"/>
        </w:sectPr>
      </w:pPr>
    </w:p>
    <w:p w14:paraId="0DD75AC0" w14:textId="77777777" w:rsidR="00E922C8" w:rsidRPr="003C10E4" w:rsidRDefault="008C5A1C" w:rsidP="0039543B">
      <w:pPr>
        <w:pStyle w:val="Head4"/>
        <w:rPr>
          <w:sz w:val="24"/>
        </w:rPr>
      </w:pPr>
      <w:bookmarkStart w:id="54" w:name="_Toc89354712"/>
      <w:bookmarkStart w:id="55" w:name="_Toc113368398"/>
      <w:bookmarkStart w:id="56" w:name="_Hlk113017541"/>
      <w:r w:rsidRPr="003C10E4">
        <w:rPr>
          <w:sz w:val="24"/>
        </w:rPr>
        <w:lastRenderedPageBreak/>
        <w:t xml:space="preserve">Attachment </w:t>
      </w:r>
      <w:r w:rsidR="00C558A1" w:rsidRPr="003C10E4">
        <w:rPr>
          <w:sz w:val="24"/>
        </w:rPr>
        <w:t>A</w:t>
      </w:r>
      <w:r w:rsidR="00FC09F5" w:rsidRPr="003C10E4">
        <w:rPr>
          <w:sz w:val="24"/>
        </w:rPr>
        <w:t xml:space="preserve">- </w:t>
      </w:r>
      <w:bookmarkEnd w:id="54"/>
      <w:r w:rsidR="00C558A1" w:rsidRPr="003C10E4">
        <w:rPr>
          <w:sz w:val="24"/>
        </w:rPr>
        <w:t>Standards for Service and Delivery Employees</w:t>
      </w:r>
      <w:bookmarkEnd w:id="55"/>
    </w:p>
    <w:bookmarkEnd w:id="56"/>
    <w:p w14:paraId="4F466FDD" w14:textId="64052901" w:rsidR="003C10E4" w:rsidRPr="003C10E4" w:rsidRDefault="003C10E4" w:rsidP="003C10E4">
      <w:pPr>
        <w:tabs>
          <w:tab w:val="left" w:pos="360"/>
        </w:tabs>
        <w:spacing w:before="236" w:line="242" w:lineRule="auto"/>
        <w:ind w:right="-20"/>
        <w:rPr>
          <w:rFonts w:asciiTheme="majorHAnsi" w:hAnsiTheme="majorHAnsi" w:cs="Times New Roman"/>
          <w:w w:val="105"/>
          <w:sz w:val="24"/>
          <w:szCs w:val="24"/>
        </w:rPr>
      </w:pPr>
      <w:r w:rsidRPr="003C10E4">
        <w:rPr>
          <w:rFonts w:asciiTheme="majorHAnsi" w:hAnsiTheme="majorHAnsi" w:cs="Times New Roman"/>
          <w:w w:val="105"/>
          <w:sz w:val="24"/>
          <w:szCs w:val="24"/>
        </w:rPr>
        <w:t>Selected Respondents must agree to the following terms and conditions in any resulting Contract:</w:t>
      </w:r>
    </w:p>
    <w:p w14:paraId="19C128D5" w14:textId="386329C6" w:rsidR="00C558A1" w:rsidRPr="003C10E4" w:rsidRDefault="00C558A1" w:rsidP="003C10E4">
      <w:pPr>
        <w:pStyle w:val="ListParagraph"/>
        <w:numPr>
          <w:ilvl w:val="0"/>
          <w:numId w:val="1"/>
        </w:numPr>
        <w:tabs>
          <w:tab w:val="left" w:pos="360"/>
        </w:tabs>
        <w:spacing w:before="236" w:line="242" w:lineRule="auto"/>
        <w:ind w:left="360" w:right="-20"/>
        <w:rPr>
          <w:rFonts w:asciiTheme="majorHAnsi" w:hAnsiTheme="majorHAnsi" w:cs="Times New Roman"/>
          <w:w w:val="105"/>
          <w:sz w:val="24"/>
          <w:szCs w:val="24"/>
        </w:rPr>
      </w:pPr>
      <w:r w:rsidRPr="003C10E4">
        <w:rPr>
          <w:rFonts w:asciiTheme="majorHAnsi" w:hAnsiTheme="majorHAnsi" w:cs="Times New Roman"/>
          <w:w w:val="105"/>
          <w:sz w:val="24"/>
          <w:szCs w:val="24"/>
        </w:rPr>
        <w:t>The University reserves the right to require the immediate removal of any Selected Respondent</w:t>
      </w:r>
      <w:r w:rsidR="003E6854" w:rsidRPr="003C10E4">
        <w:rPr>
          <w:rFonts w:asciiTheme="majorHAnsi" w:hAnsiTheme="majorHAnsi" w:cs="Times New Roman"/>
          <w:w w:val="105"/>
          <w:sz w:val="24"/>
          <w:szCs w:val="24"/>
        </w:rPr>
        <w:t>’s</w:t>
      </w:r>
      <w:r w:rsidRPr="003C10E4">
        <w:rPr>
          <w:rFonts w:asciiTheme="majorHAnsi" w:hAnsiTheme="majorHAnsi" w:cs="Times New Roman"/>
          <w:w w:val="105"/>
          <w:sz w:val="24"/>
          <w:szCs w:val="24"/>
        </w:rPr>
        <w:t xml:space="preserve"> employee</w:t>
      </w:r>
      <w:r w:rsidR="003E6854" w:rsidRPr="003C10E4">
        <w:rPr>
          <w:rFonts w:asciiTheme="majorHAnsi" w:hAnsiTheme="majorHAnsi" w:cs="Times New Roman"/>
          <w:w w:val="105"/>
          <w:sz w:val="24"/>
          <w:szCs w:val="24"/>
        </w:rPr>
        <w:t xml:space="preserve">, </w:t>
      </w:r>
      <w:proofErr w:type="gramStart"/>
      <w:r w:rsidR="003E6854" w:rsidRPr="003C10E4">
        <w:rPr>
          <w:rFonts w:asciiTheme="majorHAnsi" w:hAnsiTheme="majorHAnsi" w:cs="Times New Roman"/>
          <w:w w:val="105"/>
          <w:sz w:val="24"/>
          <w:szCs w:val="24"/>
        </w:rPr>
        <w:t>guest</w:t>
      </w:r>
      <w:proofErr w:type="gramEnd"/>
      <w:r w:rsidRPr="003C10E4">
        <w:rPr>
          <w:rFonts w:asciiTheme="majorHAnsi" w:hAnsiTheme="majorHAnsi" w:cs="Times New Roman"/>
          <w:w w:val="105"/>
          <w:sz w:val="24"/>
          <w:szCs w:val="24"/>
        </w:rPr>
        <w:t xml:space="preserve"> or subcontractor</w:t>
      </w:r>
      <w:r w:rsidR="003E6854" w:rsidRPr="003C10E4">
        <w:rPr>
          <w:rFonts w:asciiTheme="majorHAnsi" w:hAnsiTheme="majorHAnsi" w:cs="Times New Roman"/>
          <w:w w:val="105"/>
          <w:sz w:val="24"/>
          <w:szCs w:val="24"/>
        </w:rPr>
        <w:t>’s</w:t>
      </w:r>
      <w:r w:rsidRPr="003C10E4">
        <w:rPr>
          <w:rFonts w:asciiTheme="majorHAnsi" w:hAnsiTheme="majorHAnsi" w:cs="Times New Roman"/>
          <w:w w:val="105"/>
          <w:sz w:val="24"/>
          <w:szCs w:val="24"/>
        </w:rPr>
        <w:t xml:space="preserve"> employee who the University feels is inappropriately conducting himself/herself while performing the services associated with the Contract.</w:t>
      </w:r>
    </w:p>
    <w:p w14:paraId="224825E2" w14:textId="339AE40B" w:rsidR="00C558A1" w:rsidRPr="003C10E4" w:rsidRDefault="003C10E4" w:rsidP="003C10E4">
      <w:pPr>
        <w:pStyle w:val="ListParagraph"/>
        <w:numPr>
          <w:ilvl w:val="0"/>
          <w:numId w:val="1"/>
        </w:numPr>
        <w:tabs>
          <w:tab w:val="left" w:pos="360"/>
        </w:tabs>
        <w:spacing w:before="236" w:line="242" w:lineRule="auto"/>
        <w:ind w:left="360" w:right="-20"/>
        <w:rPr>
          <w:rFonts w:asciiTheme="majorHAnsi" w:hAnsiTheme="majorHAnsi" w:cs="Times New Roman"/>
          <w:w w:val="105"/>
          <w:sz w:val="24"/>
          <w:szCs w:val="24"/>
        </w:rPr>
      </w:pPr>
      <w:r>
        <w:rPr>
          <w:rFonts w:asciiTheme="majorHAnsi" w:hAnsiTheme="majorHAnsi" w:cs="Times New Roman"/>
          <w:w w:val="105"/>
          <w:sz w:val="24"/>
          <w:szCs w:val="24"/>
        </w:rPr>
        <w:t>K</w:t>
      </w:r>
      <w:r w:rsidR="00C558A1" w:rsidRPr="003C10E4">
        <w:rPr>
          <w:rFonts w:asciiTheme="majorHAnsi" w:hAnsiTheme="majorHAnsi" w:cs="Times New Roman"/>
          <w:w w:val="105"/>
          <w:sz w:val="24"/>
          <w:szCs w:val="24"/>
        </w:rPr>
        <w:t xml:space="preserve">eep </w:t>
      </w:r>
      <w:proofErr w:type="gramStart"/>
      <w:r w:rsidR="00C558A1" w:rsidRPr="003C10E4">
        <w:rPr>
          <w:rFonts w:asciiTheme="majorHAnsi" w:hAnsiTheme="majorHAnsi" w:cs="Times New Roman"/>
          <w:w w:val="105"/>
          <w:sz w:val="24"/>
          <w:szCs w:val="24"/>
        </w:rPr>
        <w:t>all of</w:t>
      </w:r>
      <w:proofErr w:type="gramEnd"/>
      <w:r w:rsidR="00C558A1" w:rsidRPr="003C10E4">
        <w:rPr>
          <w:rFonts w:asciiTheme="majorHAnsi" w:hAnsiTheme="majorHAnsi" w:cs="Times New Roman"/>
          <w:w w:val="105"/>
          <w:sz w:val="24"/>
          <w:szCs w:val="24"/>
        </w:rPr>
        <w:t xml:space="preserve"> the premises including the equipment, fixtures, and personal property thereon</w:t>
      </w:r>
      <w:r w:rsidRPr="003C10E4">
        <w:rPr>
          <w:rFonts w:asciiTheme="majorHAnsi" w:hAnsiTheme="majorHAnsi" w:cs="Times New Roman"/>
          <w:w w:val="105"/>
          <w:sz w:val="24"/>
          <w:szCs w:val="24"/>
        </w:rPr>
        <w:t xml:space="preserve"> in a neat and orderly condition and appearance</w:t>
      </w:r>
      <w:r w:rsidR="00C558A1" w:rsidRPr="003C10E4">
        <w:rPr>
          <w:rFonts w:asciiTheme="majorHAnsi" w:hAnsiTheme="majorHAnsi" w:cs="Times New Roman"/>
          <w:w w:val="105"/>
          <w:sz w:val="24"/>
          <w:szCs w:val="24"/>
        </w:rPr>
        <w:t>.</w:t>
      </w:r>
    </w:p>
    <w:p w14:paraId="44E212E9" w14:textId="01CF4784" w:rsidR="00C558A1" w:rsidRPr="003C10E4" w:rsidRDefault="003C10E4" w:rsidP="003C10E4">
      <w:pPr>
        <w:pStyle w:val="ListParagraph"/>
        <w:numPr>
          <w:ilvl w:val="0"/>
          <w:numId w:val="1"/>
        </w:numPr>
        <w:tabs>
          <w:tab w:val="left" w:pos="360"/>
        </w:tabs>
        <w:spacing w:before="236" w:line="242" w:lineRule="auto"/>
        <w:ind w:left="360" w:right="-20"/>
        <w:rPr>
          <w:rFonts w:asciiTheme="majorHAnsi" w:hAnsiTheme="majorHAnsi" w:cs="Times New Roman"/>
          <w:w w:val="105"/>
          <w:sz w:val="24"/>
          <w:szCs w:val="24"/>
        </w:rPr>
      </w:pPr>
      <w:r>
        <w:rPr>
          <w:rFonts w:asciiTheme="majorHAnsi" w:hAnsiTheme="majorHAnsi" w:cs="Times New Roman"/>
          <w:w w:val="105"/>
          <w:sz w:val="24"/>
          <w:szCs w:val="24"/>
        </w:rPr>
        <w:t>F</w:t>
      </w:r>
      <w:r w:rsidR="00C558A1" w:rsidRPr="003C10E4">
        <w:rPr>
          <w:rFonts w:asciiTheme="majorHAnsi" w:hAnsiTheme="majorHAnsi" w:cs="Times New Roman"/>
          <w:w w:val="105"/>
          <w:sz w:val="24"/>
          <w:szCs w:val="24"/>
        </w:rPr>
        <w:t xml:space="preserve">urnish good, prompt, effective, and efficient services, adequate to meet all reasonable demands. Nearly all requests should be met within </w:t>
      </w:r>
      <w:r w:rsidR="003E6854" w:rsidRPr="003C10E4">
        <w:rPr>
          <w:rFonts w:asciiTheme="majorHAnsi" w:hAnsiTheme="majorHAnsi" w:cs="Times New Roman"/>
          <w:w w:val="105"/>
          <w:sz w:val="24"/>
          <w:szCs w:val="24"/>
        </w:rPr>
        <w:t>twenty-four (</w:t>
      </w:r>
      <w:r w:rsidR="00C558A1" w:rsidRPr="003C10E4">
        <w:rPr>
          <w:rFonts w:asciiTheme="majorHAnsi" w:hAnsiTheme="majorHAnsi" w:cs="Times New Roman"/>
          <w:w w:val="105"/>
          <w:sz w:val="24"/>
          <w:szCs w:val="24"/>
        </w:rPr>
        <w:t>24</w:t>
      </w:r>
      <w:r w:rsidR="003E6854" w:rsidRPr="003C10E4">
        <w:rPr>
          <w:rFonts w:asciiTheme="majorHAnsi" w:hAnsiTheme="majorHAnsi" w:cs="Times New Roman"/>
          <w:w w:val="105"/>
          <w:sz w:val="24"/>
          <w:szCs w:val="24"/>
        </w:rPr>
        <w:t>)</w:t>
      </w:r>
      <w:r w:rsidR="00C558A1" w:rsidRPr="003C10E4">
        <w:rPr>
          <w:rFonts w:asciiTheme="majorHAnsi" w:hAnsiTheme="majorHAnsi" w:cs="Times New Roman"/>
          <w:w w:val="105"/>
          <w:sz w:val="24"/>
          <w:szCs w:val="24"/>
        </w:rPr>
        <w:t xml:space="preserve"> hours or less.</w:t>
      </w:r>
    </w:p>
    <w:p w14:paraId="2FFC5D3F" w14:textId="0F262B55" w:rsidR="00C558A1" w:rsidRPr="003C10E4" w:rsidRDefault="003C10E4" w:rsidP="003C10E4">
      <w:pPr>
        <w:pStyle w:val="ListParagraph"/>
        <w:numPr>
          <w:ilvl w:val="0"/>
          <w:numId w:val="1"/>
        </w:numPr>
        <w:tabs>
          <w:tab w:val="left" w:pos="360"/>
        </w:tabs>
        <w:spacing w:before="236" w:line="242" w:lineRule="auto"/>
        <w:ind w:left="360" w:right="-20"/>
        <w:rPr>
          <w:rFonts w:asciiTheme="majorHAnsi" w:hAnsiTheme="majorHAnsi" w:cs="Times New Roman"/>
          <w:w w:val="105"/>
          <w:sz w:val="24"/>
          <w:szCs w:val="24"/>
        </w:rPr>
      </w:pPr>
      <w:r>
        <w:rPr>
          <w:rFonts w:asciiTheme="majorHAnsi" w:hAnsiTheme="majorHAnsi" w:cs="Times New Roman"/>
          <w:w w:val="105"/>
          <w:sz w:val="24"/>
          <w:szCs w:val="24"/>
        </w:rPr>
        <w:t>P</w:t>
      </w:r>
      <w:r w:rsidR="00C558A1" w:rsidRPr="003C10E4">
        <w:rPr>
          <w:rFonts w:asciiTheme="majorHAnsi" w:hAnsiTheme="majorHAnsi" w:cs="Times New Roman"/>
          <w:w w:val="105"/>
          <w:sz w:val="24"/>
          <w:szCs w:val="24"/>
        </w:rPr>
        <w:t xml:space="preserve">rovide sufficient service representatives on the premises of the University to </w:t>
      </w:r>
      <w:r w:rsidR="003430BE" w:rsidRPr="003C10E4">
        <w:rPr>
          <w:rFonts w:asciiTheme="majorHAnsi" w:hAnsiTheme="majorHAnsi" w:cs="Times New Roman"/>
          <w:w w:val="105"/>
          <w:sz w:val="24"/>
          <w:szCs w:val="24"/>
        </w:rPr>
        <w:t>manage day-to-day and in-event stores</w:t>
      </w:r>
      <w:r w:rsidR="00C558A1" w:rsidRPr="003C10E4">
        <w:rPr>
          <w:rFonts w:asciiTheme="majorHAnsi" w:hAnsiTheme="majorHAnsi" w:cs="Times New Roman"/>
          <w:w w:val="105"/>
          <w:sz w:val="24"/>
          <w:szCs w:val="24"/>
        </w:rPr>
        <w:t xml:space="preserve"> as required, correct malfunctions of equipment, and promptly adjust complaints of short measure, shortchange, or other items of customer dissatisfaction. All employees providing any type of service to </w:t>
      </w:r>
      <w:r w:rsidR="003430BE" w:rsidRPr="003C10E4">
        <w:rPr>
          <w:rFonts w:asciiTheme="majorHAnsi" w:hAnsiTheme="majorHAnsi" w:cs="Times New Roman"/>
          <w:w w:val="105"/>
          <w:sz w:val="24"/>
          <w:szCs w:val="24"/>
        </w:rPr>
        <w:t xml:space="preserve">university customers </w:t>
      </w:r>
      <w:r w:rsidR="00C558A1" w:rsidRPr="003C10E4">
        <w:rPr>
          <w:rFonts w:asciiTheme="majorHAnsi" w:hAnsiTheme="majorHAnsi" w:cs="Times New Roman"/>
          <w:w w:val="105"/>
          <w:sz w:val="24"/>
          <w:szCs w:val="24"/>
        </w:rPr>
        <w:t xml:space="preserve">are to be uniformed personnel </w:t>
      </w:r>
      <w:r w:rsidR="003430BE" w:rsidRPr="003C10E4">
        <w:rPr>
          <w:rFonts w:asciiTheme="majorHAnsi" w:hAnsiTheme="majorHAnsi" w:cs="Times New Roman"/>
          <w:w w:val="105"/>
          <w:sz w:val="24"/>
          <w:szCs w:val="24"/>
        </w:rPr>
        <w:t>with credentialed access when needed</w:t>
      </w:r>
      <w:r w:rsidR="00C558A1" w:rsidRPr="003C10E4">
        <w:rPr>
          <w:rFonts w:asciiTheme="majorHAnsi" w:hAnsiTheme="majorHAnsi" w:cs="Times New Roman"/>
          <w:w w:val="105"/>
          <w:sz w:val="24"/>
          <w:szCs w:val="24"/>
        </w:rPr>
        <w:t>.</w:t>
      </w:r>
    </w:p>
    <w:p w14:paraId="7F92033D" w14:textId="18F3EA8B" w:rsidR="00C558A1" w:rsidRPr="003C10E4" w:rsidRDefault="003C10E4" w:rsidP="003C10E4">
      <w:pPr>
        <w:pStyle w:val="ListParagraph"/>
        <w:numPr>
          <w:ilvl w:val="0"/>
          <w:numId w:val="1"/>
        </w:numPr>
        <w:tabs>
          <w:tab w:val="left" w:pos="360"/>
        </w:tabs>
        <w:spacing w:before="236" w:line="242" w:lineRule="auto"/>
        <w:ind w:left="360" w:right="-20"/>
        <w:rPr>
          <w:rFonts w:asciiTheme="majorHAnsi" w:hAnsiTheme="majorHAnsi" w:cs="Times New Roman"/>
          <w:w w:val="105"/>
          <w:sz w:val="24"/>
          <w:szCs w:val="24"/>
        </w:rPr>
      </w:pPr>
      <w:r>
        <w:rPr>
          <w:rFonts w:asciiTheme="majorHAnsi" w:hAnsiTheme="majorHAnsi" w:cs="Times New Roman"/>
          <w:w w:val="105"/>
          <w:sz w:val="24"/>
          <w:szCs w:val="24"/>
        </w:rPr>
        <w:t>O</w:t>
      </w:r>
      <w:r w:rsidR="009D77A1" w:rsidRPr="003C10E4">
        <w:rPr>
          <w:rFonts w:asciiTheme="majorHAnsi" w:hAnsiTheme="majorHAnsi" w:cs="Times New Roman"/>
          <w:w w:val="105"/>
          <w:sz w:val="24"/>
          <w:szCs w:val="24"/>
        </w:rPr>
        <w:t xml:space="preserve">btain and pay for background checks (including, but not limited to, checks for registered sex offenders) for all individuals performing any services related to this RFP, whether on a paid or volunteer basis, in a manner requested by the University and consistent with procedures established by the University for its background checks.  No person may perform any duties or services for a Selected Respondent on the University campus or at a </w:t>
      </w:r>
      <w:proofErr w:type="gramStart"/>
      <w:r w:rsidR="009D77A1" w:rsidRPr="003C10E4">
        <w:rPr>
          <w:rFonts w:asciiTheme="majorHAnsi" w:hAnsiTheme="majorHAnsi" w:cs="Times New Roman"/>
          <w:w w:val="105"/>
          <w:sz w:val="24"/>
          <w:szCs w:val="24"/>
        </w:rPr>
        <w:t>University</w:t>
      </w:r>
      <w:proofErr w:type="gramEnd"/>
      <w:r w:rsidR="009D77A1" w:rsidRPr="003C10E4">
        <w:rPr>
          <w:rFonts w:asciiTheme="majorHAnsi" w:hAnsiTheme="majorHAnsi" w:cs="Times New Roman"/>
          <w:w w:val="105"/>
          <w:sz w:val="24"/>
          <w:szCs w:val="24"/>
        </w:rPr>
        <w:t xml:space="preserve"> event under any circumstances whatsoever until a satisfactory background check has been completed for each individual.</w:t>
      </w:r>
      <w:r w:rsidR="00C558A1" w:rsidRPr="003C10E4">
        <w:rPr>
          <w:rFonts w:asciiTheme="majorHAnsi" w:hAnsiTheme="majorHAnsi" w:cs="Times New Roman"/>
          <w:w w:val="105"/>
          <w:sz w:val="24"/>
          <w:szCs w:val="24"/>
        </w:rPr>
        <w:t xml:space="preserve"> </w:t>
      </w:r>
      <w:r w:rsidR="009D77A1" w:rsidRPr="003C10E4">
        <w:rPr>
          <w:rFonts w:asciiTheme="majorHAnsi" w:hAnsiTheme="majorHAnsi" w:cs="Times New Roman"/>
          <w:w w:val="105"/>
          <w:sz w:val="24"/>
          <w:szCs w:val="24"/>
        </w:rPr>
        <w:t xml:space="preserve">Any such individual </w:t>
      </w:r>
      <w:r w:rsidR="00C558A1" w:rsidRPr="003C10E4">
        <w:rPr>
          <w:rFonts w:asciiTheme="majorHAnsi" w:hAnsiTheme="majorHAnsi" w:cs="Times New Roman"/>
          <w:w w:val="105"/>
          <w:sz w:val="24"/>
          <w:szCs w:val="24"/>
        </w:rPr>
        <w:t>whose background checks reveal</w:t>
      </w:r>
      <w:r w:rsidR="009D77A1" w:rsidRPr="003C10E4">
        <w:rPr>
          <w:rFonts w:asciiTheme="majorHAnsi" w:hAnsiTheme="majorHAnsi" w:cs="Times New Roman"/>
          <w:w w:val="105"/>
          <w:sz w:val="24"/>
          <w:szCs w:val="24"/>
        </w:rPr>
        <w:t>s a</w:t>
      </w:r>
      <w:r w:rsidR="00C558A1" w:rsidRPr="003C10E4">
        <w:rPr>
          <w:rFonts w:asciiTheme="majorHAnsi" w:hAnsiTheme="majorHAnsi" w:cs="Times New Roman"/>
          <w:w w:val="105"/>
          <w:sz w:val="24"/>
          <w:szCs w:val="24"/>
        </w:rPr>
        <w:t xml:space="preserve"> felony conviction of any type </w:t>
      </w:r>
      <w:r w:rsidR="009D77A1" w:rsidRPr="003C10E4">
        <w:rPr>
          <w:rFonts w:asciiTheme="majorHAnsi" w:hAnsiTheme="majorHAnsi" w:cs="Times New Roman"/>
          <w:w w:val="105"/>
          <w:sz w:val="24"/>
          <w:szCs w:val="24"/>
        </w:rPr>
        <w:t xml:space="preserve">shall </w:t>
      </w:r>
      <w:r w:rsidR="00C558A1" w:rsidRPr="003C10E4">
        <w:rPr>
          <w:rFonts w:asciiTheme="majorHAnsi" w:hAnsiTheme="majorHAnsi" w:cs="Times New Roman"/>
          <w:w w:val="105"/>
          <w:sz w:val="24"/>
          <w:szCs w:val="24"/>
        </w:rPr>
        <w:t xml:space="preserve">either </w:t>
      </w:r>
      <w:r w:rsidR="009D77A1" w:rsidRPr="003C10E4">
        <w:rPr>
          <w:rFonts w:asciiTheme="majorHAnsi" w:hAnsiTheme="majorHAnsi" w:cs="Times New Roman"/>
          <w:w w:val="105"/>
          <w:sz w:val="24"/>
          <w:szCs w:val="24"/>
        </w:rPr>
        <w:t xml:space="preserve">be </w:t>
      </w:r>
      <w:r w:rsidR="00C558A1" w:rsidRPr="003C10E4">
        <w:rPr>
          <w:rFonts w:asciiTheme="majorHAnsi" w:hAnsiTheme="majorHAnsi" w:cs="Times New Roman"/>
          <w:w w:val="105"/>
          <w:sz w:val="24"/>
          <w:szCs w:val="24"/>
        </w:rPr>
        <w:t>removed from all support activities on the University campus</w:t>
      </w:r>
      <w:r w:rsidR="009D77A1" w:rsidRPr="003C10E4">
        <w:rPr>
          <w:rFonts w:asciiTheme="majorHAnsi" w:hAnsiTheme="majorHAnsi" w:cs="Times New Roman"/>
          <w:w w:val="105"/>
          <w:sz w:val="24"/>
          <w:szCs w:val="24"/>
        </w:rPr>
        <w:t xml:space="preserve"> or at a University </w:t>
      </w:r>
      <w:proofErr w:type="gramStart"/>
      <w:r w:rsidR="00D07D7F" w:rsidRPr="003C10E4">
        <w:rPr>
          <w:rFonts w:asciiTheme="majorHAnsi" w:hAnsiTheme="majorHAnsi" w:cs="Times New Roman"/>
          <w:w w:val="105"/>
          <w:sz w:val="24"/>
          <w:szCs w:val="24"/>
        </w:rPr>
        <w:t>event, or</w:t>
      </w:r>
      <w:proofErr w:type="gramEnd"/>
      <w:r w:rsidR="00C558A1" w:rsidRPr="003C10E4">
        <w:rPr>
          <w:rFonts w:asciiTheme="majorHAnsi" w:hAnsiTheme="majorHAnsi" w:cs="Times New Roman"/>
          <w:w w:val="105"/>
          <w:sz w:val="24"/>
          <w:szCs w:val="24"/>
        </w:rPr>
        <w:t xml:space="preserve"> reported to the University for review and approval in advance of the performance of any on-campus duties.</w:t>
      </w:r>
    </w:p>
    <w:p w14:paraId="6D595C1D" w14:textId="5CD2CF1B" w:rsidR="00C558A1" w:rsidRPr="003C10E4" w:rsidRDefault="00C558A1" w:rsidP="003C10E4">
      <w:pPr>
        <w:pStyle w:val="ListParagraph"/>
        <w:numPr>
          <w:ilvl w:val="0"/>
          <w:numId w:val="1"/>
        </w:numPr>
        <w:tabs>
          <w:tab w:val="left" w:pos="360"/>
        </w:tabs>
        <w:spacing w:before="236" w:line="242" w:lineRule="auto"/>
        <w:ind w:left="360" w:right="-20"/>
        <w:rPr>
          <w:rFonts w:asciiTheme="majorHAnsi" w:hAnsiTheme="majorHAnsi" w:cs="Times New Roman"/>
          <w:w w:val="105"/>
          <w:sz w:val="24"/>
          <w:szCs w:val="24"/>
        </w:rPr>
      </w:pPr>
      <w:r w:rsidRPr="003C10E4">
        <w:rPr>
          <w:rFonts w:asciiTheme="majorHAnsi" w:hAnsiTheme="majorHAnsi" w:cs="Times New Roman"/>
          <w:w w:val="105"/>
          <w:sz w:val="24"/>
          <w:szCs w:val="24"/>
        </w:rPr>
        <w:t>Selected Respondent</w:t>
      </w:r>
      <w:r w:rsidR="003E6854" w:rsidRPr="003C10E4">
        <w:rPr>
          <w:rFonts w:asciiTheme="majorHAnsi" w:hAnsiTheme="majorHAnsi" w:cs="Times New Roman"/>
          <w:w w:val="105"/>
          <w:sz w:val="24"/>
          <w:szCs w:val="24"/>
        </w:rPr>
        <w:t>s’</w:t>
      </w:r>
      <w:r w:rsidRPr="003C10E4">
        <w:rPr>
          <w:rFonts w:asciiTheme="majorHAnsi" w:hAnsiTheme="majorHAnsi" w:cs="Times New Roman"/>
          <w:w w:val="105"/>
          <w:sz w:val="24"/>
          <w:szCs w:val="24"/>
        </w:rPr>
        <w:t xml:space="preserve"> service and delivery employees </w:t>
      </w:r>
      <w:r w:rsidR="003C10E4">
        <w:rPr>
          <w:rFonts w:asciiTheme="majorHAnsi" w:hAnsiTheme="majorHAnsi" w:cs="Times New Roman"/>
          <w:w w:val="105"/>
          <w:sz w:val="24"/>
          <w:szCs w:val="24"/>
        </w:rPr>
        <w:t xml:space="preserve">shall (1) not smoke </w:t>
      </w:r>
      <w:r w:rsidRPr="003C10E4">
        <w:rPr>
          <w:rFonts w:asciiTheme="majorHAnsi" w:hAnsiTheme="majorHAnsi" w:cs="Times New Roman"/>
          <w:w w:val="105"/>
          <w:sz w:val="24"/>
          <w:szCs w:val="24"/>
        </w:rPr>
        <w:t>on the University campus</w:t>
      </w:r>
      <w:r w:rsidR="003C10E4">
        <w:rPr>
          <w:rFonts w:asciiTheme="majorHAnsi" w:hAnsiTheme="majorHAnsi" w:cs="Times New Roman"/>
          <w:w w:val="105"/>
          <w:sz w:val="24"/>
          <w:szCs w:val="24"/>
        </w:rPr>
        <w:t xml:space="preserve">; (2) </w:t>
      </w:r>
      <w:r w:rsidRPr="003C10E4">
        <w:rPr>
          <w:rFonts w:asciiTheme="majorHAnsi" w:hAnsiTheme="majorHAnsi" w:cs="Times New Roman"/>
          <w:w w:val="105"/>
          <w:sz w:val="24"/>
          <w:szCs w:val="24"/>
        </w:rPr>
        <w:t>only eat in designated areas on the University campus when they are on break or during their designated lunchtime</w:t>
      </w:r>
      <w:r w:rsidR="003C10E4">
        <w:rPr>
          <w:rFonts w:asciiTheme="majorHAnsi" w:hAnsiTheme="majorHAnsi" w:cs="Times New Roman"/>
          <w:w w:val="105"/>
          <w:sz w:val="24"/>
          <w:szCs w:val="24"/>
        </w:rPr>
        <w:t xml:space="preserve">; and (3) </w:t>
      </w:r>
      <w:r w:rsidRPr="003C10E4">
        <w:rPr>
          <w:rFonts w:asciiTheme="majorHAnsi" w:hAnsiTheme="majorHAnsi" w:cs="Times New Roman"/>
          <w:w w:val="105"/>
          <w:sz w:val="24"/>
          <w:szCs w:val="24"/>
        </w:rPr>
        <w:t xml:space="preserve">keep noise at a minimum </w:t>
      </w:r>
      <w:proofErr w:type="gramStart"/>
      <w:r w:rsidRPr="003C10E4">
        <w:rPr>
          <w:rFonts w:asciiTheme="majorHAnsi" w:hAnsiTheme="majorHAnsi" w:cs="Times New Roman"/>
          <w:w w:val="105"/>
          <w:sz w:val="24"/>
          <w:szCs w:val="24"/>
        </w:rPr>
        <w:t>in order to</w:t>
      </w:r>
      <w:proofErr w:type="gramEnd"/>
      <w:r w:rsidRPr="003C10E4">
        <w:rPr>
          <w:rFonts w:asciiTheme="majorHAnsi" w:hAnsiTheme="majorHAnsi" w:cs="Times New Roman"/>
          <w:w w:val="105"/>
          <w:sz w:val="24"/>
          <w:szCs w:val="24"/>
        </w:rPr>
        <w:t xml:space="preserve"> maintain a good study and work environment.</w:t>
      </w:r>
    </w:p>
    <w:p w14:paraId="182FC15E" w14:textId="4ED5883D" w:rsidR="00C558A1" w:rsidRPr="003C10E4" w:rsidRDefault="003C10E4" w:rsidP="003C10E4">
      <w:pPr>
        <w:pStyle w:val="ListParagraph"/>
        <w:numPr>
          <w:ilvl w:val="0"/>
          <w:numId w:val="1"/>
        </w:numPr>
        <w:tabs>
          <w:tab w:val="left" w:pos="360"/>
        </w:tabs>
        <w:spacing w:before="236" w:line="242" w:lineRule="auto"/>
        <w:ind w:left="360" w:right="-20"/>
        <w:rPr>
          <w:rFonts w:asciiTheme="majorHAnsi" w:hAnsiTheme="majorHAnsi" w:cs="Times New Roman"/>
          <w:w w:val="105"/>
          <w:sz w:val="24"/>
          <w:szCs w:val="24"/>
        </w:rPr>
      </w:pPr>
      <w:r>
        <w:rPr>
          <w:rFonts w:asciiTheme="majorHAnsi" w:hAnsiTheme="majorHAnsi" w:cs="Times New Roman"/>
          <w:w w:val="105"/>
          <w:sz w:val="24"/>
          <w:szCs w:val="24"/>
        </w:rPr>
        <w:t>P</w:t>
      </w:r>
      <w:r w:rsidR="00C558A1" w:rsidRPr="003C10E4">
        <w:rPr>
          <w:rFonts w:asciiTheme="majorHAnsi" w:hAnsiTheme="majorHAnsi" w:cs="Times New Roman"/>
          <w:w w:val="105"/>
          <w:sz w:val="24"/>
          <w:szCs w:val="24"/>
        </w:rPr>
        <w:t>rovide its employees and those of its subcontractor(s) with proper instructions and training in customer relations as well as the functional job requirements</w:t>
      </w:r>
      <w:r>
        <w:rPr>
          <w:rFonts w:asciiTheme="majorHAnsi" w:hAnsiTheme="majorHAnsi" w:cs="Times New Roman"/>
          <w:w w:val="105"/>
          <w:sz w:val="24"/>
          <w:szCs w:val="24"/>
        </w:rPr>
        <w:t xml:space="preserve"> and </w:t>
      </w:r>
      <w:r w:rsidR="00C558A1" w:rsidRPr="003C10E4">
        <w:rPr>
          <w:rFonts w:asciiTheme="majorHAnsi" w:hAnsiTheme="majorHAnsi" w:cs="Times New Roman"/>
          <w:w w:val="105"/>
          <w:sz w:val="24"/>
          <w:szCs w:val="24"/>
        </w:rPr>
        <w:t xml:space="preserve">fully understand that their primary responsibility is to provide service to the customer. </w:t>
      </w:r>
    </w:p>
    <w:p w14:paraId="7B19FE4C" w14:textId="717CC18C" w:rsidR="00F94768" w:rsidRPr="003C10E4" w:rsidRDefault="003C10E4" w:rsidP="003C10E4">
      <w:pPr>
        <w:pStyle w:val="ListParagraph"/>
        <w:numPr>
          <w:ilvl w:val="0"/>
          <w:numId w:val="1"/>
        </w:numPr>
        <w:tabs>
          <w:tab w:val="left" w:pos="360"/>
        </w:tabs>
        <w:spacing w:before="236" w:line="242" w:lineRule="auto"/>
        <w:ind w:left="360" w:right="-20"/>
        <w:rPr>
          <w:rFonts w:asciiTheme="majorHAnsi" w:hAnsiTheme="majorHAnsi" w:cs="Times New Roman"/>
          <w:w w:val="105"/>
          <w:sz w:val="24"/>
          <w:szCs w:val="24"/>
        </w:rPr>
      </w:pPr>
      <w:r>
        <w:rPr>
          <w:rFonts w:asciiTheme="majorHAnsi" w:hAnsiTheme="majorHAnsi" w:cs="Times New Roman"/>
          <w:w w:val="105"/>
          <w:sz w:val="24"/>
          <w:szCs w:val="24"/>
        </w:rPr>
        <w:t xml:space="preserve">Ensure all </w:t>
      </w:r>
      <w:r w:rsidR="00C558A1" w:rsidRPr="003C10E4">
        <w:rPr>
          <w:rFonts w:asciiTheme="majorHAnsi" w:hAnsiTheme="majorHAnsi" w:cs="Times New Roman"/>
          <w:w w:val="105"/>
          <w:sz w:val="24"/>
          <w:szCs w:val="24"/>
        </w:rPr>
        <w:t>vehicles must be identified with the Selected Respondent</w:t>
      </w:r>
      <w:r w:rsidR="003E6854" w:rsidRPr="003C10E4">
        <w:rPr>
          <w:rFonts w:asciiTheme="majorHAnsi" w:hAnsiTheme="majorHAnsi" w:cs="Times New Roman"/>
          <w:w w:val="105"/>
          <w:sz w:val="24"/>
          <w:szCs w:val="24"/>
        </w:rPr>
        <w:t>’s</w:t>
      </w:r>
      <w:r w:rsidR="00C558A1" w:rsidRPr="003C10E4">
        <w:rPr>
          <w:rFonts w:asciiTheme="majorHAnsi" w:hAnsiTheme="majorHAnsi" w:cs="Times New Roman"/>
          <w:w w:val="105"/>
          <w:sz w:val="24"/>
          <w:szCs w:val="24"/>
        </w:rPr>
        <w:t xml:space="preserve"> name and parked in designated areas and in accordance with established </w:t>
      </w:r>
      <w:r>
        <w:rPr>
          <w:rFonts w:asciiTheme="majorHAnsi" w:hAnsiTheme="majorHAnsi" w:cs="Times New Roman"/>
          <w:w w:val="105"/>
          <w:sz w:val="24"/>
          <w:szCs w:val="24"/>
        </w:rPr>
        <w:t xml:space="preserve">University </w:t>
      </w:r>
      <w:r w:rsidR="00C558A1" w:rsidRPr="003C10E4">
        <w:rPr>
          <w:rFonts w:asciiTheme="majorHAnsi" w:hAnsiTheme="majorHAnsi" w:cs="Times New Roman"/>
          <w:w w:val="105"/>
          <w:sz w:val="24"/>
          <w:szCs w:val="24"/>
        </w:rPr>
        <w:t>parking regulations.</w:t>
      </w:r>
    </w:p>
    <w:p w14:paraId="2F3DB0EE" w14:textId="77777777" w:rsidR="00F94768" w:rsidRPr="003C10E4" w:rsidRDefault="00F94768" w:rsidP="003C10E4">
      <w:pPr>
        <w:ind w:right="-20"/>
        <w:jc w:val="left"/>
        <w:rPr>
          <w:rFonts w:asciiTheme="majorHAnsi" w:hAnsiTheme="majorHAnsi" w:cs="Times New Roman"/>
          <w:w w:val="105"/>
        </w:rPr>
      </w:pPr>
      <w:r w:rsidRPr="003C10E4">
        <w:rPr>
          <w:rFonts w:asciiTheme="majorHAnsi" w:hAnsiTheme="majorHAnsi" w:cs="Times New Roman"/>
          <w:w w:val="105"/>
        </w:rPr>
        <w:br w:type="page"/>
      </w:r>
    </w:p>
    <w:p w14:paraId="6CB97619" w14:textId="008FA871" w:rsidR="00DC52B9" w:rsidRPr="003C10E4" w:rsidRDefault="00F94768" w:rsidP="0039543B">
      <w:pPr>
        <w:pStyle w:val="Head4"/>
        <w:rPr>
          <w:sz w:val="24"/>
        </w:rPr>
      </w:pPr>
      <w:bookmarkStart w:id="57" w:name="_Toc113368399"/>
      <w:bookmarkStart w:id="58" w:name="_Hlk113017550"/>
      <w:r w:rsidRPr="003C10E4">
        <w:rPr>
          <w:sz w:val="24"/>
        </w:rPr>
        <w:lastRenderedPageBreak/>
        <w:t>Attachment</w:t>
      </w:r>
      <w:r w:rsidRPr="003C10E4">
        <w:rPr>
          <w:spacing w:val="-10"/>
          <w:sz w:val="24"/>
        </w:rPr>
        <w:t xml:space="preserve"> B</w:t>
      </w:r>
      <w:r w:rsidR="00A4571A" w:rsidRPr="003C10E4">
        <w:rPr>
          <w:spacing w:val="-10"/>
          <w:sz w:val="24"/>
        </w:rPr>
        <w:t xml:space="preserve"> </w:t>
      </w:r>
      <w:r w:rsidR="005C5387" w:rsidRPr="003C10E4">
        <w:rPr>
          <w:spacing w:val="-1"/>
          <w:sz w:val="24"/>
        </w:rPr>
        <w:t>–</w:t>
      </w:r>
      <w:r w:rsidRPr="003C10E4">
        <w:rPr>
          <w:spacing w:val="-1"/>
          <w:sz w:val="24"/>
        </w:rPr>
        <w:t xml:space="preserve"> </w:t>
      </w:r>
      <w:bookmarkStart w:id="59" w:name="_Toc89354713"/>
      <w:r w:rsidR="005C5387" w:rsidRPr="003C10E4">
        <w:rPr>
          <w:sz w:val="24"/>
        </w:rPr>
        <w:t>“On-Campus” Athletic Venues</w:t>
      </w:r>
      <w:bookmarkEnd w:id="57"/>
      <w:r w:rsidRPr="003C10E4">
        <w:rPr>
          <w:sz w:val="24"/>
        </w:rPr>
        <w:t xml:space="preserve"> </w:t>
      </w:r>
    </w:p>
    <w:bookmarkEnd w:id="58"/>
    <w:p w14:paraId="21F47C8B" w14:textId="47215D1D" w:rsidR="00463A6E" w:rsidRPr="003C10E4" w:rsidRDefault="00463A6E" w:rsidP="00463A6E">
      <w:pPr>
        <w:pStyle w:val="ListText"/>
        <w:rPr>
          <w:sz w:val="24"/>
          <w:szCs w:val="24"/>
        </w:rPr>
      </w:pPr>
      <w:r w:rsidRPr="003C10E4">
        <w:rPr>
          <w:sz w:val="24"/>
          <w:szCs w:val="24"/>
        </w:rPr>
        <w:t>For Informational Purposes Only</w:t>
      </w:r>
    </w:p>
    <w:p w14:paraId="65FDF441" w14:textId="77777777" w:rsidR="003C10E4" w:rsidRDefault="003C10E4" w:rsidP="00463A6E">
      <w:pPr>
        <w:pStyle w:val="ListText"/>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2520"/>
        <w:gridCol w:w="3350"/>
        <w:gridCol w:w="1440"/>
      </w:tblGrid>
      <w:tr w:rsidR="005C5387" w:rsidRPr="005C5387" w14:paraId="1B8BBF42" w14:textId="77777777" w:rsidTr="00AB1424">
        <w:trPr>
          <w:trHeight w:val="562"/>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14:paraId="5999AAA5" w14:textId="77777777" w:rsidR="005C5387" w:rsidRPr="005C5387" w:rsidRDefault="005C5387" w:rsidP="000E0EBA">
            <w:pPr>
              <w:spacing w:line="276" w:lineRule="auto"/>
              <w:rPr>
                <w:rFonts w:asciiTheme="majorHAnsi" w:hAnsiTheme="majorHAnsi"/>
                <w:b/>
                <w:bCs/>
              </w:rPr>
            </w:pPr>
            <w:r w:rsidRPr="005C5387">
              <w:rPr>
                <w:rFonts w:asciiTheme="majorHAnsi" w:hAnsiTheme="majorHAnsi"/>
                <w:b/>
                <w:bCs/>
              </w:rPr>
              <w:t>VENUE</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7346A02" w14:textId="773DB627" w:rsidR="005C5387" w:rsidRPr="005C5387" w:rsidRDefault="005C5387" w:rsidP="000E0EBA">
            <w:pPr>
              <w:spacing w:line="276" w:lineRule="auto"/>
              <w:rPr>
                <w:rFonts w:asciiTheme="majorHAnsi" w:hAnsiTheme="majorHAnsi"/>
                <w:b/>
                <w:bCs/>
              </w:rPr>
            </w:pPr>
            <w:r w:rsidRPr="005C5387">
              <w:rPr>
                <w:rFonts w:asciiTheme="majorHAnsi" w:hAnsiTheme="majorHAnsi"/>
                <w:b/>
                <w:bCs/>
              </w:rPr>
              <w:t>LOCATION</w:t>
            </w:r>
            <w:r w:rsidR="00AF51DF">
              <w:rPr>
                <w:rFonts w:asciiTheme="majorHAnsi" w:hAnsiTheme="majorHAnsi"/>
                <w:b/>
                <w:bCs/>
              </w:rPr>
              <w:t xml:space="preserve"> (Subject to change)</w:t>
            </w:r>
          </w:p>
        </w:tc>
        <w:tc>
          <w:tcPr>
            <w:tcW w:w="3350" w:type="dxa"/>
            <w:tcBorders>
              <w:top w:val="single" w:sz="4" w:space="0" w:color="auto"/>
              <w:left w:val="single" w:sz="4" w:space="0" w:color="auto"/>
              <w:bottom w:val="single" w:sz="4" w:space="0" w:color="auto"/>
              <w:right w:val="single" w:sz="4" w:space="0" w:color="auto"/>
            </w:tcBorders>
            <w:vAlign w:val="center"/>
            <w:hideMark/>
          </w:tcPr>
          <w:p w14:paraId="30D3C869" w14:textId="77777777" w:rsidR="005C5387" w:rsidRPr="005C5387" w:rsidRDefault="005C5387" w:rsidP="000E0EBA">
            <w:pPr>
              <w:spacing w:line="276" w:lineRule="auto"/>
              <w:rPr>
                <w:rFonts w:asciiTheme="majorHAnsi" w:hAnsiTheme="majorHAnsi"/>
                <w:b/>
                <w:bCs/>
              </w:rPr>
            </w:pPr>
            <w:r w:rsidRPr="005C5387">
              <w:rPr>
                <w:rFonts w:asciiTheme="majorHAnsi" w:hAnsiTheme="majorHAnsi"/>
                <w:b/>
                <w:bCs/>
              </w:rPr>
              <w:t>SPORT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BC3D62" w14:textId="77777777" w:rsidR="005C5387" w:rsidRPr="005C5387" w:rsidRDefault="005C5387" w:rsidP="000E0EBA">
            <w:pPr>
              <w:spacing w:line="276" w:lineRule="auto"/>
              <w:rPr>
                <w:rFonts w:asciiTheme="majorHAnsi" w:hAnsiTheme="majorHAnsi"/>
                <w:b/>
                <w:bCs/>
              </w:rPr>
            </w:pPr>
            <w:r w:rsidRPr="005C5387">
              <w:rPr>
                <w:rFonts w:asciiTheme="majorHAnsi" w:hAnsiTheme="majorHAnsi"/>
                <w:b/>
                <w:bCs/>
              </w:rPr>
              <w:t>SEATING CAPACITY</w:t>
            </w:r>
          </w:p>
        </w:tc>
      </w:tr>
      <w:tr w:rsidR="005C5387" w:rsidRPr="005C5387" w14:paraId="4AD7D49E"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5B34F49B" w14:textId="77777777" w:rsidR="005C5387" w:rsidRPr="005C5387" w:rsidRDefault="005C5387" w:rsidP="000E0EBA">
            <w:pPr>
              <w:spacing w:line="276" w:lineRule="auto"/>
              <w:rPr>
                <w:rFonts w:asciiTheme="majorHAnsi" w:hAnsiTheme="majorHAnsi"/>
              </w:rPr>
            </w:pPr>
            <w:r w:rsidRPr="005C5387">
              <w:rPr>
                <w:rFonts w:asciiTheme="majorHAnsi" w:hAnsiTheme="majorHAnsi"/>
              </w:rPr>
              <w:t>Reynolds Razorback Stadium</w:t>
            </w:r>
          </w:p>
        </w:tc>
        <w:tc>
          <w:tcPr>
            <w:tcW w:w="2520" w:type="dxa"/>
            <w:tcBorders>
              <w:top w:val="single" w:sz="4" w:space="0" w:color="auto"/>
              <w:left w:val="single" w:sz="4" w:space="0" w:color="auto"/>
              <w:bottom w:val="single" w:sz="4" w:space="0" w:color="auto"/>
              <w:right w:val="single" w:sz="4" w:space="0" w:color="auto"/>
            </w:tcBorders>
            <w:hideMark/>
          </w:tcPr>
          <w:p w14:paraId="1998CFE7"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 and Permanent</w:t>
            </w:r>
          </w:p>
        </w:tc>
        <w:tc>
          <w:tcPr>
            <w:tcW w:w="3350" w:type="dxa"/>
            <w:tcBorders>
              <w:top w:val="single" w:sz="4" w:space="0" w:color="auto"/>
              <w:left w:val="single" w:sz="4" w:space="0" w:color="auto"/>
              <w:bottom w:val="single" w:sz="4" w:space="0" w:color="auto"/>
              <w:right w:val="single" w:sz="4" w:space="0" w:color="auto"/>
            </w:tcBorders>
            <w:hideMark/>
          </w:tcPr>
          <w:p w14:paraId="166C927C" w14:textId="77777777" w:rsidR="005C5387" w:rsidRPr="005C5387" w:rsidRDefault="005C5387" w:rsidP="000E0EBA">
            <w:pPr>
              <w:spacing w:line="276" w:lineRule="auto"/>
              <w:rPr>
                <w:rFonts w:asciiTheme="majorHAnsi" w:hAnsiTheme="majorHAnsi"/>
              </w:rPr>
            </w:pPr>
            <w:r w:rsidRPr="005C5387">
              <w:rPr>
                <w:rFonts w:asciiTheme="majorHAnsi" w:hAnsiTheme="majorHAnsi"/>
              </w:rPr>
              <w:t>Football</w:t>
            </w:r>
          </w:p>
        </w:tc>
        <w:tc>
          <w:tcPr>
            <w:tcW w:w="1440" w:type="dxa"/>
            <w:tcBorders>
              <w:top w:val="single" w:sz="4" w:space="0" w:color="auto"/>
              <w:left w:val="single" w:sz="4" w:space="0" w:color="auto"/>
              <w:bottom w:val="single" w:sz="4" w:space="0" w:color="auto"/>
              <w:right w:val="single" w:sz="4" w:space="0" w:color="auto"/>
            </w:tcBorders>
            <w:hideMark/>
          </w:tcPr>
          <w:p w14:paraId="5E3C500C" w14:textId="175A0090" w:rsidR="005C5387" w:rsidRPr="005C5387" w:rsidRDefault="005C5387" w:rsidP="000E0EBA">
            <w:pPr>
              <w:spacing w:line="276" w:lineRule="auto"/>
              <w:jc w:val="right"/>
              <w:rPr>
                <w:rFonts w:asciiTheme="majorHAnsi" w:hAnsiTheme="majorHAnsi"/>
              </w:rPr>
            </w:pPr>
            <w:r w:rsidRPr="005C5387">
              <w:rPr>
                <w:rFonts w:asciiTheme="majorHAnsi" w:hAnsiTheme="majorHAnsi"/>
              </w:rPr>
              <w:t>7</w:t>
            </w:r>
            <w:r>
              <w:rPr>
                <w:rFonts w:asciiTheme="majorHAnsi" w:hAnsiTheme="majorHAnsi"/>
              </w:rPr>
              <w:t>6</w:t>
            </w:r>
            <w:r w:rsidRPr="005C5387">
              <w:rPr>
                <w:rFonts w:asciiTheme="majorHAnsi" w:hAnsiTheme="majorHAnsi"/>
              </w:rPr>
              <w:t>,000</w:t>
            </w:r>
          </w:p>
        </w:tc>
      </w:tr>
      <w:tr w:rsidR="005C5387" w:rsidRPr="005C5387" w14:paraId="2CB5323C"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55049FB1" w14:textId="77777777" w:rsidR="005C5387" w:rsidRPr="005C5387" w:rsidRDefault="005C5387" w:rsidP="000E0EBA">
            <w:pPr>
              <w:spacing w:line="276" w:lineRule="auto"/>
              <w:rPr>
                <w:rFonts w:asciiTheme="majorHAnsi" w:hAnsiTheme="majorHAnsi"/>
              </w:rPr>
            </w:pPr>
            <w:r w:rsidRPr="005C5387">
              <w:rPr>
                <w:rFonts w:asciiTheme="majorHAnsi" w:hAnsiTheme="majorHAnsi"/>
              </w:rPr>
              <w:t>Bud Walton Arena</w:t>
            </w:r>
          </w:p>
        </w:tc>
        <w:tc>
          <w:tcPr>
            <w:tcW w:w="2520" w:type="dxa"/>
            <w:tcBorders>
              <w:top w:val="single" w:sz="4" w:space="0" w:color="auto"/>
              <w:left w:val="single" w:sz="4" w:space="0" w:color="auto"/>
              <w:bottom w:val="single" w:sz="4" w:space="0" w:color="auto"/>
              <w:right w:val="single" w:sz="4" w:space="0" w:color="auto"/>
            </w:tcBorders>
            <w:hideMark/>
          </w:tcPr>
          <w:p w14:paraId="2D6F3187" w14:textId="77777777" w:rsidR="005C5387" w:rsidRPr="005C5387" w:rsidRDefault="005C5387" w:rsidP="000E0EBA">
            <w:pPr>
              <w:spacing w:line="276" w:lineRule="auto"/>
              <w:rPr>
                <w:rFonts w:asciiTheme="majorHAnsi" w:hAnsiTheme="majorHAnsi"/>
              </w:rPr>
            </w:pPr>
            <w:r w:rsidRPr="005C5387">
              <w:rPr>
                <w:rFonts w:asciiTheme="majorHAnsi" w:hAnsiTheme="majorHAnsi"/>
              </w:rPr>
              <w:t>Permanent</w:t>
            </w:r>
          </w:p>
        </w:tc>
        <w:tc>
          <w:tcPr>
            <w:tcW w:w="3350" w:type="dxa"/>
            <w:tcBorders>
              <w:top w:val="single" w:sz="4" w:space="0" w:color="auto"/>
              <w:left w:val="single" w:sz="4" w:space="0" w:color="auto"/>
              <w:bottom w:val="single" w:sz="4" w:space="0" w:color="auto"/>
              <w:right w:val="single" w:sz="4" w:space="0" w:color="auto"/>
            </w:tcBorders>
            <w:hideMark/>
          </w:tcPr>
          <w:p w14:paraId="1DCBD4EC" w14:textId="77777777" w:rsidR="005C5387" w:rsidRPr="005C5387" w:rsidRDefault="005C5387" w:rsidP="000E0EBA">
            <w:pPr>
              <w:spacing w:line="276" w:lineRule="auto"/>
              <w:rPr>
                <w:rFonts w:asciiTheme="majorHAnsi" w:hAnsiTheme="majorHAnsi"/>
              </w:rPr>
            </w:pPr>
            <w:r w:rsidRPr="005C5387">
              <w:rPr>
                <w:rFonts w:asciiTheme="majorHAnsi" w:hAnsiTheme="majorHAnsi"/>
              </w:rPr>
              <w:t>Basketball</w:t>
            </w:r>
          </w:p>
        </w:tc>
        <w:tc>
          <w:tcPr>
            <w:tcW w:w="1440" w:type="dxa"/>
            <w:tcBorders>
              <w:top w:val="single" w:sz="4" w:space="0" w:color="auto"/>
              <w:left w:val="single" w:sz="4" w:space="0" w:color="auto"/>
              <w:bottom w:val="single" w:sz="4" w:space="0" w:color="auto"/>
              <w:right w:val="single" w:sz="4" w:space="0" w:color="auto"/>
            </w:tcBorders>
            <w:hideMark/>
          </w:tcPr>
          <w:p w14:paraId="2FB42326"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19,087</w:t>
            </w:r>
          </w:p>
        </w:tc>
      </w:tr>
      <w:tr w:rsidR="005C5387" w:rsidRPr="005C5387" w14:paraId="1FC69740"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3E5501F0" w14:textId="77777777" w:rsidR="005C5387" w:rsidRPr="005C5387" w:rsidRDefault="005C5387" w:rsidP="000E0EBA">
            <w:pPr>
              <w:spacing w:line="276" w:lineRule="auto"/>
              <w:rPr>
                <w:rFonts w:asciiTheme="majorHAnsi" w:hAnsiTheme="majorHAnsi"/>
              </w:rPr>
            </w:pPr>
            <w:r w:rsidRPr="005C5387">
              <w:rPr>
                <w:rFonts w:asciiTheme="majorHAnsi" w:hAnsiTheme="majorHAnsi"/>
              </w:rPr>
              <w:t>Baum Stadium</w:t>
            </w:r>
          </w:p>
        </w:tc>
        <w:tc>
          <w:tcPr>
            <w:tcW w:w="2520" w:type="dxa"/>
            <w:tcBorders>
              <w:top w:val="single" w:sz="4" w:space="0" w:color="auto"/>
              <w:left w:val="single" w:sz="4" w:space="0" w:color="auto"/>
              <w:bottom w:val="single" w:sz="4" w:space="0" w:color="auto"/>
              <w:right w:val="single" w:sz="4" w:space="0" w:color="auto"/>
            </w:tcBorders>
            <w:hideMark/>
          </w:tcPr>
          <w:p w14:paraId="5E381B5E"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 and Permanent</w:t>
            </w:r>
          </w:p>
        </w:tc>
        <w:tc>
          <w:tcPr>
            <w:tcW w:w="3350" w:type="dxa"/>
            <w:tcBorders>
              <w:top w:val="single" w:sz="4" w:space="0" w:color="auto"/>
              <w:left w:val="single" w:sz="4" w:space="0" w:color="auto"/>
              <w:bottom w:val="single" w:sz="4" w:space="0" w:color="auto"/>
              <w:right w:val="single" w:sz="4" w:space="0" w:color="auto"/>
            </w:tcBorders>
            <w:hideMark/>
          </w:tcPr>
          <w:p w14:paraId="297ED46B" w14:textId="77777777" w:rsidR="005C5387" w:rsidRPr="005C5387" w:rsidRDefault="005C5387" w:rsidP="000E0EBA">
            <w:pPr>
              <w:spacing w:line="276" w:lineRule="auto"/>
              <w:rPr>
                <w:rFonts w:asciiTheme="majorHAnsi" w:hAnsiTheme="majorHAnsi"/>
              </w:rPr>
            </w:pPr>
            <w:r w:rsidRPr="005C5387">
              <w:rPr>
                <w:rFonts w:asciiTheme="majorHAnsi" w:hAnsiTheme="majorHAnsi"/>
              </w:rPr>
              <w:t>Baseball</w:t>
            </w:r>
          </w:p>
        </w:tc>
        <w:tc>
          <w:tcPr>
            <w:tcW w:w="1440" w:type="dxa"/>
            <w:tcBorders>
              <w:top w:val="single" w:sz="4" w:space="0" w:color="auto"/>
              <w:left w:val="single" w:sz="4" w:space="0" w:color="auto"/>
              <w:bottom w:val="single" w:sz="4" w:space="0" w:color="auto"/>
              <w:right w:val="single" w:sz="4" w:space="0" w:color="auto"/>
            </w:tcBorders>
            <w:hideMark/>
          </w:tcPr>
          <w:p w14:paraId="01A7DC99"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10,500</w:t>
            </w:r>
          </w:p>
        </w:tc>
      </w:tr>
      <w:tr w:rsidR="005C5387" w:rsidRPr="005C5387" w14:paraId="778CA239"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20A53889" w14:textId="77777777" w:rsidR="005C5387" w:rsidRPr="005C5387" w:rsidRDefault="005C5387" w:rsidP="000E0EBA">
            <w:pPr>
              <w:spacing w:line="276" w:lineRule="auto"/>
              <w:rPr>
                <w:rFonts w:asciiTheme="majorHAnsi" w:hAnsiTheme="majorHAnsi"/>
              </w:rPr>
            </w:pPr>
            <w:r w:rsidRPr="005C5387">
              <w:rPr>
                <w:rFonts w:asciiTheme="majorHAnsi" w:hAnsiTheme="majorHAnsi"/>
              </w:rPr>
              <w:t>Bogle Park</w:t>
            </w:r>
          </w:p>
        </w:tc>
        <w:tc>
          <w:tcPr>
            <w:tcW w:w="2520" w:type="dxa"/>
            <w:tcBorders>
              <w:top w:val="single" w:sz="4" w:space="0" w:color="auto"/>
              <w:left w:val="single" w:sz="4" w:space="0" w:color="auto"/>
              <w:bottom w:val="single" w:sz="4" w:space="0" w:color="auto"/>
              <w:right w:val="single" w:sz="4" w:space="0" w:color="auto"/>
            </w:tcBorders>
            <w:hideMark/>
          </w:tcPr>
          <w:p w14:paraId="7D76AD48" w14:textId="77777777" w:rsidR="005C5387" w:rsidRPr="005C5387" w:rsidRDefault="005C5387" w:rsidP="000E0EBA">
            <w:pPr>
              <w:spacing w:line="276" w:lineRule="auto"/>
              <w:rPr>
                <w:rFonts w:asciiTheme="majorHAnsi" w:hAnsiTheme="majorHAnsi"/>
              </w:rPr>
            </w:pPr>
            <w:r w:rsidRPr="005C5387">
              <w:rPr>
                <w:rFonts w:asciiTheme="majorHAnsi" w:hAnsiTheme="majorHAnsi"/>
              </w:rPr>
              <w:t>Permanent</w:t>
            </w:r>
          </w:p>
        </w:tc>
        <w:tc>
          <w:tcPr>
            <w:tcW w:w="3350" w:type="dxa"/>
            <w:tcBorders>
              <w:top w:val="single" w:sz="4" w:space="0" w:color="auto"/>
              <w:left w:val="single" w:sz="4" w:space="0" w:color="auto"/>
              <w:bottom w:val="single" w:sz="4" w:space="0" w:color="auto"/>
              <w:right w:val="single" w:sz="4" w:space="0" w:color="auto"/>
            </w:tcBorders>
            <w:hideMark/>
          </w:tcPr>
          <w:p w14:paraId="4CE28C9E" w14:textId="77777777" w:rsidR="005C5387" w:rsidRPr="005C5387" w:rsidRDefault="005C5387" w:rsidP="000E0EBA">
            <w:pPr>
              <w:spacing w:line="276" w:lineRule="auto"/>
              <w:rPr>
                <w:rFonts w:asciiTheme="majorHAnsi" w:hAnsiTheme="majorHAnsi"/>
              </w:rPr>
            </w:pPr>
            <w:r w:rsidRPr="005C5387">
              <w:rPr>
                <w:rFonts w:asciiTheme="majorHAnsi" w:hAnsiTheme="majorHAnsi"/>
              </w:rPr>
              <w:t>Softball</w:t>
            </w:r>
          </w:p>
        </w:tc>
        <w:tc>
          <w:tcPr>
            <w:tcW w:w="1440" w:type="dxa"/>
            <w:tcBorders>
              <w:top w:val="single" w:sz="4" w:space="0" w:color="auto"/>
              <w:left w:val="single" w:sz="4" w:space="0" w:color="auto"/>
              <w:bottom w:val="single" w:sz="4" w:space="0" w:color="auto"/>
              <w:right w:val="single" w:sz="4" w:space="0" w:color="auto"/>
            </w:tcBorders>
            <w:hideMark/>
          </w:tcPr>
          <w:p w14:paraId="2A396962"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1,200</w:t>
            </w:r>
          </w:p>
        </w:tc>
      </w:tr>
      <w:tr w:rsidR="005C5387" w:rsidRPr="005C5387" w14:paraId="06B22613"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69386BCD" w14:textId="77777777" w:rsidR="005C5387" w:rsidRPr="005C5387" w:rsidRDefault="005C5387" w:rsidP="000E0EBA">
            <w:pPr>
              <w:spacing w:line="276" w:lineRule="auto"/>
              <w:rPr>
                <w:rFonts w:asciiTheme="majorHAnsi" w:hAnsiTheme="majorHAnsi"/>
              </w:rPr>
            </w:pPr>
            <w:r w:rsidRPr="005C5387">
              <w:rPr>
                <w:rFonts w:asciiTheme="majorHAnsi" w:hAnsiTheme="majorHAnsi"/>
              </w:rPr>
              <w:t>Barnhill Arena</w:t>
            </w:r>
          </w:p>
        </w:tc>
        <w:tc>
          <w:tcPr>
            <w:tcW w:w="2520" w:type="dxa"/>
            <w:tcBorders>
              <w:top w:val="single" w:sz="4" w:space="0" w:color="auto"/>
              <w:left w:val="single" w:sz="4" w:space="0" w:color="auto"/>
              <w:bottom w:val="single" w:sz="4" w:space="0" w:color="auto"/>
              <w:right w:val="single" w:sz="4" w:space="0" w:color="auto"/>
            </w:tcBorders>
            <w:hideMark/>
          </w:tcPr>
          <w:p w14:paraId="348C847F"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w:t>
            </w:r>
          </w:p>
        </w:tc>
        <w:tc>
          <w:tcPr>
            <w:tcW w:w="3350" w:type="dxa"/>
            <w:tcBorders>
              <w:top w:val="single" w:sz="4" w:space="0" w:color="auto"/>
              <w:left w:val="single" w:sz="4" w:space="0" w:color="auto"/>
              <w:bottom w:val="single" w:sz="4" w:space="0" w:color="auto"/>
              <w:right w:val="single" w:sz="4" w:space="0" w:color="auto"/>
            </w:tcBorders>
            <w:hideMark/>
          </w:tcPr>
          <w:p w14:paraId="0DC3BAA1" w14:textId="56ABE441" w:rsidR="005C5387" w:rsidRPr="005C5387" w:rsidRDefault="005C5387" w:rsidP="000E0EBA">
            <w:pPr>
              <w:spacing w:line="276" w:lineRule="auto"/>
              <w:rPr>
                <w:rFonts w:asciiTheme="majorHAnsi" w:hAnsiTheme="majorHAnsi"/>
              </w:rPr>
            </w:pPr>
            <w:r w:rsidRPr="005C5387">
              <w:rPr>
                <w:rFonts w:asciiTheme="majorHAnsi" w:hAnsiTheme="majorHAnsi"/>
              </w:rPr>
              <w:t>Volleyball/Gymnastics</w:t>
            </w:r>
            <w:r w:rsidR="00745766">
              <w:rPr>
                <w:rFonts w:asciiTheme="majorHAnsi" w:hAnsiTheme="majorHAnsi"/>
              </w:rPr>
              <w:t xml:space="preserve"> (1vb/2-3 gym)</w:t>
            </w:r>
          </w:p>
        </w:tc>
        <w:tc>
          <w:tcPr>
            <w:tcW w:w="1440" w:type="dxa"/>
            <w:tcBorders>
              <w:top w:val="single" w:sz="4" w:space="0" w:color="auto"/>
              <w:left w:val="single" w:sz="4" w:space="0" w:color="auto"/>
              <w:bottom w:val="single" w:sz="4" w:space="0" w:color="auto"/>
              <w:right w:val="single" w:sz="4" w:space="0" w:color="auto"/>
            </w:tcBorders>
            <w:hideMark/>
          </w:tcPr>
          <w:p w14:paraId="28DB78B3"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8,500</w:t>
            </w:r>
          </w:p>
        </w:tc>
      </w:tr>
      <w:tr w:rsidR="005C5387" w:rsidRPr="005C5387" w14:paraId="483C27C3"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7B6B5F78" w14:textId="77777777" w:rsidR="005C5387" w:rsidRPr="005C5387" w:rsidRDefault="005C5387" w:rsidP="000E0EBA">
            <w:pPr>
              <w:spacing w:line="276" w:lineRule="auto"/>
              <w:rPr>
                <w:rFonts w:asciiTheme="majorHAnsi" w:hAnsiTheme="majorHAnsi"/>
              </w:rPr>
            </w:pPr>
            <w:r w:rsidRPr="005C5387">
              <w:rPr>
                <w:rFonts w:asciiTheme="majorHAnsi" w:hAnsiTheme="majorHAnsi"/>
              </w:rPr>
              <w:t>Razorback Field</w:t>
            </w:r>
          </w:p>
        </w:tc>
        <w:tc>
          <w:tcPr>
            <w:tcW w:w="2520" w:type="dxa"/>
            <w:tcBorders>
              <w:top w:val="single" w:sz="4" w:space="0" w:color="auto"/>
              <w:left w:val="single" w:sz="4" w:space="0" w:color="auto"/>
              <w:bottom w:val="single" w:sz="4" w:space="0" w:color="auto"/>
              <w:right w:val="single" w:sz="4" w:space="0" w:color="auto"/>
            </w:tcBorders>
            <w:hideMark/>
          </w:tcPr>
          <w:p w14:paraId="613A841D"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w:t>
            </w:r>
          </w:p>
        </w:tc>
        <w:tc>
          <w:tcPr>
            <w:tcW w:w="3350" w:type="dxa"/>
            <w:tcBorders>
              <w:top w:val="single" w:sz="4" w:space="0" w:color="auto"/>
              <w:left w:val="single" w:sz="4" w:space="0" w:color="auto"/>
              <w:bottom w:val="single" w:sz="4" w:space="0" w:color="auto"/>
              <w:right w:val="single" w:sz="4" w:space="0" w:color="auto"/>
            </w:tcBorders>
            <w:hideMark/>
          </w:tcPr>
          <w:p w14:paraId="1CEB40C0" w14:textId="77777777" w:rsidR="005C5387" w:rsidRPr="005C5387" w:rsidRDefault="005C5387" w:rsidP="000E0EBA">
            <w:pPr>
              <w:spacing w:line="276" w:lineRule="auto"/>
              <w:rPr>
                <w:rFonts w:asciiTheme="majorHAnsi" w:hAnsiTheme="majorHAnsi"/>
              </w:rPr>
            </w:pPr>
            <w:r w:rsidRPr="005C5387">
              <w:rPr>
                <w:rFonts w:asciiTheme="majorHAnsi" w:hAnsiTheme="majorHAnsi"/>
              </w:rPr>
              <w:t>Soccer</w:t>
            </w:r>
          </w:p>
        </w:tc>
        <w:tc>
          <w:tcPr>
            <w:tcW w:w="1440" w:type="dxa"/>
            <w:tcBorders>
              <w:top w:val="single" w:sz="4" w:space="0" w:color="auto"/>
              <w:left w:val="single" w:sz="4" w:space="0" w:color="auto"/>
              <w:bottom w:val="single" w:sz="4" w:space="0" w:color="auto"/>
              <w:right w:val="single" w:sz="4" w:space="0" w:color="auto"/>
            </w:tcBorders>
            <w:hideMark/>
          </w:tcPr>
          <w:p w14:paraId="081FD507"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1,500</w:t>
            </w:r>
          </w:p>
        </w:tc>
      </w:tr>
      <w:tr w:rsidR="005C5387" w:rsidRPr="005C5387" w14:paraId="0FA577F5"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46CE42D9" w14:textId="77777777" w:rsidR="005C5387" w:rsidRPr="005C5387" w:rsidRDefault="005C5387" w:rsidP="000E0EBA">
            <w:pPr>
              <w:spacing w:line="276" w:lineRule="auto"/>
              <w:rPr>
                <w:rFonts w:asciiTheme="majorHAnsi" w:hAnsiTheme="majorHAnsi"/>
              </w:rPr>
            </w:pPr>
            <w:r w:rsidRPr="005C5387">
              <w:rPr>
                <w:rFonts w:asciiTheme="majorHAnsi" w:hAnsiTheme="majorHAnsi"/>
              </w:rPr>
              <w:t>John McDonnell Field</w:t>
            </w:r>
          </w:p>
        </w:tc>
        <w:tc>
          <w:tcPr>
            <w:tcW w:w="2520" w:type="dxa"/>
            <w:tcBorders>
              <w:top w:val="single" w:sz="4" w:space="0" w:color="auto"/>
              <w:left w:val="single" w:sz="4" w:space="0" w:color="auto"/>
              <w:bottom w:val="single" w:sz="4" w:space="0" w:color="auto"/>
              <w:right w:val="single" w:sz="4" w:space="0" w:color="auto"/>
            </w:tcBorders>
            <w:hideMark/>
          </w:tcPr>
          <w:p w14:paraId="71E764F5"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w:t>
            </w:r>
          </w:p>
        </w:tc>
        <w:tc>
          <w:tcPr>
            <w:tcW w:w="3350" w:type="dxa"/>
            <w:tcBorders>
              <w:top w:val="single" w:sz="4" w:space="0" w:color="auto"/>
              <w:left w:val="single" w:sz="4" w:space="0" w:color="auto"/>
              <w:bottom w:val="single" w:sz="4" w:space="0" w:color="auto"/>
              <w:right w:val="single" w:sz="4" w:space="0" w:color="auto"/>
            </w:tcBorders>
            <w:hideMark/>
          </w:tcPr>
          <w:p w14:paraId="5518FAF2" w14:textId="77777777" w:rsidR="005C5387" w:rsidRPr="005C5387" w:rsidRDefault="005C5387" w:rsidP="000E0EBA">
            <w:pPr>
              <w:spacing w:line="276" w:lineRule="auto"/>
              <w:rPr>
                <w:rFonts w:asciiTheme="majorHAnsi" w:hAnsiTheme="majorHAnsi"/>
              </w:rPr>
            </w:pPr>
            <w:r w:rsidRPr="005C5387">
              <w:rPr>
                <w:rFonts w:asciiTheme="majorHAnsi" w:hAnsiTheme="majorHAnsi"/>
              </w:rPr>
              <w:t>Outdoor Track &amp; Field</w:t>
            </w:r>
          </w:p>
        </w:tc>
        <w:tc>
          <w:tcPr>
            <w:tcW w:w="1440" w:type="dxa"/>
            <w:tcBorders>
              <w:top w:val="single" w:sz="4" w:space="0" w:color="auto"/>
              <w:left w:val="single" w:sz="4" w:space="0" w:color="auto"/>
              <w:bottom w:val="single" w:sz="4" w:space="0" w:color="auto"/>
              <w:right w:val="single" w:sz="4" w:space="0" w:color="auto"/>
            </w:tcBorders>
            <w:hideMark/>
          </w:tcPr>
          <w:p w14:paraId="3A5FFE24"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7,000</w:t>
            </w:r>
          </w:p>
        </w:tc>
      </w:tr>
      <w:tr w:rsidR="005C5387" w:rsidRPr="005C5387" w14:paraId="7CD35FBF"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59F7B36A" w14:textId="77777777" w:rsidR="005C5387" w:rsidRPr="005C5387" w:rsidRDefault="005C5387" w:rsidP="000E0EBA">
            <w:pPr>
              <w:spacing w:line="276" w:lineRule="auto"/>
              <w:rPr>
                <w:rFonts w:asciiTheme="majorHAnsi" w:hAnsiTheme="majorHAnsi"/>
              </w:rPr>
            </w:pPr>
            <w:r w:rsidRPr="005C5387">
              <w:rPr>
                <w:rFonts w:asciiTheme="majorHAnsi" w:hAnsiTheme="majorHAnsi"/>
              </w:rPr>
              <w:t>Randal Tyson Track Center</w:t>
            </w:r>
          </w:p>
        </w:tc>
        <w:tc>
          <w:tcPr>
            <w:tcW w:w="2520" w:type="dxa"/>
            <w:tcBorders>
              <w:top w:val="single" w:sz="4" w:space="0" w:color="auto"/>
              <w:left w:val="single" w:sz="4" w:space="0" w:color="auto"/>
              <w:bottom w:val="single" w:sz="4" w:space="0" w:color="auto"/>
              <w:right w:val="single" w:sz="4" w:space="0" w:color="auto"/>
            </w:tcBorders>
            <w:hideMark/>
          </w:tcPr>
          <w:p w14:paraId="0EAAD94E"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w:t>
            </w:r>
          </w:p>
        </w:tc>
        <w:tc>
          <w:tcPr>
            <w:tcW w:w="3350" w:type="dxa"/>
            <w:tcBorders>
              <w:top w:val="single" w:sz="4" w:space="0" w:color="auto"/>
              <w:left w:val="single" w:sz="4" w:space="0" w:color="auto"/>
              <w:bottom w:val="single" w:sz="4" w:space="0" w:color="auto"/>
              <w:right w:val="single" w:sz="4" w:space="0" w:color="auto"/>
            </w:tcBorders>
            <w:hideMark/>
          </w:tcPr>
          <w:p w14:paraId="4B5F391C" w14:textId="77777777" w:rsidR="005C5387" w:rsidRPr="005C5387" w:rsidRDefault="005C5387" w:rsidP="000E0EBA">
            <w:pPr>
              <w:spacing w:line="276" w:lineRule="auto"/>
              <w:rPr>
                <w:rFonts w:asciiTheme="majorHAnsi" w:hAnsiTheme="majorHAnsi"/>
              </w:rPr>
            </w:pPr>
            <w:r w:rsidRPr="005C5387">
              <w:rPr>
                <w:rFonts w:asciiTheme="majorHAnsi" w:hAnsiTheme="majorHAnsi"/>
              </w:rPr>
              <w:t>Indoor Track &amp; Field</w:t>
            </w:r>
          </w:p>
        </w:tc>
        <w:tc>
          <w:tcPr>
            <w:tcW w:w="1440" w:type="dxa"/>
            <w:tcBorders>
              <w:top w:val="single" w:sz="4" w:space="0" w:color="auto"/>
              <w:left w:val="single" w:sz="4" w:space="0" w:color="auto"/>
              <w:bottom w:val="single" w:sz="4" w:space="0" w:color="auto"/>
              <w:right w:val="single" w:sz="4" w:space="0" w:color="auto"/>
            </w:tcBorders>
            <w:hideMark/>
          </w:tcPr>
          <w:p w14:paraId="1F1ED4B8"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5,500</w:t>
            </w:r>
          </w:p>
        </w:tc>
      </w:tr>
      <w:tr w:rsidR="005C5387" w:rsidRPr="005C5387" w14:paraId="4F86BA29"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540D1879" w14:textId="77777777" w:rsidR="005C5387" w:rsidRPr="005C5387" w:rsidRDefault="005C5387" w:rsidP="000E0EBA">
            <w:pPr>
              <w:spacing w:line="276" w:lineRule="auto"/>
              <w:rPr>
                <w:rFonts w:asciiTheme="majorHAnsi" w:hAnsiTheme="majorHAnsi"/>
              </w:rPr>
            </w:pPr>
            <w:r w:rsidRPr="005C5387">
              <w:rPr>
                <w:rFonts w:asciiTheme="majorHAnsi" w:hAnsiTheme="majorHAnsi"/>
              </w:rPr>
              <w:t>Billingsley Tennis Center</w:t>
            </w:r>
          </w:p>
        </w:tc>
        <w:tc>
          <w:tcPr>
            <w:tcW w:w="2520" w:type="dxa"/>
            <w:tcBorders>
              <w:top w:val="single" w:sz="4" w:space="0" w:color="auto"/>
              <w:left w:val="single" w:sz="4" w:space="0" w:color="auto"/>
              <w:bottom w:val="single" w:sz="4" w:space="0" w:color="auto"/>
              <w:right w:val="single" w:sz="4" w:space="0" w:color="auto"/>
            </w:tcBorders>
            <w:hideMark/>
          </w:tcPr>
          <w:p w14:paraId="1570BDFD"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w:t>
            </w:r>
          </w:p>
        </w:tc>
        <w:tc>
          <w:tcPr>
            <w:tcW w:w="3350" w:type="dxa"/>
            <w:tcBorders>
              <w:top w:val="single" w:sz="4" w:space="0" w:color="auto"/>
              <w:left w:val="single" w:sz="4" w:space="0" w:color="auto"/>
              <w:bottom w:val="single" w:sz="4" w:space="0" w:color="auto"/>
              <w:right w:val="single" w:sz="4" w:space="0" w:color="auto"/>
            </w:tcBorders>
            <w:hideMark/>
          </w:tcPr>
          <w:p w14:paraId="21355932" w14:textId="77777777" w:rsidR="005C5387" w:rsidRPr="005C5387" w:rsidRDefault="005C5387" w:rsidP="000E0EBA">
            <w:pPr>
              <w:spacing w:line="276" w:lineRule="auto"/>
              <w:rPr>
                <w:rFonts w:asciiTheme="majorHAnsi" w:hAnsiTheme="majorHAnsi"/>
              </w:rPr>
            </w:pPr>
            <w:r w:rsidRPr="005C5387">
              <w:rPr>
                <w:rFonts w:asciiTheme="majorHAnsi" w:hAnsiTheme="majorHAnsi"/>
              </w:rPr>
              <w:t>Outdoor Tennis</w:t>
            </w:r>
          </w:p>
        </w:tc>
        <w:tc>
          <w:tcPr>
            <w:tcW w:w="1440" w:type="dxa"/>
            <w:tcBorders>
              <w:top w:val="single" w:sz="4" w:space="0" w:color="auto"/>
              <w:left w:val="single" w:sz="4" w:space="0" w:color="auto"/>
              <w:bottom w:val="single" w:sz="4" w:space="0" w:color="auto"/>
              <w:right w:val="single" w:sz="4" w:space="0" w:color="auto"/>
            </w:tcBorders>
            <w:hideMark/>
          </w:tcPr>
          <w:p w14:paraId="16AB952E"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500</w:t>
            </w:r>
          </w:p>
        </w:tc>
      </w:tr>
      <w:tr w:rsidR="005C5387" w:rsidRPr="005C5387" w14:paraId="0575BFE2"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hideMark/>
          </w:tcPr>
          <w:p w14:paraId="7EA0966D" w14:textId="77777777" w:rsidR="005C5387" w:rsidRPr="005C5387" w:rsidRDefault="005C5387" w:rsidP="000E0EBA">
            <w:pPr>
              <w:spacing w:line="276" w:lineRule="auto"/>
              <w:rPr>
                <w:rFonts w:asciiTheme="majorHAnsi" w:hAnsiTheme="majorHAnsi"/>
              </w:rPr>
            </w:pPr>
            <w:r w:rsidRPr="005C5387">
              <w:rPr>
                <w:rFonts w:asciiTheme="majorHAnsi" w:hAnsiTheme="majorHAnsi"/>
              </w:rPr>
              <w:t>Dills Indoor Tennis Courts</w:t>
            </w:r>
          </w:p>
        </w:tc>
        <w:tc>
          <w:tcPr>
            <w:tcW w:w="2520" w:type="dxa"/>
            <w:tcBorders>
              <w:top w:val="single" w:sz="4" w:space="0" w:color="auto"/>
              <w:left w:val="single" w:sz="4" w:space="0" w:color="auto"/>
              <w:bottom w:val="single" w:sz="4" w:space="0" w:color="auto"/>
              <w:right w:val="single" w:sz="4" w:space="0" w:color="auto"/>
            </w:tcBorders>
            <w:hideMark/>
          </w:tcPr>
          <w:p w14:paraId="71B7C423"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w:t>
            </w:r>
          </w:p>
        </w:tc>
        <w:tc>
          <w:tcPr>
            <w:tcW w:w="3350" w:type="dxa"/>
            <w:tcBorders>
              <w:top w:val="single" w:sz="4" w:space="0" w:color="auto"/>
              <w:left w:val="single" w:sz="4" w:space="0" w:color="auto"/>
              <w:bottom w:val="single" w:sz="4" w:space="0" w:color="auto"/>
              <w:right w:val="single" w:sz="4" w:space="0" w:color="auto"/>
            </w:tcBorders>
            <w:hideMark/>
          </w:tcPr>
          <w:p w14:paraId="31EC6C53" w14:textId="77777777" w:rsidR="005C5387" w:rsidRPr="005C5387" w:rsidRDefault="005C5387" w:rsidP="000E0EBA">
            <w:pPr>
              <w:spacing w:line="276" w:lineRule="auto"/>
              <w:rPr>
                <w:rFonts w:asciiTheme="majorHAnsi" w:hAnsiTheme="majorHAnsi"/>
              </w:rPr>
            </w:pPr>
            <w:r w:rsidRPr="005C5387">
              <w:rPr>
                <w:rFonts w:asciiTheme="majorHAnsi" w:hAnsiTheme="majorHAnsi"/>
              </w:rPr>
              <w:t>Indoor Tennis</w:t>
            </w:r>
          </w:p>
        </w:tc>
        <w:tc>
          <w:tcPr>
            <w:tcW w:w="1440" w:type="dxa"/>
            <w:tcBorders>
              <w:top w:val="single" w:sz="4" w:space="0" w:color="auto"/>
              <w:left w:val="single" w:sz="4" w:space="0" w:color="auto"/>
              <w:bottom w:val="single" w:sz="4" w:space="0" w:color="auto"/>
              <w:right w:val="single" w:sz="4" w:space="0" w:color="auto"/>
            </w:tcBorders>
            <w:hideMark/>
          </w:tcPr>
          <w:p w14:paraId="56047E7F"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500</w:t>
            </w:r>
          </w:p>
        </w:tc>
      </w:tr>
      <w:tr w:rsidR="005C5387" w:rsidRPr="005C5387" w14:paraId="2FFD6E9B" w14:textId="77777777" w:rsidTr="00AB1424">
        <w:trPr>
          <w:jc w:val="center"/>
        </w:trPr>
        <w:tc>
          <w:tcPr>
            <w:tcW w:w="3055" w:type="dxa"/>
            <w:tcBorders>
              <w:top w:val="single" w:sz="4" w:space="0" w:color="auto"/>
              <w:left w:val="single" w:sz="4" w:space="0" w:color="auto"/>
              <w:bottom w:val="single" w:sz="4" w:space="0" w:color="auto"/>
              <w:right w:val="single" w:sz="4" w:space="0" w:color="auto"/>
            </w:tcBorders>
          </w:tcPr>
          <w:p w14:paraId="114EEA3E" w14:textId="77777777" w:rsidR="005C5387" w:rsidRPr="005C5387" w:rsidRDefault="005C5387" w:rsidP="000E0EBA">
            <w:pPr>
              <w:spacing w:line="276" w:lineRule="auto"/>
              <w:rPr>
                <w:rFonts w:asciiTheme="majorHAnsi" w:hAnsiTheme="majorHAnsi"/>
              </w:rPr>
            </w:pPr>
            <w:r w:rsidRPr="005C5387">
              <w:rPr>
                <w:rFonts w:asciiTheme="majorHAnsi" w:hAnsiTheme="majorHAnsi"/>
              </w:rPr>
              <w:t>HPER Natatorium</w:t>
            </w:r>
          </w:p>
        </w:tc>
        <w:tc>
          <w:tcPr>
            <w:tcW w:w="2520" w:type="dxa"/>
            <w:tcBorders>
              <w:top w:val="single" w:sz="4" w:space="0" w:color="auto"/>
              <w:left w:val="single" w:sz="4" w:space="0" w:color="auto"/>
              <w:bottom w:val="single" w:sz="4" w:space="0" w:color="auto"/>
              <w:right w:val="single" w:sz="4" w:space="0" w:color="auto"/>
            </w:tcBorders>
          </w:tcPr>
          <w:p w14:paraId="1B7CF549" w14:textId="77777777" w:rsidR="005C5387" w:rsidRPr="005C5387" w:rsidRDefault="005C5387" w:rsidP="000E0EBA">
            <w:pPr>
              <w:spacing w:line="276" w:lineRule="auto"/>
              <w:rPr>
                <w:rFonts w:asciiTheme="majorHAnsi" w:hAnsiTheme="majorHAnsi"/>
              </w:rPr>
            </w:pPr>
            <w:r w:rsidRPr="005C5387">
              <w:rPr>
                <w:rFonts w:asciiTheme="majorHAnsi" w:hAnsiTheme="majorHAnsi"/>
              </w:rPr>
              <w:t>Mobile</w:t>
            </w:r>
          </w:p>
        </w:tc>
        <w:tc>
          <w:tcPr>
            <w:tcW w:w="3350" w:type="dxa"/>
            <w:tcBorders>
              <w:top w:val="single" w:sz="4" w:space="0" w:color="auto"/>
              <w:left w:val="single" w:sz="4" w:space="0" w:color="auto"/>
              <w:bottom w:val="single" w:sz="4" w:space="0" w:color="auto"/>
              <w:right w:val="single" w:sz="4" w:space="0" w:color="auto"/>
            </w:tcBorders>
          </w:tcPr>
          <w:p w14:paraId="23DAC42B" w14:textId="77777777" w:rsidR="005C5387" w:rsidRPr="005C5387" w:rsidRDefault="005C5387" w:rsidP="000E0EBA">
            <w:pPr>
              <w:spacing w:line="276" w:lineRule="auto"/>
              <w:rPr>
                <w:rFonts w:asciiTheme="majorHAnsi" w:hAnsiTheme="majorHAnsi"/>
              </w:rPr>
            </w:pPr>
            <w:r w:rsidRPr="005C5387">
              <w:rPr>
                <w:rFonts w:asciiTheme="majorHAnsi" w:hAnsiTheme="majorHAnsi"/>
              </w:rPr>
              <w:t>Swimming and Diving</w:t>
            </w:r>
          </w:p>
        </w:tc>
        <w:tc>
          <w:tcPr>
            <w:tcW w:w="1440" w:type="dxa"/>
            <w:tcBorders>
              <w:top w:val="single" w:sz="4" w:space="0" w:color="auto"/>
              <w:left w:val="single" w:sz="4" w:space="0" w:color="auto"/>
              <w:bottom w:val="single" w:sz="4" w:space="0" w:color="auto"/>
              <w:right w:val="single" w:sz="4" w:space="0" w:color="auto"/>
            </w:tcBorders>
          </w:tcPr>
          <w:p w14:paraId="1AA46683" w14:textId="77777777" w:rsidR="005C5387" w:rsidRPr="005C5387" w:rsidRDefault="005C5387" w:rsidP="000E0EBA">
            <w:pPr>
              <w:spacing w:line="276" w:lineRule="auto"/>
              <w:jc w:val="right"/>
              <w:rPr>
                <w:rFonts w:asciiTheme="majorHAnsi" w:hAnsiTheme="majorHAnsi"/>
              </w:rPr>
            </w:pPr>
            <w:r w:rsidRPr="005C5387">
              <w:rPr>
                <w:rFonts w:asciiTheme="majorHAnsi" w:hAnsiTheme="majorHAnsi"/>
              </w:rPr>
              <w:t>500</w:t>
            </w:r>
          </w:p>
        </w:tc>
      </w:tr>
    </w:tbl>
    <w:p w14:paraId="3B5AA3DB" w14:textId="7A5870DA" w:rsidR="00DC52B9" w:rsidRDefault="00DC52B9" w:rsidP="0039543B">
      <w:pPr>
        <w:pStyle w:val="Head2"/>
      </w:pPr>
    </w:p>
    <w:tbl>
      <w:tblPr>
        <w:tblW w:w="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430"/>
      </w:tblGrid>
      <w:tr w:rsidR="007559CE" w:rsidRPr="005C5387" w14:paraId="430FC60B" w14:textId="77777777" w:rsidTr="00AB1424">
        <w:trPr>
          <w:trHeight w:val="562"/>
        </w:trPr>
        <w:tc>
          <w:tcPr>
            <w:tcW w:w="2695" w:type="dxa"/>
            <w:tcBorders>
              <w:top w:val="single" w:sz="4" w:space="0" w:color="auto"/>
              <w:left w:val="single" w:sz="4" w:space="0" w:color="auto"/>
              <w:bottom w:val="single" w:sz="4" w:space="0" w:color="auto"/>
              <w:right w:val="single" w:sz="4" w:space="0" w:color="auto"/>
            </w:tcBorders>
            <w:vAlign w:val="center"/>
            <w:hideMark/>
          </w:tcPr>
          <w:p w14:paraId="39B9DAF7" w14:textId="7E72FB44" w:rsidR="007559CE" w:rsidRPr="005C5387" w:rsidRDefault="007559CE" w:rsidP="00AB1424">
            <w:pPr>
              <w:spacing w:line="276" w:lineRule="auto"/>
              <w:jc w:val="left"/>
              <w:rPr>
                <w:rFonts w:asciiTheme="majorHAnsi" w:hAnsiTheme="majorHAnsi"/>
                <w:b/>
                <w:bCs/>
              </w:rPr>
            </w:pPr>
            <w:r>
              <w:rPr>
                <w:rFonts w:asciiTheme="majorHAnsi" w:hAnsiTheme="majorHAnsi"/>
                <w:b/>
                <w:bCs/>
              </w:rPr>
              <w:t>REYNOLDS RAZORBACK STADIUM</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A121A23" w14:textId="77777777" w:rsidR="007559CE" w:rsidRPr="005C5387" w:rsidRDefault="007559CE" w:rsidP="00B3342D">
            <w:pPr>
              <w:spacing w:line="276" w:lineRule="auto"/>
              <w:rPr>
                <w:rFonts w:asciiTheme="majorHAnsi" w:hAnsiTheme="majorHAnsi"/>
                <w:b/>
                <w:bCs/>
              </w:rPr>
            </w:pPr>
            <w:r w:rsidRPr="005C5387">
              <w:rPr>
                <w:rFonts w:asciiTheme="majorHAnsi" w:hAnsiTheme="majorHAnsi"/>
                <w:b/>
                <w:bCs/>
              </w:rPr>
              <w:t>LOCATION</w:t>
            </w:r>
          </w:p>
        </w:tc>
      </w:tr>
      <w:tr w:rsidR="007559CE" w:rsidRPr="005C5387" w14:paraId="237650BE" w14:textId="77777777" w:rsidTr="00AB1424">
        <w:tc>
          <w:tcPr>
            <w:tcW w:w="2695" w:type="dxa"/>
            <w:tcBorders>
              <w:top w:val="single" w:sz="4" w:space="0" w:color="auto"/>
              <w:left w:val="single" w:sz="4" w:space="0" w:color="auto"/>
              <w:bottom w:val="single" w:sz="4" w:space="0" w:color="auto"/>
              <w:right w:val="single" w:sz="4" w:space="0" w:color="auto"/>
            </w:tcBorders>
            <w:hideMark/>
          </w:tcPr>
          <w:p w14:paraId="4F2D61EC" w14:textId="1C201DD3" w:rsidR="007559CE" w:rsidRPr="005C5387" w:rsidRDefault="00341CD4" w:rsidP="00B3342D">
            <w:pPr>
              <w:spacing w:line="276" w:lineRule="auto"/>
              <w:rPr>
                <w:rFonts w:asciiTheme="majorHAnsi" w:hAnsiTheme="majorHAnsi"/>
              </w:rPr>
            </w:pPr>
            <w:r>
              <w:rPr>
                <w:rFonts w:asciiTheme="majorHAnsi" w:hAnsiTheme="majorHAnsi"/>
              </w:rPr>
              <w:t>North End Zone</w:t>
            </w:r>
          </w:p>
        </w:tc>
        <w:tc>
          <w:tcPr>
            <w:tcW w:w="2430" w:type="dxa"/>
            <w:tcBorders>
              <w:top w:val="single" w:sz="4" w:space="0" w:color="auto"/>
              <w:left w:val="single" w:sz="4" w:space="0" w:color="auto"/>
              <w:bottom w:val="single" w:sz="4" w:space="0" w:color="auto"/>
              <w:right w:val="single" w:sz="4" w:space="0" w:color="auto"/>
            </w:tcBorders>
            <w:hideMark/>
          </w:tcPr>
          <w:p w14:paraId="1B1270FB" w14:textId="0918911C" w:rsidR="007559CE" w:rsidRPr="005C5387" w:rsidRDefault="007559CE" w:rsidP="00B3342D">
            <w:pPr>
              <w:spacing w:line="276" w:lineRule="auto"/>
              <w:rPr>
                <w:rFonts w:asciiTheme="majorHAnsi" w:hAnsiTheme="majorHAnsi"/>
              </w:rPr>
            </w:pPr>
            <w:r w:rsidRPr="005C5387">
              <w:rPr>
                <w:rFonts w:asciiTheme="majorHAnsi" w:hAnsiTheme="majorHAnsi"/>
              </w:rPr>
              <w:t>Permanent</w:t>
            </w:r>
          </w:p>
        </w:tc>
      </w:tr>
      <w:tr w:rsidR="007559CE" w:rsidRPr="005C5387" w14:paraId="49B4E686" w14:textId="77777777" w:rsidTr="00AB1424">
        <w:tc>
          <w:tcPr>
            <w:tcW w:w="2695" w:type="dxa"/>
            <w:tcBorders>
              <w:top w:val="single" w:sz="4" w:space="0" w:color="auto"/>
              <w:left w:val="single" w:sz="4" w:space="0" w:color="auto"/>
              <w:bottom w:val="single" w:sz="4" w:space="0" w:color="auto"/>
              <w:right w:val="single" w:sz="4" w:space="0" w:color="auto"/>
            </w:tcBorders>
            <w:hideMark/>
          </w:tcPr>
          <w:p w14:paraId="0D043E00" w14:textId="241F475D" w:rsidR="007559CE" w:rsidRPr="005C5387" w:rsidRDefault="00341CD4" w:rsidP="00B3342D">
            <w:pPr>
              <w:spacing w:line="276" w:lineRule="auto"/>
              <w:rPr>
                <w:rFonts w:asciiTheme="majorHAnsi" w:hAnsiTheme="majorHAnsi"/>
              </w:rPr>
            </w:pPr>
            <w:r>
              <w:rPr>
                <w:rFonts w:asciiTheme="majorHAnsi" w:hAnsiTheme="majorHAnsi"/>
              </w:rPr>
              <w:t>South End Zone</w:t>
            </w:r>
          </w:p>
        </w:tc>
        <w:tc>
          <w:tcPr>
            <w:tcW w:w="2430" w:type="dxa"/>
            <w:tcBorders>
              <w:top w:val="single" w:sz="4" w:space="0" w:color="auto"/>
              <w:left w:val="single" w:sz="4" w:space="0" w:color="auto"/>
              <w:bottom w:val="single" w:sz="4" w:space="0" w:color="auto"/>
              <w:right w:val="single" w:sz="4" w:space="0" w:color="auto"/>
            </w:tcBorders>
            <w:hideMark/>
          </w:tcPr>
          <w:p w14:paraId="76CB4995" w14:textId="77777777" w:rsidR="007559CE" w:rsidRPr="005C5387" w:rsidRDefault="007559CE" w:rsidP="00B3342D">
            <w:pPr>
              <w:spacing w:line="276" w:lineRule="auto"/>
              <w:rPr>
                <w:rFonts w:asciiTheme="majorHAnsi" w:hAnsiTheme="majorHAnsi"/>
              </w:rPr>
            </w:pPr>
            <w:r w:rsidRPr="005C5387">
              <w:rPr>
                <w:rFonts w:asciiTheme="majorHAnsi" w:hAnsiTheme="majorHAnsi"/>
              </w:rPr>
              <w:t>Permanent</w:t>
            </w:r>
          </w:p>
        </w:tc>
      </w:tr>
      <w:tr w:rsidR="007559CE" w:rsidRPr="005C5387" w14:paraId="1742DBBF" w14:textId="77777777" w:rsidTr="00AB1424">
        <w:tc>
          <w:tcPr>
            <w:tcW w:w="2695" w:type="dxa"/>
            <w:tcBorders>
              <w:top w:val="single" w:sz="4" w:space="0" w:color="auto"/>
              <w:left w:val="single" w:sz="4" w:space="0" w:color="auto"/>
              <w:bottom w:val="single" w:sz="4" w:space="0" w:color="auto"/>
              <w:right w:val="single" w:sz="4" w:space="0" w:color="auto"/>
            </w:tcBorders>
            <w:hideMark/>
          </w:tcPr>
          <w:p w14:paraId="3BFC7B65" w14:textId="025DA3EB" w:rsidR="007559CE" w:rsidRPr="005C5387" w:rsidRDefault="00341CD4" w:rsidP="00B3342D">
            <w:pPr>
              <w:spacing w:line="276" w:lineRule="auto"/>
              <w:rPr>
                <w:rFonts w:asciiTheme="majorHAnsi" w:hAnsiTheme="majorHAnsi"/>
              </w:rPr>
            </w:pPr>
            <w:r>
              <w:rPr>
                <w:rFonts w:asciiTheme="majorHAnsi" w:hAnsiTheme="majorHAnsi"/>
              </w:rPr>
              <w:t>Mobile Trailer</w:t>
            </w:r>
          </w:p>
        </w:tc>
        <w:tc>
          <w:tcPr>
            <w:tcW w:w="2430" w:type="dxa"/>
            <w:tcBorders>
              <w:top w:val="single" w:sz="4" w:space="0" w:color="auto"/>
              <w:left w:val="single" w:sz="4" w:space="0" w:color="auto"/>
              <w:bottom w:val="single" w:sz="4" w:space="0" w:color="auto"/>
              <w:right w:val="single" w:sz="4" w:space="0" w:color="auto"/>
            </w:tcBorders>
            <w:hideMark/>
          </w:tcPr>
          <w:p w14:paraId="6016ADED" w14:textId="7CE0A8F9" w:rsidR="007559CE" w:rsidRPr="005C5387" w:rsidRDefault="007559CE" w:rsidP="00AB1424">
            <w:pPr>
              <w:spacing w:line="276" w:lineRule="auto"/>
              <w:jc w:val="left"/>
              <w:rPr>
                <w:rFonts w:asciiTheme="majorHAnsi" w:hAnsiTheme="majorHAnsi"/>
              </w:rPr>
            </w:pPr>
            <w:r w:rsidRPr="005C5387">
              <w:rPr>
                <w:rFonts w:asciiTheme="majorHAnsi" w:hAnsiTheme="majorHAnsi"/>
              </w:rPr>
              <w:t>Mobile</w:t>
            </w:r>
            <w:r w:rsidR="00A423AF">
              <w:rPr>
                <w:rFonts w:asciiTheme="majorHAnsi" w:hAnsiTheme="majorHAnsi"/>
              </w:rPr>
              <w:t>/ NW Corner of John McDonnell Track and Field</w:t>
            </w:r>
          </w:p>
        </w:tc>
      </w:tr>
      <w:tr w:rsidR="007559CE" w:rsidRPr="005C5387" w14:paraId="7F78F244" w14:textId="77777777" w:rsidTr="00AB1424">
        <w:tc>
          <w:tcPr>
            <w:tcW w:w="2695" w:type="dxa"/>
            <w:tcBorders>
              <w:top w:val="single" w:sz="4" w:space="0" w:color="auto"/>
              <w:left w:val="single" w:sz="4" w:space="0" w:color="auto"/>
              <w:bottom w:val="single" w:sz="4" w:space="0" w:color="auto"/>
              <w:right w:val="single" w:sz="4" w:space="0" w:color="auto"/>
            </w:tcBorders>
            <w:hideMark/>
          </w:tcPr>
          <w:p w14:paraId="7AF4FC89" w14:textId="429236B3" w:rsidR="007559CE" w:rsidRPr="005C5387" w:rsidRDefault="00341CD4" w:rsidP="00B3342D">
            <w:pPr>
              <w:spacing w:line="276" w:lineRule="auto"/>
              <w:rPr>
                <w:rFonts w:asciiTheme="majorHAnsi" w:hAnsiTheme="majorHAnsi"/>
              </w:rPr>
            </w:pPr>
            <w:r>
              <w:rPr>
                <w:rFonts w:asciiTheme="majorHAnsi" w:hAnsiTheme="majorHAnsi"/>
              </w:rPr>
              <w:t>Bud Walton Arena</w:t>
            </w:r>
          </w:p>
        </w:tc>
        <w:tc>
          <w:tcPr>
            <w:tcW w:w="2430" w:type="dxa"/>
            <w:tcBorders>
              <w:top w:val="single" w:sz="4" w:space="0" w:color="auto"/>
              <w:left w:val="single" w:sz="4" w:space="0" w:color="auto"/>
              <w:bottom w:val="single" w:sz="4" w:space="0" w:color="auto"/>
              <w:right w:val="single" w:sz="4" w:space="0" w:color="auto"/>
            </w:tcBorders>
            <w:hideMark/>
          </w:tcPr>
          <w:p w14:paraId="2388FEEB" w14:textId="77777777" w:rsidR="007559CE" w:rsidRPr="005C5387" w:rsidRDefault="007559CE" w:rsidP="00B3342D">
            <w:pPr>
              <w:spacing w:line="276" w:lineRule="auto"/>
              <w:rPr>
                <w:rFonts w:asciiTheme="majorHAnsi" w:hAnsiTheme="majorHAnsi"/>
              </w:rPr>
            </w:pPr>
            <w:r w:rsidRPr="005C5387">
              <w:rPr>
                <w:rFonts w:asciiTheme="majorHAnsi" w:hAnsiTheme="majorHAnsi"/>
              </w:rPr>
              <w:t>Permanent</w:t>
            </w:r>
          </w:p>
        </w:tc>
      </w:tr>
      <w:tr w:rsidR="007559CE" w:rsidRPr="005C5387" w14:paraId="60D288AD" w14:textId="77777777" w:rsidTr="00AB1424">
        <w:tc>
          <w:tcPr>
            <w:tcW w:w="2695" w:type="dxa"/>
            <w:tcBorders>
              <w:top w:val="single" w:sz="4" w:space="0" w:color="auto"/>
              <w:left w:val="single" w:sz="4" w:space="0" w:color="auto"/>
              <w:bottom w:val="single" w:sz="4" w:space="0" w:color="auto"/>
              <w:right w:val="single" w:sz="4" w:space="0" w:color="auto"/>
            </w:tcBorders>
            <w:hideMark/>
          </w:tcPr>
          <w:p w14:paraId="5DF305B3" w14:textId="05BC3EBD" w:rsidR="007559CE" w:rsidRPr="005C5387" w:rsidRDefault="00341CD4" w:rsidP="00B3342D">
            <w:pPr>
              <w:spacing w:line="276" w:lineRule="auto"/>
              <w:rPr>
                <w:rFonts w:asciiTheme="majorHAnsi" w:hAnsiTheme="majorHAnsi"/>
              </w:rPr>
            </w:pPr>
            <w:r>
              <w:rPr>
                <w:rFonts w:asciiTheme="majorHAnsi" w:hAnsiTheme="majorHAnsi"/>
              </w:rPr>
              <w:t>Capital Club</w:t>
            </w:r>
          </w:p>
        </w:tc>
        <w:tc>
          <w:tcPr>
            <w:tcW w:w="2430" w:type="dxa"/>
            <w:tcBorders>
              <w:top w:val="single" w:sz="4" w:space="0" w:color="auto"/>
              <w:left w:val="single" w:sz="4" w:space="0" w:color="auto"/>
              <w:bottom w:val="single" w:sz="4" w:space="0" w:color="auto"/>
              <w:right w:val="single" w:sz="4" w:space="0" w:color="auto"/>
            </w:tcBorders>
            <w:hideMark/>
          </w:tcPr>
          <w:p w14:paraId="4F2E8C8D" w14:textId="77777777" w:rsidR="007559CE" w:rsidRPr="005C5387" w:rsidRDefault="007559CE" w:rsidP="00B3342D">
            <w:pPr>
              <w:spacing w:line="276" w:lineRule="auto"/>
              <w:rPr>
                <w:rFonts w:asciiTheme="majorHAnsi" w:hAnsiTheme="majorHAnsi"/>
              </w:rPr>
            </w:pPr>
            <w:r w:rsidRPr="005C5387">
              <w:rPr>
                <w:rFonts w:asciiTheme="majorHAnsi" w:hAnsiTheme="majorHAnsi"/>
              </w:rPr>
              <w:t>Mobile</w:t>
            </w:r>
          </w:p>
        </w:tc>
      </w:tr>
      <w:tr w:rsidR="007559CE" w:rsidRPr="005C5387" w14:paraId="38651C71" w14:textId="77777777" w:rsidTr="00AB1424">
        <w:tc>
          <w:tcPr>
            <w:tcW w:w="2695" w:type="dxa"/>
            <w:tcBorders>
              <w:top w:val="single" w:sz="4" w:space="0" w:color="auto"/>
              <w:left w:val="single" w:sz="4" w:space="0" w:color="auto"/>
              <w:bottom w:val="single" w:sz="4" w:space="0" w:color="auto"/>
              <w:right w:val="single" w:sz="4" w:space="0" w:color="auto"/>
            </w:tcBorders>
            <w:hideMark/>
          </w:tcPr>
          <w:p w14:paraId="07D24745" w14:textId="10C9218C" w:rsidR="007559CE" w:rsidRPr="005C5387" w:rsidRDefault="00341CD4" w:rsidP="00B3342D">
            <w:pPr>
              <w:spacing w:line="276" w:lineRule="auto"/>
              <w:rPr>
                <w:rFonts w:asciiTheme="majorHAnsi" w:hAnsiTheme="majorHAnsi"/>
              </w:rPr>
            </w:pPr>
            <w:r>
              <w:rPr>
                <w:rFonts w:asciiTheme="majorHAnsi" w:hAnsiTheme="majorHAnsi"/>
              </w:rPr>
              <w:t>Gate 1</w:t>
            </w:r>
          </w:p>
        </w:tc>
        <w:tc>
          <w:tcPr>
            <w:tcW w:w="2430" w:type="dxa"/>
            <w:tcBorders>
              <w:top w:val="single" w:sz="4" w:space="0" w:color="auto"/>
              <w:left w:val="single" w:sz="4" w:space="0" w:color="auto"/>
              <w:bottom w:val="single" w:sz="4" w:space="0" w:color="auto"/>
              <w:right w:val="single" w:sz="4" w:space="0" w:color="auto"/>
            </w:tcBorders>
            <w:hideMark/>
          </w:tcPr>
          <w:p w14:paraId="2904C8A8" w14:textId="77777777" w:rsidR="007559CE" w:rsidRPr="005C5387" w:rsidRDefault="007559CE" w:rsidP="00B3342D">
            <w:pPr>
              <w:spacing w:line="276" w:lineRule="auto"/>
              <w:rPr>
                <w:rFonts w:asciiTheme="majorHAnsi" w:hAnsiTheme="majorHAnsi"/>
              </w:rPr>
            </w:pPr>
            <w:r w:rsidRPr="005C5387">
              <w:rPr>
                <w:rFonts w:asciiTheme="majorHAnsi" w:hAnsiTheme="majorHAnsi"/>
              </w:rPr>
              <w:t>Mobile</w:t>
            </w:r>
          </w:p>
        </w:tc>
      </w:tr>
      <w:tr w:rsidR="007559CE" w:rsidRPr="005C5387" w14:paraId="022AF39F" w14:textId="77777777" w:rsidTr="00AB1424">
        <w:tc>
          <w:tcPr>
            <w:tcW w:w="2695" w:type="dxa"/>
            <w:tcBorders>
              <w:top w:val="single" w:sz="4" w:space="0" w:color="auto"/>
              <w:left w:val="single" w:sz="4" w:space="0" w:color="auto"/>
              <w:bottom w:val="single" w:sz="4" w:space="0" w:color="auto"/>
              <w:right w:val="single" w:sz="4" w:space="0" w:color="auto"/>
            </w:tcBorders>
            <w:hideMark/>
          </w:tcPr>
          <w:p w14:paraId="1A00DEB7" w14:textId="27EE4B98" w:rsidR="007559CE" w:rsidRPr="005C5387" w:rsidRDefault="00341CD4" w:rsidP="00B3342D">
            <w:pPr>
              <w:spacing w:line="276" w:lineRule="auto"/>
              <w:rPr>
                <w:rFonts w:asciiTheme="majorHAnsi" w:hAnsiTheme="majorHAnsi"/>
              </w:rPr>
            </w:pPr>
            <w:r>
              <w:rPr>
                <w:rFonts w:asciiTheme="majorHAnsi" w:hAnsiTheme="majorHAnsi"/>
              </w:rPr>
              <w:t>Gate 10</w:t>
            </w:r>
          </w:p>
        </w:tc>
        <w:tc>
          <w:tcPr>
            <w:tcW w:w="2430" w:type="dxa"/>
            <w:tcBorders>
              <w:top w:val="single" w:sz="4" w:space="0" w:color="auto"/>
              <w:left w:val="single" w:sz="4" w:space="0" w:color="auto"/>
              <w:bottom w:val="single" w:sz="4" w:space="0" w:color="auto"/>
              <w:right w:val="single" w:sz="4" w:space="0" w:color="auto"/>
            </w:tcBorders>
            <w:hideMark/>
          </w:tcPr>
          <w:p w14:paraId="2E6CC6C8" w14:textId="77777777" w:rsidR="007559CE" w:rsidRPr="005C5387" w:rsidRDefault="007559CE" w:rsidP="00B3342D">
            <w:pPr>
              <w:spacing w:line="276" w:lineRule="auto"/>
              <w:rPr>
                <w:rFonts w:asciiTheme="majorHAnsi" w:hAnsiTheme="majorHAnsi"/>
              </w:rPr>
            </w:pPr>
            <w:r w:rsidRPr="005C5387">
              <w:rPr>
                <w:rFonts w:asciiTheme="majorHAnsi" w:hAnsiTheme="majorHAnsi"/>
              </w:rPr>
              <w:t>Mobile</w:t>
            </w:r>
          </w:p>
        </w:tc>
      </w:tr>
      <w:tr w:rsidR="007559CE" w:rsidRPr="005C5387" w14:paraId="2F15D7DE" w14:textId="77777777" w:rsidTr="00AB1424">
        <w:tc>
          <w:tcPr>
            <w:tcW w:w="2695" w:type="dxa"/>
            <w:tcBorders>
              <w:top w:val="single" w:sz="4" w:space="0" w:color="auto"/>
              <w:left w:val="single" w:sz="4" w:space="0" w:color="auto"/>
              <w:bottom w:val="single" w:sz="4" w:space="0" w:color="auto"/>
              <w:right w:val="single" w:sz="4" w:space="0" w:color="auto"/>
            </w:tcBorders>
            <w:hideMark/>
          </w:tcPr>
          <w:p w14:paraId="44D0BFC7" w14:textId="6D7C24E6" w:rsidR="007559CE" w:rsidRPr="005C5387" w:rsidRDefault="00BF58E4" w:rsidP="00B3342D">
            <w:pPr>
              <w:spacing w:line="276" w:lineRule="auto"/>
              <w:rPr>
                <w:rFonts w:asciiTheme="majorHAnsi" w:hAnsiTheme="majorHAnsi"/>
              </w:rPr>
            </w:pPr>
            <w:r>
              <w:rPr>
                <w:rFonts w:asciiTheme="majorHAnsi" w:hAnsiTheme="majorHAnsi"/>
              </w:rPr>
              <w:t>New Era Hat Stand</w:t>
            </w:r>
          </w:p>
        </w:tc>
        <w:tc>
          <w:tcPr>
            <w:tcW w:w="2430" w:type="dxa"/>
            <w:tcBorders>
              <w:top w:val="single" w:sz="4" w:space="0" w:color="auto"/>
              <w:left w:val="single" w:sz="4" w:space="0" w:color="auto"/>
              <w:bottom w:val="single" w:sz="4" w:space="0" w:color="auto"/>
              <w:right w:val="single" w:sz="4" w:space="0" w:color="auto"/>
            </w:tcBorders>
            <w:hideMark/>
          </w:tcPr>
          <w:p w14:paraId="175A04CC" w14:textId="77777777" w:rsidR="007559CE" w:rsidRPr="005C5387" w:rsidRDefault="007559CE" w:rsidP="00B3342D">
            <w:pPr>
              <w:spacing w:line="276" w:lineRule="auto"/>
              <w:rPr>
                <w:rFonts w:asciiTheme="majorHAnsi" w:hAnsiTheme="majorHAnsi"/>
              </w:rPr>
            </w:pPr>
            <w:r w:rsidRPr="005C5387">
              <w:rPr>
                <w:rFonts w:asciiTheme="majorHAnsi" w:hAnsiTheme="majorHAnsi"/>
              </w:rPr>
              <w:t>Mobile</w:t>
            </w:r>
          </w:p>
        </w:tc>
      </w:tr>
    </w:tbl>
    <w:tbl>
      <w:tblPr>
        <w:tblpPr w:leftFromText="180" w:rightFromText="180" w:vertAnchor="text" w:horzAnchor="margin" w:tblpY="248"/>
        <w:tblW w:w="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430"/>
      </w:tblGrid>
      <w:tr w:rsidR="00F26A30" w:rsidRPr="005C5387" w14:paraId="22A2CEE1" w14:textId="77777777" w:rsidTr="00F26A30">
        <w:trPr>
          <w:trHeight w:val="562"/>
        </w:trPr>
        <w:tc>
          <w:tcPr>
            <w:tcW w:w="2695" w:type="dxa"/>
            <w:tcBorders>
              <w:top w:val="single" w:sz="4" w:space="0" w:color="auto"/>
              <w:left w:val="single" w:sz="4" w:space="0" w:color="auto"/>
              <w:bottom w:val="single" w:sz="4" w:space="0" w:color="auto"/>
              <w:right w:val="single" w:sz="4" w:space="0" w:color="auto"/>
            </w:tcBorders>
            <w:vAlign w:val="center"/>
            <w:hideMark/>
          </w:tcPr>
          <w:p w14:paraId="17D3C74F" w14:textId="77777777" w:rsidR="00F26A30" w:rsidRPr="005C5387" w:rsidRDefault="00F26A30" w:rsidP="00F26A30">
            <w:pPr>
              <w:spacing w:line="276" w:lineRule="auto"/>
              <w:rPr>
                <w:rFonts w:asciiTheme="majorHAnsi" w:hAnsiTheme="majorHAnsi"/>
                <w:b/>
                <w:bCs/>
              </w:rPr>
            </w:pPr>
            <w:r>
              <w:rPr>
                <w:rFonts w:asciiTheme="majorHAnsi" w:hAnsiTheme="majorHAnsi"/>
                <w:b/>
                <w:bCs/>
              </w:rPr>
              <w:t>BUD WALTON ARENA</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291E8F5" w14:textId="77777777" w:rsidR="00F26A30" w:rsidRPr="005C5387" w:rsidRDefault="00F26A30" w:rsidP="00F26A30">
            <w:pPr>
              <w:spacing w:line="276" w:lineRule="auto"/>
              <w:rPr>
                <w:rFonts w:asciiTheme="majorHAnsi" w:hAnsiTheme="majorHAnsi"/>
                <w:b/>
                <w:bCs/>
              </w:rPr>
            </w:pPr>
            <w:r w:rsidRPr="005C5387">
              <w:rPr>
                <w:rFonts w:asciiTheme="majorHAnsi" w:hAnsiTheme="majorHAnsi"/>
                <w:b/>
                <w:bCs/>
              </w:rPr>
              <w:t>LOCATION</w:t>
            </w:r>
          </w:p>
        </w:tc>
      </w:tr>
      <w:tr w:rsidR="00F26A30" w:rsidRPr="005C5387" w14:paraId="60268CD9" w14:textId="77777777" w:rsidTr="00F26A30">
        <w:tc>
          <w:tcPr>
            <w:tcW w:w="2695" w:type="dxa"/>
            <w:tcBorders>
              <w:top w:val="single" w:sz="4" w:space="0" w:color="auto"/>
              <w:left w:val="single" w:sz="4" w:space="0" w:color="auto"/>
              <w:bottom w:val="single" w:sz="4" w:space="0" w:color="auto"/>
              <w:right w:val="single" w:sz="4" w:space="0" w:color="auto"/>
            </w:tcBorders>
            <w:hideMark/>
          </w:tcPr>
          <w:p w14:paraId="5AE75957" w14:textId="77777777" w:rsidR="00F26A30" w:rsidRPr="005C5387" w:rsidRDefault="00F26A30" w:rsidP="00F26A30">
            <w:pPr>
              <w:spacing w:line="276" w:lineRule="auto"/>
              <w:rPr>
                <w:rFonts w:asciiTheme="majorHAnsi" w:hAnsiTheme="majorHAnsi"/>
              </w:rPr>
            </w:pPr>
            <w:r>
              <w:rPr>
                <w:rFonts w:asciiTheme="majorHAnsi" w:hAnsiTheme="majorHAnsi"/>
              </w:rPr>
              <w:t>Main Store</w:t>
            </w:r>
          </w:p>
        </w:tc>
        <w:tc>
          <w:tcPr>
            <w:tcW w:w="2430" w:type="dxa"/>
            <w:tcBorders>
              <w:top w:val="single" w:sz="4" w:space="0" w:color="auto"/>
              <w:left w:val="single" w:sz="4" w:space="0" w:color="auto"/>
              <w:bottom w:val="single" w:sz="4" w:space="0" w:color="auto"/>
              <w:right w:val="single" w:sz="4" w:space="0" w:color="auto"/>
            </w:tcBorders>
            <w:hideMark/>
          </w:tcPr>
          <w:p w14:paraId="785B4302" w14:textId="77777777" w:rsidR="00F26A30" w:rsidRPr="005C5387" w:rsidRDefault="00F26A30" w:rsidP="00F26A30">
            <w:pPr>
              <w:spacing w:line="276" w:lineRule="auto"/>
              <w:rPr>
                <w:rFonts w:asciiTheme="majorHAnsi" w:hAnsiTheme="majorHAnsi"/>
              </w:rPr>
            </w:pPr>
            <w:r w:rsidRPr="005C5387">
              <w:rPr>
                <w:rFonts w:asciiTheme="majorHAnsi" w:hAnsiTheme="majorHAnsi"/>
              </w:rPr>
              <w:t>Permanent</w:t>
            </w:r>
          </w:p>
        </w:tc>
      </w:tr>
      <w:tr w:rsidR="00F26A30" w:rsidRPr="005C5387" w14:paraId="22A04AB0" w14:textId="77777777" w:rsidTr="00F26A30">
        <w:tc>
          <w:tcPr>
            <w:tcW w:w="2695" w:type="dxa"/>
            <w:tcBorders>
              <w:top w:val="single" w:sz="4" w:space="0" w:color="auto"/>
              <w:left w:val="single" w:sz="4" w:space="0" w:color="auto"/>
              <w:bottom w:val="single" w:sz="4" w:space="0" w:color="auto"/>
              <w:right w:val="single" w:sz="4" w:space="0" w:color="auto"/>
            </w:tcBorders>
            <w:hideMark/>
          </w:tcPr>
          <w:p w14:paraId="41F65B0A" w14:textId="77777777" w:rsidR="00F26A30" w:rsidRPr="005C5387" w:rsidRDefault="00F26A30" w:rsidP="00F26A30">
            <w:pPr>
              <w:spacing w:line="276" w:lineRule="auto"/>
              <w:rPr>
                <w:rFonts w:asciiTheme="majorHAnsi" w:hAnsiTheme="majorHAnsi"/>
              </w:rPr>
            </w:pPr>
            <w:r>
              <w:rPr>
                <w:rFonts w:asciiTheme="majorHAnsi" w:hAnsiTheme="majorHAnsi"/>
              </w:rPr>
              <w:t>West Concourse</w:t>
            </w:r>
          </w:p>
        </w:tc>
        <w:tc>
          <w:tcPr>
            <w:tcW w:w="2430" w:type="dxa"/>
            <w:tcBorders>
              <w:top w:val="single" w:sz="4" w:space="0" w:color="auto"/>
              <w:left w:val="single" w:sz="4" w:space="0" w:color="auto"/>
              <w:bottom w:val="single" w:sz="4" w:space="0" w:color="auto"/>
              <w:right w:val="single" w:sz="4" w:space="0" w:color="auto"/>
            </w:tcBorders>
            <w:hideMark/>
          </w:tcPr>
          <w:p w14:paraId="230F724A" w14:textId="77777777" w:rsidR="00F26A30" w:rsidRPr="005C5387" w:rsidRDefault="00F26A30" w:rsidP="00F26A30">
            <w:pPr>
              <w:spacing w:line="276" w:lineRule="auto"/>
              <w:rPr>
                <w:rFonts w:asciiTheme="majorHAnsi" w:hAnsiTheme="majorHAnsi"/>
              </w:rPr>
            </w:pPr>
            <w:r w:rsidRPr="005C5387">
              <w:rPr>
                <w:rFonts w:asciiTheme="majorHAnsi" w:hAnsiTheme="majorHAnsi"/>
              </w:rPr>
              <w:t>Permanent</w:t>
            </w:r>
          </w:p>
        </w:tc>
      </w:tr>
      <w:tr w:rsidR="00F26A30" w:rsidRPr="005C5387" w14:paraId="7ADF7DE5" w14:textId="77777777" w:rsidTr="00F26A30">
        <w:tc>
          <w:tcPr>
            <w:tcW w:w="2695" w:type="dxa"/>
            <w:tcBorders>
              <w:top w:val="single" w:sz="4" w:space="0" w:color="auto"/>
              <w:left w:val="single" w:sz="4" w:space="0" w:color="auto"/>
              <w:bottom w:val="single" w:sz="4" w:space="0" w:color="auto"/>
              <w:right w:val="single" w:sz="4" w:space="0" w:color="auto"/>
            </w:tcBorders>
            <w:hideMark/>
          </w:tcPr>
          <w:p w14:paraId="7A5E188D" w14:textId="77777777" w:rsidR="00F26A30" w:rsidRPr="005C5387" w:rsidRDefault="00F26A30" w:rsidP="00F26A30">
            <w:pPr>
              <w:spacing w:line="276" w:lineRule="auto"/>
              <w:rPr>
                <w:rFonts w:asciiTheme="majorHAnsi" w:hAnsiTheme="majorHAnsi"/>
              </w:rPr>
            </w:pPr>
            <w:r>
              <w:rPr>
                <w:rFonts w:asciiTheme="majorHAnsi" w:hAnsiTheme="majorHAnsi"/>
              </w:rPr>
              <w:t>East Concourse</w:t>
            </w:r>
          </w:p>
        </w:tc>
        <w:tc>
          <w:tcPr>
            <w:tcW w:w="2430" w:type="dxa"/>
            <w:tcBorders>
              <w:top w:val="single" w:sz="4" w:space="0" w:color="auto"/>
              <w:left w:val="single" w:sz="4" w:space="0" w:color="auto"/>
              <w:bottom w:val="single" w:sz="4" w:space="0" w:color="auto"/>
              <w:right w:val="single" w:sz="4" w:space="0" w:color="auto"/>
            </w:tcBorders>
            <w:hideMark/>
          </w:tcPr>
          <w:p w14:paraId="06E0D888" w14:textId="77777777" w:rsidR="00F26A30" w:rsidRPr="005C5387" w:rsidRDefault="00F26A30" w:rsidP="00F26A30">
            <w:pPr>
              <w:spacing w:line="276" w:lineRule="auto"/>
              <w:rPr>
                <w:rFonts w:asciiTheme="majorHAnsi" w:hAnsiTheme="majorHAnsi"/>
              </w:rPr>
            </w:pPr>
            <w:r>
              <w:rPr>
                <w:rFonts w:asciiTheme="majorHAnsi" w:hAnsiTheme="majorHAnsi"/>
              </w:rPr>
              <w:t>Permanent</w:t>
            </w:r>
          </w:p>
        </w:tc>
      </w:tr>
    </w:tbl>
    <w:p w14:paraId="2DEE4BD0" w14:textId="77777777" w:rsidR="0039543B" w:rsidRDefault="0039543B" w:rsidP="0039543B">
      <w:pPr>
        <w:pStyle w:val="Head2"/>
      </w:pPr>
    </w:p>
    <w:p w14:paraId="541E868C" w14:textId="77777777" w:rsidR="00750599" w:rsidRDefault="00750599">
      <w:pPr>
        <w:jc w:val="left"/>
      </w:pPr>
    </w:p>
    <w:p w14:paraId="0C109BF3" w14:textId="77777777" w:rsidR="00750599" w:rsidRDefault="00750599">
      <w:pPr>
        <w:jc w:val="left"/>
      </w:pPr>
    </w:p>
    <w:p w14:paraId="6A5F8272" w14:textId="77777777" w:rsidR="00750599" w:rsidRDefault="00750599">
      <w:pPr>
        <w:jc w:val="left"/>
      </w:pPr>
    </w:p>
    <w:p w14:paraId="26B7296D" w14:textId="77777777" w:rsidR="00750599" w:rsidRDefault="00750599">
      <w:pPr>
        <w:jc w:val="left"/>
      </w:pPr>
    </w:p>
    <w:p w14:paraId="2E4C7031" w14:textId="77777777" w:rsidR="00750599" w:rsidRDefault="00750599">
      <w:pPr>
        <w:jc w:val="left"/>
      </w:pPr>
    </w:p>
    <w:p w14:paraId="757B8E7A" w14:textId="77777777" w:rsidR="00750599" w:rsidRDefault="00750599">
      <w:pPr>
        <w:jc w:val="left"/>
      </w:pPr>
    </w:p>
    <w:p w14:paraId="7C287323" w14:textId="77777777" w:rsidR="00835E4C" w:rsidRDefault="00835E4C">
      <w:pPr>
        <w:jc w:val="left"/>
      </w:pPr>
    </w:p>
    <w:tbl>
      <w:tblPr>
        <w:tblpPr w:leftFromText="180" w:rightFromText="180" w:vertAnchor="text" w:horzAnchor="margin" w:tblpY="248"/>
        <w:tblW w:w="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430"/>
      </w:tblGrid>
      <w:tr w:rsidR="00835E4C" w:rsidRPr="005C5387" w14:paraId="0D6A5013" w14:textId="77777777" w:rsidTr="00B3342D">
        <w:trPr>
          <w:trHeight w:val="562"/>
        </w:trPr>
        <w:tc>
          <w:tcPr>
            <w:tcW w:w="2695" w:type="dxa"/>
            <w:tcBorders>
              <w:top w:val="single" w:sz="4" w:space="0" w:color="auto"/>
              <w:left w:val="single" w:sz="4" w:space="0" w:color="auto"/>
              <w:bottom w:val="single" w:sz="4" w:space="0" w:color="auto"/>
              <w:right w:val="single" w:sz="4" w:space="0" w:color="auto"/>
            </w:tcBorders>
            <w:vAlign w:val="center"/>
            <w:hideMark/>
          </w:tcPr>
          <w:p w14:paraId="53A34E65" w14:textId="74E26284" w:rsidR="00835E4C" w:rsidRPr="005C5387" w:rsidRDefault="00835E4C" w:rsidP="00AB1424">
            <w:pPr>
              <w:spacing w:line="276" w:lineRule="auto"/>
              <w:jc w:val="left"/>
              <w:rPr>
                <w:rFonts w:asciiTheme="majorHAnsi" w:hAnsiTheme="majorHAnsi"/>
                <w:b/>
                <w:bCs/>
              </w:rPr>
            </w:pPr>
            <w:r>
              <w:rPr>
                <w:rFonts w:asciiTheme="majorHAnsi" w:hAnsiTheme="majorHAnsi"/>
                <w:b/>
                <w:bCs/>
              </w:rPr>
              <w:t>BAUM WALKER STADIUM</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B036C9B" w14:textId="77777777" w:rsidR="00835E4C" w:rsidRPr="005C5387" w:rsidRDefault="00835E4C" w:rsidP="00B3342D">
            <w:pPr>
              <w:spacing w:line="276" w:lineRule="auto"/>
              <w:rPr>
                <w:rFonts w:asciiTheme="majorHAnsi" w:hAnsiTheme="majorHAnsi"/>
                <w:b/>
                <w:bCs/>
              </w:rPr>
            </w:pPr>
            <w:r w:rsidRPr="005C5387">
              <w:rPr>
                <w:rFonts w:asciiTheme="majorHAnsi" w:hAnsiTheme="majorHAnsi"/>
                <w:b/>
                <w:bCs/>
              </w:rPr>
              <w:t>LOCATION</w:t>
            </w:r>
          </w:p>
        </w:tc>
      </w:tr>
      <w:tr w:rsidR="00835E4C" w:rsidRPr="005C5387" w14:paraId="7BE42C23" w14:textId="77777777" w:rsidTr="00B3342D">
        <w:tc>
          <w:tcPr>
            <w:tcW w:w="2695" w:type="dxa"/>
            <w:tcBorders>
              <w:top w:val="single" w:sz="4" w:space="0" w:color="auto"/>
              <w:left w:val="single" w:sz="4" w:space="0" w:color="auto"/>
              <w:bottom w:val="single" w:sz="4" w:space="0" w:color="auto"/>
              <w:right w:val="single" w:sz="4" w:space="0" w:color="auto"/>
            </w:tcBorders>
            <w:hideMark/>
          </w:tcPr>
          <w:p w14:paraId="428EB39B" w14:textId="77777777" w:rsidR="00835E4C" w:rsidRPr="005C5387" w:rsidRDefault="00835E4C" w:rsidP="00B3342D">
            <w:pPr>
              <w:spacing w:line="276" w:lineRule="auto"/>
              <w:rPr>
                <w:rFonts w:asciiTheme="majorHAnsi" w:hAnsiTheme="majorHAnsi"/>
              </w:rPr>
            </w:pPr>
            <w:r>
              <w:rPr>
                <w:rFonts w:asciiTheme="majorHAnsi" w:hAnsiTheme="majorHAnsi"/>
              </w:rPr>
              <w:t>Main Store</w:t>
            </w:r>
          </w:p>
        </w:tc>
        <w:tc>
          <w:tcPr>
            <w:tcW w:w="2430" w:type="dxa"/>
            <w:tcBorders>
              <w:top w:val="single" w:sz="4" w:space="0" w:color="auto"/>
              <w:left w:val="single" w:sz="4" w:space="0" w:color="auto"/>
              <w:bottom w:val="single" w:sz="4" w:space="0" w:color="auto"/>
              <w:right w:val="single" w:sz="4" w:space="0" w:color="auto"/>
            </w:tcBorders>
            <w:hideMark/>
          </w:tcPr>
          <w:p w14:paraId="778D1ED1" w14:textId="3A9976CF" w:rsidR="00835E4C" w:rsidRPr="005C5387" w:rsidRDefault="00835E4C" w:rsidP="00AB1424">
            <w:pPr>
              <w:spacing w:line="276" w:lineRule="auto"/>
              <w:jc w:val="left"/>
              <w:rPr>
                <w:rFonts w:asciiTheme="majorHAnsi" w:hAnsiTheme="majorHAnsi"/>
              </w:rPr>
            </w:pPr>
            <w:r w:rsidRPr="005C5387">
              <w:rPr>
                <w:rFonts w:asciiTheme="majorHAnsi" w:hAnsiTheme="majorHAnsi"/>
              </w:rPr>
              <w:t>Permanent</w:t>
            </w:r>
            <w:r w:rsidR="00AF51DF">
              <w:rPr>
                <w:rFonts w:asciiTheme="majorHAnsi" w:hAnsiTheme="majorHAnsi"/>
              </w:rPr>
              <w:t>/Home Plate Concourse</w:t>
            </w:r>
          </w:p>
        </w:tc>
      </w:tr>
      <w:tr w:rsidR="00835E4C" w:rsidRPr="005C5387" w14:paraId="3B4645A4" w14:textId="77777777" w:rsidTr="00B3342D">
        <w:tc>
          <w:tcPr>
            <w:tcW w:w="2695" w:type="dxa"/>
            <w:tcBorders>
              <w:top w:val="single" w:sz="4" w:space="0" w:color="auto"/>
              <w:left w:val="single" w:sz="4" w:space="0" w:color="auto"/>
              <w:bottom w:val="single" w:sz="4" w:space="0" w:color="auto"/>
              <w:right w:val="single" w:sz="4" w:space="0" w:color="auto"/>
            </w:tcBorders>
            <w:hideMark/>
          </w:tcPr>
          <w:p w14:paraId="7B7E306D" w14:textId="5E8FF275" w:rsidR="00835E4C" w:rsidRPr="005C5387" w:rsidRDefault="00AF51DF" w:rsidP="00B3342D">
            <w:pPr>
              <w:spacing w:line="276" w:lineRule="auto"/>
              <w:rPr>
                <w:rFonts w:asciiTheme="majorHAnsi" w:hAnsiTheme="majorHAnsi"/>
              </w:rPr>
            </w:pPr>
            <w:r>
              <w:rPr>
                <w:rFonts w:asciiTheme="majorHAnsi" w:hAnsiTheme="majorHAnsi"/>
              </w:rPr>
              <w:t>Mobile Trailer</w:t>
            </w:r>
          </w:p>
        </w:tc>
        <w:tc>
          <w:tcPr>
            <w:tcW w:w="2430" w:type="dxa"/>
            <w:tcBorders>
              <w:top w:val="single" w:sz="4" w:space="0" w:color="auto"/>
              <w:left w:val="single" w:sz="4" w:space="0" w:color="auto"/>
              <w:bottom w:val="single" w:sz="4" w:space="0" w:color="auto"/>
              <w:right w:val="single" w:sz="4" w:space="0" w:color="auto"/>
            </w:tcBorders>
            <w:hideMark/>
          </w:tcPr>
          <w:p w14:paraId="3314AD39" w14:textId="2C352E49" w:rsidR="00835E4C" w:rsidRPr="005C5387" w:rsidRDefault="00AF51DF" w:rsidP="00B3342D">
            <w:pPr>
              <w:spacing w:line="276" w:lineRule="auto"/>
              <w:rPr>
                <w:rFonts w:asciiTheme="majorHAnsi" w:hAnsiTheme="majorHAnsi"/>
              </w:rPr>
            </w:pPr>
            <w:r>
              <w:rPr>
                <w:rFonts w:asciiTheme="majorHAnsi" w:hAnsiTheme="majorHAnsi"/>
              </w:rPr>
              <w:t>Hog Pen</w:t>
            </w:r>
          </w:p>
        </w:tc>
      </w:tr>
    </w:tbl>
    <w:p w14:paraId="0375B0A9" w14:textId="17DC6691" w:rsidR="00AF51DF" w:rsidRDefault="00AF51DF" w:rsidP="00AF51DF">
      <w:pPr>
        <w:jc w:val="left"/>
        <w:rPr>
          <w:rFonts w:asciiTheme="majorHAnsi" w:eastAsia="Times New Roman" w:hAnsiTheme="majorHAnsi" w:cs="Times New Roman"/>
          <w:b/>
          <w:bCs/>
          <w:color w:val="000000" w:themeColor="text1"/>
          <w:szCs w:val="24"/>
          <w:u w:val="single" w:color="000000"/>
        </w:rPr>
      </w:pPr>
    </w:p>
    <w:p w14:paraId="7D5790C1" w14:textId="550327FE" w:rsidR="003C10E4" w:rsidRDefault="003C10E4" w:rsidP="00AF51DF">
      <w:pPr>
        <w:jc w:val="left"/>
        <w:rPr>
          <w:rFonts w:asciiTheme="majorHAnsi" w:eastAsia="Times New Roman" w:hAnsiTheme="majorHAnsi" w:cs="Times New Roman"/>
          <w:b/>
          <w:bCs/>
          <w:color w:val="000000" w:themeColor="text1"/>
          <w:szCs w:val="24"/>
          <w:u w:val="single" w:color="000000"/>
        </w:rPr>
      </w:pPr>
    </w:p>
    <w:p w14:paraId="75221FE6" w14:textId="5E302A1B" w:rsidR="003C10E4" w:rsidRDefault="003C10E4" w:rsidP="00AF51DF">
      <w:pPr>
        <w:jc w:val="left"/>
        <w:rPr>
          <w:rFonts w:asciiTheme="majorHAnsi" w:eastAsia="Times New Roman" w:hAnsiTheme="majorHAnsi" w:cs="Times New Roman"/>
          <w:b/>
          <w:bCs/>
          <w:color w:val="000000" w:themeColor="text1"/>
          <w:szCs w:val="24"/>
          <w:u w:val="single" w:color="000000"/>
        </w:rPr>
      </w:pPr>
    </w:p>
    <w:p w14:paraId="78CC2F4A" w14:textId="775DA685" w:rsidR="003C10E4" w:rsidRDefault="003C10E4" w:rsidP="00AF51DF">
      <w:pPr>
        <w:jc w:val="left"/>
        <w:rPr>
          <w:rFonts w:asciiTheme="majorHAnsi" w:eastAsia="Times New Roman" w:hAnsiTheme="majorHAnsi" w:cs="Times New Roman"/>
          <w:b/>
          <w:bCs/>
          <w:color w:val="000000" w:themeColor="text1"/>
          <w:szCs w:val="24"/>
          <w:u w:val="single" w:color="000000"/>
        </w:rPr>
      </w:pPr>
    </w:p>
    <w:p w14:paraId="5ECA46DB" w14:textId="0270F813" w:rsidR="003C10E4" w:rsidRDefault="003C10E4" w:rsidP="00AF51DF">
      <w:pPr>
        <w:jc w:val="left"/>
        <w:rPr>
          <w:rFonts w:asciiTheme="majorHAnsi" w:eastAsia="Times New Roman" w:hAnsiTheme="majorHAnsi" w:cs="Times New Roman"/>
          <w:b/>
          <w:bCs/>
          <w:color w:val="000000" w:themeColor="text1"/>
          <w:szCs w:val="24"/>
          <w:u w:val="single" w:color="000000"/>
        </w:rPr>
      </w:pPr>
    </w:p>
    <w:p w14:paraId="42E9A367" w14:textId="0DAE9F29" w:rsidR="003C10E4" w:rsidRDefault="003C10E4" w:rsidP="00AF51DF">
      <w:pPr>
        <w:jc w:val="left"/>
        <w:rPr>
          <w:rFonts w:asciiTheme="majorHAnsi" w:eastAsia="Times New Roman" w:hAnsiTheme="majorHAnsi" w:cs="Times New Roman"/>
          <w:b/>
          <w:bCs/>
          <w:color w:val="000000" w:themeColor="text1"/>
          <w:szCs w:val="24"/>
          <w:u w:val="single" w:color="000000"/>
        </w:rPr>
      </w:pPr>
    </w:p>
    <w:p w14:paraId="7F1C9586" w14:textId="2D2B0CA4" w:rsidR="003C10E4" w:rsidRDefault="003C10E4" w:rsidP="00AF51DF">
      <w:pPr>
        <w:jc w:val="left"/>
        <w:rPr>
          <w:rFonts w:asciiTheme="majorHAnsi" w:eastAsia="Times New Roman" w:hAnsiTheme="majorHAnsi" w:cs="Times New Roman"/>
          <w:b/>
          <w:bCs/>
          <w:color w:val="000000" w:themeColor="text1"/>
          <w:szCs w:val="24"/>
          <w:u w:val="single" w:color="000000"/>
        </w:rPr>
      </w:pPr>
    </w:p>
    <w:p w14:paraId="6790C19F" w14:textId="298D2D9B" w:rsidR="003C10E4" w:rsidRDefault="003C10E4" w:rsidP="00AF51DF">
      <w:pPr>
        <w:jc w:val="left"/>
        <w:rPr>
          <w:rFonts w:asciiTheme="majorHAnsi" w:eastAsia="Times New Roman" w:hAnsiTheme="majorHAnsi" w:cs="Times New Roman"/>
          <w:b/>
          <w:bCs/>
          <w:color w:val="000000" w:themeColor="text1"/>
          <w:szCs w:val="24"/>
          <w:u w:val="single" w:color="000000"/>
        </w:rPr>
      </w:pPr>
    </w:p>
    <w:p w14:paraId="281B4DAE" w14:textId="611A782E" w:rsidR="003C10E4" w:rsidRDefault="003C10E4" w:rsidP="00AF51DF">
      <w:pPr>
        <w:jc w:val="left"/>
        <w:rPr>
          <w:rFonts w:asciiTheme="majorHAnsi" w:eastAsia="Times New Roman" w:hAnsiTheme="majorHAnsi" w:cs="Times New Roman"/>
          <w:b/>
          <w:bCs/>
          <w:color w:val="000000" w:themeColor="text1"/>
          <w:szCs w:val="24"/>
          <w:u w:val="single" w:color="000000"/>
        </w:rPr>
      </w:pPr>
    </w:p>
    <w:p w14:paraId="4F815DBE" w14:textId="77777777" w:rsidR="003C10E4" w:rsidRPr="007122A4" w:rsidRDefault="003C10E4" w:rsidP="00AF51DF">
      <w:pPr>
        <w:jc w:val="left"/>
        <w:rPr>
          <w:rFonts w:asciiTheme="majorHAnsi" w:eastAsia="Times New Roman" w:hAnsiTheme="majorHAnsi" w:cs="Times New Roman"/>
          <w:b/>
          <w:bCs/>
          <w:color w:val="000000" w:themeColor="text1"/>
          <w:szCs w:val="24"/>
          <w:u w:val="single" w:color="000000"/>
        </w:rPr>
      </w:pPr>
    </w:p>
    <w:p w14:paraId="65484132" w14:textId="389A1105" w:rsidR="00510929" w:rsidRPr="003C10E4" w:rsidRDefault="00BA222F" w:rsidP="0039543B">
      <w:pPr>
        <w:pStyle w:val="Head4"/>
        <w:rPr>
          <w:rStyle w:val="Head4Char"/>
          <w:sz w:val="24"/>
        </w:rPr>
      </w:pPr>
      <w:bookmarkStart w:id="60" w:name="_Toc113368400"/>
      <w:bookmarkStart w:id="61" w:name="_Hlk113017556"/>
      <w:r w:rsidRPr="003C10E4">
        <w:rPr>
          <w:sz w:val="24"/>
        </w:rPr>
        <w:t>Attachment</w:t>
      </w:r>
      <w:r w:rsidRPr="003C10E4">
        <w:rPr>
          <w:spacing w:val="-10"/>
          <w:sz w:val="24"/>
        </w:rPr>
        <w:t xml:space="preserve"> </w:t>
      </w:r>
      <w:bookmarkEnd w:id="59"/>
      <w:r w:rsidR="00A329D3" w:rsidRPr="003C10E4">
        <w:rPr>
          <w:spacing w:val="-1"/>
          <w:sz w:val="24"/>
        </w:rPr>
        <w:t>C</w:t>
      </w:r>
      <w:r w:rsidR="003876DB" w:rsidRPr="003C10E4">
        <w:rPr>
          <w:spacing w:val="-1"/>
          <w:sz w:val="24"/>
        </w:rPr>
        <w:t xml:space="preserve"> </w:t>
      </w:r>
      <w:r w:rsidR="005C5387" w:rsidRPr="003C10E4">
        <w:rPr>
          <w:spacing w:val="-1"/>
          <w:sz w:val="24"/>
        </w:rPr>
        <w:t>–</w:t>
      </w:r>
      <w:r w:rsidR="00470E22" w:rsidRPr="003C10E4">
        <w:rPr>
          <w:spacing w:val="-1"/>
          <w:sz w:val="24"/>
        </w:rPr>
        <w:t xml:space="preserve"> </w:t>
      </w:r>
      <w:r w:rsidR="005C5387" w:rsidRPr="003C10E4">
        <w:rPr>
          <w:sz w:val="24"/>
        </w:rPr>
        <w:t>“Off-Campus Athletic Venues</w:t>
      </w:r>
      <w:bookmarkEnd w:id="60"/>
      <w:r w:rsidR="00D24EFF" w:rsidRPr="003C10E4">
        <w:rPr>
          <w:sz w:val="24"/>
        </w:rPr>
        <w:t xml:space="preserve"> </w:t>
      </w:r>
    </w:p>
    <w:bookmarkEnd w:id="61"/>
    <w:p w14:paraId="1FFA1274" w14:textId="77777777" w:rsidR="00AD1756" w:rsidRPr="003C10E4" w:rsidRDefault="00AD1756" w:rsidP="000B5283">
      <w:pPr>
        <w:pStyle w:val="ListText"/>
        <w:rPr>
          <w:sz w:val="24"/>
          <w:szCs w:val="24"/>
        </w:rPr>
      </w:pPr>
      <w:r w:rsidRPr="003C10E4">
        <w:rPr>
          <w:sz w:val="24"/>
          <w:szCs w:val="24"/>
        </w:rPr>
        <w:t>For Informational Purposes Only</w:t>
      </w:r>
    </w:p>
    <w:p w14:paraId="079FC886" w14:textId="3AD7B88F" w:rsidR="003C10E4" w:rsidRDefault="003C10E4" w:rsidP="00F60560">
      <w:pPr>
        <w:pStyle w:val="ListText"/>
        <w:jc w:val="left"/>
      </w:pPr>
    </w:p>
    <w:p w14:paraId="15CF36B1" w14:textId="557BC0C9" w:rsidR="00470E22" w:rsidRDefault="000B5283" w:rsidP="00F60560">
      <w:pPr>
        <w:pStyle w:val="ListText"/>
        <w:jc w:val="left"/>
      </w:pPr>
      <w:r>
        <w:t xml:space="preserve">              </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5"/>
        <w:gridCol w:w="2795"/>
        <w:gridCol w:w="2795"/>
        <w:gridCol w:w="1440"/>
      </w:tblGrid>
      <w:tr w:rsidR="005C5387" w:rsidRPr="001E5F37" w14:paraId="13EDD2F2" w14:textId="77777777" w:rsidTr="004375A5">
        <w:trPr>
          <w:jc w:val="center"/>
        </w:trPr>
        <w:tc>
          <w:tcPr>
            <w:tcW w:w="3335" w:type="dxa"/>
            <w:tcBorders>
              <w:top w:val="single" w:sz="4" w:space="0" w:color="auto"/>
              <w:left w:val="single" w:sz="4" w:space="0" w:color="auto"/>
              <w:bottom w:val="single" w:sz="4" w:space="0" w:color="auto"/>
              <w:right w:val="single" w:sz="4" w:space="0" w:color="auto"/>
            </w:tcBorders>
            <w:vAlign w:val="center"/>
          </w:tcPr>
          <w:p w14:paraId="610F476E" w14:textId="7E1A33A6" w:rsidR="005C5387" w:rsidRPr="001E5F37" w:rsidRDefault="005C5387" w:rsidP="005C5387">
            <w:pPr>
              <w:spacing w:line="276" w:lineRule="auto"/>
              <w:rPr>
                <w:rFonts w:asciiTheme="minorHAnsi" w:hAnsiTheme="minorHAnsi" w:cstheme="minorHAnsi"/>
              </w:rPr>
            </w:pPr>
            <w:r w:rsidRPr="005C5387">
              <w:rPr>
                <w:rFonts w:asciiTheme="majorHAnsi" w:hAnsiTheme="majorHAnsi"/>
                <w:b/>
                <w:bCs/>
              </w:rPr>
              <w:t>VENUE</w:t>
            </w:r>
          </w:p>
        </w:tc>
        <w:tc>
          <w:tcPr>
            <w:tcW w:w="2795" w:type="dxa"/>
            <w:tcBorders>
              <w:top w:val="single" w:sz="4" w:space="0" w:color="auto"/>
              <w:left w:val="single" w:sz="4" w:space="0" w:color="auto"/>
              <w:bottom w:val="single" w:sz="4" w:space="0" w:color="auto"/>
              <w:right w:val="single" w:sz="4" w:space="0" w:color="auto"/>
            </w:tcBorders>
            <w:vAlign w:val="center"/>
          </w:tcPr>
          <w:p w14:paraId="22341F14" w14:textId="4E3C5ED1" w:rsidR="005C5387" w:rsidRPr="001E5F37" w:rsidRDefault="005C5387" w:rsidP="005C5387">
            <w:pPr>
              <w:spacing w:line="276" w:lineRule="auto"/>
              <w:rPr>
                <w:rFonts w:asciiTheme="minorHAnsi" w:hAnsiTheme="minorHAnsi" w:cstheme="minorHAnsi"/>
              </w:rPr>
            </w:pPr>
            <w:r w:rsidRPr="005C5387">
              <w:rPr>
                <w:rFonts w:asciiTheme="majorHAnsi" w:hAnsiTheme="majorHAnsi"/>
                <w:b/>
                <w:bCs/>
              </w:rPr>
              <w:t>LOCATION</w:t>
            </w:r>
          </w:p>
        </w:tc>
        <w:tc>
          <w:tcPr>
            <w:tcW w:w="2795" w:type="dxa"/>
            <w:tcBorders>
              <w:top w:val="single" w:sz="4" w:space="0" w:color="auto"/>
              <w:left w:val="single" w:sz="4" w:space="0" w:color="auto"/>
              <w:bottom w:val="single" w:sz="4" w:space="0" w:color="auto"/>
              <w:right w:val="single" w:sz="4" w:space="0" w:color="auto"/>
            </w:tcBorders>
            <w:vAlign w:val="center"/>
          </w:tcPr>
          <w:p w14:paraId="44990D1E" w14:textId="7D0E46F9" w:rsidR="005C5387" w:rsidRPr="001E5F37" w:rsidRDefault="005C5387" w:rsidP="005C5387">
            <w:pPr>
              <w:spacing w:line="276" w:lineRule="auto"/>
              <w:rPr>
                <w:rFonts w:asciiTheme="minorHAnsi" w:hAnsiTheme="minorHAnsi" w:cstheme="minorHAnsi"/>
              </w:rPr>
            </w:pPr>
            <w:r w:rsidRPr="005C5387">
              <w:rPr>
                <w:rFonts w:asciiTheme="majorHAnsi" w:hAnsiTheme="majorHAnsi"/>
                <w:b/>
                <w:bCs/>
              </w:rPr>
              <w:t>SPORT</w:t>
            </w:r>
          </w:p>
        </w:tc>
        <w:tc>
          <w:tcPr>
            <w:tcW w:w="1440" w:type="dxa"/>
            <w:tcBorders>
              <w:top w:val="single" w:sz="4" w:space="0" w:color="auto"/>
              <w:left w:val="single" w:sz="4" w:space="0" w:color="auto"/>
              <w:bottom w:val="single" w:sz="4" w:space="0" w:color="auto"/>
              <w:right w:val="single" w:sz="4" w:space="0" w:color="auto"/>
            </w:tcBorders>
            <w:vAlign w:val="center"/>
          </w:tcPr>
          <w:p w14:paraId="3E992359" w14:textId="27C5B080" w:rsidR="005C5387" w:rsidRPr="001E5F37" w:rsidRDefault="005C5387" w:rsidP="005C5387">
            <w:pPr>
              <w:spacing w:line="276" w:lineRule="auto"/>
              <w:jc w:val="right"/>
              <w:rPr>
                <w:rFonts w:asciiTheme="minorHAnsi" w:hAnsiTheme="minorHAnsi" w:cstheme="minorHAnsi"/>
              </w:rPr>
            </w:pPr>
            <w:r w:rsidRPr="005C5387">
              <w:rPr>
                <w:rFonts w:asciiTheme="majorHAnsi" w:hAnsiTheme="majorHAnsi"/>
                <w:b/>
                <w:bCs/>
              </w:rPr>
              <w:t>SEATING CAPACITY</w:t>
            </w:r>
          </w:p>
        </w:tc>
      </w:tr>
      <w:tr w:rsidR="005C5387" w:rsidRPr="001E5F37" w14:paraId="2400D793" w14:textId="77777777" w:rsidTr="000E0EBA">
        <w:trPr>
          <w:jc w:val="center"/>
        </w:trPr>
        <w:tc>
          <w:tcPr>
            <w:tcW w:w="3335" w:type="dxa"/>
            <w:tcBorders>
              <w:top w:val="single" w:sz="4" w:space="0" w:color="auto"/>
              <w:left w:val="single" w:sz="4" w:space="0" w:color="auto"/>
              <w:bottom w:val="single" w:sz="4" w:space="0" w:color="auto"/>
              <w:right w:val="single" w:sz="4" w:space="0" w:color="auto"/>
            </w:tcBorders>
          </w:tcPr>
          <w:p w14:paraId="76BEFA22" w14:textId="0C22DDE3"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Verizon Arena</w:t>
            </w:r>
          </w:p>
        </w:tc>
        <w:tc>
          <w:tcPr>
            <w:tcW w:w="2795" w:type="dxa"/>
            <w:tcBorders>
              <w:top w:val="single" w:sz="4" w:space="0" w:color="auto"/>
              <w:left w:val="single" w:sz="4" w:space="0" w:color="auto"/>
              <w:bottom w:val="single" w:sz="4" w:space="0" w:color="auto"/>
              <w:right w:val="single" w:sz="4" w:space="0" w:color="auto"/>
            </w:tcBorders>
          </w:tcPr>
          <w:p w14:paraId="178ED7D3" w14:textId="30A6FC72"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Little Rock, AR</w:t>
            </w:r>
          </w:p>
        </w:tc>
        <w:tc>
          <w:tcPr>
            <w:tcW w:w="2795" w:type="dxa"/>
            <w:tcBorders>
              <w:top w:val="single" w:sz="4" w:space="0" w:color="auto"/>
              <w:left w:val="single" w:sz="4" w:space="0" w:color="auto"/>
              <w:bottom w:val="single" w:sz="4" w:space="0" w:color="auto"/>
              <w:right w:val="single" w:sz="4" w:space="0" w:color="auto"/>
            </w:tcBorders>
          </w:tcPr>
          <w:p w14:paraId="5DFA7BAA" w14:textId="112F76FC"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Basketball</w:t>
            </w:r>
          </w:p>
        </w:tc>
        <w:tc>
          <w:tcPr>
            <w:tcW w:w="1440" w:type="dxa"/>
            <w:tcBorders>
              <w:top w:val="single" w:sz="4" w:space="0" w:color="auto"/>
              <w:left w:val="single" w:sz="4" w:space="0" w:color="auto"/>
              <w:bottom w:val="single" w:sz="4" w:space="0" w:color="auto"/>
              <w:right w:val="single" w:sz="4" w:space="0" w:color="auto"/>
            </w:tcBorders>
          </w:tcPr>
          <w:p w14:paraId="6D670392" w14:textId="64F465A8" w:rsidR="005C5387" w:rsidRPr="001E5F37" w:rsidRDefault="005C5387" w:rsidP="005C5387">
            <w:pPr>
              <w:spacing w:line="276" w:lineRule="auto"/>
              <w:jc w:val="right"/>
              <w:rPr>
                <w:rFonts w:asciiTheme="minorHAnsi" w:hAnsiTheme="minorHAnsi" w:cstheme="minorHAnsi"/>
              </w:rPr>
            </w:pPr>
            <w:r w:rsidRPr="001E5F37">
              <w:rPr>
                <w:rFonts w:asciiTheme="minorHAnsi" w:hAnsiTheme="minorHAnsi" w:cstheme="minorHAnsi"/>
              </w:rPr>
              <w:t>17,000</w:t>
            </w:r>
          </w:p>
        </w:tc>
      </w:tr>
      <w:tr w:rsidR="005C5387" w:rsidRPr="001E5F37" w14:paraId="766CB7FF" w14:textId="77777777" w:rsidTr="000E0EBA">
        <w:trPr>
          <w:jc w:val="center"/>
        </w:trPr>
        <w:tc>
          <w:tcPr>
            <w:tcW w:w="3335" w:type="dxa"/>
            <w:tcBorders>
              <w:top w:val="single" w:sz="4" w:space="0" w:color="auto"/>
              <w:left w:val="single" w:sz="4" w:space="0" w:color="auto"/>
              <w:bottom w:val="single" w:sz="4" w:space="0" w:color="auto"/>
              <w:right w:val="single" w:sz="4" w:space="0" w:color="auto"/>
            </w:tcBorders>
          </w:tcPr>
          <w:p w14:paraId="25C23793" w14:textId="77777777"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Dickey Stephens Park</w:t>
            </w:r>
          </w:p>
        </w:tc>
        <w:tc>
          <w:tcPr>
            <w:tcW w:w="2795" w:type="dxa"/>
            <w:tcBorders>
              <w:top w:val="single" w:sz="4" w:space="0" w:color="auto"/>
              <w:left w:val="single" w:sz="4" w:space="0" w:color="auto"/>
              <w:bottom w:val="single" w:sz="4" w:space="0" w:color="auto"/>
              <w:right w:val="single" w:sz="4" w:space="0" w:color="auto"/>
            </w:tcBorders>
          </w:tcPr>
          <w:p w14:paraId="26DADBF2" w14:textId="77777777"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Little Rock, AR</w:t>
            </w:r>
          </w:p>
        </w:tc>
        <w:tc>
          <w:tcPr>
            <w:tcW w:w="2795" w:type="dxa"/>
            <w:tcBorders>
              <w:top w:val="single" w:sz="4" w:space="0" w:color="auto"/>
              <w:left w:val="single" w:sz="4" w:space="0" w:color="auto"/>
              <w:bottom w:val="single" w:sz="4" w:space="0" w:color="auto"/>
              <w:right w:val="single" w:sz="4" w:space="0" w:color="auto"/>
            </w:tcBorders>
          </w:tcPr>
          <w:p w14:paraId="353488B7" w14:textId="77777777"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Baseball</w:t>
            </w:r>
          </w:p>
        </w:tc>
        <w:tc>
          <w:tcPr>
            <w:tcW w:w="1440" w:type="dxa"/>
            <w:tcBorders>
              <w:top w:val="single" w:sz="4" w:space="0" w:color="auto"/>
              <w:left w:val="single" w:sz="4" w:space="0" w:color="auto"/>
              <w:bottom w:val="single" w:sz="4" w:space="0" w:color="auto"/>
              <w:right w:val="single" w:sz="4" w:space="0" w:color="auto"/>
            </w:tcBorders>
          </w:tcPr>
          <w:p w14:paraId="3B6D97FE" w14:textId="77777777" w:rsidR="005C5387" w:rsidRPr="001E5F37" w:rsidRDefault="005C5387" w:rsidP="005C5387">
            <w:pPr>
              <w:spacing w:line="276" w:lineRule="auto"/>
              <w:jc w:val="right"/>
              <w:rPr>
                <w:rFonts w:asciiTheme="minorHAnsi" w:hAnsiTheme="minorHAnsi" w:cstheme="minorHAnsi"/>
              </w:rPr>
            </w:pPr>
            <w:r w:rsidRPr="001E5F37">
              <w:rPr>
                <w:rFonts w:asciiTheme="minorHAnsi" w:hAnsiTheme="minorHAnsi" w:cstheme="minorHAnsi"/>
              </w:rPr>
              <w:t xml:space="preserve">7,200 </w:t>
            </w:r>
          </w:p>
        </w:tc>
      </w:tr>
      <w:tr w:rsidR="005C5387" w:rsidRPr="001E5F37" w14:paraId="4DDF5926" w14:textId="77777777" w:rsidTr="000E0EBA">
        <w:trPr>
          <w:jc w:val="center"/>
        </w:trPr>
        <w:tc>
          <w:tcPr>
            <w:tcW w:w="3335" w:type="dxa"/>
            <w:tcBorders>
              <w:top w:val="single" w:sz="4" w:space="0" w:color="auto"/>
              <w:left w:val="single" w:sz="4" w:space="0" w:color="auto"/>
              <w:bottom w:val="single" w:sz="4" w:space="0" w:color="auto"/>
              <w:right w:val="single" w:sz="4" w:space="0" w:color="auto"/>
            </w:tcBorders>
          </w:tcPr>
          <w:p w14:paraId="43DBB1D7" w14:textId="77777777"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 xml:space="preserve">AT&amp;T Stadium (Cowboys Stadium) </w:t>
            </w:r>
          </w:p>
          <w:p w14:paraId="5E4256DA" w14:textId="77777777"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*Mobile store in Plaza</w:t>
            </w:r>
          </w:p>
          <w:p w14:paraId="320AC98E" w14:textId="77777777"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 xml:space="preserve">*One football game per year from 2014 - 2024 </w:t>
            </w:r>
          </w:p>
        </w:tc>
        <w:tc>
          <w:tcPr>
            <w:tcW w:w="2795" w:type="dxa"/>
            <w:tcBorders>
              <w:top w:val="single" w:sz="4" w:space="0" w:color="auto"/>
              <w:left w:val="single" w:sz="4" w:space="0" w:color="auto"/>
              <w:bottom w:val="single" w:sz="4" w:space="0" w:color="auto"/>
              <w:right w:val="single" w:sz="4" w:space="0" w:color="auto"/>
            </w:tcBorders>
          </w:tcPr>
          <w:p w14:paraId="62E316B0" w14:textId="77777777"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Arlington, TX</w:t>
            </w:r>
          </w:p>
        </w:tc>
        <w:tc>
          <w:tcPr>
            <w:tcW w:w="2795" w:type="dxa"/>
            <w:tcBorders>
              <w:top w:val="single" w:sz="4" w:space="0" w:color="auto"/>
              <w:left w:val="single" w:sz="4" w:space="0" w:color="auto"/>
              <w:bottom w:val="single" w:sz="4" w:space="0" w:color="auto"/>
              <w:right w:val="single" w:sz="4" w:space="0" w:color="auto"/>
            </w:tcBorders>
          </w:tcPr>
          <w:p w14:paraId="3CEA506E" w14:textId="77777777" w:rsidR="005C5387" w:rsidRPr="001E5F37" w:rsidRDefault="005C5387" w:rsidP="005C5387">
            <w:pPr>
              <w:spacing w:line="276" w:lineRule="auto"/>
              <w:rPr>
                <w:rFonts w:asciiTheme="minorHAnsi" w:hAnsiTheme="minorHAnsi" w:cstheme="minorHAnsi"/>
              </w:rPr>
            </w:pPr>
            <w:r w:rsidRPr="001E5F37">
              <w:rPr>
                <w:rFonts w:asciiTheme="minorHAnsi" w:hAnsiTheme="minorHAnsi" w:cstheme="minorHAnsi"/>
              </w:rPr>
              <w:t xml:space="preserve">Football </w:t>
            </w:r>
          </w:p>
        </w:tc>
        <w:tc>
          <w:tcPr>
            <w:tcW w:w="1440" w:type="dxa"/>
            <w:tcBorders>
              <w:top w:val="single" w:sz="4" w:space="0" w:color="auto"/>
              <w:left w:val="single" w:sz="4" w:space="0" w:color="auto"/>
              <w:bottom w:val="single" w:sz="4" w:space="0" w:color="auto"/>
              <w:right w:val="single" w:sz="4" w:space="0" w:color="auto"/>
            </w:tcBorders>
          </w:tcPr>
          <w:p w14:paraId="041C546C" w14:textId="77777777" w:rsidR="005C5387" w:rsidRPr="001E5F37" w:rsidRDefault="005C5387" w:rsidP="005C5387">
            <w:pPr>
              <w:spacing w:line="276" w:lineRule="auto"/>
              <w:jc w:val="right"/>
              <w:rPr>
                <w:rFonts w:asciiTheme="minorHAnsi" w:hAnsiTheme="minorHAnsi" w:cstheme="minorHAnsi"/>
              </w:rPr>
            </w:pPr>
            <w:r w:rsidRPr="001E5F37">
              <w:rPr>
                <w:rFonts w:asciiTheme="minorHAnsi" w:hAnsiTheme="minorHAnsi" w:cstheme="minorHAnsi"/>
              </w:rPr>
              <w:t>80,000</w:t>
            </w:r>
          </w:p>
        </w:tc>
      </w:tr>
      <w:tr w:rsidR="005C5387" w:rsidRPr="001E5F37" w14:paraId="0D10D717" w14:textId="77777777" w:rsidTr="000E0EBA">
        <w:trPr>
          <w:jc w:val="center"/>
        </w:trPr>
        <w:tc>
          <w:tcPr>
            <w:tcW w:w="3335" w:type="dxa"/>
            <w:tcBorders>
              <w:top w:val="single" w:sz="4" w:space="0" w:color="auto"/>
              <w:left w:val="single" w:sz="4" w:space="0" w:color="auto"/>
              <w:bottom w:val="single" w:sz="4" w:space="0" w:color="auto"/>
              <w:right w:val="single" w:sz="4" w:space="0" w:color="auto"/>
            </w:tcBorders>
          </w:tcPr>
          <w:p w14:paraId="006F2E0A" w14:textId="77777777" w:rsidR="005C5387" w:rsidRDefault="005C5387" w:rsidP="005C5387">
            <w:pPr>
              <w:spacing w:line="276" w:lineRule="auto"/>
              <w:rPr>
                <w:rFonts w:asciiTheme="minorHAnsi" w:hAnsiTheme="minorHAnsi" w:cstheme="minorHAnsi"/>
              </w:rPr>
            </w:pPr>
            <w:r>
              <w:rPr>
                <w:rFonts w:asciiTheme="minorHAnsi" w:hAnsiTheme="minorHAnsi" w:cstheme="minorHAnsi"/>
              </w:rPr>
              <w:t>BOK Center</w:t>
            </w:r>
          </w:p>
          <w:p w14:paraId="0D42E1FE" w14:textId="77777777" w:rsidR="005C5387" w:rsidRDefault="005C5387" w:rsidP="005C5387">
            <w:pPr>
              <w:spacing w:line="276" w:lineRule="auto"/>
              <w:rPr>
                <w:rFonts w:asciiTheme="minorHAnsi" w:hAnsiTheme="minorHAnsi" w:cstheme="minorHAnsi"/>
              </w:rPr>
            </w:pPr>
            <w:r>
              <w:rPr>
                <w:rFonts w:asciiTheme="minorHAnsi" w:hAnsiTheme="minorHAnsi" w:cstheme="minorHAnsi"/>
              </w:rPr>
              <w:t>*Mobile store on concourse</w:t>
            </w:r>
          </w:p>
          <w:p w14:paraId="0111DCE3" w14:textId="26289E7F" w:rsidR="005C5387" w:rsidRPr="001E5F37" w:rsidRDefault="005C5387" w:rsidP="005C5387">
            <w:pPr>
              <w:spacing w:line="276" w:lineRule="auto"/>
              <w:rPr>
                <w:rFonts w:asciiTheme="minorHAnsi" w:hAnsiTheme="minorHAnsi" w:cstheme="minorHAnsi"/>
              </w:rPr>
            </w:pPr>
            <w:r>
              <w:rPr>
                <w:rFonts w:asciiTheme="minorHAnsi" w:hAnsiTheme="minorHAnsi" w:cstheme="minorHAnsi"/>
              </w:rPr>
              <w:t>*One MBB game a year</w:t>
            </w:r>
          </w:p>
        </w:tc>
        <w:tc>
          <w:tcPr>
            <w:tcW w:w="2795" w:type="dxa"/>
            <w:tcBorders>
              <w:top w:val="single" w:sz="4" w:space="0" w:color="auto"/>
              <w:left w:val="single" w:sz="4" w:space="0" w:color="auto"/>
              <w:bottom w:val="single" w:sz="4" w:space="0" w:color="auto"/>
              <w:right w:val="single" w:sz="4" w:space="0" w:color="auto"/>
            </w:tcBorders>
          </w:tcPr>
          <w:p w14:paraId="25539F5F" w14:textId="4B201BF8" w:rsidR="005C5387" w:rsidRPr="001E5F37" w:rsidRDefault="005C5387" w:rsidP="005C5387">
            <w:pPr>
              <w:spacing w:line="276" w:lineRule="auto"/>
              <w:rPr>
                <w:rFonts w:asciiTheme="minorHAnsi" w:hAnsiTheme="minorHAnsi" w:cstheme="minorHAnsi"/>
              </w:rPr>
            </w:pPr>
            <w:r>
              <w:rPr>
                <w:rFonts w:asciiTheme="minorHAnsi" w:hAnsiTheme="minorHAnsi" w:cstheme="minorHAnsi"/>
              </w:rPr>
              <w:t>Tulsa, OK</w:t>
            </w:r>
          </w:p>
        </w:tc>
        <w:tc>
          <w:tcPr>
            <w:tcW w:w="2795" w:type="dxa"/>
            <w:tcBorders>
              <w:top w:val="single" w:sz="4" w:space="0" w:color="auto"/>
              <w:left w:val="single" w:sz="4" w:space="0" w:color="auto"/>
              <w:bottom w:val="single" w:sz="4" w:space="0" w:color="auto"/>
              <w:right w:val="single" w:sz="4" w:space="0" w:color="auto"/>
            </w:tcBorders>
          </w:tcPr>
          <w:p w14:paraId="1415CE1E" w14:textId="3C4EE629" w:rsidR="005C5387" w:rsidRPr="001E5F37" w:rsidRDefault="005C5387" w:rsidP="005C5387">
            <w:pPr>
              <w:spacing w:line="276" w:lineRule="auto"/>
              <w:rPr>
                <w:rFonts w:asciiTheme="minorHAnsi" w:hAnsiTheme="minorHAnsi" w:cstheme="minorHAnsi"/>
              </w:rPr>
            </w:pPr>
            <w:r>
              <w:rPr>
                <w:rFonts w:asciiTheme="minorHAnsi" w:hAnsiTheme="minorHAnsi" w:cstheme="minorHAnsi"/>
              </w:rPr>
              <w:t>M Basketball</w:t>
            </w:r>
          </w:p>
        </w:tc>
        <w:tc>
          <w:tcPr>
            <w:tcW w:w="1440" w:type="dxa"/>
            <w:tcBorders>
              <w:top w:val="single" w:sz="4" w:space="0" w:color="auto"/>
              <w:left w:val="single" w:sz="4" w:space="0" w:color="auto"/>
              <w:bottom w:val="single" w:sz="4" w:space="0" w:color="auto"/>
              <w:right w:val="single" w:sz="4" w:space="0" w:color="auto"/>
            </w:tcBorders>
          </w:tcPr>
          <w:p w14:paraId="23910245" w14:textId="7FD1B3F1" w:rsidR="005C5387" w:rsidRPr="001E5F37" w:rsidRDefault="005C5387" w:rsidP="005C5387">
            <w:pPr>
              <w:spacing w:line="276" w:lineRule="auto"/>
              <w:jc w:val="right"/>
              <w:rPr>
                <w:rFonts w:asciiTheme="minorHAnsi" w:hAnsiTheme="minorHAnsi" w:cstheme="minorHAnsi"/>
              </w:rPr>
            </w:pPr>
            <w:r>
              <w:rPr>
                <w:rFonts w:asciiTheme="minorHAnsi" w:hAnsiTheme="minorHAnsi" w:cstheme="minorHAnsi"/>
              </w:rPr>
              <w:t>19,199</w:t>
            </w:r>
          </w:p>
        </w:tc>
      </w:tr>
    </w:tbl>
    <w:p w14:paraId="4971EC4E" w14:textId="2FBC2CCB" w:rsidR="00A44878" w:rsidRDefault="00A44878">
      <w:pPr>
        <w:jc w:val="left"/>
        <w:rPr>
          <w:rFonts w:asciiTheme="majorHAnsi" w:hAnsiTheme="majorHAnsi" w:cs="Times New Roman"/>
          <w:w w:val="105"/>
        </w:rPr>
      </w:pPr>
    </w:p>
    <w:p w14:paraId="5F2AD503" w14:textId="77777777" w:rsidR="007964CF" w:rsidRPr="003C10E4" w:rsidRDefault="007964CF" w:rsidP="007122A4">
      <w:pPr>
        <w:pStyle w:val="ListParagraph"/>
        <w:numPr>
          <w:ilvl w:val="0"/>
          <w:numId w:val="28"/>
        </w:numPr>
        <w:jc w:val="left"/>
        <w:rPr>
          <w:rFonts w:asciiTheme="majorHAnsi" w:hAnsiTheme="majorHAnsi" w:cs="Times New Roman"/>
          <w:w w:val="105"/>
          <w:sz w:val="24"/>
          <w:szCs w:val="24"/>
        </w:rPr>
      </w:pPr>
      <w:r w:rsidRPr="003C10E4">
        <w:rPr>
          <w:rFonts w:asciiTheme="majorHAnsi" w:hAnsiTheme="majorHAnsi" w:cs="Times New Roman"/>
          <w:w w:val="105"/>
          <w:sz w:val="24"/>
          <w:szCs w:val="24"/>
        </w:rPr>
        <w:t>Locations and participation are subject to change each year.</w:t>
      </w:r>
    </w:p>
    <w:p w14:paraId="32835B88" w14:textId="72C8A16B" w:rsidR="00F60560" w:rsidRPr="00AB1424" w:rsidRDefault="006E04EB" w:rsidP="007122A4">
      <w:pPr>
        <w:pStyle w:val="ListParagraph"/>
        <w:numPr>
          <w:ilvl w:val="0"/>
          <w:numId w:val="28"/>
        </w:numPr>
        <w:jc w:val="left"/>
        <w:rPr>
          <w:rFonts w:asciiTheme="majorHAnsi" w:hAnsiTheme="majorHAnsi" w:cs="Times New Roman"/>
          <w:w w:val="105"/>
        </w:rPr>
      </w:pPr>
      <w:r w:rsidRPr="003C10E4">
        <w:rPr>
          <w:rFonts w:asciiTheme="majorHAnsi" w:hAnsiTheme="majorHAnsi" w:cs="Times New Roman"/>
          <w:w w:val="105"/>
          <w:sz w:val="24"/>
          <w:szCs w:val="24"/>
        </w:rPr>
        <w:t xml:space="preserve">Selling at the </w:t>
      </w:r>
      <w:proofErr w:type="gramStart"/>
      <w:r w:rsidRPr="003C10E4">
        <w:rPr>
          <w:rFonts w:asciiTheme="majorHAnsi" w:hAnsiTheme="majorHAnsi" w:cs="Times New Roman"/>
          <w:w w:val="105"/>
          <w:sz w:val="24"/>
          <w:szCs w:val="24"/>
        </w:rPr>
        <w:t>off campus</w:t>
      </w:r>
      <w:proofErr w:type="gramEnd"/>
      <w:r w:rsidRPr="003C10E4">
        <w:rPr>
          <w:rFonts w:asciiTheme="majorHAnsi" w:hAnsiTheme="majorHAnsi" w:cs="Times New Roman"/>
          <w:w w:val="105"/>
          <w:sz w:val="24"/>
          <w:szCs w:val="24"/>
        </w:rPr>
        <w:t xml:space="preserve"> locations is strongly recommended but </w:t>
      </w:r>
      <w:r w:rsidR="00B50F25" w:rsidRPr="003C10E4">
        <w:rPr>
          <w:rFonts w:asciiTheme="majorHAnsi" w:hAnsiTheme="majorHAnsi" w:cs="Times New Roman"/>
          <w:w w:val="105"/>
          <w:sz w:val="24"/>
          <w:szCs w:val="24"/>
        </w:rPr>
        <w:t>optional depending upon possible sales volumes.</w:t>
      </w:r>
      <w:r w:rsidR="00B50F25" w:rsidRPr="00AB1424">
        <w:rPr>
          <w:rFonts w:asciiTheme="majorHAnsi" w:hAnsiTheme="majorHAnsi" w:cs="Times New Roman"/>
          <w:w w:val="105"/>
        </w:rPr>
        <w:t xml:space="preserve"> </w:t>
      </w:r>
      <w:r w:rsidR="00F60560" w:rsidRPr="00AB1424">
        <w:rPr>
          <w:rFonts w:asciiTheme="majorHAnsi" w:hAnsiTheme="majorHAnsi" w:cs="Times New Roman"/>
          <w:w w:val="105"/>
        </w:rPr>
        <w:br w:type="page"/>
      </w:r>
    </w:p>
    <w:p w14:paraId="745B3929" w14:textId="4938434F" w:rsidR="00A329D3" w:rsidRPr="003C10E4" w:rsidRDefault="00F74313" w:rsidP="0039543B">
      <w:pPr>
        <w:pStyle w:val="Head4"/>
        <w:rPr>
          <w:spacing w:val="-1"/>
          <w:sz w:val="24"/>
        </w:rPr>
      </w:pPr>
      <w:bookmarkStart w:id="62" w:name="_Toc113368401"/>
      <w:bookmarkStart w:id="63" w:name="_Toc89354715"/>
      <w:r w:rsidRPr="003C10E4">
        <w:rPr>
          <w:sz w:val="24"/>
        </w:rPr>
        <w:lastRenderedPageBreak/>
        <w:t>Attachment</w:t>
      </w:r>
      <w:r w:rsidRPr="003C10E4">
        <w:rPr>
          <w:spacing w:val="-13"/>
          <w:sz w:val="24"/>
        </w:rPr>
        <w:t xml:space="preserve"> </w:t>
      </w:r>
      <w:r w:rsidR="00584ECF" w:rsidRPr="003C10E4">
        <w:rPr>
          <w:sz w:val="24"/>
        </w:rPr>
        <w:t>D</w:t>
      </w:r>
      <w:r w:rsidRPr="003C10E4">
        <w:rPr>
          <w:spacing w:val="-13"/>
          <w:sz w:val="24"/>
        </w:rPr>
        <w:t xml:space="preserve"> </w:t>
      </w:r>
      <w:r w:rsidRPr="003C10E4">
        <w:rPr>
          <w:sz w:val="24"/>
        </w:rPr>
        <w:t xml:space="preserve">- </w:t>
      </w:r>
      <w:r w:rsidR="005C5387" w:rsidRPr="003C10E4">
        <w:rPr>
          <w:sz w:val="24"/>
        </w:rPr>
        <w:t xml:space="preserve">Primary On-Campus Brick and </w:t>
      </w:r>
      <w:r w:rsidR="00F20CF5" w:rsidRPr="003C10E4">
        <w:rPr>
          <w:sz w:val="24"/>
        </w:rPr>
        <w:t>Mortar</w:t>
      </w:r>
      <w:r w:rsidR="005C5387" w:rsidRPr="003C10E4">
        <w:rPr>
          <w:sz w:val="24"/>
        </w:rPr>
        <w:t xml:space="preserve"> Location</w:t>
      </w:r>
      <w:bookmarkEnd w:id="62"/>
    </w:p>
    <w:p w14:paraId="6AACC20B" w14:textId="77777777" w:rsidR="00A329D3" w:rsidRPr="003C10E4" w:rsidRDefault="00A329D3" w:rsidP="00A329D3">
      <w:pPr>
        <w:pStyle w:val="ListText"/>
        <w:rPr>
          <w:sz w:val="24"/>
          <w:szCs w:val="24"/>
        </w:rPr>
      </w:pPr>
      <w:r w:rsidRPr="003C10E4">
        <w:rPr>
          <w:sz w:val="24"/>
          <w:szCs w:val="24"/>
        </w:rPr>
        <w:t>For Informational Purposes Only</w:t>
      </w:r>
    </w:p>
    <w:p w14:paraId="009D0C6C" w14:textId="77777777" w:rsidR="005A1CCA" w:rsidRDefault="005A1CCA" w:rsidP="0039543B">
      <w:pPr>
        <w:pStyle w:val="Head2"/>
      </w:pPr>
    </w:p>
    <w:p w14:paraId="23F23858" w14:textId="7747CBFB" w:rsidR="00A44878" w:rsidRDefault="00F20CF5" w:rsidP="002865DE">
      <w:pPr>
        <w:pStyle w:val="ListParagraph"/>
        <w:rPr>
          <w:rFonts w:asciiTheme="majorHAnsi" w:eastAsia="Times New Roman" w:hAnsiTheme="majorHAnsi" w:cs="Times New Roman"/>
          <w:b/>
          <w:bCs/>
          <w:color w:val="000000" w:themeColor="text1"/>
          <w:szCs w:val="24"/>
          <w:u w:val="single" w:color="000000"/>
        </w:rPr>
      </w:pPr>
      <w:r>
        <w:rPr>
          <w:rFonts w:asciiTheme="majorHAnsi" w:eastAsia="Times New Roman" w:hAnsiTheme="majorHAnsi" w:cs="Times New Roman"/>
          <w:b/>
          <w:bCs/>
          <w:noProof/>
          <w:color w:val="000000" w:themeColor="text1"/>
          <w:szCs w:val="24"/>
          <w:u w:val="single" w:color="000000"/>
        </w:rPr>
        <w:drawing>
          <wp:inline distT="0" distB="0" distL="0" distR="0" wp14:anchorId="431A8BAA" wp14:editId="4E03ECEC">
            <wp:extent cx="6273800" cy="405955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3800" cy="4059555"/>
                    </a:xfrm>
                    <a:prstGeom prst="rect">
                      <a:avLst/>
                    </a:prstGeom>
                  </pic:spPr>
                </pic:pic>
              </a:graphicData>
            </a:graphic>
          </wp:inline>
        </w:drawing>
      </w:r>
    </w:p>
    <w:p w14:paraId="1869453D" w14:textId="77777777" w:rsidR="00F20CF5" w:rsidRDefault="00F20CF5" w:rsidP="002865DE">
      <w:pPr>
        <w:pStyle w:val="ListParagraph"/>
        <w:rPr>
          <w:rFonts w:asciiTheme="majorHAnsi" w:eastAsia="Times New Roman" w:hAnsiTheme="majorHAnsi" w:cs="Times New Roman"/>
          <w:b/>
          <w:bCs/>
          <w:color w:val="000000" w:themeColor="text1"/>
          <w:szCs w:val="24"/>
          <w:u w:val="single" w:color="000000"/>
        </w:rPr>
      </w:pPr>
    </w:p>
    <w:p w14:paraId="1E6848C9" w14:textId="5E5D945C" w:rsidR="005A1CCA" w:rsidRDefault="00F20CF5" w:rsidP="00F20CF5">
      <w:pPr>
        <w:jc w:val="center"/>
        <w:rPr>
          <w:rFonts w:asciiTheme="majorHAnsi" w:eastAsia="Times New Roman" w:hAnsiTheme="majorHAnsi" w:cs="Times New Roman"/>
          <w:b/>
          <w:bCs/>
          <w:color w:val="000000" w:themeColor="text1"/>
          <w:szCs w:val="24"/>
          <w:u w:val="single" w:color="000000"/>
        </w:rPr>
      </w:pPr>
      <w:r>
        <w:rPr>
          <w:noProof/>
        </w:rPr>
        <w:drawing>
          <wp:inline distT="0" distB="0" distL="0" distR="0" wp14:anchorId="47117A4B" wp14:editId="003473B6">
            <wp:extent cx="4980115" cy="3314700"/>
            <wp:effectExtent l="0" t="0" r="0" b="0"/>
            <wp:docPr id="4" name="Picture 4"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room&#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4115" cy="3317363"/>
                    </a:xfrm>
                    <a:prstGeom prst="rect">
                      <a:avLst/>
                    </a:prstGeom>
                  </pic:spPr>
                </pic:pic>
              </a:graphicData>
            </a:graphic>
          </wp:inline>
        </w:drawing>
      </w:r>
      <w:r w:rsidR="005A1CCA">
        <w:br w:type="page"/>
      </w:r>
    </w:p>
    <w:p w14:paraId="6B84F5DD" w14:textId="05D2640C" w:rsidR="003876DB" w:rsidRPr="00FA5B20" w:rsidRDefault="00BA222F" w:rsidP="00AB1424">
      <w:pPr>
        <w:pStyle w:val="Head4"/>
        <w:rPr>
          <w:spacing w:val="-3"/>
          <w:sz w:val="24"/>
        </w:rPr>
      </w:pPr>
      <w:bookmarkStart w:id="64" w:name="_Toc89354725"/>
      <w:bookmarkStart w:id="65" w:name="_Toc113368402"/>
      <w:bookmarkStart w:id="66" w:name="_Hlk113017606"/>
      <w:bookmarkStart w:id="67" w:name="_Hlk94106806"/>
      <w:bookmarkEnd w:id="63"/>
      <w:r w:rsidRPr="00FA5B20">
        <w:rPr>
          <w:sz w:val="24"/>
        </w:rPr>
        <w:lastRenderedPageBreak/>
        <w:t>Attachment</w:t>
      </w:r>
      <w:bookmarkEnd w:id="64"/>
      <w:r w:rsidR="00B663BE" w:rsidRPr="00FA5B20">
        <w:rPr>
          <w:spacing w:val="-1"/>
          <w:sz w:val="24"/>
        </w:rPr>
        <w:t xml:space="preserve"> </w:t>
      </w:r>
      <w:r w:rsidR="00F74313" w:rsidRPr="00FA5B20">
        <w:rPr>
          <w:spacing w:val="-1"/>
          <w:sz w:val="24"/>
        </w:rPr>
        <w:t>E</w:t>
      </w:r>
      <w:r w:rsidR="00B663BE" w:rsidRPr="00FA5B20">
        <w:rPr>
          <w:spacing w:val="-1"/>
          <w:sz w:val="24"/>
        </w:rPr>
        <w:t xml:space="preserve"> -</w:t>
      </w:r>
      <w:r w:rsidR="003876DB" w:rsidRPr="00FA5B20">
        <w:rPr>
          <w:sz w:val="24"/>
        </w:rPr>
        <w:t xml:space="preserve"> </w:t>
      </w:r>
      <w:r w:rsidR="00961603" w:rsidRPr="00FA5B20">
        <w:rPr>
          <w:sz w:val="24"/>
        </w:rPr>
        <w:t>Financial Proposal Price Sheet</w:t>
      </w:r>
      <w:bookmarkEnd w:id="65"/>
    </w:p>
    <w:bookmarkEnd w:id="66"/>
    <w:p w14:paraId="66D91B97" w14:textId="77777777" w:rsidR="00510929" w:rsidRPr="00FA5B20" w:rsidRDefault="00510929" w:rsidP="0039543B">
      <w:pPr>
        <w:pStyle w:val="Head2"/>
        <w:rPr>
          <w:sz w:val="24"/>
        </w:rPr>
      </w:pPr>
    </w:p>
    <w:p w14:paraId="0BD1A064" w14:textId="735674EA" w:rsidR="00601143" w:rsidRPr="00FA5B20" w:rsidRDefault="00BA222F" w:rsidP="003C10E4">
      <w:pPr>
        <w:pStyle w:val="ListParagraph"/>
        <w:rPr>
          <w:rFonts w:asciiTheme="majorHAnsi" w:hAnsiTheme="majorHAnsi"/>
          <w:sz w:val="24"/>
          <w:szCs w:val="24"/>
        </w:rPr>
      </w:pPr>
      <w:r w:rsidRPr="00FA5B20">
        <w:rPr>
          <w:rFonts w:asciiTheme="majorHAnsi" w:hAnsiTheme="majorHAnsi"/>
          <w:b/>
          <w:bCs/>
          <w:sz w:val="24"/>
          <w:szCs w:val="24"/>
        </w:rPr>
        <w:t>Instructions:</w:t>
      </w:r>
      <w:r w:rsidR="003C10E4">
        <w:rPr>
          <w:rFonts w:asciiTheme="majorHAnsi" w:hAnsiTheme="majorHAnsi"/>
          <w:b/>
          <w:bCs/>
          <w:sz w:val="24"/>
          <w:szCs w:val="24"/>
        </w:rPr>
        <w:t xml:space="preserve">  </w:t>
      </w:r>
      <w:r w:rsidRPr="00FA5B20">
        <w:rPr>
          <w:rFonts w:asciiTheme="majorHAnsi" w:hAnsiTheme="majorHAnsi"/>
          <w:sz w:val="24"/>
          <w:szCs w:val="24"/>
        </w:rPr>
        <w:t>All</w:t>
      </w:r>
      <w:r w:rsidRPr="00FA5B20">
        <w:rPr>
          <w:rFonts w:asciiTheme="majorHAnsi" w:hAnsiTheme="majorHAnsi"/>
          <w:spacing w:val="-2"/>
          <w:sz w:val="24"/>
          <w:szCs w:val="24"/>
        </w:rPr>
        <w:t xml:space="preserve"> </w:t>
      </w:r>
      <w:r w:rsidR="0044766C" w:rsidRPr="00FA5B20">
        <w:rPr>
          <w:rFonts w:asciiTheme="majorHAnsi" w:hAnsiTheme="majorHAnsi"/>
          <w:sz w:val="24"/>
          <w:szCs w:val="24"/>
        </w:rPr>
        <w:t>Respondent</w:t>
      </w:r>
      <w:r w:rsidR="0006547F" w:rsidRPr="00FA5B20">
        <w:rPr>
          <w:rFonts w:asciiTheme="majorHAnsi" w:hAnsiTheme="majorHAnsi"/>
          <w:sz w:val="24"/>
          <w:szCs w:val="24"/>
        </w:rPr>
        <w:t>s</w:t>
      </w:r>
      <w:r w:rsidRPr="00FA5B20">
        <w:rPr>
          <w:rFonts w:asciiTheme="majorHAnsi" w:hAnsiTheme="majorHAnsi"/>
          <w:spacing w:val="-1"/>
          <w:sz w:val="24"/>
          <w:szCs w:val="24"/>
        </w:rPr>
        <w:t xml:space="preserve"> </w:t>
      </w:r>
      <w:r w:rsidRPr="00FA5B20">
        <w:rPr>
          <w:rFonts w:asciiTheme="majorHAnsi" w:hAnsiTheme="majorHAnsi"/>
          <w:sz w:val="24"/>
          <w:szCs w:val="24"/>
        </w:rPr>
        <w:t>to</w:t>
      </w:r>
      <w:r w:rsidRPr="00FA5B20">
        <w:rPr>
          <w:rFonts w:asciiTheme="majorHAnsi" w:hAnsiTheme="majorHAnsi"/>
          <w:spacing w:val="-1"/>
          <w:sz w:val="24"/>
          <w:szCs w:val="24"/>
        </w:rPr>
        <w:t xml:space="preserve"> </w:t>
      </w:r>
      <w:r w:rsidRPr="00FA5B20">
        <w:rPr>
          <w:rFonts w:asciiTheme="majorHAnsi" w:hAnsiTheme="majorHAnsi"/>
          <w:sz w:val="24"/>
          <w:szCs w:val="24"/>
        </w:rPr>
        <w:t>complete</w:t>
      </w:r>
      <w:r w:rsidRPr="00FA5B20">
        <w:rPr>
          <w:rFonts w:asciiTheme="majorHAnsi" w:hAnsiTheme="majorHAnsi"/>
          <w:spacing w:val="-2"/>
          <w:sz w:val="24"/>
          <w:szCs w:val="24"/>
        </w:rPr>
        <w:t xml:space="preserve"> </w:t>
      </w:r>
      <w:r w:rsidRPr="00FA5B20">
        <w:rPr>
          <w:rFonts w:asciiTheme="majorHAnsi" w:hAnsiTheme="majorHAnsi"/>
          <w:sz w:val="24"/>
          <w:szCs w:val="24"/>
        </w:rPr>
        <w:t>the</w:t>
      </w:r>
      <w:r w:rsidRPr="00FA5B20">
        <w:rPr>
          <w:rFonts w:asciiTheme="majorHAnsi" w:hAnsiTheme="majorHAnsi"/>
          <w:spacing w:val="-2"/>
          <w:sz w:val="24"/>
          <w:szCs w:val="24"/>
        </w:rPr>
        <w:t xml:space="preserve"> </w:t>
      </w:r>
      <w:r w:rsidR="00F970D7" w:rsidRPr="00FA5B20">
        <w:rPr>
          <w:rFonts w:asciiTheme="majorHAnsi" w:hAnsiTheme="majorHAnsi"/>
          <w:b/>
          <w:bCs/>
          <w:spacing w:val="-1"/>
          <w:sz w:val="24"/>
          <w:szCs w:val="24"/>
        </w:rPr>
        <w:t>Financial Proposal Price Sheet</w:t>
      </w:r>
      <w:r w:rsidR="00601143" w:rsidRPr="00FA5B20">
        <w:rPr>
          <w:rFonts w:asciiTheme="majorHAnsi" w:hAnsiTheme="majorHAnsi"/>
          <w:b/>
          <w:bCs/>
          <w:spacing w:val="-1"/>
          <w:sz w:val="24"/>
          <w:szCs w:val="24"/>
        </w:rPr>
        <w:t xml:space="preserve"> </w:t>
      </w:r>
      <w:r w:rsidR="00601143" w:rsidRPr="00FA5B20">
        <w:rPr>
          <w:rFonts w:asciiTheme="majorHAnsi" w:hAnsiTheme="majorHAnsi"/>
          <w:sz w:val="24"/>
          <w:szCs w:val="24"/>
        </w:rPr>
        <w:t>as provided and submit within your Proposal.  If pricing is dependent on any assumptions that are not specifically stated on the Official Proposal Price Sheet, please list those assumptions accordingly.  Pricing must be valid for one hundred twenty (120) days following the Proposal due date and time.</w:t>
      </w:r>
    </w:p>
    <w:p w14:paraId="0402DFD8" w14:textId="77777777" w:rsidR="00510929" w:rsidRPr="00FA5B20" w:rsidRDefault="00510929" w:rsidP="008E5719">
      <w:pPr>
        <w:pStyle w:val="ListParagraph"/>
        <w:rPr>
          <w:rFonts w:asciiTheme="majorHAnsi" w:hAnsiTheme="majorHAnsi"/>
          <w:sz w:val="24"/>
          <w:szCs w:val="24"/>
        </w:rPr>
      </w:pPr>
    </w:p>
    <w:p w14:paraId="7D5207D4" w14:textId="1598E345" w:rsidR="00510929" w:rsidRPr="00FA5B20" w:rsidRDefault="004C291C" w:rsidP="008E5719">
      <w:pPr>
        <w:pStyle w:val="ListParagraph"/>
        <w:rPr>
          <w:rFonts w:asciiTheme="majorHAnsi" w:hAnsiTheme="majorHAnsi"/>
          <w:b/>
          <w:bCs/>
          <w:sz w:val="24"/>
          <w:szCs w:val="24"/>
        </w:rPr>
      </w:pPr>
      <w:r w:rsidRPr="00FA5B20">
        <w:rPr>
          <w:rFonts w:asciiTheme="majorHAnsi" w:hAnsiTheme="majorHAnsi"/>
          <w:b/>
          <w:bCs/>
          <w:sz w:val="24"/>
          <w:szCs w:val="24"/>
        </w:rPr>
        <w:t xml:space="preserve">Financial </w:t>
      </w:r>
      <w:r w:rsidR="004D289F" w:rsidRPr="00FA5B20">
        <w:rPr>
          <w:rFonts w:asciiTheme="majorHAnsi" w:hAnsiTheme="majorHAnsi"/>
          <w:b/>
          <w:bCs/>
          <w:sz w:val="24"/>
          <w:szCs w:val="24"/>
        </w:rPr>
        <w:t>Proposal:</w:t>
      </w:r>
    </w:p>
    <w:p w14:paraId="4D294617" w14:textId="74FEEA9C" w:rsidR="00510929" w:rsidRPr="00FA5B20" w:rsidRDefault="00EF3C45" w:rsidP="005672E2">
      <w:pPr>
        <w:pStyle w:val="ListParagraph"/>
        <w:numPr>
          <w:ilvl w:val="0"/>
          <w:numId w:val="24"/>
        </w:numPr>
        <w:jc w:val="left"/>
        <w:rPr>
          <w:rFonts w:asciiTheme="majorHAnsi" w:hAnsiTheme="majorHAnsi" w:cs="Times New Roman"/>
          <w:b/>
          <w:bCs/>
          <w:sz w:val="24"/>
          <w:szCs w:val="24"/>
        </w:rPr>
      </w:pPr>
      <w:r w:rsidRPr="00FA5B20">
        <w:rPr>
          <w:rFonts w:asciiTheme="majorHAnsi" w:hAnsiTheme="majorHAnsi" w:cs="Times New Roman"/>
          <w:b/>
          <w:bCs/>
          <w:sz w:val="24"/>
          <w:szCs w:val="24"/>
        </w:rPr>
        <w:t>Athletics Merchandising Agreement Rights: E-Commerce Only</w:t>
      </w:r>
    </w:p>
    <w:p w14:paraId="4372C0B7" w14:textId="77777777" w:rsidR="00510929" w:rsidRPr="00FA5B20" w:rsidRDefault="00510929" w:rsidP="004C291C">
      <w:pPr>
        <w:pStyle w:val="ListParagraph"/>
        <w:jc w:val="left"/>
        <w:rPr>
          <w:rFonts w:asciiTheme="majorHAnsi" w:hAnsiTheme="majorHAnsi"/>
          <w:sz w:val="24"/>
          <w:szCs w:val="24"/>
        </w:rPr>
      </w:pPr>
    </w:p>
    <w:p w14:paraId="2457F696" w14:textId="23B12212" w:rsidR="00510929" w:rsidRPr="00FA5B20" w:rsidRDefault="002318E6" w:rsidP="004C291C">
      <w:pPr>
        <w:pStyle w:val="ListParagraph"/>
        <w:jc w:val="left"/>
        <w:rPr>
          <w:rFonts w:asciiTheme="majorHAnsi" w:hAnsiTheme="majorHAnsi"/>
          <w:sz w:val="24"/>
          <w:szCs w:val="24"/>
        </w:rPr>
      </w:pPr>
      <w:r w:rsidRPr="00FA5B20">
        <w:rPr>
          <w:rFonts w:asciiTheme="majorHAnsi" w:hAnsiTheme="majorHAnsi"/>
          <w:sz w:val="24"/>
          <w:szCs w:val="24"/>
        </w:rPr>
        <w:t>5</w:t>
      </w:r>
      <w:r w:rsidR="00B068B1" w:rsidRPr="00FA5B20">
        <w:rPr>
          <w:rFonts w:asciiTheme="majorHAnsi" w:hAnsiTheme="majorHAnsi"/>
          <w:w w:val="33"/>
          <w:sz w:val="24"/>
          <w:szCs w:val="24"/>
        </w:rPr>
        <w:t>-</w:t>
      </w:r>
      <w:r w:rsidR="00BA222F" w:rsidRPr="00FA5B20">
        <w:rPr>
          <w:rFonts w:asciiTheme="majorHAnsi" w:hAnsiTheme="majorHAnsi"/>
          <w:sz w:val="24"/>
          <w:szCs w:val="24"/>
        </w:rPr>
        <w:t>Y</w:t>
      </w:r>
      <w:r w:rsidR="00BA222F" w:rsidRPr="00FA5B20">
        <w:rPr>
          <w:rFonts w:asciiTheme="majorHAnsi" w:hAnsiTheme="majorHAnsi"/>
          <w:spacing w:val="-1"/>
          <w:sz w:val="24"/>
          <w:szCs w:val="24"/>
        </w:rPr>
        <w:t>e</w:t>
      </w:r>
      <w:r w:rsidR="00BA222F" w:rsidRPr="00FA5B20">
        <w:rPr>
          <w:rFonts w:asciiTheme="majorHAnsi" w:hAnsiTheme="majorHAnsi"/>
          <w:sz w:val="24"/>
          <w:szCs w:val="24"/>
        </w:rPr>
        <w:t>ar</w:t>
      </w:r>
      <w:r w:rsidR="00BA222F" w:rsidRPr="00FA5B20">
        <w:rPr>
          <w:rFonts w:asciiTheme="majorHAnsi" w:hAnsiTheme="majorHAnsi"/>
          <w:spacing w:val="-1"/>
          <w:sz w:val="24"/>
          <w:szCs w:val="24"/>
        </w:rPr>
        <w:t xml:space="preserve"> G</w:t>
      </w:r>
      <w:r w:rsidR="00BA222F" w:rsidRPr="00FA5B20">
        <w:rPr>
          <w:rFonts w:asciiTheme="majorHAnsi" w:hAnsiTheme="majorHAnsi"/>
          <w:sz w:val="24"/>
          <w:szCs w:val="24"/>
        </w:rPr>
        <w:t>ua</w:t>
      </w:r>
      <w:r w:rsidR="00BA222F" w:rsidRPr="00FA5B20">
        <w:rPr>
          <w:rFonts w:asciiTheme="majorHAnsi" w:hAnsiTheme="majorHAnsi"/>
          <w:spacing w:val="-1"/>
          <w:sz w:val="24"/>
          <w:szCs w:val="24"/>
        </w:rPr>
        <w:t>r</w:t>
      </w:r>
      <w:r w:rsidR="00BA222F" w:rsidRPr="00FA5B20">
        <w:rPr>
          <w:rFonts w:asciiTheme="majorHAnsi" w:hAnsiTheme="majorHAnsi"/>
          <w:sz w:val="24"/>
          <w:szCs w:val="24"/>
        </w:rPr>
        <w:t>ant</w:t>
      </w:r>
      <w:r w:rsidR="00BA222F" w:rsidRPr="00FA5B20">
        <w:rPr>
          <w:rFonts w:asciiTheme="majorHAnsi" w:hAnsiTheme="majorHAnsi"/>
          <w:spacing w:val="-1"/>
          <w:sz w:val="24"/>
          <w:szCs w:val="24"/>
        </w:rPr>
        <w:t>e</w:t>
      </w:r>
      <w:r w:rsidR="00BA222F" w:rsidRPr="00FA5B20">
        <w:rPr>
          <w:rFonts w:asciiTheme="majorHAnsi" w:hAnsiTheme="majorHAnsi"/>
          <w:sz w:val="24"/>
          <w:szCs w:val="24"/>
        </w:rPr>
        <w:t>e</w:t>
      </w:r>
      <w:r w:rsidR="00BA222F" w:rsidRPr="00FA5B20">
        <w:rPr>
          <w:rFonts w:asciiTheme="majorHAnsi" w:hAnsiTheme="majorHAnsi"/>
          <w:sz w:val="24"/>
          <w:szCs w:val="24"/>
        </w:rPr>
        <w:tab/>
        <w:t>$</w:t>
      </w:r>
      <w:r w:rsidR="00BA222F" w:rsidRPr="00FA5B20">
        <w:rPr>
          <w:rFonts w:asciiTheme="majorHAnsi" w:hAnsiTheme="majorHAnsi"/>
          <w:sz w:val="24"/>
          <w:szCs w:val="24"/>
          <w:u w:val="single"/>
        </w:rPr>
        <w:t xml:space="preserve"> </w:t>
      </w:r>
      <w:r w:rsidR="004D289F" w:rsidRPr="00FA5B20">
        <w:rPr>
          <w:rFonts w:asciiTheme="majorHAnsi" w:hAnsiTheme="majorHAnsi"/>
          <w:sz w:val="24"/>
          <w:szCs w:val="24"/>
          <w:u w:val="single"/>
        </w:rPr>
        <w:t>_________</w:t>
      </w:r>
      <w:r w:rsidR="00114406" w:rsidRPr="00FA5B20">
        <w:rPr>
          <w:rFonts w:asciiTheme="majorHAnsi" w:hAnsiTheme="majorHAnsi"/>
          <w:sz w:val="24"/>
          <w:szCs w:val="24"/>
          <w:u w:val="single"/>
        </w:rPr>
        <w:t>_</w:t>
      </w:r>
      <w:r w:rsidR="004D289F" w:rsidRPr="00FA5B20">
        <w:rPr>
          <w:rFonts w:asciiTheme="majorHAnsi" w:hAnsiTheme="majorHAnsi"/>
          <w:sz w:val="24"/>
          <w:szCs w:val="24"/>
          <w:u w:val="single"/>
        </w:rPr>
        <w:t>_________</w:t>
      </w:r>
      <w:r w:rsidR="00BA222F" w:rsidRPr="00FA5B20">
        <w:rPr>
          <w:rFonts w:asciiTheme="majorHAnsi" w:hAnsiTheme="majorHAnsi"/>
          <w:sz w:val="24"/>
          <w:szCs w:val="24"/>
        </w:rPr>
        <w:t xml:space="preserve"> </w:t>
      </w:r>
      <w:r w:rsidR="00114406" w:rsidRPr="00FA5B20">
        <w:rPr>
          <w:rFonts w:asciiTheme="majorHAnsi" w:hAnsiTheme="majorHAnsi"/>
          <w:sz w:val="24"/>
          <w:szCs w:val="24"/>
        </w:rPr>
        <w:tab/>
      </w:r>
      <w:r w:rsidR="00BA222F" w:rsidRPr="00FA5B20">
        <w:rPr>
          <w:rFonts w:asciiTheme="majorHAnsi" w:hAnsiTheme="majorHAnsi"/>
          <w:spacing w:val="-1"/>
          <w:sz w:val="24"/>
          <w:szCs w:val="24"/>
        </w:rPr>
        <w:t>Ad</w:t>
      </w:r>
      <w:r w:rsidR="00BA222F" w:rsidRPr="00FA5B20">
        <w:rPr>
          <w:rFonts w:asciiTheme="majorHAnsi" w:hAnsiTheme="majorHAnsi"/>
          <w:sz w:val="24"/>
          <w:szCs w:val="24"/>
        </w:rPr>
        <w:t>ditional 3</w:t>
      </w:r>
      <w:r w:rsidR="00B068B1" w:rsidRPr="00FA5B20">
        <w:rPr>
          <w:rFonts w:asciiTheme="majorHAnsi" w:hAnsiTheme="majorHAnsi"/>
          <w:w w:val="33"/>
          <w:sz w:val="24"/>
          <w:szCs w:val="24"/>
        </w:rPr>
        <w:t>-</w:t>
      </w:r>
      <w:r w:rsidR="00BA222F" w:rsidRPr="00FA5B20">
        <w:rPr>
          <w:rFonts w:asciiTheme="majorHAnsi" w:hAnsiTheme="majorHAnsi"/>
          <w:sz w:val="24"/>
          <w:szCs w:val="24"/>
        </w:rPr>
        <w:t>Y</w:t>
      </w:r>
      <w:r w:rsidR="00BA222F" w:rsidRPr="00FA5B20">
        <w:rPr>
          <w:rFonts w:asciiTheme="majorHAnsi" w:hAnsiTheme="majorHAnsi"/>
          <w:spacing w:val="-1"/>
          <w:sz w:val="24"/>
          <w:szCs w:val="24"/>
        </w:rPr>
        <w:t>e</w:t>
      </w:r>
      <w:r w:rsidR="00BA222F" w:rsidRPr="00FA5B20">
        <w:rPr>
          <w:rFonts w:asciiTheme="majorHAnsi" w:hAnsiTheme="majorHAnsi"/>
          <w:sz w:val="24"/>
          <w:szCs w:val="24"/>
        </w:rPr>
        <w:t>ar</w:t>
      </w:r>
      <w:r w:rsidR="00BA222F" w:rsidRPr="00FA5B20">
        <w:rPr>
          <w:rFonts w:asciiTheme="majorHAnsi" w:hAnsiTheme="majorHAnsi"/>
          <w:spacing w:val="-1"/>
          <w:sz w:val="24"/>
          <w:szCs w:val="24"/>
        </w:rPr>
        <w:t xml:space="preserve"> </w:t>
      </w:r>
      <w:r w:rsidR="00BA222F" w:rsidRPr="00FA5B20">
        <w:rPr>
          <w:rFonts w:asciiTheme="majorHAnsi" w:hAnsiTheme="majorHAnsi"/>
          <w:sz w:val="24"/>
          <w:szCs w:val="24"/>
        </w:rPr>
        <w:t>Opt</w:t>
      </w:r>
      <w:r w:rsidR="00BA222F" w:rsidRPr="00FA5B20">
        <w:rPr>
          <w:rFonts w:asciiTheme="majorHAnsi" w:hAnsiTheme="majorHAnsi"/>
          <w:spacing w:val="-1"/>
          <w:sz w:val="24"/>
          <w:szCs w:val="24"/>
        </w:rPr>
        <w:t>io</w:t>
      </w:r>
      <w:r w:rsidR="00BA222F" w:rsidRPr="00FA5B20">
        <w:rPr>
          <w:rFonts w:asciiTheme="majorHAnsi" w:hAnsiTheme="majorHAnsi"/>
          <w:sz w:val="24"/>
          <w:szCs w:val="24"/>
        </w:rPr>
        <w:t xml:space="preserve">n </w:t>
      </w:r>
      <w:r w:rsidR="00BA222F" w:rsidRPr="00FA5B20">
        <w:rPr>
          <w:rFonts w:asciiTheme="majorHAnsi" w:hAnsiTheme="majorHAnsi"/>
          <w:spacing w:val="-1"/>
          <w:sz w:val="24"/>
          <w:szCs w:val="24"/>
        </w:rPr>
        <w:t>G</w:t>
      </w:r>
      <w:r w:rsidR="00BA222F" w:rsidRPr="00FA5B20">
        <w:rPr>
          <w:rFonts w:asciiTheme="majorHAnsi" w:hAnsiTheme="majorHAnsi"/>
          <w:sz w:val="24"/>
          <w:szCs w:val="24"/>
        </w:rPr>
        <w:t>ua</w:t>
      </w:r>
      <w:r w:rsidR="00BA222F" w:rsidRPr="00FA5B20">
        <w:rPr>
          <w:rFonts w:asciiTheme="majorHAnsi" w:hAnsiTheme="majorHAnsi"/>
          <w:spacing w:val="-1"/>
          <w:sz w:val="24"/>
          <w:szCs w:val="24"/>
        </w:rPr>
        <w:t>r</w:t>
      </w:r>
      <w:r w:rsidR="00BA222F" w:rsidRPr="00FA5B20">
        <w:rPr>
          <w:rFonts w:asciiTheme="majorHAnsi" w:hAnsiTheme="majorHAnsi"/>
          <w:sz w:val="24"/>
          <w:szCs w:val="24"/>
        </w:rPr>
        <w:t>ant</w:t>
      </w:r>
      <w:r w:rsidR="00BA222F" w:rsidRPr="00FA5B20">
        <w:rPr>
          <w:rFonts w:asciiTheme="majorHAnsi" w:hAnsiTheme="majorHAnsi"/>
          <w:spacing w:val="-1"/>
          <w:sz w:val="24"/>
          <w:szCs w:val="24"/>
        </w:rPr>
        <w:t>e</w:t>
      </w:r>
      <w:r w:rsidR="00BA222F" w:rsidRPr="00FA5B20">
        <w:rPr>
          <w:rFonts w:asciiTheme="majorHAnsi" w:hAnsiTheme="majorHAnsi"/>
          <w:sz w:val="24"/>
          <w:szCs w:val="24"/>
        </w:rPr>
        <w:t>e</w:t>
      </w:r>
      <w:r w:rsidR="00114406" w:rsidRPr="00FA5B20">
        <w:rPr>
          <w:rFonts w:asciiTheme="majorHAnsi" w:hAnsiTheme="majorHAnsi"/>
          <w:sz w:val="24"/>
          <w:szCs w:val="24"/>
        </w:rPr>
        <w:t xml:space="preserve">    </w:t>
      </w:r>
      <w:r w:rsidR="00BA222F" w:rsidRPr="00FA5B20">
        <w:rPr>
          <w:rFonts w:asciiTheme="majorHAnsi" w:hAnsiTheme="majorHAnsi"/>
          <w:sz w:val="24"/>
          <w:szCs w:val="24"/>
        </w:rPr>
        <w:t>$</w:t>
      </w:r>
      <w:r w:rsidR="00BA222F" w:rsidRPr="00FA5B20">
        <w:rPr>
          <w:rFonts w:asciiTheme="majorHAnsi" w:hAnsiTheme="majorHAnsi"/>
          <w:sz w:val="24"/>
          <w:szCs w:val="24"/>
          <w:u w:val="single"/>
        </w:rPr>
        <w:t xml:space="preserve"> </w:t>
      </w:r>
      <w:r w:rsidR="004D289F" w:rsidRPr="00FA5B20">
        <w:rPr>
          <w:rFonts w:asciiTheme="majorHAnsi" w:hAnsiTheme="majorHAnsi"/>
          <w:sz w:val="24"/>
          <w:szCs w:val="24"/>
          <w:u w:val="single"/>
        </w:rPr>
        <w:t>______________</w:t>
      </w:r>
      <w:r w:rsidR="00114406" w:rsidRPr="00FA5B20">
        <w:rPr>
          <w:rFonts w:asciiTheme="majorHAnsi" w:hAnsiTheme="majorHAnsi"/>
          <w:sz w:val="24"/>
          <w:szCs w:val="24"/>
          <w:u w:val="single"/>
        </w:rPr>
        <w:t>___</w:t>
      </w:r>
    </w:p>
    <w:p w14:paraId="5D9BA49E" w14:textId="77777777" w:rsidR="00510929" w:rsidRPr="00FA5B20" w:rsidRDefault="00510929" w:rsidP="004C291C">
      <w:pPr>
        <w:pStyle w:val="ListParagraph"/>
        <w:jc w:val="left"/>
        <w:rPr>
          <w:rFonts w:asciiTheme="majorHAnsi" w:hAnsiTheme="majorHAnsi"/>
          <w:sz w:val="24"/>
          <w:szCs w:val="24"/>
        </w:rPr>
      </w:pPr>
    </w:p>
    <w:p w14:paraId="27F32C93" w14:textId="429A7E15" w:rsidR="00EF3C45" w:rsidRPr="00FA5B20" w:rsidRDefault="00EF3C45" w:rsidP="005672E2">
      <w:pPr>
        <w:pStyle w:val="ListParagraph"/>
        <w:numPr>
          <w:ilvl w:val="0"/>
          <w:numId w:val="24"/>
        </w:numPr>
        <w:jc w:val="left"/>
        <w:rPr>
          <w:rFonts w:asciiTheme="majorHAnsi" w:hAnsiTheme="majorHAnsi" w:cs="Times New Roman"/>
          <w:b/>
          <w:bCs/>
          <w:sz w:val="24"/>
          <w:szCs w:val="24"/>
        </w:rPr>
      </w:pPr>
      <w:r w:rsidRPr="00FA5B20">
        <w:rPr>
          <w:rFonts w:asciiTheme="majorHAnsi" w:hAnsiTheme="majorHAnsi" w:cs="Times New Roman"/>
          <w:b/>
          <w:bCs/>
          <w:sz w:val="24"/>
          <w:szCs w:val="24"/>
        </w:rPr>
        <w:t>Athletics Merchandising Agreement Rights: Game Day Sales Only</w:t>
      </w:r>
    </w:p>
    <w:p w14:paraId="29D1A09F" w14:textId="77777777" w:rsidR="00510929" w:rsidRPr="00FA5B20" w:rsidRDefault="00510929" w:rsidP="004C291C">
      <w:pPr>
        <w:pStyle w:val="ListParagraph"/>
        <w:jc w:val="left"/>
        <w:rPr>
          <w:rFonts w:asciiTheme="majorHAnsi" w:hAnsiTheme="majorHAnsi"/>
          <w:sz w:val="24"/>
          <w:szCs w:val="24"/>
        </w:rPr>
      </w:pPr>
    </w:p>
    <w:p w14:paraId="6A0BCA27" w14:textId="64AC1777" w:rsidR="00114406" w:rsidRPr="00FA5B20" w:rsidRDefault="002318E6" w:rsidP="004C291C">
      <w:pPr>
        <w:pStyle w:val="ListParagraph"/>
        <w:jc w:val="left"/>
        <w:rPr>
          <w:rFonts w:asciiTheme="majorHAnsi" w:hAnsiTheme="majorHAnsi"/>
          <w:sz w:val="24"/>
          <w:szCs w:val="24"/>
        </w:rPr>
      </w:pPr>
      <w:r w:rsidRPr="00FA5B20">
        <w:rPr>
          <w:rFonts w:asciiTheme="majorHAnsi" w:hAnsiTheme="majorHAnsi"/>
          <w:sz w:val="24"/>
          <w:szCs w:val="24"/>
        </w:rPr>
        <w:t>5</w:t>
      </w:r>
      <w:r w:rsidR="00114406" w:rsidRPr="00FA5B20">
        <w:rPr>
          <w:rFonts w:asciiTheme="majorHAnsi" w:hAnsiTheme="majorHAnsi"/>
          <w:w w:val="33"/>
          <w:sz w:val="24"/>
          <w:szCs w:val="24"/>
        </w:rPr>
        <w:t>-</w:t>
      </w:r>
      <w:r w:rsidR="00114406" w:rsidRPr="00FA5B20">
        <w:rPr>
          <w:rFonts w:asciiTheme="majorHAnsi" w:hAnsiTheme="majorHAnsi"/>
          <w:sz w:val="24"/>
          <w:szCs w:val="24"/>
        </w:rPr>
        <w:t>Y</w:t>
      </w:r>
      <w:r w:rsidR="00114406" w:rsidRPr="00FA5B20">
        <w:rPr>
          <w:rFonts w:asciiTheme="majorHAnsi" w:hAnsiTheme="majorHAnsi"/>
          <w:spacing w:val="-1"/>
          <w:sz w:val="24"/>
          <w:szCs w:val="24"/>
        </w:rPr>
        <w:t>e</w:t>
      </w:r>
      <w:r w:rsidR="00114406" w:rsidRPr="00FA5B20">
        <w:rPr>
          <w:rFonts w:asciiTheme="majorHAnsi" w:hAnsiTheme="majorHAnsi"/>
          <w:sz w:val="24"/>
          <w:szCs w:val="24"/>
        </w:rPr>
        <w:t>ar</w:t>
      </w:r>
      <w:r w:rsidR="00114406" w:rsidRPr="00FA5B20">
        <w:rPr>
          <w:rFonts w:asciiTheme="majorHAnsi" w:hAnsiTheme="majorHAnsi"/>
          <w:spacing w:val="-1"/>
          <w:sz w:val="24"/>
          <w:szCs w:val="24"/>
        </w:rPr>
        <w:t xml:space="preserve"> G</w:t>
      </w:r>
      <w:r w:rsidR="00114406" w:rsidRPr="00FA5B20">
        <w:rPr>
          <w:rFonts w:asciiTheme="majorHAnsi" w:hAnsiTheme="majorHAnsi"/>
          <w:sz w:val="24"/>
          <w:szCs w:val="24"/>
        </w:rPr>
        <w:t>ua</w:t>
      </w:r>
      <w:r w:rsidR="00114406" w:rsidRPr="00FA5B20">
        <w:rPr>
          <w:rFonts w:asciiTheme="majorHAnsi" w:hAnsiTheme="majorHAnsi"/>
          <w:spacing w:val="-1"/>
          <w:sz w:val="24"/>
          <w:szCs w:val="24"/>
        </w:rPr>
        <w:t>r</w:t>
      </w:r>
      <w:r w:rsidR="00114406" w:rsidRPr="00FA5B20">
        <w:rPr>
          <w:rFonts w:asciiTheme="majorHAnsi" w:hAnsiTheme="majorHAnsi"/>
          <w:sz w:val="24"/>
          <w:szCs w:val="24"/>
        </w:rPr>
        <w:t>ant</w:t>
      </w:r>
      <w:r w:rsidR="00114406" w:rsidRPr="00FA5B20">
        <w:rPr>
          <w:rFonts w:asciiTheme="majorHAnsi" w:hAnsiTheme="majorHAnsi"/>
          <w:spacing w:val="-1"/>
          <w:sz w:val="24"/>
          <w:szCs w:val="24"/>
        </w:rPr>
        <w:t>e</w:t>
      </w:r>
      <w:r w:rsidR="00114406" w:rsidRPr="00FA5B20">
        <w:rPr>
          <w:rFonts w:asciiTheme="majorHAnsi" w:hAnsiTheme="majorHAnsi"/>
          <w:sz w:val="24"/>
          <w:szCs w:val="24"/>
        </w:rPr>
        <w:t>e</w:t>
      </w:r>
      <w:r w:rsidR="00114406" w:rsidRPr="00FA5B20">
        <w:rPr>
          <w:rFonts w:asciiTheme="majorHAnsi" w:hAnsiTheme="majorHAnsi"/>
          <w:sz w:val="24"/>
          <w:szCs w:val="24"/>
        </w:rPr>
        <w:tab/>
        <w:t>$</w:t>
      </w:r>
      <w:r w:rsidR="00114406" w:rsidRPr="00FA5B20">
        <w:rPr>
          <w:rFonts w:asciiTheme="majorHAnsi" w:hAnsiTheme="majorHAnsi"/>
          <w:sz w:val="24"/>
          <w:szCs w:val="24"/>
          <w:u w:val="single"/>
        </w:rPr>
        <w:t xml:space="preserve"> ___________________</w:t>
      </w:r>
      <w:r w:rsidR="00114406" w:rsidRPr="00FA5B20">
        <w:rPr>
          <w:rFonts w:asciiTheme="majorHAnsi" w:hAnsiTheme="majorHAnsi"/>
          <w:sz w:val="24"/>
          <w:szCs w:val="24"/>
        </w:rPr>
        <w:t xml:space="preserve"> </w:t>
      </w:r>
      <w:r w:rsidR="00114406" w:rsidRPr="00FA5B20">
        <w:rPr>
          <w:rFonts w:asciiTheme="majorHAnsi" w:hAnsiTheme="majorHAnsi"/>
          <w:sz w:val="24"/>
          <w:szCs w:val="24"/>
        </w:rPr>
        <w:tab/>
      </w:r>
      <w:r w:rsidR="00114406" w:rsidRPr="00FA5B20">
        <w:rPr>
          <w:rFonts w:asciiTheme="majorHAnsi" w:hAnsiTheme="majorHAnsi"/>
          <w:spacing w:val="-1"/>
          <w:sz w:val="24"/>
          <w:szCs w:val="24"/>
        </w:rPr>
        <w:t>Ad</w:t>
      </w:r>
      <w:r w:rsidR="00114406" w:rsidRPr="00FA5B20">
        <w:rPr>
          <w:rFonts w:asciiTheme="majorHAnsi" w:hAnsiTheme="majorHAnsi"/>
          <w:sz w:val="24"/>
          <w:szCs w:val="24"/>
        </w:rPr>
        <w:t>ditional 3</w:t>
      </w:r>
      <w:r w:rsidR="00114406" w:rsidRPr="00FA5B20">
        <w:rPr>
          <w:rFonts w:asciiTheme="majorHAnsi" w:hAnsiTheme="majorHAnsi"/>
          <w:w w:val="33"/>
          <w:sz w:val="24"/>
          <w:szCs w:val="24"/>
        </w:rPr>
        <w:t>-</w:t>
      </w:r>
      <w:r w:rsidR="00114406" w:rsidRPr="00FA5B20">
        <w:rPr>
          <w:rFonts w:asciiTheme="majorHAnsi" w:hAnsiTheme="majorHAnsi"/>
          <w:sz w:val="24"/>
          <w:szCs w:val="24"/>
        </w:rPr>
        <w:t>Y</w:t>
      </w:r>
      <w:r w:rsidR="00114406" w:rsidRPr="00FA5B20">
        <w:rPr>
          <w:rFonts w:asciiTheme="majorHAnsi" w:hAnsiTheme="majorHAnsi"/>
          <w:spacing w:val="-1"/>
          <w:sz w:val="24"/>
          <w:szCs w:val="24"/>
        </w:rPr>
        <w:t>e</w:t>
      </w:r>
      <w:r w:rsidR="00114406" w:rsidRPr="00FA5B20">
        <w:rPr>
          <w:rFonts w:asciiTheme="majorHAnsi" w:hAnsiTheme="majorHAnsi"/>
          <w:sz w:val="24"/>
          <w:szCs w:val="24"/>
        </w:rPr>
        <w:t>ar</w:t>
      </w:r>
      <w:r w:rsidR="00114406" w:rsidRPr="00FA5B20">
        <w:rPr>
          <w:rFonts w:asciiTheme="majorHAnsi" w:hAnsiTheme="majorHAnsi"/>
          <w:spacing w:val="-1"/>
          <w:sz w:val="24"/>
          <w:szCs w:val="24"/>
        </w:rPr>
        <w:t xml:space="preserve"> </w:t>
      </w:r>
      <w:r w:rsidR="00114406" w:rsidRPr="00FA5B20">
        <w:rPr>
          <w:rFonts w:asciiTheme="majorHAnsi" w:hAnsiTheme="majorHAnsi"/>
          <w:sz w:val="24"/>
          <w:szCs w:val="24"/>
        </w:rPr>
        <w:t>Opt</w:t>
      </w:r>
      <w:r w:rsidR="00114406" w:rsidRPr="00FA5B20">
        <w:rPr>
          <w:rFonts w:asciiTheme="majorHAnsi" w:hAnsiTheme="majorHAnsi"/>
          <w:spacing w:val="-1"/>
          <w:sz w:val="24"/>
          <w:szCs w:val="24"/>
        </w:rPr>
        <w:t>io</w:t>
      </w:r>
      <w:r w:rsidR="00114406" w:rsidRPr="00FA5B20">
        <w:rPr>
          <w:rFonts w:asciiTheme="majorHAnsi" w:hAnsiTheme="majorHAnsi"/>
          <w:sz w:val="24"/>
          <w:szCs w:val="24"/>
        </w:rPr>
        <w:t xml:space="preserve">n </w:t>
      </w:r>
      <w:r w:rsidR="00114406" w:rsidRPr="00FA5B20">
        <w:rPr>
          <w:rFonts w:asciiTheme="majorHAnsi" w:hAnsiTheme="majorHAnsi"/>
          <w:spacing w:val="-1"/>
          <w:sz w:val="24"/>
          <w:szCs w:val="24"/>
        </w:rPr>
        <w:t>G</w:t>
      </w:r>
      <w:r w:rsidR="00114406" w:rsidRPr="00FA5B20">
        <w:rPr>
          <w:rFonts w:asciiTheme="majorHAnsi" w:hAnsiTheme="majorHAnsi"/>
          <w:sz w:val="24"/>
          <w:szCs w:val="24"/>
        </w:rPr>
        <w:t>ua</w:t>
      </w:r>
      <w:r w:rsidR="00114406" w:rsidRPr="00FA5B20">
        <w:rPr>
          <w:rFonts w:asciiTheme="majorHAnsi" w:hAnsiTheme="majorHAnsi"/>
          <w:spacing w:val="-1"/>
          <w:sz w:val="24"/>
          <w:szCs w:val="24"/>
        </w:rPr>
        <w:t>r</w:t>
      </w:r>
      <w:r w:rsidR="00114406" w:rsidRPr="00FA5B20">
        <w:rPr>
          <w:rFonts w:asciiTheme="majorHAnsi" w:hAnsiTheme="majorHAnsi"/>
          <w:sz w:val="24"/>
          <w:szCs w:val="24"/>
        </w:rPr>
        <w:t>ant</w:t>
      </w:r>
      <w:r w:rsidR="00114406" w:rsidRPr="00FA5B20">
        <w:rPr>
          <w:rFonts w:asciiTheme="majorHAnsi" w:hAnsiTheme="majorHAnsi"/>
          <w:spacing w:val="-1"/>
          <w:sz w:val="24"/>
          <w:szCs w:val="24"/>
        </w:rPr>
        <w:t>e</w:t>
      </w:r>
      <w:r w:rsidR="00114406" w:rsidRPr="00FA5B20">
        <w:rPr>
          <w:rFonts w:asciiTheme="majorHAnsi" w:hAnsiTheme="majorHAnsi"/>
          <w:sz w:val="24"/>
          <w:szCs w:val="24"/>
        </w:rPr>
        <w:t>e    $</w:t>
      </w:r>
      <w:r w:rsidR="00114406" w:rsidRPr="00FA5B20">
        <w:rPr>
          <w:rFonts w:asciiTheme="majorHAnsi" w:hAnsiTheme="majorHAnsi"/>
          <w:sz w:val="24"/>
          <w:szCs w:val="24"/>
          <w:u w:val="single"/>
        </w:rPr>
        <w:t xml:space="preserve"> _________________</w:t>
      </w:r>
    </w:p>
    <w:p w14:paraId="61572490" w14:textId="77777777" w:rsidR="00470B2E" w:rsidRPr="00FA5B20" w:rsidRDefault="00470B2E" w:rsidP="004C291C">
      <w:pPr>
        <w:pStyle w:val="ListParagraph"/>
        <w:jc w:val="left"/>
        <w:rPr>
          <w:rFonts w:asciiTheme="majorHAnsi" w:hAnsiTheme="majorHAnsi"/>
          <w:sz w:val="24"/>
          <w:szCs w:val="24"/>
          <w:u w:val="single"/>
        </w:rPr>
      </w:pPr>
    </w:p>
    <w:p w14:paraId="573A0326" w14:textId="7DF244C2" w:rsidR="00EF3C45" w:rsidRPr="00FA5B20" w:rsidRDefault="00EF3C45" w:rsidP="005672E2">
      <w:pPr>
        <w:pStyle w:val="ListParagraph"/>
        <w:numPr>
          <w:ilvl w:val="0"/>
          <w:numId w:val="24"/>
        </w:numPr>
        <w:jc w:val="left"/>
        <w:rPr>
          <w:rFonts w:asciiTheme="majorHAnsi" w:hAnsiTheme="majorHAnsi" w:cs="Times New Roman"/>
          <w:b/>
          <w:bCs/>
          <w:sz w:val="24"/>
          <w:szCs w:val="24"/>
        </w:rPr>
      </w:pPr>
      <w:r w:rsidRPr="00FA5B20">
        <w:rPr>
          <w:rFonts w:asciiTheme="majorHAnsi" w:hAnsiTheme="majorHAnsi" w:cs="Times New Roman"/>
          <w:b/>
          <w:bCs/>
          <w:sz w:val="24"/>
          <w:szCs w:val="24"/>
        </w:rPr>
        <w:t xml:space="preserve">Athletics Merchandising Agreement Rights: All sales via: Brick and Mortar, In-Venue/Game </w:t>
      </w:r>
      <w:proofErr w:type="gramStart"/>
      <w:r w:rsidRPr="00FA5B20">
        <w:rPr>
          <w:rFonts w:asciiTheme="majorHAnsi" w:hAnsiTheme="majorHAnsi" w:cs="Times New Roman"/>
          <w:b/>
          <w:bCs/>
          <w:sz w:val="24"/>
          <w:szCs w:val="24"/>
        </w:rPr>
        <w:t>Day</w:t>
      </w:r>
      <w:proofErr w:type="gramEnd"/>
      <w:r w:rsidRPr="00FA5B20">
        <w:rPr>
          <w:rFonts w:asciiTheme="majorHAnsi" w:hAnsiTheme="majorHAnsi" w:cs="Times New Roman"/>
          <w:b/>
          <w:bCs/>
          <w:sz w:val="24"/>
          <w:szCs w:val="24"/>
        </w:rPr>
        <w:t xml:space="preserve"> and E-Commerce</w:t>
      </w:r>
    </w:p>
    <w:p w14:paraId="37402648" w14:textId="77777777" w:rsidR="00470B2E" w:rsidRPr="00FA5B20" w:rsidRDefault="00470B2E" w:rsidP="004C291C">
      <w:pPr>
        <w:pStyle w:val="ListParagraph"/>
        <w:jc w:val="left"/>
        <w:rPr>
          <w:rFonts w:asciiTheme="majorHAnsi" w:hAnsiTheme="majorHAnsi"/>
          <w:sz w:val="24"/>
          <w:szCs w:val="24"/>
        </w:rPr>
      </w:pPr>
    </w:p>
    <w:p w14:paraId="33096C74" w14:textId="37E68E0D" w:rsidR="00114406" w:rsidRPr="00FA5B20" w:rsidRDefault="002318E6" w:rsidP="004C291C">
      <w:pPr>
        <w:pStyle w:val="ListParagraph"/>
        <w:jc w:val="left"/>
        <w:rPr>
          <w:rFonts w:asciiTheme="majorHAnsi" w:hAnsiTheme="majorHAnsi"/>
          <w:sz w:val="24"/>
          <w:szCs w:val="24"/>
        </w:rPr>
      </w:pPr>
      <w:r w:rsidRPr="00FA5B20">
        <w:rPr>
          <w:rFonts w:asciiTheme="majorHAnsi" w:hAnsiTheme="majorHAnsi"/>
          <w:sz w:val="24"/>
          <w:szCs w:val="24"/>
        </w:rPr>
        <w:t>5</w:t>
      </w:r>
      <w:r w:rsidR="00114406" w:rsidRPr="00FA5B20">
        <w:rPr>
          <w:rFonts w:asciiTheme="majorHAnsi" w:hAnsiTheme="majorHAnsi"/>
          <w:w w:val="33"/>
          <w:sz w:val="24"/>
          <w:szCs w:val="24"/>
        </w:rPr>
        <w:t>-</w:t>
      </w:r>
      <w:r w:rsidR="00114406" w:rsidRPr="00FA5B20">
        <w:rPr>
          <w:rFonts w:asciiTheme="majorHAnsi" w:hAnsiTheme="majorHAnsi"/>
          <w:sz w:val="24"/>
          <w:szCs w:val="24"/>
        </w:rPr>
        <w:t>Y</w:t>
      </w:r>
      <w:r w:rsidR="00114406" w:rsidRPr="00FA5B20">
        <w:rPr>
          <w:rFonts w:asciiTheme="majorHAnsi" w:hAnsiTheme="majorHAnsi"/>
          <w:spacing w:val="-1"/>
          <w:sz w:val="24"/>
          <w:szCs w:val="24"/>
        </w:rPr>
        <w:t>e</w:t>
      </w:r>
      <w:r w:rsidR="00114406" w:rsidRPr="00FA5B20">
        <w:rPr>
          <w:rFonts w:asciiTheme="majorHAnsi" w:hAnsiTheme="majorHAnsi"/>
          <w:sz w:val="24"/>
          <w:szCs w:val="24"/>
        </w:rPr>
        <w:t>ar</w:t>
      </w:r>
      <w:r w:rsidR="00114406" w:rsidRPr="00FA5B20">
        <w:rPr>
          <w:rFonts w:asciiTheme="majorHAnsi" w:hAnsiTheme="majorHAnsi"/>
          <w:spacing w:val="-1"/>
          <w:sz w:val="24"/>
          <w:szCs w:val="24"/>
        </w:rPr>
        <w:t xml:space="preserve"> G</w:t>
      </w:r>
      <w:r w:rsidR="00114406" w:rsidRPr="00FA5B20">
        <w:rPr>
          <w:rFonts w:asciiTheme="majorHAnsi" w:hAnsiTheme="majorHAnsi"/>
          <w:sz w:val="24"/>
          <w:szCs w:val="24"/>
        </w:rPr>
        <w:t>ua</w:t>
      </w:r>
      <w:r w:rsidR="00114406" w:rsidRPr="00FA5B20">
        <w:rPr>
          <w:rFonts w:asciiTheme="majorHAnsi" w:hAnsiTheme="majorHAnsi"/>
          <w:spacing w:val="-1"/>
          <w:sz w:val="24"/>
          <w:szCs w:val="24"/>
        </w:rPr>
        <w:t>r</w:t>
      </w:r>
      <w:r w:rsidR="00114406" w:rsidRPr="00FA5B20">
        <w:rPr>
          <w:rFonts w:asciiTheme="majorHAnsi" w:hAnsiTheme="majorHAnsi"/>
          <w:sz w:val="24"/>
          <w:szCs w:val="24"/>
        </w:rPr>
        <w:t>ant</w:t>
      </w:r>
      <w:r w:rsidR="00114406" w:rsidRPr="00FA5B20">
        <w:rPr>
          <w:rFonts w:asciiTheme="majorHAnsi" w:hAnsiTheme="majorHAnsi"/>
          <w:spacing w:val="-1"/>
          <w:sz w:val="24"/>
          <w:szCs w:val="24"/>
        </w:rPr>
        <w:t>e</w:t>
      </w:r>
      <w:r w:rsidR="00114406" w:rsidRPr="00FA5B20">
        <w:rPr>
          <w:rFonts w:asciiTheme="majorHAnsi" w:hAnsiTheme="majorHAnsi"/>
          <w:sz w:val="24"/>
          <w:szCs w:val="24"/>
        </w:rPr>
        <w:t>e</w:t>
      </w:r>
      <w:r w:rsidR="00114406" w:rsidRPr="00FA5B20">
        <w:rPr>
          <w:rFonts w:asciiTheme="majorHAnsi" w:hAnsiTheme="majorHAnsi"/>
          <w:sz w:val="24"/>
          <w:szCs w:val="24"/>
        </w:rPr>
        <w:tab/>
        <w:t>$</w:t>
      </w:r>
      <w:r w:rsidR="00114406" w:rsidRPr="00FA5B20">
        <w:rPr>
          <w:rFonts w:asciiTheme="majorHAnsi" w:hAnsiTheme="majorHAnsi"/>
          <w:sz w:val="24"/>
          <w:szCs w:val="24"/>
          <w:u w:val="single"/>
        </w:rPr>
        <w:t xml:space="preserve"> ___________________</w:t>
      </w:r>
      <w:r w:rsidR="00114406" w:rsidRPr="00FA5B20">
        <w:rPr>
          <w:rFonts w:asciiTheme="majorHAnsi" w:hAnsiTheme="majorHAnsi"/>
          <w:sz w:val="24"/>
          <w:szCs w:val="24"/>
        </w:rPr>
        <w:t xml:space="preserve"> </w:t>
      </w:r>
      <w:r w:rsidR="00114406" w:rsidRPr="00FA5B20">
        <w:rPr>
          <w:rFonts w:asciiTheme="majorHAnsi" w:hAnsiTheme="majorHAnsi"/>
          <w:sz w:val="24"/>
          <w:szCs w:val="24"/>
        </w:rPr>
        <w:tab/>
      </w:r>
      <w:r w:rsidR="00114406" w:rsidRPr="00FA5B20">
        <w:rPr>
          <w:rFonts w:asciiTheme="majorHAnsi" w:hAnsiTheme="majorHAnsi"/>
          <w:spacing w:val="-1"/>
          <w:sz w:val="24"/>
          <w:szCs w:val="24"/>
        </w:rPr>
        <w:t>Ad</w:t>
      </w:r>
      <w:r w:rsidR="00114406" w:rsidRPr="00FA5B20">
        <w:rPr>
          <w:rFonts w:asciiTheme="majorHAnsi" w:hAnsiTheme="majorHAnsi"/>
          <w:sz w:val="24"/>
          <w:szCs w:val="24"/>
        </w:rPr>
        <w:t>ditional 3</w:t>
      </w:r>
      <w:r w:rsidR="00114406" w:rsidRPr="00FA5B20">
        <w:rPr>
          <w:rFonts w:asciiTheme="majorHAnsi" w:hAnsiTheme="majorHAnsi"/>
          <w:w w:val="33"/>
          <w:sz w:val="24"/>
          <w:szCs w:val="24"/>
        </w:rPr>
        <w:t>-</w:t>
      </w:r>
      <w:r w:rsidR="00114406" w:rsidRPr="00FA5B20">
        <w:rPr>
          <w:rFonts w:asciiTheme="majorHAnsi" w:hAnsiTheme="majorHAnsi"/>
          <w:sz w:val="24"/>
          <w:szCs w:val="24"/>
        </w:rPr>
        <w:t>Y</w:t>
      </w:r>
      <w:r w:rsidR="00114406" w:rsidRPr="00FA5B20">
        <w:rPr>
          <w:rFonts w:asciiTheme="majorHAnsi" w:hAnsiTheme="majorHAnsi"/>
          <w:spacing w:val="-1"/>
          <w:sz w:val="24"/>
          <w:szCs w:val="24"/>
        </w:rPr>
        <w:t>e</w:t>
      </w:r>
      <w:r w:rsidR="00114406" w:rsidRPr="00FA5B20">
        <w:rPr>
          <w:rFonts w:asciiTheme="majorHAnsi" w:hAnsiTheme="majorHAnsi"/>
          <w:sz w:val="24"/>
          <w:szCs w:val="24"/>
        </w:rPr>
        <w:t>ar</w:t>
      </w:r>
      <w:r w:rsidR="00114406" w:rsidRPr="00FA5B20">
        <w:rPr>
          <w:rFonts w:asciiTheme="majorHAnsi" w:hAnsiTheme="majorHAnsi"/>
          <w:spacing w:val="-1"/>
          <w:sz w:val="24"/>
          <w:szCs w:val="24"/>
        </w:rPr>
        <w:t xml:space="preserve"> </w:t>
      </w:r>
      <w:r w:rsidR="00114406" w:rsidRPr="00FA5B20">
        <w:rPr>
          <w:rFonts w:asciiTheme="majorHAnsi" w:hAnsiTheme="majorHAnsi"/>
          <w:sz w:val="24"/>
          <w:szCs w:val="24"/>
        </w:rPr>
        <w:t>Opt</w:t>
      </w:r>
      <w:r w:rsidR="00114406" w:rsidRPr="00FA5B20">
        <w:rPr>
          <w:rFonts w:asciiTheme="majorHAnsi" w:hAnsiTheme="majorHAnsi"/>
          <w:spacing w:val="-1"/>
          <w:sz w:val="24"/>
          <w:szCs w:val="24"/>
        </w:rPr>
        <w:t>io</w:t>
      </w:r>
      <w:r w:rsidR="00114406" w:rsidRPr="00FA5B20">
        <w:rPr>
          <w:rFonts w:asciiTheme="majorHAnsi" w:hAnsiTheme="majorHAnsi"/>
          <w:sz w:val="24"/>
          <w:szCs w:val="24"/>
        </w:rPr>
        <w:t xml:space="preserve">n </w:t>
      </w:r>
      <w:r w:rsidR="00114406" w:rsidRPr="00FA5B20">
        <w:rPr>
          <w:rFonts w:asciiTheme="majorHAnsi" w:hAnsiTheme="majorHAnsi"/>
          <w:spacing w:val="-1"/>
          <w:sz w:val="24"/>
          <w:szCs w:val="24"/>
        </w:rPr>
        <w:t>G</w:t>
      </w:r>
      <w:r w:rsidR="00114406" w:rsidRPr="00FA5B20">
        <w:rPr>
          <w:rFonts w:asciiTheme="majorHAnsi" w:hAnsiTheme="majorHAnsi"/>
          <w:sz w:val="24"/>
          <w:szCs w:val="24"/>
        </w:rPr>
        <w:t>ua</w:t>
      </w:r>
      <w:r w:rsidR="00114406" w:rsidRPr="00FA5B20">
        <w:rPr>
          <w:rFonts w:asciiTheme="majorHAnsi" w:hAnsiTheme="majorHAnsi"/>
          <w:spacing w:val="-1"/>
          <w:sz w:val="24"/>
          <w:szCs w:val="24"/>
        </w:rPr>
        <w:t>r</w:t>
      </w:r>
      <w:r w:rsidR="00114406" w:rsidRPr="00FA5B20">
        <w:rPr>
          <w:rFonts w:asciiTheme="majorHAnsi" w:hAnsiTheme="majorHAnsi"/>
          <w:sz w:val="24"/>
          <w:szCs w:val="24"/>
        </w:rPr>
        <w:t>ant</w:t>
      </w:r>
      <w:r w:rsidR="00114406" w:rsidRPr="00FA5B20">
        <w:rPr>
          <w:rFonts w:asciiTheme="majorHAnsi" w:hAnsiTheme="majorHAnsi"/>
          <w:spacing w:val="-1"/>
          <w:sz w:val="24"/>
          <w:szCs w:val="24"/>
        </w:rPr>
        <w:t>e</w:t>
      </w:r>
      <w:r w:rsidR="00114406" w:rsidRPr="00FA5B20">
        <w:rPr>
          <w:rFonts w:asciiTheme="majorHAnsi" w:hAnsiTheme="majorHAnsi"/>
          <w:sz w:val="24"/>
          <w:szCs w:val="24"/>
        </w:rPr>
        <w:t>e    $</w:t>
      </w:r>
      <w:r w:rsidR="00114406" w:rsidRPr="00FA5B20">
        <w:rPr>
          <w:rFonts w:asciiTheme="majorHAnsi" w:hAnsiTheme="majorHAnsi"/>
          <w:sz w:val="24"/>
          <w:szCs w:val="24"/>
          <w:u w:val="single"/>
        </w:rPr>
        <w:t xml:space="preserve"> _____________</w:t>
      </w:r>
      <w:r w:rsidR="004C291C" w:rsidRPr="00FA5B20">
        <w:rPr>
          <w:rFonts w:asciiTheme="majorHAnsi" w:hAnsiTheme="majorHAnsi"/>
          <w:sz w:val="24"/>
          <w:szCs w:val="24"/>
          <w:u w:val="single"/>
        </w:rPr>
        <w:t>_</w:t>
      </w:r>
      <w:r w:rsidR="00114406" w:rsidRPr="00FA5B20">
        <w:rPr>
          <w:rFonts w:asciiTheme="majorHAnsi" w:hAnsiTheme="majorHAnsi"/>
          <w:sz w:val="24"/>
          <w:szCs w:val="24"/>
          <w:u w:val="single"/>
        </w:rPr>
        <w:t>___</w:t>
      </w:r>
    </w:p>
    <w:p w14:paraId="0B925EE2" w14:textId="77777777" w:rsidR="00470B2E" w:rsidRPr="00FA5B20" w:rsidRDefault="00470B2E" w:rsidP="004C291C">
      <w:pPr>
        <w:pStyle w:val="ListParagraph"/>
        <w:jc w:val="left"/>
        <w:rPr>
          <w:rFonts w:asciiTheme="majorHAnsi" w:hAnsiTheme="majorHAnsi"/>
          <w:sz w:val="24"/>
          <w:szCs w:val="24"/>
        </w:rPr>
      </w:pPr>
    </w:p>
    <w:p w14:paraId="094EB52F" w14:textId="1DF6A7E6" w:rsidR="00510929" w:rsidRPr="00FA5B20" w:rsidRDefault="00BA222F" w:rsidP="005672E2">
      <w:pPr>
        <w:pStyle w:val="ListParagraph"/>
        <w:numPr>
          <w:ilvl w:val="0"/>
          <w:numId w:val="24"/>
        </w:numPr>
        <w:jc w:val="left"/>
        <w:rPr>
          <w:rFonts w:asciiTheme="majorHAnsi" w:hAnsiTheme="majorHAnsi" w:cs="Times New Roman"/>
          <w:sz w:val="24"/>
          <w:szCs w:val="24"/>
        </w:rPr>
      </w:pPr>
      <w:r w:rsidRPr="00FA5B20">
        <w:rPr>
          <w:rFonts w:asciiTheme="majorHAnsi" w:hAnsiTheme="majorHAnsi" w:cs="Times New Roman"/>
          <w:b/>
          <w:bCs/>
          <w:sz w:val="24"/>
          <w:szCs w:val="24"/>
        </w:rPr>
        <w:t xml:space="preserve">Growth </w:t>
      </w:r>
      <w:r w:rsidRPr="00FA5B20">
        <w:rPr>
          <w:rFonts w:asciiTheme="majorHAnsi" w:hAnsiTheme="majorHAnsi" w:cs="Times New Roman"/>
          <w:b/>
          <w:bCs/>
          <w:spacing w:val="-1"/>
          <w:sz w:val="24"/>
          <w:szCs w:val="24"/>
        </w:rPr>
        <w:t>Incen</w:t>
      </w:r>
      <w:r w:rsidRPr="00FA5B20">
        <w:rPr>
          <w:rFonts w:asciiTheme="majorHAnsi" w:hAnsiTheme="majorHAnsi" w:cs="Times New Roman"/>
          <w:b/>
          <w:bCs/>
          <w:sz w:val="24"/>
          <w:szCs w:val="24"/>
        </w:rPr>
        <w:t>tive</w:t>
      </w:r>
      <w:r w:rsidRPr="00FA5B20">
        <w:rPr>
          <w:rFonts w:asciiTheme="majorHAnsi" w:hAnsiTheme="majorHAnsi" w:cs="Times New Roman"/>
          <w:b/>
          <w:bCs/>
          <w:spacing w:val="-1"/>
          <w:sz w:val="24"/>
          <w:szCs w:val="24"/>
        </w:rPr>
        <w:t xml:space="preserve"> an</w:t>
      </w:r>
      <w:r w:rsidRPr="00FA5B20">
        <w:rPr>
          <w:rFonts w:asciiTheme="majorHAnsi" w:hAnsiTheme="majorHAnsi" w:cs="Times New Roman"/>
          <w:b/>
          <w:bCs/>
          <w:sz w:val="24"/>
          <w:szCs w:val="24"/>
        </w:rPr>
        <w:t>d</w:t>
      </w:r>
      <w:r w:rsidRPr="00FA5B20">
        <w:rPr>
          <w:rFonts w:asciiTheme="majorHAnsi" w:hAnsiTheme="majorHAnsi" w:cs="Times New Roman"/>
          <w:b/>
          <w:bCs/>
          <w:spacing w:val="-1"/>
          <w:sz w:val="24"/>
          <w:szCs w:val="24"/>
        </w:rPr>
        <w:t xml:space="preserve"> </w:t>
      </w:r>
      <w:r w:rsidRPr="00FA5B20">
        <w:rPr>
          <w:rFonts w:asciiTheme="majorHAnsi" w:hAnsiTheme="majorHAnsi" w:cs="Times New Roman"/>
          <w:b/>
          <w:bCs/>
          <w:sz w:val="24"/>
          <w:szCs w:val="24"/>
        </w:rPr>
        <w:t>Ot</w:t>
      </w:r>
      <w:r w:rsidRPr="00FA5B20">
        <w:rPr>
          <w:rFonts w:asciiTheme="majorHAnsi" w:hAnsiTheme="majorHAnsi" w:cs="Times New Roman"/>
          <w:b/>
          <w:bCs/>
          <w:spacing w:val="-1"/>
          <w:sz w:val="24"/>
          <w:szCs w:val="24"/>
        </w:rPr>
        <w:t>he</w:t>
      </w:r>
      <w:r w:rsidRPr="00FA5B20">
        <w:rPr>
          <w:rFonts w:asciiTheme="majorHAnsi" w:hAnsiTheme="majorHAnsi" w:cs="Times New Roman"/>
          <w:b/>
          <w:bCs/>
          <w:sz w:val="24"/>
          <w:szCs w:val="24"/>
        </w:rPr>
        <w:t>r</w:t>
      </w:r>
      <w:r w:rsidRPr="00FA5B20">
        <w:rPr>
          <w:rFonts w:asciiTheme="majorHAnsi" w:hAnsiTheme="majorHAnsi" w:cs="Times New Roman"/>
          <w:b/>
          <w:bCs/>
          <w:spacing w:val="-1"/>
          <w:sz w:val="24"/>
          <w:szCs w:val="24"/>
        </w:rPr>
        <w:t xml:space="preserve"> </w:t>
      </w:r>
      <w:r w:rsidRPr="00FA5B20">
        <w:rPr>
          <w:rFonts w:asciiTheme="majorHAnsi" w:hAnsiTheme="majorHAnsi" w:cs="Times New Roman"/>
          <w:b/>
          <w:bCs/>
          <w:sz w:val="24"/>
          <w:szCs w:val="24"/>
        </w:rPr>
        <w:t>Supp</w:t>
      </w:r>
      <w:r w:rsidRPr="00FA5B20">
        <w:rPr>
          <w:rFonts w:asciiTheme="majorHAnsi" w:hAnsiTheme="majorHAnsi" w:cs="Times New Roman"/>
          <w:b/>
          <w:bCs/>
          <w:spacing w:val="-1"/>
          <w:sz w:val="24"/>
          <w:szCs w:val="24"/>
        </w:rPr>
        <w:t>or</w:t>
      </w:r>
      <w:r w:rsidRPr="00FA5B20">
        <w:rPr>
          <w:rFonts w:asciiTheme="majorHAnsi" w:hAnsiTheme="majorHAnsi" w:cs="Times New Roman"/>
          <w:b/>
          <w:bCs/>
          <w:sz w:val="24"/>
          <w:szCs w:val="24"/>
        </w:rPr>
        <w:t>t</w:t>
      </w:r>
      <w:r w:rsidRPr="00FA5B20">
        <w:rPr>
          <w:rFonts w:asciiTheme="majorHAnsi" w:hAnsiTheme="majorHAnsi" w:cs="Times New Roman"/>
          <w:b/>
          <w:bCs/>
          <w:spacing w:val="-1"/>
          <w:sz w:val="24"/>
          <w:szCs w:val="24"/>
        </w:rPr>
        <w:t xml:space="preserve"> </w:t>
      </w:r>
      <w:r w:rsidRPr="00FA5B20">
        <w:rPr>
          <w:rFonts w:asciiTheme="majorHAnsi" w:hAnsiTheme="majorHAnsi" w:cs="Times New Roman"/>
          <w:b/>
          <w:bCs/>
          <w:sz w:val="24"/>
          <w:szCs w:val="24"/>
        </w:rPr>
        <w:t>Inclu</w:t>
      </w:r>
      <w:r w:rsidRPr="00FA5B20">
        <w:rPr>
          <w:rFonts w:asciiTheme="majorHAnsi" w:hAnsiTheme="majorHAnsi" w:cs="Times New Roman"/>
          <w:b/>
          <w:bCs/>
          <w:spacing w:val="-1"/>
          <w:sz w:val="24"/>
          <w:szCs w:val="24"/>
        </w:rPr>
        <w:t>di</w:t>
      </w:r>
      <w:r w:rsidRPr="00FA5B20">
        <w:rPr>
          <w:rFonts w:asciiTheme="majorHAnsi" w:hAnsiTheme="majorHAnsi" w:cs="Times New Roman"/>
          <w:b/>
          <w:bCs/>
          <w:sz w:val="24"/>
          <w:szCs w:val="24"/>
        </w:rPr>
        <w:t>ng In</w:t>
      </w:r>
      <w:r w:rsidR="00B068B1" w:rsidRPr="00FA5B20">
        <w:rPr>
          <w:rFonts w:asciiTheme="majorHAnsi" w:hAnsiTheme="majorHAnsi" w:cs="Times New Roman"/>
          <w:b/>
          <w:bCs/>
          <w:w w:val="33"/>
          <w:sz w:val="24"/>
          <w:szCs w:val="24"/>
        </w:rPr>
        <w:t>-</w:t>
      </w:r>
      <w:r w:rsidR="00C6683A" w:rsidRPr="00FA5B20">
        <w:rPr>
          <w:rFonts w:asciiTheme="majorHAnsi" w:hAnsiTheme="majorHAnsi" w:cs="Times New Roman"/>
          <w:b/>
          <w:bCs/>
          <w:w w:val="33"/>
          <w:sz w:val="24"/>
          <w:szCs w:val="24"/>
        </w:rPr>
        <w:t>-</w:t>
      </w:r>
      <w:r w:rsidRPr="00FA5B20">
        <w:rPr>
          <w:rFonts w:asciiTheme="majorHAnsi" w:hAnsiTheme="majorHAnsi" w:cs="Times New Roman"/>
          <w:b/>
          <w:bCs/>
          <w:sz w:val="24"/>
          <w:szCs w:val="24"/>
        </w:rPr>
        <w:t>K</w:t>
      </w:r>
      <w:r w:rsidRPr="00FA5B20">
        <w:rPr>
          <w:rFonts w:asciiTheme="majorHAnsi" w:hAnsiTheme="majorHAnsi" w:cs="Times New Roman"/>
          <w:b/>
          <w:bCs/>
          <w:spacing w:val="-1"/>
          <w:sz w:val="24"/>
          <w:szCs w:val="24"/>
        </w:rPr>
        <w:t>i</w:t>
      </w:r>
      <w:r w:rsidRPr="00FA5B20">
        <w:rPr>
          <w:rFonts w:asciiTheme="majorHAnsi" w:hAnsiTheme="majorHAnsi" w:cs="Times New Roman"/>
          <w:b/>
          <w:bCs/>
          <w:sz w:val="24"/>
          <w:szCs w:val="24"/>
        </w:rPr>
        <w:t>nd</w:t>
      </w:r>
      <w:r w:rsidRPr="00FA5B20">
        <w:rPr>
          <w:rFonts w:asciiTheme="majorHAnsi" w:hAnsiTheme="majorHAnsi" w:cs="Times New Roman"/>
          <w:b/>
          <w:bCs/>
          <w:spacing w:val="-1"/>
          <w:sz w:val="24"/>
          <w:szCs w:val="24"/>
        </w:rPr>
        <w:t xml:space="preserve"> </w:t>
      </w:r>
      <w:r w:rsidRPr="00FA5B20">
        <w:rPr>
          <w:rFonts w:asciiTheme="majorHAnsi" w:hAnsiTheme="majorHAnsi" w:cs="Times New Roman"/>
          <w:b/>
          <w:bCs/>
          <w:sz w:val="24"/>
          <w:szCs w:val="24"/>
        </w:rPr>
        <w:t>Ma</w:t>
      </w:r>
      <w:r w:rsidRPr="00FA5B20">
        <w:rPr>
          <w:rFonts w:asciiTheme="majorHAnsi" w:hAnsiTheme="majorHAnsi" w:cs="Times New Roman"/>
          <w:b/>
          <w:bCs/>
          <w:spacing w:val="-1"/>
          <w:sz w:val="24"/>
          <w:szCs w:val="24"/>
        </w:rPr>
        <w:t>r</w:t>
      </w:r>
      <w:r w:rsidRPr="00FA5B20">
        <w:rPr>
          <w:rFonts w:asciiTheme="majorHAnsi" w:hAnsiTheme="majorHAnsi" w:cs="Times New Roman"/>
          <w:b/>
          <w:bCs/>
          <w:sz w:val="24"/>
          <w:szCs w:val="24"/>
        </w:rPr>
        <w:t>k</w:t>
      </w:r>
      <w:r w:rsidRPr="00FA5B20">
        <w:rPr>
          <w:rFonts w:asciiTheme="majorHAnsi" w:hAnsiTheme="majorHAnsi" w:cs="Times New Roman"/>
          <w:b/>
          <w:bCs/>
          <w:spacing w:val="-1"/>
          <w:sz w:val="24"/>
          <w:szCs w:val="24"/>
        </w:rPr>
        <w:t>e</w:t>
      </w:r>
      <w:r w:rsidRPr="00FA5B20">
        <w:rPr>
          <w:rFonts w:asciiTheme="majorHAnsi" w:hAnsiTheme="majorHAnsi" w:cs="Times New Roman"/>
          <w:b/>
          <w:bCs/>
          <w:sz w:val="24"/>
          <w:szCs w:val="24"/>
        </w:rPr>
        <w:t>t</w:t>
      </w:r>
      <w:r w:rsidRPr="00FA5B20">
        <w:rPr>
          <w:rFonts w:asciiTheme="majorHAnsi" w:hAnsiTheme="majorHAnsi" w:cs="Times New Roman"/>
          <w:b/>
          <w:bCs/>
          <w:spacing w:val="-1"/>
          <w:sz w:val="24"/>
          <w:szCs w:val="24"/>
        </w:rPr>
        <w:t>i</w:t>
      </w:r>
      <w:r w:rsidRPr="00FA5B20">
        <w:rPr>
          <w:rFonts w:asciiTheme="majorHAnsi" w:hAnsiTheme="majorHAnsi" w:cs="Times New Roman"/>
          <w:b/>
          <w:bCs/>
          <w:sz w:val="24"/>
          <w:szCs w:val="24"/>
        </w:rPr>
        <w:t>ng Suppo</w:t>
      </w:r>
      <w:r w:rsidRPr="00FA5B20">
        <w:rPr>
          <w:rFonts w:asciiTheme="majorHAnsi" w:hAnsiTheme="majorHAnsi" w:cs="Times New Roman"/>
          <w:b/>
          <w:bCs/>
          <w:spacing w:val="-1"/>
          <w:sz w:val="24"/>
          <w:szCs w:val="24"/>
        </w:rPr>
        <w:t>r</w:t>
      </w:r>
      <w:r w:rsidRPr="00FA5B20">
        <w:rPr>
          <w:rFonts w:asciiTheme="majorHAnsi" w:hAnsiTheme="majorHAnsi" w:cs="Times New Roman"/>
          <w:b/>
          <w:bCs/>
          <w:sz w:val="24"/>
          <w:szCs w:val="24"/>
        </w:rPr>
        <w:t>t</w:t>
      </w:r>
      <w:r w:rsidR="00114406" w:rsidRPr="00FA5B20">
        <w:rPr>
          <w:rFonts w:asciiTheme="majorHAnsi" w:hAnsiTheme="majorHAnsi" w:cs="Times New Roman"/>
          <w:sz w:val="24"/>
          <w:szCs w:val="24"/>
        </w:rPr>
        <w:t xml:space="preserve"> </w:t>
      </w:r>
      <w:r w:rsidR="004C291C" w:rsidRPr="00FA5B20">
        <w:rPr>
          <w:rFonts w:asciiTheme="majorHAnsi" w:hAnsiTheme="majorHAnsi" w:cs="Times New Roman"/>
          <w:sz w:val="24"/>
          <w:szCs w:val="24"/>
        </w:rPr>
        <w:t>$</w:t>
      </w:r>
      <w:r w:rsidRPr="00FA5B20">
        <w:rPr>
          <w:rFonts w:asciiTheme="majorHAnsi" w:hAnsiTheme="majorHAnsi" w:cs="Times New Roman"/>
          <w:sz w:val="24"/>
          <w:szCs w:val="24"/>
          <w:u w:val="single"/>
        </w:rPr>
        <w:t xml:space="preserve"> </w:t>
      </w:r>
      <w:r w:rsidRPr="00FA5B20">
        <w:rPr>
          <w:rFonts w:asciiTheme="majorHAnsi" w:hAnsiTheme="majorHAnsi" w:cs="Times New Roman"/>
          <w:sz w:val="24"/>
          <w:szCs w:val="24"/>
          <w:u w:val="single"/>
        </w:rPr>
        <w:tab/>
      </w:r>
      <w:r w:rsidR="008E5719" w:rsidRPr="00FA5B20">
        <w:rPr>
          <w:rFonts w:asciiTheme="majorHAnsi" w:hAnsiTheme="majorHAnsi" w:cs="Times New Roman"/>
          <w:sz w:val="24"/>
          <w:szCs w:val="24"/>
          <w:u w:val="single"/>
        </w:rPr>
        <w:t>_____</w:t>
      </w:r>
    </w:p>
    <w:p w14:paraId="2B897E94" w14:textId="77777777" w:rsidR="00510929" w:rsidRPr="00FA5B20" w:rsidRDefault="00510929" w:rsidP="004C291C">
      <w:pPr>
        <w:pStyle w:val="ListParagraph"/>
        <w:jc w:val="left"/>
        <w:rPr>
          <w:rFonts w:asciiTheme="majorHAnsi" w:hAnsiTheme="majorHAnsi"/>
          <w:sz w:val="24"/>
          <w:szCs w:val="24"/>
        </w:rPr>
      </w:pPr>
    </w:p>
    <w:p w14:paraId="54C9B793" w14:textId="02D71B23" w:rsidR="00510929" w:rsidRPr="00FA5B20" w:rsidRDefault="005672E2" w:rsidP="005672E2">
      <w:pPr>
        <w:pStyle w:val="ListParagraph"/>
        <w:numPr>
          <w:ilvl w:val="0"/>
          <w:numId w:val="24"/>
        </w:numPr>
        <w:jc w:val="left"/>
        <w:rPr>
          <w:rFonts w:asciiTheme="majorHAnsi" w:hAnsiTheme="majorHAnsi" w:cs="Times New Roman"/>
          <w:b/>
          <w:bCs/>
          <w:sz w:val="24"/>
          <w:szCs w:val="24"/>
        </w:rPr>
      </w:pPr>
      <w:r w:rsidRPr="00FA5B20">
        <w:rPr>
          <w:rFonts w:asciiTheme="majorHAnsi" w:hAnsiTheme="majorHAnsi" w:cs="Times New Roman"/>
          <w:b/>
          <w:bCs/>
          <w:sz w:val="24"/>
          <w:szCs w:val="24"/>
        </w:rPr>
        <w:t xml:space="preserve">Capital Improvement Support </w:t>
      </w:r>
      <w:r w:rsidRPr="00FA5B20">
        <w:rPr>
          <w:rFonts w:asciiTheme="majorHAnsi" w:hAnsiTheme="majorHAnsi" w:cs="Times New Roman"/>
          <w:sz w:val="24"/>
          <w:szCs w:val="24"/>
        </w:rPr>
        <w:t>$</w:t>
      </w:r>
      <w:r w:rsidRPr="00FA5B20">
        <w:rPr>
          <w:rFonts w:asciiTheme="majorHAnsi" w:hAnsiTheme="majorHAnsi" w:cs="Times New Roman"/>
          <w:sz w:val="24"/>
          <w:szCs w:val="24"/>
          <w:u w:val="single"/>
        </w:rPr>
        <w:t xml:space="preserve"> </w:t>
      </w:r>
      <w:r w:rsidRPr="00FA5B20">
        <w:rPr>
          <w:rFonts w:asciiTheme="majorHAnsi" w:hAnsiTheme="majorHAnsi" w:cs="Times New Roman"/>
          <w:sz w:val="24"/>
          <w:szCs w:val="24"/>
          <w:u w:val="single"/>
        </w:rPr>
        <w:tab/>
        <w:t>____________</w:t>
      </w:r>
    </w:p>
    <w:p w14:paraId="04164B03" w14:textId="77777777" w:rsidR="00510929" w:rsidRPr="00FA5B20" w:rsidRDefault="00510929" w:rsidP="005672E2">
      <w:pPr>
        <w:jc w:val="left"/>
        <w:rPr>
          <w:rFonts w:asciiTheme="majorHAnsi" w:hAnsiTheme="majorHAnsi"/>
          <w:sz w:val="24"/>
          <w:szCs w:val="24"/>
        </w:rPr>
      </w:pPr>
    </w:p>
    <w:p w14:paraId="65BB870F" w14:textId="77777777" w:rsidR="005672E2" w:rsidRPr="00FA5B20" w:rsidRDefault="00C861C5" w:rsidP="005672E2">
      <w:pPr>
        <w:pStyle w:val="ListParagraph"/>
        <w:numPr>
          <w:ilvl w:val="0"/>
          <w:numId w:val="24"/>
        </w:numPr>
        <w:jc w:val="left"/>
        <w:rPr>
          <w:rFonts w:asciiTheme="majorHAnsi" w:hAnsiTheme="majorHAnsi" w:cs="Times New Roman"/>
          <w:sz w:val="24"/>
          <w:szCs w:val="24"/>
        </w:rPr>
      </w:pPr>
      <w:r w:rsidRPr="00FA5B20">
        <w:rPr>
          <w:rFonts w:asciiTheme="majorHAnsi" w:hAnsiTheme="majorHAnsi" w:cs="Times New Roman"/>
          <w:b/>
          <w:bCs/>
          <w:sz w:val="24"/>
          <w:szCs w:val="24"/>
        </w:rPr>
        <w:t>Other creative offerings</w:t>
      </w:r>
      <w:r w:rsidR="001932C2" w:rsidRPr="00FA5B20">
        <w:rPr>
          <w:rFonts w:asciiTheme="majorHAnsi" w:hAnsiTheme="majorHAnsi" w:cs="Times New Roman"/>
          <w:b/>
          <w:bCs/>
          <w:sz w:val="24"/>
          <w:szCs w:val="24"/>
        </w:rPr>
        <w:t xml:space="preserve"> &amp; enhancements</w:t>
      </w:r>
      <w:r w:rsidRPr="00FA5B20">
        <w:rPr>
          <w:rFonts w:asciiTheme="majorHAnsi" w:hAnsiTheme="majorHAnsi" w:cs="Times New Roman"/>
          <w:b/>
          <w:bCs/>
          <w:sz w:val="24"/>
          <w:szCs w:val="24"/>
        </w:rPr>
        <w:t>:</w:t>
      </w:r>
      <w:r w:rsidR="001E241E" w:rsidRPr="00FA5B20">
        <w:rPr>
          <w:rFonts w:asciiTheme="majorHAnsi" w:hAnsiTheme="majorHAnsi" w:cs="Times New Roman"/>
          <w:sz w:val="24"/>
          <w:szCs w:val="24"/>
        </w:rPr>
        <w:t xml:space="preserve"> List creative offering</w:t>
      </w:r>
      <w:r w:rsidR="00FD0695" w:rsidRPr="00FA5B20">
        <w:rPr>
          <w:rFonts w:asciiTheme="majorHAnsi" w:hAnsiTheme="majorHAnsi" w:cs="Times New Roman"/>
          <w:sz w:val="24"/>
          <w:szCs w:val="24"/>
        </w:rPr>
        <w:t>s</w:t>
      </w:r>
      <w:r w:rsidR="001E241E" w:rsidRPr="00FA5B20">
        <w:rPr>
          <w:rFonts w:asciiTheme="majorHAnsi" w:hAnsiTheme="majorHAnsi" w:cs="Times New Roman"/>
          <w:sz w:val="24"/>
          <w:szCs w:val="24"/>
        </w:rPr>
        <w:t xml:space="preserve"> </w:t>
      </w:r>
      <w:r w:rsidR="00FD0695" w:rsidRPr="00FA5B20">
        <w:rPr>
          <w:rFonts w:asciiTheme="majorHAnsi" w:hAnsiTheme="majorHAnsi" w:cs="Times New Roman"/>
          <w:sz w:val="24"/>
          <w:szCs w:val="24"/>
        </w:rPr>
        <w:t xml:space="preserve">&amp; enhancements </w:t>
      </w:r>
      <w:r w:rsidR="001E241E" w:rsidRPr="00FA5B20">
        <w:rPr>
          <w:rFonts w:asciiTheme="majorHAnsi" w:hAnsiTheme="majorHAnsi" w:cs="Times New Roman"/>
          <w:sz w:val="24"/>
          <w:szCs w:val="24"/>
        </w:rPr>
        <w:t xml:space="preserve">below and associated </w:t>
      </w:r>
      <w:r w:rsidR="00D54220" w:rsidRPr="00FA5B20">
        <w:rPr>
          <w:rFonts w:asciiTheme="majorHAnsi" w:hAnsiTheme="majorHAnsi" w:cs="Times New Roman"/>
          <w:sz w:val="24"/>
          <w:szCs w:val="24"/>
        </w:rPr>
        <w:t>benefit</w:t>
      </w:r>
      <w:r w:rsidR="001E241E" w:rsidRPr="00FA5B20">
        <w:rPr>
          <w:rFonts w:asciiTheme="majorHAnsi" w:hAnsiTheme="majorHAnsi" w:cs="Times New Roman"/>
          <w:sz w:val="24"/>
          <w:szCs w:val="24"/>
        </w:rPr>
        <w:t>.</w:t>
      </w:r>
    </w:p>
    <w:p w14:paraId="6639493A" w14:textId="77777777" w:rsidR="005672E2" w:rsidRPr="00FA5B20" w:rsidRDefault="005672E2" w:rsidP="005672E2">
      <w:pPr>
        <w:pStyle w:val="ListParagraph"/>
        <w:rPr>
          <w:rFonts w:asciiTheme="majorHAnsi" w:hAnsiTheme="majorHAnsi"/>
          <w:sz w:val="24"/>
          <w:szCs w:val="24"/>
        </w:rPr>
      </w:pPr>
    </w:p>
    <w:p w14:paraId="352D31FE" w14:textId="6BCE5FC5" w:rsidR="005672E2" w:rsidRPr="00FA5B20" w:rsidRDefault="005672E2" w:rsidP="005672E2">
      <w:pPr>
        <w:pStyle w:val="ListParagraph"/>
        <w:numPr>
          <w:ilvl w:val="0"/>
          <w:numId w:val="24"/>
        </w:numPr>
        <w:jc w:val="left"/>
        <w:rPr>
          <w:rFonts w:asciiTheme="majorHAnsi" w:hAnsiTheme="majorHAnsi" w:cs="Times New Roman"/>
          <w:sz w:val="24"/>
          <w:szCs w:val="24"/>
        </w:rPr>
      </w:pPr>
      <w:r w:rsidRPr="00FA5B20">
        <w:rPr>
          <w:rFonts w:asciiTheme="majorHAnsi" w:hAnsiTheme="majorHAnsi"/>
          <w:sz w:val="24"/>
          <w:szCs w:val="24"/>
        </w:rPr>
        <w:t xml:space="preserve">Please provide a complete description of the fee structure that </w:t>
      </w:r>
      <w:r w:rsidR="003C10E4">
        <w:rPr>
          <w:rFonts w:asciiTheme="majorHAnsi" w:hAnsiTheme="majorHAnsi"/>
          <w:sz w:val="24"/>
          <w:szCs w:val="24"/>
        </w:rPr>
        <w:t xml:space="preserve">Razorback Athletics </w:t>
      </w:r>
      <w:r w:rsidRPr="00FA5B20">
        <w:rPr>
          <w:rFonts w:asciiTheme="majorHAnsi" w:hAnsiTheme="majorHAnsi"/>
          <w:sz w:val="24"/>
          <w:szCs w:val="24"/>
        </w:rPr>
        <w:t>will be paid. Respondent confirms that it will pay a monthly royalty payment calculated for the following:</w:t>
      </w:r>
    </w:p>
    <w:p w14:paraId="63242213" w14:textId="77777777" w:rsidR="005672E2" w:rsidRPr="003C10E4" w:rsidRDefault="005672E2" w:rsidP="005672E2">
      <w:pPr>
        <w:jc w:val="left"/>
        <w:rPr>
          <w:rFonts w:asciiTheme="majorHAnsi" w:hAnsiTheme="majorHAnsi"/>
        </w:rPr>
      </w:pPr>
    </w:p>
    <w:p w14:paraId="7C3C1C66" w14:textId="2AAEE91E" w:rsidR="005672E2" w:rsidRPr="003C10E4" w:rsidRDefault="005672E2" w:rsidP="005672E2">
      <w:pPr>
        <w:pStyle w:val="ListParagraph"/>
        <w:widowControl/>
        <w:numPr>
          <w:ilvl w:val="0"/>
          <w:numId w:val="27"/>
        </w:numPr>
        <w:autoSpaceDE/>
        <w:autoSpaceDN/>
        <w:spacing w:line="276" w:lineRule="auto"/>
        <w:contextualSpacing/>
        <w:jc w:val="left"/>
        <w:rPr>
          <w:rFonts w:asciiTheme="majorHAnsi" w:hAnsiTheme="majorHAnsi"/>
          <w:sz w:val="24"/>
          <w:szCs w:val="24"/>
        </w:rPr>
      </w:pPr>
      <w:r w:rsidRPr="003C10E4">
        <w:rPr>
          <w:rFonts w:asciiTheme="majorHAnsi" w:hAnsiTheme="majorHAnsi"/>
          <w:sz w:val="24"/>
          <w:szCs w:val="24"/>
        </w:rPr>
        <w:t>Royalty percentage of gross sales (excluding sales tax) for sale of merchandise at Hog Heaven location in Bud Walton Arena</w:t>
      </w:r>
      <w:r w:rsidR="003C10E4" w:rsidRPr="003C10E4">
        <w:rPr>
          <w:rFonts w:asciiTheme="majorHAnsi" w:hAnsiTheme="majorHAnsi"/>
          <w:sz w:val="24"/>
          <w:szCs w:val="24"/>
        </w:rPr>
        <w:t xml:space="preserve"> and all athletics events</w:t>
      </w:r>
      <w:r w:rsidRPr="003C10E4">
        <w:rPr>
          <w:rFonts w:asciiTheme="majorHAnsi" w:hAnsiTheme="majorHAnsi"/>
          <w:sz w:val="24"/>
          <w:szCs w:val="24"/>
        </w:rPr>
        <w:t xml:space="preserve"> (</w:t>
      </w:r>
      <w:r w:rsidR="003C10E4" w:rsidRPr="003C10E4">
        <w:rPr>
          <w:rFonts w:asciiTheme="majorHAnsi" w:hAnsiTheme="majorHAnsi"/>
          <w:sz w:val="24"/>
          <w:szCs w:val="24"/>
        </w:rPr>
        <w:t>Retail Locations</w:t>
      </w:r>
      <w:r w:rsidRPr="003C10E4">
        <w:rPr>
          <w:rFonts w:asciiTheme="majorHAnsi" w:hAnsiTheme="majorHAnsi"/>
          <w:sz w:val="24"/>
          <w:szCs w:val="24"/>
        </w:rPr>
        <w:t>): _____________%.</w:t>
      </w:r>
    </w:p>
    <w:p w14:paraId="291A6BAB" w14:textId="77777777" w:rsidR="005672E2" w:rsidRPr="003C10E4" w:rsidRDefault="005672E2" w:rsidP="005672E2">
      <w:pPr>
        <w:jc w:val="left"/>
        <w:rPr>
          <w:rFonts w:asciiTheme="majorHAnsi" w:hAnsiTheme="majorHAnsi"/>
          <w:sz w:val="24"/>
          <w:szCs w:val="24"/>
        </w:rPr>
      </w:pPr>
    </w:p>
    <w:p w14:paraId="75A14746" w14:textId="6370CD7A" w:rsidR="005672E2" w:rsidRPr="003C10E4" w:rsidRDefault="005672E2" w:rsidP="005672E2">
      <w:pPr>
        <w:pStyle w:val="ListParagraph"/>
        <w:widowControl/>
        <w:numPr>
          <w:ilvl w:val="0"/>
          <w:numId w:val="27"/>
        </w:numPr>
        <w:autoSpaceDE/>
        <w:autoSpaceDN/>
        <w:spacing w:line="276" w:lineRule="auto"/>
        <w:contextualSpacing/>
        <w:jc w:val="left"/>
        <w:rPr>
          <w:rFonts w:asciiTheme="majorHAnsi" w:hAnsiTheme="majorHAnsi"/>
          <w:sz w:val="24"/>
          <w:szCs w:val="24"/>
        </w:rPr>
      </w:pPr>
      <w:r w:rsidRPr="003C10E4">
        <w:rPr>
          <w:rFonts w:asciiTheme="majorHAnsi" w:hAnsiTheme="majorHAnsi"/>
          <w:sz w:val="24"/>
          <w:szCs w:val="24"/>
        </w:rPr>
        <w:t>Royalty percentage of gross sales (excluding sales tax) for sale of merchandise via ecommerce site (On-line S</w:t>
      </w:r>
      <w:r w:rsidR="003C10E4" w:rsidRPr="003C10E4">
        <w:rPr>
          <w:rFonts w:asciiTheme="majorHAnsi" w:hAnsiTheme="majorHAnsi"/>
          <w:sz w:val="24"/>
          <w:szCs w:val="24"/>
        </w:rPr>
        <w:t>tore</w:t>
      </w:r>
      <w:r w:rsidRPr="003C10E4">
        <w:rPr>
          <w:rFonts w:asciiTheme="majorHAnsi" w:hAnsiTheme="majorHAnsi"/>
          <w:sz w:val="24"/>
          <w:szCs w:val="24"/>
        </w:rPr>
        <w:t>): ____________%.</w:t>
      </w:r>
    </w:p>
    <w:p w14:paraId="4738458F" w14:textId="77777777" w:rsidR="005672E2" w:rsidRPr="003C10E4" w:rsidRDefault="005672E2" w:rsidP="005672E2">
      <w:pPr>
        <w:jc w:val="left"/>
        <w:rPr>
          <w:rFonts w:asciiTheme="majorHAnsi" w:hAnsiTheme="majorHAnsi"/>
          <w:sz w:val="24"/>
          <w:szCs w:val="24"/>
        </w:rPr>
      </w:pPr>
    </w:p>
    <w:p w14:paraId="54D165FA" w14:textId="77777777" w:rsidR="005672E2" w:rsidRPr="003C10E4" w:rsidRDefault="005672E2" w:rsidP="005672E2">
      <w:pPr>
        <w:pStyle w:val="ListParagraph"/>
        <w:widowControl/>
        <w:numPr>
          <w:ilvl w:val="0"/>
          <w:numId w:val="27"/>
        </w:numPr>
        <w:autoSpaceDE/>
        <w:autoSpaceDN/>
        <w:spacing w:line="276" w:lineRule="auto"/>
        <w:contextualSpacing/>
        <w:jc w:val="left"/>
        <w:rPr>
          <w:rFonts w:asciiTheme="majorHAnsi" w:hAnsiTheme="majorHAnsi"/>
          <w:sz w:val="24"/>
          <w:szCs w:val="24"/>
        </w:rPr>
      </w:pPr>
      <w:r w:rsidRPr="003C10E4">
        <w:rPr>
          <w:rFonts w:asciiTheme="majorHAnsi" w:hAnsiTheme="majorHAnsi"/>
          <w:sz w:val="24"/>
          <w:szCs w:val="24"/>
        </w:rPr>
        <w:t xml:space="preserve">Discount percentages for merchandise sold to </w:t>
      </w:r>
      <w:proofErr w:type="gramStart"/>
      <w:r w:rsidRPr="003C10E4">
        <w:rPr>
          <w:rFonts w:asciiTheme="majorHAnsi" w:hAnsiTheme="majorHAnsi"/>
          <w:sz w:val="24"/>
          <w:szCs w:val="24"/>
        </w:rPr>
        <w:t>University</w:t>
      </w:r>
      <w:proofErr w:type="gramEnd"/>
      <w:r w:rsidRPr="003C10E4">
        <w:rPr>
          <w:rFonts w:asciiTheme="majorHAnsi" w:hAnsiTheme="majorHAnsi"/>
          <w:sz w:val="24"/>
          <w:szCs w:val="24"/>
        </w:rPr>
        <w:t xml:space="preserve"> staff, Alumni and Razorback Foundation Members will be ___________%.</w:t>
      </w:r>
    </w:p>
    <w:p w14:paraId="0041F84C" w14:textId="77777777" w:rsidR="005672E2" w:rsidRPr="003C10E4" w:rsidRDefault="005672E2" w:rsidP="005672E2">
      <w:pPr>
        <w:jc w:val="left"/>
        <w:rPr>
          <w:rFonts w:asciiTheme="majorHAnsi" w:hAnsiTheme="majorHAnsi"/>
          <w:sz w:val="24"/>
          <w:szCs w:val="24"/>
        </w:rPr>
      </w:pPr>
    </w:p>
    <w:p w14:paraId="7DDF323B" w14:textId="7AF7A58A" w:rsidR="005672E2" w:rsidRPr="003C10E4" w:rsidRDefault="005672E2" w:rsidP="005672E2">
      <w:pPr>
        <w:pStyle w:val="ListParagraph"/>
        <w:widowControl/>
        <w:numPr>
          <w:ilvl w:val="0"/>
          <w:numId w:val="27"/>
        </w:numPr>
        <w:autoSpaceDE/>
        <w:autoSpaceDN/>
        <w:spacing w:line="276" w:lineRule="auto"/>
        <w:contextualSpacing/>
        <w:jc w:val="left"/>
        <w:rPr>
          <w:rFonts w:asciiTheme="majorHAnsi" w:hAnsiTheme="majorHAnsi"/>
          <w:sz w:val="24"/>
          <w:szCs w:val="24"/>
        </w:rPr>
      </w:pPr>
      <w:r w:rsidRPr="003C10E4">
        <w:rPr>
          <w:rFonts w:asciiTheme="majorHAnsi" w:hAnsiTheme="majorHAnsi"/>
          <w:sz w:val="24"/>
          <w:szCs w:val="24"/>
        </w:rPr>
        <w:t xml:space="preserve">Guarantee Annual Payments to </w:t>
      </w:r>
      <w:r w:rsidR="003C10E4">
        <w:rPr>
          <w:rFonts w:asciiTheme="majorHAnsi" w:hAnsiTheme="majorHAnsi"/>
          <w:sz w:val="24"/>
          <w:szCs w:val="24"/>
        </w:rPr>
        <w:t xml:space="preserve">Razorback Athletics </w:t>
      </w:r>
      <w:r w:rsidRPr="003C10E4">
        <w:rPr>
          <w:rFonts w:asciiTheme="majorHAnsi" w:hAnsiTheme="majorHAnsi"/>
          <w:sz w:val="24"/>
          <w:szCs w:val="24"/>
        </w:rPr>
        <w:t xml:space="preserve">as per your </w:t>
      </w:r>
      <w:r w:rsidR="003C10E4">
        <w:rPr>
          <w:rFonts w:asciiTheme="majorHAnsi" w:hAnsiTheme="majorHAnsi"/>
          <w:sz w:val="24"/>
          <w:szCs w:val="24"/>
        </w:rPr>
        <w:t>P</w:t>
      </w:r>
      <w:r w:rsidRPr="003C10E4">
        <w:rPr>
          <w:rFonts w:asciiTheme="majorHAnsi" w:hAnsiTheme="majorHAnsi"/>
          <w:sz w:val="24"/>
          <w:szCs w:val="24"/>
        </w:rPr>
        <w:t>roposal: _________.</w:t>
      </w:r>
    </w:p>
    <w:p w14:paraId="6050B753" w14:textId="77777777" w:rsidR="00F970D7" w:rsidRPr="00FA5B20" w:rsidRDefault="00F970D7" w:rsidP="004C291C">
      <w:pPr>
        <w:pStyle w:val="ListParagraph"/>
        <w:jc w:val="left"/>
        <w:rPr>
          <w:rFonts w:asciiTheme="majorHAnsi" w:hAnsiTheme="majorHAnsi" w:cs="Times New Roman"/>
          <w:sz w:val="24"/>
          <w:szCs w:val="24"/>
        </w:rPr>
      </w:pPr>
    </w:p>
    <w:p w14:paraId="7628999F" w14:textId="4D36A5FC" w:rsidR="00C6333D" w:rsidRDefault="00D77C03" w:rsidP="00F672ED">
      <w:pPr>
        <w:pStyle w:val="ListParagraph"/>
        <w:jc w:val="left"/>
        <w:rPr>
          <w:rFonts w:asciiTheme="majorHAnsi" w:hAnsiTheme="majorHAnsi" w:cs="Times New Roman"/>
        </w:rPr>
      </w:pPr>
      <w:r w:rsidRPr="00FA5B20">
        <w:rPr>
          <w:rFonts w:asciiTheme="majorHAnsi" w:hAnsiTheme="majorHAnsi" w:cs="Times New Roman"/>
          <w:b/>
          <w:bCs/>
          <w:sz w:val="24"/>
          <w:szCs w:val="24"/>
        </w:rPr>
        <w:t>Assumptions:</w:t>
      </w:r>
      <w:r w:rsidRPr="00FA5B20">
        <w:rPr>
          <w:rFonts w:asciiTheme="majorHAnsi" w:hAnsiTheme="majorHAnsi" w:cs="Times New Roman"/>
          <w:sz w:val="24"/>
          <w:szCs w:val="24"/>
        </w:rPr>
        <w:t xml:space="preserve">  </w:t>
      </w:r>
      <w:r w:rsidR="001E241E" w:rsidRPr="00FA5B20">
        <w:rPr>
          <w:rFonts w:asciiTheme="majorHAnsi" w:hAnsiTheme="majorHAnsi" w:cs="Times New Roman"/>
          <w:sz w:val="24"/>
          <w:szCs w:val="24"/>
        </w:rPr>
        <w:t xml:space="preserve">List Assumptions (if any) below including financial impact if applicable. </w:t>
      </w:r>
      <w:r w:rsidR="00C6333D">
        <w:rPr>
          <w:rFonts w:asciiTheme="majorHAnsi" w:hAnsiTheme="majorHAnsi" w:cs="Times New Roman"/>
        </w:rPr>
        <w:br w:type="page"/>
      </w:r>
    </w:p>
    <w:p w14:paraId="0E9A545D" w14:textId="1A7A5175" w:rsidR="00322303" w:rsidRDefault="00322303" w:rsidP="00AB1424">
      <w:pPr>
        <w:pStyle w:val="Head4"/>
      </w:pPr>
      <w:bookmarkStart w:id="68" w:name="_Toc113368403"/>
      <w:bookmarkStart w:id="69" w:name="_Hlk113017610"/>
      <w:bookmarkEnd w:id="67"/>
      <w:r w:rsidRPr="00E8431D">
        <w:lastRenderedPageBreak/>
        <w:t xml:space="preserve">Attachment </w:t>
      </w:r>
      <w:r w:rsidR="00F74313">
        <w:t>F</w:t>
      </w:r>
      <w:r>
        <w:t xml:space="preserve"> </w:t>
      </w:r>
      <w:r w:rsidR="00A4571A">
        <w:rPr>
          <w:spacing w:val="-1"/>
        </w:rPr>
        <w:t>-</w:t>
      </w:r>
      <w:r w:rsidRPr="00E8431D">
        <w:t xml:space="preserve"> </w:t>
      </w:r>
      <w:r>
        <w:t>Exceptions</w:t>
      </w:r>
      <w:bookmarkEnd w:id="68"/>
    </w:p>
    <w:bookmarkEnd w:id="69"/>
    <w:p w14:paraId="51A320F7" w14:textId="77777777" w:rsidR="00322303" w:rsidRPr="00E8431D" w:rsidRDefault="00322303" w:rsidP="0039543B">
      <w:pPr>
        <w:pStyle w:val="Head4"/>
      </w:pPr>
    </w:p>
    <w:p w14:paraId="7A3491DF" w14:textId="77777777" w:rsidR="00322303" w:rsidRPr="00FA5B20" w:rsidRDefault="00322303" w:rsidP="00322303">
      <w:pPr>
        <w:rPr>
          <w:rFonts w:asciiTheme="majorHAnsi" w:hAnsiTheme="majorHAnsi" w:cs="Times New Roman"/>
          <w:b/>
          <w:bCs/>
          <w:sz w:val="24"/>
          <w:szCs w:val="24"/>
        </w:rPr>
      </w:pPr>
      <w:r w:rsidRPr="00FA5B20">
        <w:rPr>
          <w:rFonts w:asciiTheme="majorHAnsi" w:hAnsiTheme="majorHAnsi" w:cs="Times New Roman"/>
          <w:b/>
          <w:bCs/>
          <w:sz w:val="24"/>
          <w:szCs w:val="24"/>
        </w:rPr>
        <w:t>Exceptions</w:t>
      </w:r>
    </w:p>
    <w:p w14:paraId="4DCD18AA" w14:textId="77777777" w:rsidR="00322303" w:rsidRPr="00FA5B20" w:rsidRDefault="00322303" w:rsidP="00322303">
      <w:pPr>
        <w:pStyle w:val="BodyText"/>
        <w:rPr>
          <w:rFonts w:eastAsia="Times New Roman"/>
          <w:b/>
          <w:bCs/>
          <w:color w:val="000000" w:themeColor="text1"/>
          <w:sz w:val="24"/>
          <w:szCs w:val="24"/>
          <w:u w:val="single" w:color="000000"/>
        </w:rPr>
      </w:pPr>
      <w:r w:rsidRPr="00FA5B20">
        <w:rPr>
          <w:sz w:val="24"/>
          <w:szCs w:val="24"/>
        </w:rPr>
        <w:t>Any 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p>
    <w:p w14:paraId="503806F3" w14:textId="77777777" w:rsidR="00D82F43" w:rsidRPr="00FA5B20" w:rsidRDefault="00D82F43" w:rsidP="00322303">
      <w:pPr>
        <w:rPr>
          <w:rFonts w:asciiTheme="majorHAnsi" w:hAnsiTheme="majorHAnsi"/>
          <w:sz w:val="24"/>
          <w:szCs w:val="24"/>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3240"/>
        <w:gridCol w:w="2880"/>
        <w:gridCol w:w="2970"/>
      </w:tblGrid>
      <w:tr w:rsidR="00DA35A6" w:rsidRPr="00FA5B20" w14:paraId="7BFCD972" w14:textId="77777777" w:rsidTr="00DA35A6">
        <w:trPr>
          <w:trHeight w:val="413"/>
        </w:trPr>
        <w:tc>
          <w:tcPr>
            <w:tcW w:w="810" w:type="dxa"/>
          </w:tcPr>
          <w:p w14:paraId="106F8646" w14:textId="77777777" w:rsidR="00DA35A6" w:rsidRPr="00FA5B20" w:rsidRDefault="00DA35A6" w:rsidP="00DA35A6">
            <w:pPr>
              <w:pStyle w:val="TableParagraph"/>
              <w:spacing w:line="261" w:lineRule="exact"/>
              <w:ind w:left="760" w:hanging="760"/>
              <w:jc w:val="center"/>
              <w:rPr>
                <w:rFonts w:asciiTheme="majorHAnsi" w:hAnsiTheme="majorHAnsi" w:cs="Times New Roman"/>
                <w:b/>
                <w:sz w:val="24"/>
                <w:szCs w:val="24"/>
              </w:rPr>
            </w:pPr>
            <w:r w:rsidRPr="00FA5B20">
              <w:rPr>
                <w:rFonts w:asciiTheme="majorHAnsi" w:hAnsiTheme="majorHAnsi" w:cs="Times New Roman"/>
                <w:b/>
                <w:sz w:val="24"/>
                <w:szCs w:val="24"/>
              </w:rPr>
              <w:t>ITEM #</w:t>
            </w:r>
          </w:p>
        </w:tc>
        <w:tc>
          <w:tcPr>
            <w:tcW w:w="3240" w:type="dxa"/>
          </w:tcPr>
          <w:p w14:paraId="217EF7C9" w14:textId="77777777" w:rsidR="00DA35A6" w:rsidRPr="00FA5B20" w:rsidRDefault="00DA35A6" w:rsidP="00DA35A6">
            <w:pPr>
              <w:pStyle w:val="TableParagraph"/>
              <w:tabs>
                <w:tab w:val="left" w:pos="1712"/>
              </w:tabs>
              <w:spacing w:line="261" w:lineRule="exact"/>
              <w:ind w:left="92" w:right="945"/>
              <w:jc w:val="center"/>
              <w:rPr>
                <w:rFonts w:asciiTheme="majorHAnsi" w:hAnsiTheme="majorHAnsi" w:cs="Times New Roman"/>
                <w:b/>
                <w:sz w:val="24"/>
                <w:szCs w:val="24"/>
              </w:rPr>
            </w:pPr>
            <w:r w:rsidRPr="00FA5B20">
              <w:rPr>
                <w:rFonts w:asciiTheme="majorHAnsi" w:eastAsia="Times New Roman" w:hAnsiTheme="majorHAnsi" w:cs="Times New Roman"/>
                <w:b/>
                <w:sz w:val="24"/>
                <w:szCs w:val="24"/>
              </w:rPr>
              <w:t>RFP Reference</w:t>
            </w:r>
          </w:p>
        </w:tc>
        <w:tc>
          <w:tcPr>
            <w:tcW w:w="2880" w:type="dxa"/>
          </w:tcPr>
          <w:p w14:paraId="1EF49105" w14:textId="77777777" w:rsidR="00DA35A6" w:rsidRPr="00FA5B20" w:rsidRDefault="00DA35A6" w:rsidP="00DA35A6">
            <w:pPr>
              <w:pStyle w:val="TableParagraph"/>
              <w:spacing w:before="11"/>
              <w:jc w:val="center"/>
              <w:rPr>
                <w:rFonts w:asciiTheme="majorHAnsi" w:hAnsiTheme="majorHAnsi" w:cs="Times New Roman"/>
                <w:b/>
                <w:sz w:val="24"/>
                <w:szCs w:val="24"/>
              </w:rPr>
            </w:pPr>
            <w:r w:rsidRPr="00FA5B20">
              <w:rPr>
                <w:rFonts w:asciiTheme="majorHAnsi" w:hAnsiTheme="majorHAnsi" w:cs="Times New Roman"/>
                <w:b/>
                <w:sz w:val="24"/>
                <w:szCs w:val="24"/>
              </w:rPr>
              <w:t>Specific RFP Language</w:t>
            </w:r>
          </w:p>
        </w:tc>
        <w:tc>
          <w:tcPr>
            <w:tcW w:w="2970" w:type="dxa"/>
          </w:tcPr>
          <w:p w14:paraId="276C2CBB" w14:textId="77777777" w:rsidR="00DA35A6" w:rsidRPr="00FA5B20" w:rsidRDefault="00DA35A6" w:rsidP="00DA35A6">
            <w:pPr>
              <w:pStyle w:val="TableParagraph"/>
              <w:spacing w:before="11"/>
              <w:jc w:val="center"/>
              <w:rPr>
                <w:rFonts w:asciiTheme="majorHAnsi" w:hAnsiTheme="majorHAnsi" w:cs="Times New Roman"/>
                <w:b/>
                <w:sz w:val="24"/>
                <w:szCs w:val="24"/>
              </w:rPr>
            </w:pPr>
            <w:r w:rsidRPr="00FA5B20">
              <w:rPr>
                <w:rFonts w:asciiTheme="majorHAnsi" w:hAnsiTheme="majorHAnsi" w:cs="Times New Roman"/>
                <w:b/>
                <w:sz w:val="24"/>
                <w:szCs w:val="24"/>
              </w:rPr>
              <w:t>Comments</w:t>
            </w:r>
          </w:p>
        </w:tc>
      </w:tr>
      <w:tr w:rsidR="00DA35A6" w:rsidRPr="00FA5B20" w14:paraId="3D57096A" w14:textId="77777777" w:rsidTr="00DA35A6">
        <w:trPr>
          <w:trHeight w:val="432"/>
        </w:trPr>
        <w:tc>
          <w:tcPr>
            <w:tcW w:w="810" w:type="dxa"/>
          </w:tcPr>
          <w:p w14:paraId="2E2EF09D"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59D176CC"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53C7600D"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22BCBACD"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1CAB7FA8" w14:textId="77777777" w:rsidTr="00DA35A6">
        <w:trPr>
          <w:trHeight w:val="432"/>
        </w:trPr>
        <w:tc>
          <w:tcPr>
            <w:tcW w:w="810" w:type="dxa"/>
          </w:tcPr>
          <w:p w14:paraId="4F10F129"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5800A0F0"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2B2AF85F"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2A871E8B"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71A09834" w14:textId="77777777" w:rsidTr="00DA35A6">
        <w:trPr>
          <w:trHeight w:val="432"/>
        </w:trPr>
        <w:tc>
          <w:tcPr>
            <w:tcW w:w="810" w:type="dxa"/>
          </w:tcPr>
          <w:p w14:paraId="7A4D1C9B"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7B4F5892"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2E05D965"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3171B103"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0FF58BB3" w14:textId="77777777" w:rsidTr="00DA35A6">
        <w:trPr>
          <w:trHeight w:val="432"/>
        </w:trPr>
        <w:tc>
          <w:tcPr>
            <w:tcW w:w="810" w:type="dxa"/>
          </w:tcPr>
          <w:p w14:paraId="38FBF41C"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34D09B55"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41E3D875"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5CF3CC68"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03AF3E1D" w14:textId="77777777" w:rsidTr="00DA35A6">
        <w:trPr>
          <w:trHeight w:val="432"/>
        </w:trPr>
        <w:tc>
          <w:tcPr>
            <w:tcW w:w="810" w:type="dxa"/>
          </w:tcPr>
          <w:p w14:paraId="59FD044E"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5A9AF99A"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06667DEA"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24F91BE1"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20C34A74" w14:textId="77777777" w:rsidTr="00DA35A6">
        <w:trPr>
          <w:trHeight w:val="432"/>
        </w:trPr>
        <w:tc>
          <w:tcPr>
            <w:tcW w:w="810" w:type="dxa"/>
          </w:tcPr>
          <w:p w14:paraId="74EE9AED"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00BA5F60"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08E9A14C"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05DD95AA"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65A4DE9C" w14:textId="77777777" w:rsidTr="00DA35A6">
        <w:trPr>
          <w:trHeight w:val="432"/>
        </w:trPr>
        <w:tc>
          <w:tcPr>
            <w:tcW w:w="810" w:type="dxa"/>
          </w:tcPr>
          <w:p w14:paraId="7F0BFBFF"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09CF6282"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7402D0A4"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2B0B255B"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7E50D832" w14:textId="77777777" w:rsidTr="00DA35A6">
        <w:trPr>
          <w:trHeight w:val="432"/>
        </w:trPr>
        <w:tc>
          <w:tcPr>
            <w:tcW w:w="810" w:type="dxa"/>
          </w:tcPr>
          <w:p w14:paraId="00FCFC9D"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0473C2C5"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6803A7BA"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6F467DB1"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4631F4B3" w14:textId="77777777" w:rsidTr="00DA35A6">
        <w:trPr>
          <w:trHeight w:val="432"/>
        </w:trPr>
        <w:tc>
          <w:tcPr>
            <w:tcW w:w="810" w:type="dxa"/>
          </w:tcPr>
          <w:p w14:paraId="7E8301C1"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02E7323E"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7A7F2200"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7A486404"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5079C21C" w14:textId="77777777" w:rsidTr="00DA35A6">
        <w:trPr>
          <w:trHeight w:val="432"/>
        </w:trPr>
        <w:tc>
          <w:tcPr>
            <w:tcW w:w="810" w:type="dxa"/>
          </w:tcPr>
          <w:p w14:paraId="05854BA0"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65B2EF5F"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1C95FCD6"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411151BE"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482AB7CC" w14:textId="77777777" w:rsidTr="00DA35A6">
        <w:trPr>
          <w:trHeight w:val="432"/>
        </w:trPr>
        <w:tc>
          <w:tcPr>
            <w:tcW w:w="810" w:type="dxa"/>
          </w:tcPr>
          <w:p w14:paraId="6A188F13"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4B35C31D"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688B08FF"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38E51A32"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6DEE31AA" w14:textId="77777777" w:rsidTr="00DA35A6">
        <w:trPr>
          <w:trHeight w:val="432"/>
        </w:trPr>
        <w:tc>
          <w:tcPr>
            <w:tcW w:w="810" w:type="dxa"/>
          </w:tcPr>
          <w:p w14:paraId="29D9D977"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2578613B"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1636D45A"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507D31D9" w14:textId="77777777" w:rsidR="00DA35A6" w:rsidRPr="00FA5B20" w:rsidRDefault="00DA35A6" w:rsidP="00E64EE6">
            <w:pPr>
              <w:pStyle w:val="TableParagraph"/>
              <w:jc w:val="center"/>
              <w:rPr>
                <w:rFonts w:asciiTheme="majorHAnsi" w:hAnsiTheme="majorHAnsi" w:cs="Times New Roman"/>
                <w:sz w:val="24"/>
                <w:szCs w:val="24"/>
              </w:rPr>
            </w:pPr>
          </w:p>
        </w:tc>
      </w:tr>
      <w:tr w:rsidR="00DA35A6" w:rsidRPr="00FA5B20" w14:paraId="0C623C2A" w14:textId="77777777" w:rsidTr="00DA35A6">
        <w:trPr>
          <w:trHeight w:val="432"/>
        </w:trPr>
        <w:tc>
          <w:tcPr>
            <w:tcW w:w="810" w:type="dxa"/>
          </w:tcPr>
          <w:p w14:paraId="65F42CCF" w14:textId="77777777" w:rsidR="00DA35A6" w:rsidRPr="00FA5B20" w:rsidRDefault="00DA35A6" w:rsidP="00E64EE6">
            <w:pPr>
              <w:pStyle w:val="TableParagraph"/>
              <w:jc w:val="center"/>
              <w:rPr>
                <w:rFonts w:asciiTheme="majorHAnsi" w:hAnsiTheme="majorHAnsi" w:cs="Times New Roman"/>
                <w:sz w:val="24"/>
                <w:szCs w:val="24"/>
              </w:rPr>
            </w:pPr>
          </w:p>
        </w:tc>
        <w:tc>
          <w:tcPr>
            <w:tcW w:w="3240" w:type="dxa"/>
          </w:tcPr>
          <w:p w14:paraId="6367EA52" w14:textId="77777777" w:rsidR="00DA35A6" w:rsidRPr="00FA5B20" w:rsidRDefault="00DA35A6" w:rsidP="00E64EE6">
            <w:pPr>
              <w:pStyle w:val="TableParagraph"/>
              <w:jc w:val="center"/>
              <w:rPr>
                <w:rFonts w:asciiTheme="majorHAnsi" w:hAnsiTheme="majorHAnsi" w:cs="Times New Roman"/>
                <w:sz w:val="24"/>
                <w:szCs w:val="24"/>
              </w:rPr>
            </w:pPr>
          </w:p>
        </w:tc>
        <w:tc>
          <w:tcPr>
            <w:tcW w:w="2880" w:type="dxa"/>
          </w:tcPr>
          <w:p w14:paraId="249545ED" w14:textId="77777777" w:rsidR="00DA35A6" w:rsidRPr="00FA5B20" w:rsidRDefault="00DA35A6" w:rsidP="00E64EE6">
            <w:pPr>
              <w:pStyle w:val="TableParagraph"/>
              <w:jc w:val="center"/>
              <w:rPr>
                <w:rFonts w:asciiTheme="majorHAnsi" w:hAnsiTheme="majorHAnsi" w:cs="Times New Roman"/>
                <w:sz w:val="24"/>
                <w:szCs w:val="24"/>
              </w:rPr>
            </w:pPr>
          </w:p>
        </w:tc>
        <w:tc>
          <w:tcPr>
            <w:tcW w:w="2970" w:type="dxa"/>
          </w:tcPr>
          <w:p w14:paraId="0DA84B6D" w14:textId="77777777" w:rsidR="00DA35A6" w:rsidRPr="00FA5B20" w:rsidRDefault="00DA35A6" w:rsidP="00E64EE6">
            <w:pPr>
              <w:pStyle w:val="TableParagraph"/>
              <w:jc w:val="center"/>
              <w:rPr>
                <w:rFonts w:asciiTheme="majorHAnsi" w:hAnsiTheme="majorHAnsi" w:cs="Times New Roman"/>
                <w:sz w:val="24"/>
                <w:szCs w:val="24"/>
              </w:rPr>
            </w:pPr>
          </w:p>
        </w:tc>
      </w:tr>
    </w:tbl>
    <w:p w14:paraId="2FAAC723" w14:textId="77777777" w:rsidR="00322303" w:rsidRPr="00FA5B20" w:rsidRDefault="00322303" w:rsidP="00322303">
      <w:pPr>
        <w:rPr>
          <w:rFonts w:asciiTheme="majorHAnsi" w:eastAsia="Times New Roman" w:hAnsiTheme="majorHAnsi" w:cs="Times New Roman"/>
          <w:b/>
          <w:bCs/>
          <w:color w:val="000000" w:themeColor="text1"/>
          <w:sz w:val="24"/>
          <w:szCs w:val="24"/>
          <w:u w:val="single" w:color="000000"/>
        </w:rPr>
      </w:pPr>
      <w:r w:rsidRPr="00FA5B20">
        <w:rPr>
          <w:rFonts w:asciiTheme="majorHAnsi" w:hAnsiTheme="majorHAnsi"/>
          <w:sz w:val="24"/>
          <w:szCs w:val="24"/>
        </w:rPr>
        <w:br w:type="page"/>
      </w:r>
    </w:p>
    <w:p w14:paraId="45A6662D" w14:textId="7A41E5C8" w:rsidR="00D77C03" w:rsidRPr="00FA5B20" w:rsidRDefault="00C6333D" w:rsidP="00AB1424">
      <w:pPr>
        <w:pStyle w:val="Head4"/>
        <w:rPr>
          <w:sz w:val="24"/>
        </w:rPr>
      </w:pPr>
      <w:bookmarkStart w:id="70" w:name="_Toc113368404"/>
      <w:bookmarkStart w:id="71" w:name="_Hlk113017614"/>
      <w:bookmarkStart w:id="72" w:name="_Hlk94106471"/>
      <w:r w:rsidRPr="00FA5B20">
        <w:rPr>
          <w:sz w:val="24"/>
        </w:rPr>
        <w:lastRenderedPageBreak/>
        <w:t xml:space="preserve">Attachment </w:t>
      </w:r>
      <w:r w:rsidR="00F74313" w:rsidRPr="00FA5B20">
        <w:rPr>
          <w:sz w:val="24"/>
        </w:rPr>
        <w:t>G</w:t>
      </w:r>
      <w:r w:rsidR="00B663BE" w:rsidRPr="00FA5B20">
        <w:rPr>
          <w:sz w:val="24"/>
        </w:rPr>
        <w:t xml:space="preserve"> </w:t>
      </w:r>
      <w:r w:rsidR="00A4571A" w:rsidRPr="00FA5B20">
        <w:rPr>
          <w:spacing w:val="-1"/>
          <w:sz w:val="24"/>
        </w:rPr>
        <w:t>-</w:t>
      </w:r>
      <w:r w:rsidRPr="00FA5B20">
        <w:rPr>
          <w:sz w:val="24"/>
        </w:rPr>
        <w:t xml:space="preserve"> </w:t>
      </w:r>
      <w:r w:rsidR="007E6017" w:rsidRPr="00FA5B20">
        <w:rPr>
          <w:sz w:val="24"/>
        </w:rPr>
        <w:t xml:space="preserve">Respondent </w:t>
      </w:r>
      <w:r w:rsidRPr="00FA5B20">
        <w:rPr>
          <w:sz w:val="24"/>
        </w:rPr>
        <w:t>Company Overview</w:t>
      </w:r>
      <w:bookmarkEnd w:id="70"/>
    </w:p>
    <w:bookmarkEnd w:id="71"/>
    <w:p w14:paraId="1BAAABBC" w14:textId="77777777" w:rsidR="00C6333D" w:rsidRPr="00FA5B20" w:rsidRDefault="00C6333D" w:rsidP="0039543B">
      <w:pPr>
        <w:pStyle w:val="Head2"/>
        <w:rPr>
          <w:sz w:val="24"/>
        </w:rPr>
      </w:pPr>
    </w:p>
    <w:p w14:paraId="7D8B0789" w14:textId="77777777" w:rsidR="00C6333D" w:rsidRPr="00FA5B20" w:rsidRDefault="00C6333D" w:rsidP="00C6333D">
      <w:pPr>
        <w:pStyle w:val="ListParagraph"/>
        <w:rPr>
          <w:sz w:val="24"/>
          <w:szCs w:val="24"/>
        </w:rPr>
      </w:pPr>
    </w:p>
    <w:p w14:paraId="59AD1478" w14:textId="52A6366C" w:rsidR="00C6333D" w:rsidRPr="00FA5B20" w:rsidRDefault="00C6333D" w:rsidP="00C6333D">
      <w:pPr>
        <w:pStyle w:val="ListParagraph"/>
        <w:rPr>
          <w:sz w:val="24"/>
          <w:szCs w:val="24"/>
        </w:rPr>
      </w:pPr>
      <w:r w:rsidRPr="00FA5B20">
        <w:rPr>
          <w:sz w:val="24"/>
          <w:szCs w:val="24"/>
        </w:rPr>
        <w:t>The Respondent shall provide a general overview of its company’s business</w:t>
      </w:r>
      <w:r w:rsidR="00EC19AD" w:rsidRPr="00FA5B20">
        <w:rPr>
          <w:sz w:val="24"/>
          <w:szCs w:val="24"/>
        </w:rPr>
        <w:t>,</w:t>
      </w:r>
      <w:r w:rsidR="007E6017" w:rsidRPr="00FA5B20">
        <w:rPr>
          <w:sz w:val="24"/>
          <w:szCs w:val="24"/>
        </w:rPr>
        <w:t xml:space="preserve"> </w:t>
      </w:r>
      <w:r w:rsidRPr="00FA5B20">
        <w:rPr>
          <w:sz w:val="24"/>
          <w:szCs w:val="24"/>
        </w:rPr>
        <w:t>including the following information:</w:t>
      </w:r>
    </w:p>
    <w:p w14:paraId="5FF7299E" w14:textId="77777777" w:rsidR="00D909F0" w:rsidRPr="00FA5B20" w:rsidRDefault="00D909F0" w:rsidP="00C6333D">
      <w:pPr>
        <w:pStyle w:val="ListParagraph"/>
        <w:rPr>
          <w:sz w:val="24"/>
          <w:szCs w:val="24"/>
        </w:rPr>
      </w:pPr>
    </w:p>
    <w:p w14:paraId="28046D10" w14:textId="77777777" w:rsidR="00C6333D" w:rsidRPr="00FA5B20" w:rsidRDefault="00C6333D" w:rsidP="005672E2">
      <w:pPr>
        <w:pStyle w:val="ListParagraph"/>
        <w:numPr>
          <w:ilvl w:val="0"/>
          <w:numId w:val="14"/>
        </w:numPr>
        <w:tabs>
          <w:tab w:val="left" w:pos="979"/>
        </w:tabs>
        <w:rPr>
          <w:rFonts w:asciiTheme="majorHAnsi" w:hAnsiTheme="majorHAnsi" w:cs="Times New Roman"/>
          <w:sz w:val="24"/>
          <w:szCs w:val="24"/>
        </w:rPr>
      </w:pPr>
      <w:r w:rsidRPr="00FA5B20">
        <w:rPr>
          <w:rFonts w:asciiTheme="majorHAnsi" w:hAnsiTheme="majorHAnsi" w:cs="Times New Roman"/>
          <w:sz w:val="24"/>
          <w:szCs w:val="24"/>
        </w:rPr>
        <w:t>Official registered name</w:t>
      </w:r>
    </w:p>
    <w:p w14:paraId="4CD8D069" w14:textId="77777777" w:rsidR="00C6333D" w:rsidRPr="00FA5B20" w:rsidRDefault="00C6333D" w:rsidP="005672E2">
      <w:pPr>
        <w:pStyle w:val="ListParagraph"/>
        <w:numPr>
          <w:ilvl w:val="0"/>
          <w:numId w:val="14"/>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Foundation date</w:t>
      </w:r>
    </w:p>
    <w:p w14:paraId="34C01E91" w14:textId="77777777" w:rsidR="00C6333D" w:rsidRPr="00FA5B20" w:rsidRDefault="00C6333D" w:rsidP="005672E2">
      <w:pPr>
        <w:pStyle w:val="ListParagraph"/>
        <w:numPr>
          <w:ilvl w:val="0"/>
          <w:numId w:val="14"/>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Description of core activities</w:t>
      </w:r>
    </w:p>
    <w:p w14:paraId="49617306" w14:textId="77777777" w:rsidR="00C6333D" w:rsidRPr="00FA5B20" w:rsidRDefault="00C6333D" w:rsidP="005672E2">
      <w:pPr>
        <w:pStyle w:val="ListParagraph"/>
        <w:numPr>
          <w:ilvl w:val="0"/>
          <w:numId w:val="14"/>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Major company and distributor locations (as relevant to this RFP).</w:t>
      </w:r>
    </w:p>
    <w:p w14:paraId="3A86788F" w14:textId="77777777" w:rsidR="00C6333D" w:rsidRPr="00FA5B20" w:rsidRDefault="00C6333D" w:rsidP="005672E2">
      <w:pPr>
        <w:pStyle w:val="ListParagraph"/>
        <w:numPr>
          <w:ilvl w:val="0"/>
          <w:numId w:val="14"/>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Total number of clients in higher education</w:t>
      </w:r>
    </w:p>
    <w:p w14:paraId="53CBD572" w14:textId="77777777" w:rsidR="00C6333D" w:rsidRPr="00FA5B20" w:rsidRDefault="00C6333D" w:rsidP="005672E2">
      <w:pPr>
        <w:pStyle w:val="ListParagraph"/>
        <w:numPr>
          <w:ilvl w:val="0"/>
          <w:numId w:val="14"/>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 xml:space="preserve">Current financial </w:t>
      </w:r>
      <w:r w:rsidR="00D061D2" w:rsidRPr="00FA5B20">
        <w:rPr>
          <w:rFonts w:asciiTheme="majorHAnsi" w:hAnsiTheme="majorHAnsi" w:cs="Times New Roman"/>
          <w:sz w:val="24"/>
          <w:szCs w:val="24"/>
        </w:rPr>
        <w:t>statements</w:t>
      </w:r>
      <w:r w:rsidRPr="00FA5B20">
        <w:rPr>
          <w:rFonts w:asciiTheme="majorHAnsi" w:hAnsiTheme="majorHAnsi" w:cs="Times New Roman"/>
          <w:sz w:val="24"/>
          <w:szCs w:val="24"/>
        </w:rPr>
        <w:t xml:space="preserve"> - Overview only</w:t>
      </w:r>
    </w:p>
    <w:p w14:paraId="4DC86BE7" w14:textId="77777777" w:rsidR="00C6333D" w:rsidRPr="00FA5B20" w:rsidRDefault="00C6333D" w:rsidP="005672E2">
      <w:pPr>
        <w:pStyle w:val="ListParagraph"/>
        <w:numPr>
          <w:ilvl w:val="0"/>
          <w:numId w:val="14"/>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Company’s Dun &amp; Bradstreet (D&amp;B) number (if available)</w:t>
      </w:r>
    </w:p>
    <w:p w14:paraId="1CE04F91" w14:textId="77777777" w:rsidR="00C6333D" w:rsidRPr="00FA5B20" w:rsidRDefault="00C6333D" w:rsidP="005672E2">
      <w:pPr>
        <w:pStyle w:val="ListParagraph"/>
        <w:numPr>
          <w:ilvl w:val="0"/>
          <w:numId w:val="14"/>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Bankruptcy - Provide information relating to Respondent bankruptcies or reorganizations with the last five (5) years.</w:t>
      </w:r>
    </w:p>
    <w:p w14:paraId="64592E90" w14:textId="77777777" w:rsidR="009A6AB4" w:rsidRPr="00FA5B20" w:rsidRDefault="009A6AB4" w:rsidP="005672E2">
      <w:pPr>
        <w:pStyle w:val="ListParagraph"/>
        <w:numPr>
          <w:ilvl w:val="0"/>
          <w:numId w:val="14"/>
        </w:numPr>
        <w:tabs>
          <w:tab w:val="left" w:pos="979"/>
        </w:tabs>
        <w:spacing w:line="235" w:lineRule="auto"/>
        <w:rPr>
          <w:rFonts w:asciiTheme="majorHAnsi" w:hAnsiTheme="majorHAnsi" w:cs="Times New Roman"/>
          <w:sz w:val="24"/>
          <w:szCs w:val="24"/>
        </w:rPr>
      </w:pPr>
      <w:r w:rsidRPr="00FA5B20">
        <w:rPr>
          <w:rFonts w:asciiTheme="majorHAnsi" w:hAnsiTheme="majorHAnsi" w:cs="Times New Roman"/>
          <w:sz w:val="24"/>
          <w:szCs w:val="24"/>
        </w:rPr>
        <w:t>Operational Support Plan</w:t>
      </w:r>
    </w:p>
    <w:p w14:paraId="4C5C2FB1" w14:textId="77777777" w:rsidR="009A6AB4" w:rsidRPr="00FA5B20" w:rsidRDefault="009A6AB4" w:rsidP="005672E2">
      <w:pPr>
        <w:pStyle w:val="ListParagraph"/>
        <w:numPr>
          <w:ilvl w:val="0"/>
          <w:numId w:val="18"/>
        </w:numPr>
        <w:tabs>
          <w:tab w:val="left" w:pos="979"/>
        </w:tabs>
        <w:spacing w:line="235" w:lineRule="auto"/>
        <w:rPr>
          <w:rFonts w:asciiTheme="majorHAnsi" w:hAnsiTheme="majorHAnsi" w:cs="Times New Roman"/>
          <w:sz w:val="24"/>
          <w:szCs w:val="24"/>
        </w:rPr>
      </w:pPr>
      <w:r w:rsidRPr="00FA5B20">
        <w:rPr>
          <w:rFonts w:asciiTheme="majorHAnsi" w:hAnsiTheme="majorHAnsi" w:cs="Times New Roman"/>
          <w:sz w:val="24"/>
          <w:szCs w:val="24"/>
        </w:rPr>
        <w:t xml:space="preserve">facilities, </w:t>
      </w:r>
    </w:p>
    <w:p w14:paraId="079E69ED" w14:textId="77777777" w:rsidR="009A6AB4" w:rsidRPr="00FA5B20" w:rsidRDefault="009A6AB4" w:rsidP="005672E2">
      <w:pPr>
        <w:pStyle w:val="ListParagraph"/>
        <w:numPr>
          <w:ilvl w:val="0"/>
          <w:numId w:val="18"/>
        </w:numPr>
        <w:tabs>
          <w:tab w:val="left" w:pos="979"/>
        </w:tabs>
        <w:spacing w:line="235" w:lineRule="auto"/>
        <w:rPr>
          <w:rFonts w:asciiTheme="majorHAnsi" w:hAnsiTheme="majorHAnsi" w:cs="Times New Roman"/>
          <w:sz w:val="24"/>
          <w:szCs w:val="24"/>
        </w:rPr>
      </w:pPr>
      <w:r w:rsidRPr="00FA5B20">
        <w:rPr>
          <w:rFonts w:asciiTheme="majorHAnsi" w:hAnsiTheme="majorHAnsi" w:cs="Times New Roman"/>
          <w:sz w:val="24"/>
          <w:szCs w:val="24"/>
        </w:rPr>
        <w:t xml:space="preserve">technical experience, </w:t>
      </w:r>
    </w:p>
    <w:p w14:paraId="63526DA8" w14:textId="77777777" w:rsidR="009A6AB4" w:rsidRPr="00FA5B20" w:rsidRDefault="009A6AB4" w:rsidP="005672E2">
      <w:pPr>
        <w:pStyle w:val="ListParagraph"/>
        <w:numPr>
          <w:ilvl w:val="0"/>
          <w:numId w:val="18"/>
        </w:numPr>
        <w:tabs>
          <w:tab w:val="left" w:pos="979"/>
        </w:tabs>
        <w:spacing w:line="235" w:lineRule="auto"/>
        <w:rPr>
          <w:rFonts w:asciiTheme="majorHAnsi" w:hAnsiTheme="majorHAnsi" w:cs="Times New Roman"/>
          <w:sz w:val="24"/>
          <w:szCs w:val="24"/>
        </w:rPr>
      </w:pPr>
      <w:r w:rsidRPr="00FA5B20">
        <w:rPr>
          <w:rFonts w:asciiTheme="majorHAnsi" w:hAnsiTheme="majorHAnsi" w:cs="Times New Roman"/>
          <w:sz w:val="24"/>
          <w:szCs w:val="24"/>
        </w:rPr>
        <w:t xml:space="preserve">organization, and </w:t>
      </w:r>
    </w:p>
    <w:p w14:paraId="6C45A796" w14:textId="77777777" w:rsidR="009A6AB4" w:rsidRPr="00FA5B20" w:rsidRDefault="009A6AB4" w:rsidP="005672E2">
      <w:pPr>
        <w:pStyle w:val="ListParagraph"/>
        <w:numPr>
          <w:ilvl w:val="0"/>
          <w:numId w:val="18"/>
        </w:numPr>
        <w:tabs>
          <w:tab w:val="left" w:pos="979"/>
        </w:tabs>
        <w:spacing w:line="235" w:lineRule="auto"/>
        <w:rPr>
          <w:rFonts w:asciiTheme="majorHAnsi" w:hAnsiTheme="majorHAnsi" w:cs="Times New Roman"/>
          <w:sz w:val="24"/>
          <w:szCs w:val="24"/>
        </w:rPr>
      </w:pPr>
      <w:r w:rsidRPr="00FA5B20">
        <w:rPr>
          <w:rFonts w:asciiTheme="majorHAnsi" w:hAnsiTheme="majorHAnsi" w:cs="Times New Roman"/>
          <w:sz w:val="24"/>
          <w:szCs w:val="24"/>
        </w:rPr>
        <w:t>support staff that will be assigned to provide the products and services outlined within the specifications.</w:t>
      </w:r>
    </w:p>
    <w:p w14:paraId="403C50C7" w14:textId="2AEA57D3" w:rsidR="009A6AB4" w:rsidRPr="00FA5B20" w:rsidRDefault="009A6AB4" w:rsidP="00FA5B20">
      <w:pPr>
        <w:pStyle w:val="ListParagraph"/>
        <w:numPr>
          <w:ilvl w:val="0"/>
          <w:numId w:val="14"/>
        </w:numPr>
        <w:tabs>
          <w:tab w:val="left" w:pos="979"/>
        </w:tabs>
        <w:spacing w:line="233" w:lineRule="auto"/>
        <w:rPr>
          <w:rFonts w:asciiTheme="majorHAnsi" w:hAnsiTheme="majorHAnsi" w:cs="Times New Roman"/>
          <w:sz w:val="24"/>
          <w:szCs w:val="24"/>
        </w:rPr>
      </w:pPr>
      <w:r w:rsidRPr="00FA5B20">
        <w:rPr>
          <w:rFonts w:asciiTheme="majorHAnsi" w:hAnsiTheme="majorHAnsi" w:cs="Times New Roman"/>
          <w:sz w:val="24"/>
          <w:szCs w:val="24"/>
        </w:rPr>
        <w:t>Maintenance Support Plan</w:t>
      </w:r>
      <w:r w:rsidR="00FA5B20">
        <w:rPr>
          <w:rFonts w:asciiTheme="majorHAnsi" w:hAnsiTheme="majorHAnsi" w:cs="Times New Roman"/>
          <w:sz w:val="24"/>
          <w:szCs w:val="24"/>
        </w:rPr>
        <w:t>—</w:t>
      </w:r>
      <w:r w:rsidRPr="00FA5B20">
        <w:rPr>
          <w:rFonts w:asciiTheme="majorHAnsi" w:hAnsiTheme="majorHAnsi" w:cs="Times New Roman"/>
          <w:sz w:val="24"/>
          <w:szCs w:val="24"/>
        </w:rPr>
        <w:t>The size and capability of the Respondent’s maintenance support staff that will be dedicated to compliance with the Contract</w:t>
      </w:r>
      <w:r w:rsidR="005D43AA" w:rsidRPr="00FA5B20">
        <w:rPr>
          <w:rFonts w:asciiTheme="majorHAnsi" w:hAnsiTheme="majorHAnsi" w:cs="Times New Roman"/>
          <w:sz w:val="24"/>
          <w:szCs w:val="24"/>
        </w:rPr>
        <w:t>.</w:t>
      </w:r>
    </w:p>
    <w:p w14:paraId="283BF606" w14:textId="0FAFD028" w:rsidR="00321587" w:rsidRPr="00FA5B20" w:rsidRDefault="009A6AB4" w:rsidP="00FA5B20">
      <w:pPr>
        <w:pStyle w:val="ListParagraph"/>
        <w:numPr>
          <w:ilvl w:val="0"/>
          <w:numId w:val="14"/>
        </w:numPr>
        <w:rPr>
          <w:rFonts w:ascii="Calibri" w:eastAsiaTheme="minorHAnsi" w:hAnsi="Calibri" w:cs="Calibri"/>
          <w:sz w:val="24"/>
          <w:szCs w:val="24"/>
        </w:rPr>
      </w:pPr>
      <w:r w:rsidRPr="00FA5B20">
        <w:rPr>
          <w:sz w:val="24"/>
          <w:szCs w:val="24"/>
        </w:rPr>
        <w:t>Transition Plan</w:t>
      </w:r>
      <w:r w:rsidR="00FA5B20">
        <w:rPr>
          <w:sz w:val="24"/>
          <w:szCs w:val="24"/>
        </w:rPr>
        <w:t>—</w:t>
      </w:r>
      <w:r w:rsidRPr="00FA5B20">
        <w:rPr>
          <w:sz w:val="24"/>
          <w:szCs w:val="24"/>
        </w:rPr>
        <w:t xml:space="preserve">Provide a detailed transition plan with dates and events to ensure uninterrupted </w:t>
      </w:r>
      <w:bookmarkEnd w:id="72"/>
      <w:r w:rsidRPr="00FA5B20">
        <w:rPr>
          <w:sz w:val="24"/>
          <w:szCs w:val="24"/>
        </w:rPr>
        <w:t>operations.</w:t>
      </w:r>
      <w:r>
        <w:t xml:space="preserve">  </w:t>
      </w:r>
      <w:r w:rsidR="00321587">
        <w:br w:type="page"/>
      </w:r>
    </w:p>
    <w:p w14:paraId="1F59FC74" w14:textId="584DFB57" w:rsidR="00321587" w:rsidRPr="00FA5B20" w:rsidRDefault="00321587" w:rsidP="00AB1424">
      <w:pPr>
        <w:pStyle w:val="Head4"/>
        <w:rPr>
          <w:sz w:val="24"/>
        </w:rPr>
      </w:pPr>
      <w:bookmarkStart w:id="73" w:name="_Toc113368405"/>
      <w:bookmarkStart w:id="74" w:name="_Hlk113017619"/>
      <w:r w:rsidRPr="00FA5B20">
        <w:rPr>
          <w:sz w:val="24"/>
        </w:rPr>
        <w:lastRenderedPageBreak/>
        <w:t xml:space="preserve">Attachment </w:t>
      </w:r>
      <w:r w:rsidR="00F74313" w:rsidRPr="00FA5B20">
        <w:rPr>
          <w:sz w:val="24"/>
        </w:rPr>
        <w:t>H</w:t>
      </w:r>
      <w:r w:rsidRPr="00FA5B20">
        <w:rPr>
          <w:sz w:val="24"/>
        </w:rPr>
        <w:t xml:space="preserve"> - </w:t>
      </w:r>
      <w:r w:rsidR="00D061D2" w:rsidRPr="00FA5B20">
        <w:rPr>
          <w:sz w:val="24"/>
        </w:rPr>
        <w:t>Respondent Information / References</w:t>
      </w:r>
      <w:bookmarkEnd w:id="73"/>
    </w:p>
    <w:bookmarkEnd w:id="74"/>
    <w:p w14:paraId="5A36B16D" w14:textId="77777777" w:rsidR="00321587" w:rsidRPr="00FA5B20" w:rsidRDefault="00321587" w:rsidP="00321587">
      <w:pPr>
        <w:tabs>
          <w:tab w:val="left" w:pos="552"/>
        </w:tabs>
        <w:rPr>
          <w:rFonts w:asciiTheme="majorHAnsi" w:hAnsiTheme="majorHAnsi"/>
          <w:sz w:val="24"/>
          <w:szCs w:val="24"/>
        </w:rPr>
      </w:pPr>
      <w:r w:rsidRPr="00FA5B20">
        <w:rPr>
          <w:rFonts w:asciiTheme="majorHAnsi" w:hAnsiTheme="majorHAnsi" w:cs="Times New Roman"/>
          <w:color w:val="000000" w:themeColor="text1"/>
          <w:sz w:val="24"/>
          <w:szCs w:val="24"/>
        </w:rPr>
        <w:tab/>
      </w:r>
      <w:r w:rsidRPr="00FA5B20">
        <w:rPr>
          <w:rFonts w:asciiTheme="majorHAnsi" w:hAnsiTheme="majorHAnsi" w:cs="Times New Roman"/>
          <w:color w:val="000000" w:themeColor="text1"/>
          <w:sz w:val="24"/>
          <w:szCs w:val="24"/>
        </w:rPr>
        <w:tab/>
      </w:r>
      <w:r w:rsidRPr="00FA5B20">
        <w:rPr>
          <w:rFonts w:asciiTheme="majorHAnsi" w:hAnsiTheme="majorHAnsi" w:cs="Times New Roman"/>
          <w:color w:val="000000" w:themeColor="text1"/>
          <w:sz w:val="24"/>
          <w:szCs w:val="24"/>
        </w:rPr>
        <w:tab/>
      </w:r>
    </w:p>
    <w:p w14:paraId="7F4180C7" w14:textId="77777777" w:rsidR="00D061D2" w:rsidRPr="00FA5B20" w:rsidRDefault="00D061D2" w:rsidP="00D061D2">
      <w:pPr>
        <w:rPr>
          <w:rFonts w:asciiTheme="majorHAnsi" w:hAnsiTheme="majorHAnsi" w:cs="Times New Roman"/>
          <w:sz w:val="24"/>
          <w:szCs w:val="24"/>
          <w:lang w:val="da-DK"/>
        </w:rPr>
      </w:pPr>
      <w:r w:rsidRPr="00FA5B20">
        <w:rPr>
          <w:rFonts w:asciiTheme="majorHAnsi" w:hAnsiTheme="majorHAnsi" w:cs="Times New Roman"/>
          <w:b/>
          <w:sz w:val="24"/>
          <w:szCs w:val="24"/>
          <w:lang w:val="da-DK"/>
        </w:rPr>
        <w:t>RESPONDENT INFORMATION / REFERENCES</w:t>
      </w:r>
    </w:p>
    <w:p w14:paraId="0EF65EDD"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Respondent must provide the following information as part of this proposal</w:t>
      </w:r>
      <w:r w:rsidR="008E5719" w:rsidRPr="00FA5B20">
        <w:rPr>
          <w:rFonts w:asciiTheme="majorHAnsi" w:hAnsiTheme="majorHAnsi"/>
          <w:sz w:val="24"/>
        </w:rPr>
        <w:t>:</w:t>
      </w:r>
    </w:p>
    <w:p w14:paraId="1CA1EE79" w14:textId="77777777" w:rsidR="00D061D2" w:rsidRPr="00FA5B20" w:rsidRDefault="00D061D2" w:rsidP="00D061D2">
      <w:pPr>
        <w:pStyle w:val="MyNormal"/>
        <w:jc w:val="left"/>
        <w:rPr>
          <w:rFonts w:asciiTheme="majorHAnsi" w:hAnsiTheme="majorHAnsi"/>
          <w:sz w:val="24"/>
        </w:rPr>
      </w:pPr>
    </w:p>
    <w:p w14:paraId="0B46558D"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1.</w:t>
      </w:r>
      <w:r w:rsidRPr="00FA5B20">
        <w:rPr>
          <w:rFonts w:asciiTheme="majorHAnsi" w:hAnsiTheme="majorHAnsi"/>
          <w:sz w:val="24"/>
        </w:rPr>
        <w:tab/>
        <w:t>Respondent Representative</w:t>
      </w:r>
    </w:p>
    <w:p w14:paraId="244CC18A"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t>Contact Name</w:t>
      </w:r>
    </w:p>
    <w:p w14:paraId="2FA99144"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t>Telephone</w:t>
      </w:r>
    </w:p>
    <w:p w14:paraId="1736B825"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t>Email Address</w:t>
      </w:r>
    </w:p>
    <w:p w14:paraId="29432023"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t>Address</w:t>
      </w:r>
    </w:p>
    <w:p w14:paraId="0F349724" w14:textId="77777777" w:rsidR="00D061D2" w:rsidRPr="00FA5B20" w:rsidRDefault="00D061D2" w:rsidP="00D061D2">
      <w:pPr>
        <w:pStyle w:val="MyNormal"/>
        <w:jc w:val="left"/>
        <w:rPr>
          <w:rFonts w:asciiTheme="majorHAnsi" w:hAnsiTheme="majorHAnsi"/>
          <w:sz w:val="24"/>
        </w:rPr>
      </w:pPr>
    </w:p>
    <w:p w14:paraId="6F96EAEF" w14:textId="77777777" w:rsidR="00D061D2" w:rsidRPr="00FA5B20" w:rsidRDefault="00D061D2" w:rsidP="00D061D2">
      <w:pPr>
        <w:pStyle w:val="MyNormal"/>
        <w:jc w:val="left"/>
        <w:rPr>
          <w:rFonts w:asciiTheme="majorHAnsi" w:hAnsiTheme="majorHAnsi"/>
          <w:sz w:val="24"/>
        </w:rPr>
      </w:pPr>
    </w:p>
    <w:p w14:paraId="0BBFCF22" w14:textId="5A9A2F91" w:rsidR="00D061D2" w:rsidRPr="00FA5B20" w:rsidRDefault="00D061D2" w:rsidP="00D061D2">
      <w:pPr>
        <w:pStyle w:val="MyNormal"/>
        <w:ind w:right="-720"/>
        <w:jc w:val="left"/>
        <w:rPr>
          <w:rFonts w:asciiTheme="majorHAnsi" w:hAnsiTheme="majorHAnsi"/>
          <w:sz w:val="24"/>
        </w:rPr>
      </w:pPr>
      <w:r w:rsidRPr="00FA5B20">
        <w:rPr>
          <w:rFonts w:asciiTheme="majorHAnsi" w:hAnsiTheme="majorHAnsi"/>
          <w:sz w:val="24"/>
        </w:rPr>
        <w:t>2.</w:t>
      </w:r>
      <w:r w:rsidRPr="00FA5B20">
        <w:rPr>
          <w:rFonts w:asciiTheme="majorHAnsi" w:hAnsiTheme="majorHAnsi"/>
          <w:sz w:val="24"/>
        </w:rPr>
        <w:tab/>
        <w:t>References of your current customer(s):</w:t>
      </w:r>
    </w:p>
    <w:p w14:paraId="587A0C03" w14:textId="77777777" w:rsidR="00D061D2" w:rsidRPr="00FA5B20" w:rsidRDefault="00D061D2" w:rsidP="00D061D2">
      <w:pPr>
        <w:pStyle w:val="MyNormal"/>
        <w:jc w:val="left"/>
        <w:rPr>
          <w:rFonts w:asciiTheme="majorHAnsi" w:hAnsiTheme="majorHAnsi"/>
          <w:sz w:val="24"/>
        </w:rPr>
      </w:pPr>
    </w:p>
    <w:p w14:paraId="5D2BC5ED"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t>a.</w:t>
      </w:r>
      <w:r w:rsidRPr="00FA5B20">
        <w:rPr>
          <w:rFonts w:asciiTheme="majorHAnsi" w:hAnsiTheme="majorHAnsi"/>
          <w:sz w:val="24"/>
        </w:rPr>
        <w:tab/>
        <w:t>Company/Organization Name:</w:t>
      </w:r>
    </w:p>
    <w:p w14:paraId="7354F215"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Contact Name</w:t>
      </w:r>
    </w:p>
    <w:p w14:paraId="1CD7F96E"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Telephone</w:t>
      </w:r>
    </w:p>
    <w:p w14:paraId="2488B6B9"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Email Address</w:t>
      </w:r>
    </w:p>
    <w:p w14:paraId="2BD68ECE"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Address</w:t>
      </w:r>
    </w:p>
    <w:p w14:paraId="61314622" w14:textId="77777777" w:rsidR="00D061D2" w:rsidRPr="00FA5B20" w:rsidRDefault="00D061D2" w:rsidP="00D061D2">
      <w:pPr>
        <w:pStyle w:val="MyNormal"/>
        <w:jc w:val="left"/>
        <w:rPr>
          <w:rFonts w:asciiTheme="majorHAnsi" w:hAnsiTheme="majorHAnsi"/>
          <w:sz w:val="24"/>
        </w:rPr>
      </w:pPr>
    </w:p>
    <w:p w14:paraId="3A5C6343"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t>b.</w:t>
      </w:r>
      <w:r w:rsidRPr="00FA5B20">
        <w:rPr>
          <w:rFonts w:asciiTheme="majorHAnsi" w:hAnsiTheme="majorHAnsi"/>
          <w:sz w:val="24"/>
        </w:rPr>
        <w:tab/>
        <w:t>Company/Organization Name:</w:t>
      </w:r>
    </w:p>
    <w:p w14:paraId="0558E42D"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Contact Name</w:t>
      </w:r>
    </w:p>
    <w:p w14:paraId="3E3635DD"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Telephone</w:t>
      </w:r>
    </w:p>
    <w:p w14:paraId="40BD3CDF"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Email Address</w:t>
      </w:r>
    </w:p>
    <w:p w14:paraId="36D50BD5"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Address</w:t>
      </w:r>
    </w:p>
    <w:p w14:paraId="2633B589" w14:textId="77777777" w:rsidR="00D061D2" w:rsidRPr="00FA5B20" w:rsidRDefault="00D061D2" w:rsidP="00D061D2">
      <w:pPr>
        <w:pStyle w:val="MyNormal"/>
        <w:jc w:val="left"/>
        <w:rPr>
          <w:rFonts w:asciiTheme="majorHAnsi" w:hAnsiTheme="majorHAnsi"/>
          <w:sz w:val="24"/>
        </w:rPr>
      </w:pPr>
    </w:p>
    <w:p w14:paraId="28C8035D"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t>c.</w:t>
      </w:r>
      <w:r w:rsidRPr="00FA5B20">
        <w:rPr>
          <w:rFonts w:asciiTheme="majorHAnsi" w:hAnsiTheme="majorHAnsi"/>
          <w:sz w:val="24"/>
        </w:rPr>
        <w:tab/>
        <w:t>Company/Organization Name:</w:t>
      </w:r>
    </w:p>
    <w:p w14:paraId="1C35E246"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Contact Name</w:t>
      </w:r>
    </w:p>
    <w:p w14:paraId="5A3668F3"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Telephone</w:t>
      </w:r>
    </w:p>
    <w:p w14:paraId="74652417" w14:textId="77777777" w:rsidR="00D061D2" w:rsidRPr="00FA5B20" w:rsidRDefault="00D061D2" w:rsidP="00D061D2">
      <w:pPr>
        <w:pStyle w:val="MyNormal"/>
        <w:jc w:val="left"/>
        <w:rPr>
          <w:rFonts w:asciiTheme="majorHAnsi" w:hAnsiTheme="majorHAnsi"/>
          <w:sz w:val="24"/>
        </w:rPr>
      </w:pPr>
      <w:r w:rsidRPr="00FA5B20">
        <w:rPr>
          <w:rFonts w:asciiTheme="majorHAnsi" w:hAnsiTheme="majorHAnsi"/>
          <w:sz w:val="24"/>
        </w:rPr>
        <w:tab/>
      </w:r>
      <w:r w:rsidRPr="00FA5B20">
        <w:rPr>
          <w:rFonts w:asciiTheme="majorHAnsi" w:hAnsiTheme="majorHAnsi"/>
          <w:sz w:val="24"/>
        </w:rPr>
        <w:tab/>
        <w:t>Email Address</w:t>
      </w:r>
    </w:p>
    <w:p w14:paraId="6726832F" w14:textId="77777777" w:rsidR="00D061D2" w:rsidRPr="00FA5B20" w:rsidRDefault="00D061D2" w:rsidP="00D061D2">
      <w:pPr>
        <w:pStyle w:val="MyNormal"/>
        <w:jc w:val="left"/>
        <w:rPr>
          <w:rFonts w:asciiTheme="majorHAnsi" w:hAnsiTheme="majorHAnsi"/>
          <w:b/>
          <w:sz w:val="24"/>
        </w:rPr>
      </w:pPr>
      <w:r w:rsidRPr="00FA5B20">
        <w:rPr>
          <w:rFonts w:asciiTheme="majorHAnsi" w:hAnsiTheme="majorHAnsi"/>
          <w:sz w:val="24"/>
        </w:rPr>
        <w:tab/>
      </w:r>
      <w:r w:rsidRPr="00FA5B20">
        <w:rPr>
          <w:rFonts w:asciiTheme="majorHAnsi" w:hAnsiTheme="majorHAnsi"/>
          <w:sz w:val="24"/>
        </w:rPr>
        <w:tab/>
        <w:t>Address</w:t>
      </w:r>
    </w:p>
    <w:p w14:paraId="4B839397" w14:textId="77777777" w:rsidR="00B01902" w:rsidRDefault="00B01902">
      <w:pPr>
        <w:jc w:val="left"/>
        <w:rPr>
          <w:rFonts w:asciiTheme="majorHAnsi" w:hAnsiTheme="majorHAnsi" w:cs="Times New Roman"/>
          <w:b/>
          <w:bCs/>
          <w:u w:val="single" w:color="000000"/>
        </w:rPr>
      </w:pPr>
      <w:r>
        <w:br w:type="page"/>
      </w:r>
    </w:p>
    <w:p w14:paraId="11C1E8D1" w14:textId="77777777" w:rsidR="006A163D" w:rsidRDefault="006A163D" w:rsidP="0039543B">
      <w:pPr>
        <w:pStyle w:val="Head4"/>
      </w:pPr>
    </w:p>
    <w:p w14:paraId="570D4F0D" w14:textId="7BC2A2EA" w:rsidR="006A163D" w:rsidRDefault="006A163D" w:rsidP="00AB1424">
      <w:pPr>
        <w:pStyle w:val="Head4"/>
        <w:rPr>
          <w:rFonts w:eastAsia="Cambria"/>
        </w:rPr>
      </w:pPr>
      <w:bookmarkStart w:id="75" w:name="_Toc113368406"/>
      <w:bookmarkStart w:id="76" w:name="_Hlk113017623"/>
      <w:r>
        <w:t xml:space="preserve">Attachment </w:t>
      </w:r>
      <w:r w:rsidR="00F74313">
        <w:t>I</w:t>
      </w:r>
      <w:r>
        <w:t xml:space="preserve"> </w:t>
      </w:r>
      <w:r w:rsidR="00A4571A">
        <w:rPr>
          <w:spacing w:val="-1"/>
        </w:rPr>
        <w:t>-</w:t>
      </w:r>
      <w:r>
        <w:t xml:space="preserve"> </w:t>
      </w:r>
      <w:r>
        <w:rPr>
          <w:rFonts w:eastAsia="Cambria"/>
        </w:rPr>
        <w:t>Warranty</w:t>
      </w:r>
      <w:bookmarkEnd w:id="75"/>
    </w:p>
    <w:bookmarkEnd w:id="76"/>
    <w:p w14:paraId="0EAC0E09" w14:textId="77777777" w:rsidR="004C291C" w:rsidRDefault="004C291C" w:rsidP="0039543B">
      <w:pPr>
        <w:pStyle w:val="Head4"/>
        <w:rPr>
          <w:rFonts w:eastAsia="Cambria"/>
        </w:rPr>
      </w:pPr>
    </w:p>
    <w:p w14:paraId="349E773F" w14:textId="1F777517" w:rsidR="006A163D" w:rsidRDefault="006A163D" w:rsidP="006A163D">
      <w:pPr>
        <w:pStyle w:val="ListParagraph"/>
        <w:ind w:left="0"/>
        <w:rPr>
          <w:rFonts w:asciiTheme="majorHAnsi" w:hAnsiTheme="majorHAnsi" w:cs="Times New Roman"/>
          <w:sz w:val="24"/>
          <w:szCs w:val="24"/>
        </w:rPr>
      </w:pPr>
      <w:r w:rsidRPr="00FA5B20">
        <w:rPr>
          <w:rFonts w:asciiTheme="majorHAnsi" w:hAnsiTheme="majorHAnsi" w:cs="Times New Roman"/>
          <w:sz w:val="24"/>
          <w:szCs w:val="24"/>
        </w:rPr>
        <w:t>Respondents must provide</w:t>
      </w:r>
      <w:r w:rsidR="0027274B" w:rsidRPr="00FA5B20">
        <w:rPr>
          <w:rFonts w:asciiTheme="majorHAnsi" w:hAnsiTheme="majorHAnsi" w:cs="Times New Roman"/>
          <w:sz w:val="24"/>
          <w:szCs w:val="24"/>
        </w:rPr>
        <w:t xml:space="preserve"> the following warranty information (if applicable):</w:t>
      </w:r>
    </w:p>
    <w:p w14:paraId="44D3B285" w14:textId="77777777" w:rsidR="00FA5B20" w:rsidRPr="00FA5B20" w:rsidRDefault="00FA5B20" w:rsidP="006A163D">
      <w:pPr>
        <w:pStyle w:val="ListParagraph"/>
        <w:ind w:left="0"/>
        <w:rPr>
          <w:rFonts w:asciiTheme="majorHAnsi" w:hAnsiTheme="majorHAnsi" w:cs="Times New Roman"/>
          <w:sz w:val="24"/>
          <w:szCs w:val="24"/>
        </w:rPr>
      </w:pPr>
    </w:p>
    <w:p w14:paraId="3E517757" w14:textId="77777777" w:rsidR="0027274B" w:rsidRPr="00FA5B20" w:rsidRDefault="0027274B" w:rsidP="005672E2">
      <w:pPr>
        <w:pStyle w:val="ListParagraph"/>
        <w:numPr>
          <w:ilvl w:val="0"/>
          <w:numId w:val="20"/>
        </w:numPr>
        <w:tabs>
          <w:tab w:val="left" w:pos="979"/>
        </w:tabs>
        <w:rPr>
          <w:rFonts w:asciiTheme="majorHAnsi" w:hAnsiTheme="majorHAnsi" w:cs="Times New Roman"/>
          <w:sz w:val="24"/>
          <w:szCs w:val="24"/>
        </w:rPr>
      </w:pPr>
      <w:r w:rsidRPr="00FA5B20">
        <w:rPr>
          <w:rFonts w:asciiTheme="majorHAnsi" w:hAnsiTheme="majorHAnsi" w:cs="Times New Roman"/>
          <w:sz w:val="24"/>
          <w:szCs w:val="24"/>
        </w:rPr>
        <w:t xml:space="preserve">Define the provisions of the warranty. </w:t>
      </w:r>
    </w:p>
    <w:p w14:paraId="565C1B12" w14:textId="77777777" w:rsidR="0027274B" w:rsidRPr="00FA5B20" w:rsidRDefault="0027274B" w:rsidP="005672E2">
      <w:pPr>
        <w:pStyle w:val="ListParagraph"/>
        <w:numPr>
          <w:ilvl w:val="0"/>
          <w:numId w:val="20"/>
        </w:numPr>
        <w:tabs>
          <w:tab w:val="left" w:pos="979"/>
        </w:tabs>
        <w:rPr>
          <w:rFonts w:asciiTheme="majorHAnsi" w:hAnsiTheme="majorHAnsi" w:cs="Times New Roman"/>
          <w:sz w:val="24"/>
          <w:szCs w:val="24"/>
        </w:rPr>
      </w:pPr>
      <w:r w:rsidRPr="00FA5B20">
        <w:rPr>
          <w:rFonts w:asciiTheme="majorHAnsi" w:hAnsiTheme="majorHAnsi" w:cs="Times New Roman"/>
          <w:sz w:val="24"/>
          <w:szCs w:val="24"/>
        </w:rPr>
        <w:t>Define the response time for service and support.</w:t>
      </w:r>
    </w:p>
    <w:p w14:paraId="268772E8" w14:textId="77777777" w:rsidR="0027274B" w:rsidRPr="00FA5B20" w:rsidRDefault="0027274B" w:rsidP="005672E2">
      <w:pPr>
        <w:pStyle w:val="ListParagraph"/>
        <w:numPr>
          <w:ilvl w:val="0"/>
          <w:numId w:val="20"/>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Outline the standard or proposed plan of action for correcting problems during the warranty period.</w:t>
      </w:r>
    </w:p>
    <w:p w14:paraId="3550014E" w14:textId="77777777" w:rsidR="0027274B" w:rsidRPr="00FA5B20" w:rsidRDefault="0027274B" w:rsidP="005672E2">
      <w:pPr>
        <w:pStyle w:val="ListParagraph"/>
        <w:numPr>
          <w:ilvl w:val="0"/>
          <w:numId w:val="20"/>
        </w:numPr>
        <w:tabs>
          <w:tab w:val="left" w:pos="979"/>
        </w:tabs>
        <w:ind w:left="990" w:hanging="438"/>
        <w:rPr>
          <w:rFonts w:asciiTheme="majorHAnsi" w:hAnsiTheme="majorHAnsi" w:cs="Times New Roman"/>
          <w:sz w:val="24"/>
          <w:szCs w:val="24"/>
        </w:rPr>
      </w:pPr>
      <w:r w:rsidRPr="00FA5B20">
        <w:rPr>
          <w:rFonts w:asciiTheme="majorHAnsi" w:hAnsiTheme="majorHAnsi" w:cs="Times New Roman"/>
          <w:sz w:val="24"/>
          <w:szCs w:val="24"/>
        </w:rPr>
        <w:t>Respondents must itemize any components, services, and labor that are excluded from warranty.</w:t>
      </w:r>
    </w:p>
    <w:p w14:paraId="594ECAB3" w14:textId="77777777" w:rsidR="0027274B" w:rsidRPr="00FA5B20" w:rsidRDefault="0027274B">
      <w:pPr>
        <w:jc w:val="left"/>
        <w:rPr>
          <w:rFonts w:asciiTheme="majorHAnsi" w:eastAsia="Times New Roman" w:hAnsiTheme="majorHAnsi" w:cs="Times New Roman"/>
          <w:b/>
          <w:bCs/>
          <w:color w:val="000000" w:themeColor="text1"/>
          <w:sz w:val="24"/>
          <w:szCs w:val="24"/>
          <w:u w:val="single" w:color="000000"/>
        </w:rPr>
      </w:pPr>
      <w:r w:rsidRPr="00FA5B20">
        <w:rPr>
          <w:sz w:val="24"/>
          <w:szCs w:val="24"/>
        </w:rPr>
        <w:br w:type="page"/>
      </w:r>
    </w:p>
    <w:p w14:paraId="3EC32C2A" w14:textId="5768805D" w:rsidR="00B01902" w:rsidRPr="00FA5B20" w:rsidRDefault="00B01902" w:rsidP="00AB1424">
      <w:pPr>
        <w:pStyle w:val="Head4"/>
        <w:rPr>
          <w:rFonts w:eastAsia="Cambria"/>
          <w:sz w:val="24"/>
        </w:rPr>
      </w:pPr>
      <w:bookmarkStart w:id="77" w:name="_Toc113368407"/>
      <w:bookmarkStart w:id="78" w:name="_Hlk113017627"/>
      <w:r w:rsidRPr="00FA5B20">
        <w:rPr>
          <w:sz w:val="24"/>
        </w:rPr>
        <w:lastRenderedPageBreak/>
        <w:t xml:space="preserve">Attachment </w:t>
      </w:r>
      <w:r w:rsidR="00F74313" w:rsidRPr="00FA5B20">
        <w:rPr>
          <w:sz w:val="24"/>
        </w:rPr>
        <w:t>J</w:t>
      </w:r>
      <w:r w:rsidRPr="00FA5B20">
        <w:rPr>
          <w:sz w:val="24"/>
        </w:rPr>
        <w:t xml:space="preserve"> - </w:t>
      </w:r>
      <w:r w:rsidRPr="00FA5B20">
        <w:rPr>
          <w:rFonts w:eastAsia="Cambria"/>
          <w:sz w:val="24"/>
        </w:rPr>
        <w:t>Marketing/ Promotional Plans</w:t>
      </w:r>
      <w:bookmarkEnd w:id="77"/>
    </w:p>
    <w:bookmarkEnd w:id="78"/>
    <w:p w14:paraId="608219C1" w14:textId="77777777" w:rsidR="00B01902" w:rsidRPr="00FA5B20" w:rsidRDefault="00B01902" w:rsidP="00B01902">
      <w:pPr>
        <w:pStyle w:val="ListParagraph"/>
        <w:ind w:left="1013"/>
        <w:rPr>
          <w:rFonts w:asciiTheme="majorHAnsi" w:eastAsia="Times New Roman" w:hAnsiTheme="majorHAnsi" w:cs="Times New Roman"/>
          <w:color w:val="000000" w:themeColor="text1"/>
          <w:sz w:val="24"/>
          <w:szCs w:val="24"/>
        </w:rPr>
      </w:pPr>
    </w:p>
    <w:p w14:paraId="7A22DA6D" w14:textId="77777777" w:rsidR="00B01902" w:rsidRPr="00FA5B20" w:rsidRDefault="00B01902" w:rsidP="00E8431D">
      <w:pPr>
        <w:pStyle w:val="ListParagraph"/>
        <w:ind w:left="0"/>
        <w:rPr>
          <w:rFonts w:asciiTheme="majorHAnsi" w:hAnsiTheme="majorHAnsi" w:cs="Times New Roman"/>
          <w:sz w:val="24"/>
          <w:szCs w:val="24"/>
        </w:rPr>
      </w:pPr>
      <w:r w:rsidRPr="00FA5B20">
        <w:rPr>
          <w:rFonts w:asciiTheme="majorHAnsi" w:eastAsia="Times New Roman" w:hAnsiTheme="majorHAnsi" w:cs="Times New Roman"/>
          <w:color w:val="000000" w:themeColor="text1"/>
          <w:sz w:val="24"/>
          <w:szCs w:val="24"/>
        </w:rPr>
        <w:t>Respondents must provide</w:t>
      </w:r>
      <w:r w:rsidR="00E74ADA" w:rsidRPr="00FA5B20">
        <w:rPr>
          <w:rFonts w:asciiTheme="majorHAnsi" w:eastAsia="Times New Roman" w:hAnsiTheme="majorHAnsi" w:cs="Times New Roman"/>
          <w:color w:val="000000" w:themeColor="text1"/>
          <w:sz w:val="24"/>
          <w:szCs w:val="24"/>
        </w:rPr>
        <w:t>,</w:t>
      </w:r>
      <w:r w:rsidR="00E8431D" w:rsidRPr="00FA5B20">
        <w:rPr>
          <w:rFonts w:asciiTheme="majorHAnsi" w:eastAsia="Times New Roman" w:hAnsiTheme="majorHAnsi" w:cs="Times New Roman"/>
          <w:color w:val="000000" w:themeColor="text1"/>
          <w:sz w:val="24"/>
          <w:szCs w:val="24"/>
        </w:rPr>
        <w:t xml:space="preserve"> </w:t>
      </w:r>
      <w:r w:rsidRPr="00FA5B20">
        <w:rPr>
          <w:rFonts w:asciiTheme="majorHAnsi" w:hAnsiTheme="majorHAnsi" w:cs="Times New Roman"/>
          <w:sz w:val="24"/>
          <w:szCs w:val="24"/>
        </w:rPr>
        <w:t>an on-campus marketing/promotional plans and the comprehensiveness of the products and services offered in the Proposal</w:t>
      </w:r>
      <w:r w:rsidR="00E8431D" w:rsidRPr="00FA5B20">
        <w:rPr>
          <w:rFonts w:asciiTheme="majorHAnsi" w:hAnsiTheme="majorHAnsi" w:cs="Times New Roman"/>
          <w:sz w:val="24"/>
          <w:szCs w:val="24"/>
        </w:rPr>
        <w:t>, including at a minimum the following:</w:t>
      </w:r>
    </w:p>
    <w:p w14:paraId="26227538" w14:textId="77777777" w:rsidR="00B01902" w:rsidRPr="00FA5B20" w:rsidRDefault="00B01902" w:rsidP="00B01902">
      <w:pPr>
        <w:pStyle w:val="ListParagraph"/>
        <w:ind w:left="1013"/>
        <w:rPr>
          <w:rFonts w:asciiTheme="majorHAnsi" w:eastAsia="Times New Roman" w:hAnsiTheme="majorHAnsi" w:cs="Times New Roman"/>
          <w:color w:val="000000" w:themeColor="text1"/>
          <w:sz w:val="24"/>
          <w:szCs w:val="24"/>
        </w:rPr>
      </w:pPr>
    </w:p>
    <w:p w14:paraId="12F7B54C" w14:textId="5BAE3B64" w:rsidR="00094F7D" w:rsidRDefault="00EE6943" w:rsidP="005672E2">
      <w:pPr>
        <w:pStyle w:val="ListParagraph"/>
        <w:numPr>
          <w:ilvl w:val="1"/>
          <w:numId w:val="3"/>
        </w:numPr>
        <w:rPr>
          <w:rFonts w:asciiTheme="majorHAnsi" w:eastAsia="Times New Roman" w:hAnsiTheme="majorHAnsi" w:cs="Times New Roman"/>
          <w:color w:val="000000" w:themeColor="text1"/>
          <w:sz w:val="24"/>
          <w:szCs w:val="24"/>
        </w:rPr>
      </w:pPr>
      <w:r w:rsidRPr="00FA5B20">
        <w:rPr>
          <w:rFonts w:asciiTheme="majorHAnsi" w:eastAsia="Times New Roman" w:hAnsiTheme="majorHAnsi" w:cs="Times New Roman"/>
          <w:color w:val="000000" w:themeColor="text1"/>
          <w:sz w:val="24"/>
          <w:szCs w:val="24"/>
        </w:rPr>
        <w:t xml:space="preserve">Campus </w:t>
      </w:r>
      <w:r w:rsidR="00CD5333" w:rsidRPr="00FA5B20">
        <w:rPr>
          <w:rFonts w:asciiTheme="majorHAnsi" w:eastAsia="Times New Roman" w:hAnsiTheme="majorHAnsi" w:cs="Times New Roman"/>
          <w:color w:val="000000" w:themeColor="text1"/>
          <w:sz w:val="24"/>
          <w:szCs w:val="24"/>
        </w:rPr>
        <w:t>In Venu</w:t>
      </w:r>
      <w:r w:rsidR="004D047C" w:rsidRPr="00FA5B20">
        <w:rPr>
          <w:rFonts w:asciiTheme="majorHAnsi" w:eastAsia="Times New Roman" w:hAnsiTheme="majorHAnsi" w:cs="Times New Roman"/>
          <w:color w:val="000000" w:themeColor="text1"/>
          <w:sz w:val="24"/>
          <w:szCs w:val="24"/>
        </w:rPr>
        <w:t>e (Day-to-Day</w:t>
      </w:r>
      <w:r w:rsidR="005231DA" w:rsidRPr="00FA5B20">
        <w:rPr>
          <w:rFonts w:asciiTheme="majorHAnsi" w:eastAsia="Times New Roman" w:hAnsiTheme="majorHAnsi" w:cs="Times New Roman"/>
          <w:color w:val="000000" w:themeColor="text1"/>
          <w:sz w:val="24"/>
          <w:szCs w:val="24"/>
        </w:rPr>
        <w:t>, E</w:t>
      </w:r>
      <w:r w:rsidR="004D047C" w:rsidRPr="00FA5B20">
        <w:rPr>
          <w:rFonts w:asciiTheme="majorHAnsi" w:eastAsia="Times New Roman" w:hAnsiTheme="majorHAnsi" w:cs="Times New Roman"/>
          <w:color w:val="000000" w:themeColor="text1"/>
          <w:sz w:val="24"/>
          <w:szCs w:val="24"/>
        </w:rPr>
        <w:t>vent</w:t>
      </w:r>
      <w:r w:rsidR="005231DA" w:rsidRPr="00FA5B20">
        <w:rPr>
          <w:rFonts w:asciiTheme="majorHAnsi" w:eastAsia="Times New Roman" w:hAnsiTheme="majorHAnsi" w:cs="Times New Roman"/>
          <w:color w:val="000000" w:themeColor="text1"/>
          <w:sz w:val="24"/>
          <w:szCs w:val="24"/>
        </w:rPr>
        <w:t xml:space="preserve"> and Online</w:t>
      </w:r>
      <w:r w:rsidR="004D047C" w:rsidRPr="00FA5B20">
        <w:rPr>
          <w:rFonts w:asciiTheme="majorHAnsi" w:eastAsia="Times New Roman" w:hAnsiTheme="majorHAnsi" w:cs="Times New Roman"/>
          <w:color w:val="000000" w:themeColor="text1"/>
          <w:sz w:val="24"/>
          <w:szCs w:val="24"/>
        </w:rPr>
        <w:t>)</w:t>
      </w:r>
      <w:r w:rsidR="00094F7D" w:rsidRPr="00FA5B20">
        <w:rPr>
          <w:rFonts w:asciiTheme="majorHAnsi" w:eastAsia="Times New Roman" w:hAnsiTheme="majorHAnsi" w:cs="Times New Roman"/>
          <w:color w:val="000000" w:themeColor="text1"/>
          <w:sz w:val="24"/>
          <w:szCs w:val="24"/>
        </w:rPr>
        <w:t xml:space="preserve"> Marketing Plan</w:t>
      </w:r>
    </w:p>
    <w:p w14:paraId="4629544D" w14:textId="77777777" w:rsidR="00FA5B20" w:rsidRPr="00FA5B20" w:rsidRDefault="00FA5B20" w:rsidP="00FA5B20">
      <w:pPr>
        <w:pStyle w:val="ListParagraph"/>
        <w:ind w:left="520"/>
        <w:rPr>
          <w:rFonts w:asciiTheme="majorHAnsi" w:eastAsia="Times New Roman" w:hAnsiTheme="majorHAnsi" w:cs="Times New Roman"/>
          <w:color w:val="000000" w:themeColor="text1"/>
          <w:sz w:val="24"/>
          <w:szCs w:val="24"/>
        </w:rPr>
      </w:pPr>
    </w:p>
    <w:p w14:paraId="43F2D0D1" w14:textId="3D18D8F1" w:rsidR="00ED6980" w:rsidRPr="00FA5B20" w:rsidRDefault="00ED6980" w:rsidP="005672E2">
      <w:pPr>
        <w:pStyle w:val="ListParagraph"/>
        <w:numPr>
          <w:ilvl w:val="0"/>
          <w:numId w:val="21"/>
        </w:numPr>
        <w:rPr>
          <w:sz w:val="24"/>
          <w:szCs w:val="24"/>
        </w:rPr>
      </w:pPr>
      <w:r w:rsidRPr="00FA5B20">
        <w:rPr>
          <w:sz w:val="24"/>
          <w:szCs w:val="24"/>
        </w:rPr>
        <w:t xml:space="preserve">The plan to include suggested </w:t>
      </w:r>
      <w:proofErr w:type="spellStart"/>
      <w:r w:rsidRPr="00FA5B20">
        <w:rPr>
          <w:sz w:val="24"/>
          <w:szCs w:val="24"/>
        </w:rPr>
        <w:t>and</w:t>
      </w:r>
      <w:proofErr w:type="spellEnd"/>
      <w:r w:rsidRPr="00FA5B20">
        <w:rPr>
          <w:sz w:val="24"/>
          <w:szCs w:val="24"/>
        </w:rPr>
        <w:t xml:space="preserve"> example strategies for the development and implementation of these marketing initiatives designed to increase on campus </w:t>
      </w:r>
      <w:r w:rsidR="004D047C" w:rsidRPr="00FA5B20">
        <w:rPr>
          <w:sz w:val="24"/>
          <w:szCs w:val="24"/>
        </w:rPr>
        <w:t>merchandise</w:t>
      </w:r>
      <w:r w:rsidRPr="00FA5B20">
        <w:rPr>
          <w:sz w:val="24"/>
          <w:szCs w:val="24"/>
        </w:rPr>
        <w:t xml:space="preserve"> sales. </w:t>
      </w:r>
    </w:p>
    <w:p w14:paraId="5541C235" w14:textId="30C0DF7B" w:rsidR="00ED6980" w:rsidRPr="00FA5B20" w:rsidRDefault="00613AED" w:rsidP="005672E2">
      <w:pPr>
        <w:pStyle w:val="ListParagraph"/>
        <w:numPr>
          <w:ilvl w:val="0"/>
          <w:numId w:val="21"/>
        </w:numPr>
        <w:rPr>
          <w:sz w:val="24"/>
          <w:szCs w:val="24"/>
        </w:rPr>
      </w:pPr>
      <w:r w:rsidRPr="00FA5B20">
        <w:rPr>
          <w:sz w:val="24"/>
          <w:szCs w:val="24"/>
        </w:rPr>
        <w:t xml:space="preserve">In January, April, July, and October of each year, the Respondent will be asked to provide </w:t>
      </w:r>
      <w:r w:rsidR="00FA5B20">
        <w:rPr>
          <w:sz w:val="24"/>
          <w:szCs w:val="24"/>
        </w:rPr>
        <w:t xml:space="preserve">Razorback Athletics </w:t>
      </w:r>
      <w:r w:rsidRPr="00FA5B20">
        <w:rPr>
          <w:sz w:val="24"/>
          <w:szCs w:val="24"/>
        </w:rPr>
        <w:t xml:space="preserve">with </w:t>
      </w:r>
      <w:proofErr w:type="gramStart"/>
      <w:r w:rsidRPr="00FA5B20">
        <w:rPr>
          <w:sz w:val="24"/>
          <w:szCs w:val="24"/>
        </w:rPr>
        <w:t>a specific marketing/promotions</w:t>
      </w:r>
      <w:proofErr w:type="gramEnd"/>
      <w:r w:rsidRPr="00FA5B20">
        <w:rPr>
          <w:sz w:val="24"/>
          <w:szCs w:val="24"/>
        </w:rPr>
        <w:t xml:space="preserve"> plan that identifies specials, promotions and </w:t>
      </w:r>
      <w:r w:rsidR="00E3550F" w:rsidRPr="00FA5B20">
        <w:rPr>
          <w:sz w:val="24"/>
          <w:szCs w:val="24"/>
        </w:rPr>
        <w:t>events that will take place each month. It is understood that the calendar will change with seasons</w:t>
      </w:r>
      <w:r w:rsidR="00ED371E" w:rsidRPr="00FA5B20">
        <w:rPr>
          <w:sz w:val="24"/>
          <w:szCs w:val="24"/>
        </w:rPr>
        <w:t xml:space="preserve"> and tie ins to other campus promotions.</w:t>
      </w:r>
    </w:p>
    <w:p w14:paraId="11B17983" w14:textId="6B3DACAD" w:rsidR="0080392D" w:rsidRPr="00FA5B20" w:rsidRDefault="00ED371E" w:rsidP="00ED371E">
      <w:pPr>
        <w:pStyle w:val="ListParagraph"/>
        <w:numPr>
          <w:ilvl w:val="0"/>
          <w:numId w:val="21"/>
        </w:numPr>
        <w:rPr>
          <w:sz w:val="24"/>
          <w:szCs w:val="24"/>
        </w:rPr>
      </w:pPr>
      <w:r w:rsidRPr="00FA5B20">
        <w:rPr>
          <w:sz w:val="24"/>
          <w:szCs w:val="24"/>
        </w:rPr>
        <w:t xml:space="preserve"> The pla</w:t>
      </w:r>
      <w:r w:rsidR="00B3332E" w:rsidRPr="00FA5B20">
        <w:rPr>
          <w:sz w:val="24"/>
          <w:szCs w:val="24"/>
        </w:rPr>
        <w:t>n will include a digital marketing and promotions plan</w:t>
      </w:r>
      <w:r w:rsidR="00E33A02" w:rsidRPr="00FA5B20">
        <w:rPr>
          <w:sz w:val="24"/>
          <w:szCs w:val="24"/>
        </w:rPr>
        <w:t xml:space="preserve"> that details use of email marketing, digital</w:t>
      </w:r>
      <w:r w:rsidR="005231DA" w:rsidRPr="00FA5B20">
        <w:rPr>
          <w:sz w:val="24"/>
          <w:szCs w:val="24"/>
        </w:rPr>
        <w:t xml:space="preserve"> marketing, social media marketing, traditional marketing (Radio, TV, Newspaper)</w:t>
      </w:r>
      <w:r w:rsidR="00F22724" w:rsidRPr="00FA5B20">
        <w:rPr>
          <w:sz w:val="24"/>
          <w:szCs w:val="24"/>
        </w:rPr>
        <w:t>, Marketing Support Team (graphic design)</w:t>
      </w:r>
      <w:r w:rsidR="00541325" w:rsidRPr="00FA5B20">
        <w:rPr>
          <w:sz w:val="24"/>
          <w:szCs w:val="24"/>
        </w:rPr>
        <w:t xml:space="preserve"> and proposal for </w:t>
      </w:r>
      <w:r w:rsidR="00267452" w:rsidRPr="00FA5B20">
        <w:rPr>
          <w:sz w:val="24"/>
          <w:szCs w:val="24"/>
        </w:rPr>
        <w:t xml:space="preserve">combined promotional efforts with </w:t>
      </w:r>
      <w:r w:rsidR="00FA5B20">
        <w:rPr>
          <w:sz w:val="24"/>
          <w:szCs w:val="24"/>
        </w:rPr>
        <w:t xml:space="preserve">Razorback Athletics’ </w:t>
      </w:r>
      <w:r w:rsidR="00267452" w:rsidRPr="00FA5B20">
        <w:rPr>
          <w:sz w:val="24"/>
          <w:szCs w:val="24"/>
        </w:rPr>
        <w:t>multi-media rights holder.</w:t>
      </w:r>
      <w:r w:rsidR="00AB1424" w:rsidRPr="00FA5B20">
        <w:rPr>
          <w:sz w:val="24"/>
          <w:szCs w:val="24"/>
        </w:rPr>
        <w:t xml:space="preserve">  </w:t>
      </w:r>
      <w:r w:rsidR="0080392D" w:rsidRPr="00FA5B20">
        <w:rPr>
          <w:sz w:val="24"/>
          <w:szCs w:val="24"/>
        </w:rPr>
        <w:t>The plan should detail the financial value of the marketing efforts as well as any</w:t>
      </w:r>
      <w:r w:rsidR="00FF3826" w:rsidRPr="00FA5B20">
        <w:rPr>
          <w:sz w:val="24"/>
          <w:szCs w:val="24"/>
        </w:rPr>
        <w:t xml:space="preserve"> actual spend planned for marketing efforts.</w:t>
      </w:r>
    </w:p>
    <w:p w14:paraId="44F4405D" w14:textId="77777777" w:rsidR="00E74ADA" w:rsidRPr="00FA5B20" w:rsidRDefault="00E74ADA" w:rsidP="00E8431D">
      <w:pPr>
        <w:pStyle w:val="ListParagraph"/>
        <w:ind w:left="520"/>
        <w:rPr>
          <w:rFonts w:asciiTheme="majorHAnsi" w:eastAsia="Times New Roman" w:hAnsiTheme="majorHAnsi" w:cs="Times New Roman"/>
          <w:color w:val="000000" w:themeColor="text1"/>
          <w:sz w:val="24"/>
          <w:szCs w:val="24"/>
        </w:rPr>
      </w:pPr>
    </w:p>
    <w:p w14:paraId="6AFBD401" w14:textId="3E31E96F" w:rsidR="00F0669C" w:rsidRPr="00FA5B20" w:rsidRDefault="00F0669C" w:rsidP="005672E2">
      <w:pPr>
        <w:pStyle w:val="ListParagraph"/>
        <w:numPr>
          <w:ilvl w:val="0"/>
          <w:numId w:val="21"/>
        </w:numPr>
        <w:rPr>
          <w:rFonts w:asciiTheme="majorHAnsi" w:eastAsia="Times New Roman" w:hAnsiTheme="majorHAnsi" w:cs="Times New Roman"/>
          <w:color w:val="000000" w:themeColor="text1"/>
          <w:sz w:val="24"/>
          <w:szCs w:val="24"/>
        </w:rPr>
      </w:pPr>
      <w:r w:rsidRPr="00FA5B20">
        <w:rPr>
          <w:rFonts w:asciiTheme="majorHAnsi" w:eastAsia="Times New Roman" w:hAnsiTheme="majorHAnsi" w:cs="Times New Roman"/>
          <w:color w:val="000000" w:themeColor="text1"/>
          <w:sz w:val="24"/>
          <w:szCs w:val="24"/>
        </w:rPr>
        <w:br w:type="page"/>
      </w:r>
    </w:p>
    <w:p w14:paraId="5A011489" w14:textId="368FC1CC" w:rsidR="00E8431D" w:rsidRDefault="000840F9" w:rsidP="00AB1424">
      <w:pPr>
        <w:pStyle w:val="Head4"/>
        <w:rPr>
          <w:rFonts w:eastAsia="Cambria"/>
        </w:rPr>
      </w:pPr>
      <w:bookmarkStart w:id="79" w:name="_Toc113368408"/>
      <w:bookmarkStart w:id="80" w:name="_Hlk113017632"/>
      <w:r>
        <w:rPr>
          <w:rFonts w:eastAsia="Cambria"/>
        </w:rPr>
        <w:lastRenderedPageBreak/>
        <w:t>A</w:t>
      </w:r>
      <w:r w:rsidR="00F0669C">
        <w:rPr>
          <w:rFonts w:eastAsia="Cambria"/>
        </w:rPr>
        <w:t xml:space="preserve">ttachment </w:t>
      </w:r>
      <w:r w:rsidR="00F74313">
        <w:rPr>
          <w:rFonts w:eastAsia="Cambria"/>
        </w:rPr>
        <w:t>K</w:t>
      </w:r>
      <w:r w:rsidR="00F0669C">
        <w:rPr>
          <w:rFonts w:eastAsia="Cambria"/>
        </w:rPr>
        <w:t xml:space="preserve"> - </w:t>
      </w:r>
      <w:r w:rsidR="00F0669C" w:rsidRPr="00F0669C">
        <w:rPr>
          <w:rFonts w:eastAsia="Cambria"/>
        </w:rPr>
        <w:t>Bidder Conflict of Interest Form</w:t>
      </w:r>
      <w:bookmarkEnd w:id="79"/>
    </w:p>
    <w:bookmarkEnd w:id="80"/>
    <w:p w14:paraId="767DB471" w14:textId="77777777" w:rsidR="008146FB" w:rsidRDefault="008146FB" w:rsidP="0039543B">
      <w:pPr>
        <w:pStyle w:val="Head4"/>
        <w:rPr>
          <w:rFonts w:eastAsia="Cambria"/>
        </w:rPr>
      </w:pPr>
    </w:p>
    <w:p w14:paraId="4F8049BD" w14:textId="77777777" w:rsidR="0082781F" w:rsidRDefault="0082781F" w:rsidP="0082781F">
      <w:pPr>
        <w:jc w:val="center"/>
      </w:pPr>
      <w:r>
        <w:rPr>
          <w:noProof/>
        </w:rPr>
        <w:drawing>
          <wp:inline distT="0" distB="0" distL="0" distR="0" wp14:anchorId="157A4A31" wp14:editId="0F7CF11A">
            <wp:extent cx="2415816" cy="579120"/>
            <wp:effectExtent l="0" t="0" r="0" b="0"/>
            <wp:docPr id="11"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descr="A picture containing text, clipart&#10;&#10;Description automatically generated"/>
                    <pic:cNvPicPr/>
                  </pic:nvPicPr>
                  <pic:blipFill>
                    <a:blip r:embed="rId24" cstate="print"/>
                    <a:stretch>
                      <a:fillRect/>
                    </a:stretch>
                  </pic:blipFill>
                  <pic:spPr>
                    <a:xfrm>
                      <a:off x="0" y="0"/>
                      <a:ext cx="2415816" cy="579120"/>
                    </a:xfrm>
                    <a:prstGeom prst="rect">
                      <a:avLst/>
                    </a:prstGeom>
                  </pic:spPr>
                </pic:pic>
              </a:graphicData>
            </a:graphic>
          </wp:inline>
        </w:drawing>
      </w:r>
    </w:p>
    <w:p w14:paraId="0799A6B7" w14:textId="77777777" w:rsidR="0082781F" w:rsidRDefault="0082781F" w:rsidP="0082781F">
      <w:pPr>
        <w:jc w:val="center"/>
        <w:rPr>
          <w:b/>
          <w:sz w:val="24"/>
          <w:szCs w:val="24"/>
        </w:rPr>
      </w:pPr>
    </w:p>
    <w:p w14:paraId="2C9D5FCC" w14:textId="77777777" w:rsidR="0082781F" w:rsidRPr="008146FB" w:rsidRDefault="0082781F" w:rsidP="0082781F">
      <w:pPr>
        <w:jc w:val="center"/>
        <w:rPr>
          <w:b/>
          <w:sz w:val="20"/>
          <w:szCs w:val="20"/>
        </w:rPr>
      </w:pPr>
      <w:r w:rsidRPr="008146FB">
        <w:rPr>
          <w:b/>
          <w:sz w:val="20"/>
          <w:szCs w:val="20"/>
        </w:rPr>
        <w:t>BIDDER CONFLICT OF INTEREST FORM</w:t>
      </w:r>
    </w:p>
    <w:p w14:paraId="2C70DA1F" w14:textId="77777777" w:rsidR="008146FB" w:rsidRPr="008146FB" w:rsidRDefault="008146FB" w:rsidP="0082781F">
      <w:pPr>
        <w:jc w:val="center"/>
        <w:rPr>
          <w:b/>
          <w:sz w:val="20"/>
          <w:szCs w:val="20"/>
        </w:rPr>
      </w:pPr>
    </w:p>
    <w:p w14:paraId="006C95E8" w14:textId="77777777" w:rsidR="0082781F" w:rsidRPr="008146FB" w:rsidRDefault="0082781F" w:rsidP="0082781F">
      <w:pPr>
        <w:pStyle w:val="ListParagraph"/>
        <w:rPr>
          <w:sz w:val="20"/>
          <w:szCs w:val="20"/>
        </w:rPr>
      </w:pPr>
      <w:r w:rsidRPr="008146FB">
        <w:rPr>
          <w:sz w:val="20"/>
          <w:szCs w:val="20"/>
        </w:rPr>
        <w:t>For any Request for Proposal (“RFP”) that requires the submission of this form, it is the responsibility of a Supplier or individual (“Bidder”) desiring to be considered for a bid award to complete and return this form, along with the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60BF9310" w14:textId="77777777" w:rsidR="0082781F" w:rsidRPr="008146FB" w:rsidRDefault="0082781F" w:rsidP="0082781F">
      <w:pPr>
        <w:pStyle w:val="ListParagraph"/>
        <w:rPr>
          <w:sz w:val="20"/>
          <w:szCs w:val="20"/>
        </w:rPr>
      </w:pPr>
    </w:p>
    <w:p w14:paraId="3079A5FB" w14:textId="329A7C93" w:rsidR="0082781F" w:rsidRPr="008146FB" w:rsidRDefault="0082781F" w:rsidP="0082781F">
      <w:pPr>
        <w:pStyle w:val="ListParagraph"/>
        <w:rPr>
          <w:sz w:val="20"/>
          <w:szCs w:val="20"/>
        </w:rPr>
      </w:pPr>
      <w:r w:rsidRPr="008146FB">
        <w:rPr>
          <w:sz w:val="20"/>
          <w:szCs w:val="20"/>
        </w:rPr>
        <w:t xml:space="preserve">A disclosure does not automatically result in the Bidder being removed from consideration.  However, the University reserves the right, at the sole discretion of the University, to take any or </w:t>
      </w:r>
      <w:proofErr w:type="gramStart"/>
      <w:r w:rsidRPr="008146FB">
        <w:rPr>
          <w:sz w:val="20"/>
          <w:szCs w:val="20"/>
        </w:rPr>
        <w:t>all of</w:t>
      </w:r>
      <w:proofErr w:type="gramEnd"/>
      <w:r w:rsidRPr="008146FB">
        <w:rPr>
          <w:sz w:val="20"/>
          <w:szCs w:val="20"/>
        </w:rPr>
        <w:t xml:space="preserve"> the following actions at any point in the RFP process</w:t>
      </w:r>
      <w:r w:rsidR="008F2364" w:rsidRPr="008146FB">
        <w:rPr>
          <w:sz w:val="20"/>
          <w:szCs w:val="20"/>
        </w:rPr>
        <w:t>: (</w:t>
      </w:r>
      <w:proofErr w:type="spellStart"/>
      <w:r w:rsidRPr="008146FB">
        <w:rPr>
          <w:sz w:val="20"/>
          <w:szCs w:val="20"/>
        </w:rPr>
        <w:t>i</w:t>
      </w:r>
      <w:proofErr w:type="spellEnd"/>
      <w:r w:rsidRPr="008146FB">
        <w:rPr>
          <w:sz w:val="20"/>
          <w:szCs w:val="20"/>
        </w:rPr>
        <w:t>) request further information from the Bidder, including but not limited to lines of business activity, ownership structure and affiliate information; (ii) a review of potential or actual conflicts of interest; and/or (iii) remove a Bidder from consideration.</w:t>
      </w:r>
    </w:p>
    <w:p w14:paraId="45E152F8" w14:textId="77777777" w:rsidR="0082781F" w:rsidRPr="008146FB" w:rsidRDefault="0082781F" w:rsidP="0082781F">
      <w:pPr>
        <w:pStyle w:val="ListParagraph"/>
        <w:rPr>
          <w:sz w:val="20"/>
          <w:szCs w:val="20"/>
        </w:rPr>
      </w:pPr>
    </w:p>
    <w:p w14:paraId="7038C431" w14:textId="77777777" w:rsidR="0082781F" w:rsidRPr="008146FB" w:rsidRDefault="0082781F" w:rsidP="0082781F">
      <w:pPr>
        <w:pStyle w:val="ListParagraph"/>
        <w:rPr>
          <w:sz w:val="20"/>
          <w:szCs w:val="20"/>
        </w:rPr>
      </w:pPr>
      <w:r w:rsidRPr="008146FB">
        <w:rPr>
          <w:sz w:val="20"/>
          <w:szCs w:val="20"/>
        </w:rPr>
        <w:t>A conflict of interest may  exist in circumstances including, but not limited to, when (</w:t>
      </w:r>
      <w:proofErr w:type="spellStart"/>
      <w:r w:rsidRPr="008146FB">
        <w:rPr>
          <w:sz w:val="20"/>
          <w:szCs w:val="20"/>
        </w:rPr>
        <w:t>i</w:t>
      </w:r>
      <w:proofErr w:type="spellEnd"/>
      <w:r w:rsidRPr="008146FB">
        <w:rPr>
          <w:sz w:val="20"/>
          <w:szCs w:val="20"/>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4CCB6C4F" w14:textId="77777777" w:rsidR="0082781F" w:rsidRPr="008146FB" w:rsidRDefault="0082781F" w:rsidP="0082781F">
      <w:pPr>
        <w:pStyle w:val="ListParagraph"/>
        <w:rPr>
          <w:sz w:val="20"/>
          <w:szCs w:val="20"/>
        </w:rPr>
      </w:pPr>
    </w:p>
    <w:p w14:paraId="3306EABE" w14:textId="551F21B9" w:rsidR="0082781F" w:rsidRPr="008146FB" w:rsidRDefault="0082781F" w:rsidP="0082781F">
      <w:pPr>
        <w:pStyle w:val="ListParagraph"/>
        <w:rPr>
          <w:sz w:val="20"/>
          <w:szCs w:val="20"/>
        </w:rPr>
      </w:pPr>
      <w:r w:rsidRPr="008146FB">
        <w:rPr>
          <w:sz w:val="20"/>
          <w:szCs w:val="20"/>
        </w:rPr>
        <w:t>Each Bidder must provide a list of all business activity and affiliates that may create any actual or potential conflict of interest in relation to this</w:t>
      </w:r>
      <w:r w:rsidR="00AB1424">
        <w:rPr>
          <w:sz w:val="20"/>
          <w:szCs w:val="20"/>
        </w:rPr>
        <w:t xml:space="preserve"> RFP</w:t>
      </w:r>
      <w:r w:rsidRPr="008146FB">
        <w:rPr>
          <w:sz w:val="20"/>
          <w:szCs w:val="20"/>
        </w:rPr>
        <w:t>.  The list should indicate the name of the entity, the relationship, and a description of the conflict.  Please use the chart below and attach additional pages as necessary.</w:t>
      </w:r>
    </w:p>
    <w:p w14:paraId="2B683EE9" w14:textId="77777777" w:rsidR="0082781F" w:rsidRPr="008146FB" w:rsidRDefault="0082781F" w:rsidP="0082781F">
      <w:pPr>
        <w:pStyle w:val="ListParagraph"/>
        <w:rPr>
          <w:sz w:val="20"/>
          <w:szCs w:val="20"/>
        </w:rPr>
      </w:pPr>
    </w:p>
    <w:p w14:paraId="594239D9" w14:textId="77777777" w:rsidR="0082781F" w:rsidRPr="008146FB" w:rsidRDefault="0082781F" w:rsidP="0082781F">
      <w:pPr>
        <w:pStyle w:val="ListParagraph"/>
        <w:rPr>
          <w:sz w:val="20"/>
          <w:szCs w:val="20"/>
        </w:rPr>
      </w:pPr>
      <w:r w:rsidRPr="008146FB">
        <w:rPr>
          <w:sz w:val="20"/>
          <w:szCs w:val="20"/>
        </w:rPr>
        <w:t xml:space="preserve">Failure to disclose complete and accurate information may disqualify the Bidder. </w:t>
      </w:r>
    </w:p>
    <w:p w14:paraId="5CB2256D" w14:textId="77777777" w:rsidR="0082781F" w:rsidRPr="008146FB" w:rsidRDefault="0082781F" w:rsidP="0082781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82781F" w:rsidRPr="008146FB" w14:paraId="0207F493" w14:textId="77777777" w:rsidTr="001F4507">
        <w:tc>
          <w:tcPr>
            <w:tcW w:w="3116" w:type="dxa"/>
            <w:shd w:val="clear" w:color="auto" w:fill="auto"/>
          </w:tcPr>
          <w:p w14:paraId="3952C082" w14:textId="77777777" w:rsidR="0082781F" w:rsidRPr="008146FB" w:rsidRDefault="0082781F" w:rsidP="001F4507">
            <w:pPr>
              <w:jc w:val="center"/>
              <w:rPr>
                <w:b/>
                <w:sz w:val="20"/>
                <w:szCs w:val="20"/>
              </w:rPr>
            </w:pPr>
            <w:r w:rsidRPr="008146FB">
              <w:rPr>
                <w:b/>
                <w:sz w:val="20"/>
                <w:szCs w:val="20"/>
              </w:rPr>
              <w:t>Name</w:t>
            </w:r>
          </w:p>
        </w:tc>
        <w:tc>
          <w:tcPr>
            <w:tcW w:w="3117" w:type="dxa"/>
            <w:shd w:val="clear" w:color="auto" w:fill="auto"/>
          </w:tcPr>
          <w:p w14:paraId="36B00302" w14:textId="77777777" w:rsidR="0082781F" w:rsidRPr="008146FB" w:rsidRDefault="0082781F" w:rsidP="001F4507">
            <w:pPr>
              <w:jc w:val="center"/>
              <w:rPr>
                <w:b/>
                <w:sz w:val="20"/>
                <w:szCs w:val="20"/>
              </w:rPr>
            </w:pPr>
            <w:r w:rsidRPr="008146FB">
              <w:rPr>
                <w:b/>
                <w:sz w:val="20"/>
                <w:szCs w:val="20"/>
              </w:rPr>
              <w:t>Relationship</w:t>
            </w:r>
          </w:p>
        </w:tc>
        <w:tc>
          <w:tcPr>
            <w:tcW w:w="3117" w:type="dxa"/>
            <w:shd w:val="clear" w:color="auto" w:fill="auto"/>
          </w:tcPr>
          <w:p w14:paraId="19703E05" w14:textId="77777777" w:rsidR="0082781F" w:rsidRPr="008146FB" w:rsidRDefault="0082781F" w:rsidP="001F4507">
            <w:pPr>
              <w:jc w:val="center"/>
              <w:rPr>
                <w:b/>
                <w:sz w:val="20"/>
                <w:szCs w:val="20"/>
              </w:rPr>
            </w:pPr>
            <w:r w:rsidRPr="008146FB">
              <w:rPr>
                <w:b/>
                <w:sz w:val="20"/>
                <w:szCs w:val="20"/>
              </w:rPr>
              <w:t>Description</w:t>
            </w:r>
          </w:p>
        </w:tc>
      </w:tr>
      <w:tr w:rsidR="0082781F" w:rsidRPr="008146FB" w14:paraId="7548E779" w14:textId="77777777" w:rsidTr="001F4507">
        <w:tc>
          <w:tcPr>
            <w:tcW w:w="3116" w:type="dxa"/>
            <w:shd w:val="clear" w:color="auto" w:fill="auto"/>
          </w:tcPr>
          <w:p w14:paraId="063E6C12" w14:textId="77777777" w:rsidR="0082781F" w:rsidRPr="008146FB" w:rsidRDefault="0082781F" w:rsidP="001F4507">
            <w:pPr>
              <w:jc w:val="center"/>
              <w:rPr>
                <w:sz w:val="20"/>
                <w:szCs w:val="20"/>
              </w:rPr>
            </w:pPr>
          </w:p>
          <w:p w14:paraId="23C498A7" w14:textId="77777777" w:rsidR="0082781F" w:rsidRPr="008146FB" w:rsidRDefault="0082781F" w:rsidP="001F4507">
            <w:pPr>
              <w:jc w:val="center"/>
              <w:rPr>
                <w:sz w:val="20"/>
                <w:szCs w:val="20"/>
              </w:rPr>
            </w:pPr>
          </w:p>
        </w:tc>
        <w:tc>
          <w:tcPr>
            <w:tcW w:w="3117" w:type="dxa"/>
            <w:shd w:val="clear" w:color="auto" w:fill="auto"/>
          </w:tcPr>
          <w:p w14:paraId="48210C49" w14:textId="77777777" w:rsidR="0082781F" w:rsidRPr="008146FB" w:rsidRDefault="0082781F" w:rsidP="001F4507">
            <w:pPr>
              <w:rPr>
                <w:sz w:val="20"/>
                <w:szCs w:val="20"/>
              </w:rPr>
            </w:pPr>
          </w:p>
        </w:tc>
        <w:tc>
          <w:tcPr>
            <w:tcW w:w="3117" w:type="dxa"/>
            <w:shd w:val="clear" w:color="auto" w:fill="auto"/>
          </w:tcPr>
          <w:p w14:paraId="36E11E01" w14:textId="77777777" w:rsidR="0082781F" w:rsidRPr="008146FB" w:rsidRDefault="0082781F" w:rsidP="001F4507">
            <w:pPr>
              <w:rPr>
                <w:sz w:val="20"/>
                <w:szCs w:val="20"/>
              </w:rPr>
            </w:pPr>
          </w:p>
        </w:tc>
      </w:tr>
      <w:tr w:rsidR="0082781F" w:rsidRPr="008146FB" w14:paraId="785604D4" w14:textId="77777777" w:rsidTr="001F4507">
        <w:tc>
          <w:tcPr>
            <w:tcW w:w="3116" w:type="dxa"/>
            <w:shd w:val="clear" w:color="auto" w:fill="auto"/>
          </w:tcPr>
          <w:p w14:paraId="08E5085E" w14:textId="77777777" w:rsidR="0082781F" w:rsidRPr="008146FB" w:rsidRDefault="0082781F" w:rsidP="001F4507">
            <w:pPr>
              <w:rPr>
                <w:sz w:val="20"/>
                <w:szCs w:val="20"/>
              </w:rPr>
            </w:pPr>
          </w:p>
          <w:p w14:paraId="557EB7EB" w14:textId="77777777" w:rsidR="0082781F" w:rsidRPr="008146FB" w:rsidRDefault="0082781F" w:rsidP="001F4507">
            <w:pPr>
              <w:rPr>
                <w:sz w:val="20"/>
                <w:szCs w:val="20"/>
              </w:rPr>
            </w:pPr>
          </w:p>
        </w:tc>
        <w:tc>
          <w:tcPr>
            <w:tcW w:w="3117" w:type="dxa"/>
            <w:shd w:val="clear" w:color="auto" w:fill="auto"/>
          </w:tcPr>
          <w:p w14:paraId="79628DEE" w14:textId="77777777" w:rsidR="0082781F" w:rsidRPr="008146FB" w:rsidRDefault="0082781F" w:rsidP="001F4507">
            <w:pPr>
              <w:rPr>
                <w:sz w:val="20"/>
                <w:szCs w:val="20"/>
              </w:rPr>
            </w:pPr>
          </w:p>
        </w:tc>
        <w:tc>
          <w:tcPr>
            <w:tcW w:w="3117" w:type="dxa"/>
            <w:shd w:val="clear" w:color="auto" w:fill="auto"/>
          </w:tcPr>
          <w:p w14:paraId="54EBE250" w14:textId="77777777" w:rsidR="0082781F" w:rsidRPr="008146FB" w:rsidRDefault="0082781F" w:rsidP="001F4507">
            <w:pPr>
              <w:rPr>
                <w:sz w:val="20"/>
                <w:szCs w:val="20"/>
              </w:rPr>
            </w:pPr>
          </w:p>
        </w:tc>
      </w:tr>
      <w:tr w:rsidR="0082781F" w:rsidRPr="008146FB" w14:paraId="001923FA" w14:textId="77777777" w:rsidTr="001F4507">
        <w:tc>
          <w:tcPr>
            <w:tcW w:w="3116" w:type="dxa"/>
            <w:shd w:val="clear" w:color="auto" w:fill="auto"/>
          </w:tcPr>
          <w:p w14:paraId="17043D31" w14:textId="77777777" w:rsidR="0082781F" w:rsidRPr="008146FB" w:rsidRDefault="0082781F" w:rsidP="001F4507">
            <w:pPr>
              <w:rPr>
                <w:sz w:val="20"/>
                <w:szCs w:val="20"/>
              </w:rPr>
            </w:pPr>
          </w:p>
          <w:p w14:paraId="18AC442A" w14:textId="77777777" w:rsidR="0082781F" w:rsidRPr="008146FB" w:rsidRDefault="0082781F" w:rsidP="001F4507">
            <w:pPr>
              <w:rPr>
                <w:sz w:val="20"/>
                <w:szCs w:val="20"/>
              </w:rPr>
            </w:pPr>
          </w:p>
        </w:tc>
        <w:tc>
          <w:tcPr>
            <w:tcW w:w="3117" w:type="dxa"/>
            <w:shd w:val="clear" w:color="auto" w:fill="auto"/>
          </w:tcPr>
          <w:p w14:paraId="23BFBE0D" w14:textId="77777777" w:rsidR="0082781F" w:rsidRPr="008146FB" w:rsidRDefault="0082781F" w:rsidP="001F4507">
            <w:pPr>
              <w:ind w:firstLine="720"/>
              <w:rPr>
                <w:sz w:val="20"/>
                <w:szCs w:val="20"/>
              </w:rPr>
            </w:pPr>
          </w:p>
        </w:tc>
        <w:tc>
          <w:tcPr>
            <w:tcW w:w="3117" w:type="dxa"/>
            <w:shd w:val="clear" w:color="auto" w:fill="auto"/>
          </w:tcPr>
          <w:p w14:paraId="0DEAB472" w14:textId="77777777" w:rsidR="0082781F" w:rsidRPr="008146FB" w:rsidRDefault="0082781F" w:rsidP="001F4507">
            <w:pPr>
              <w:rPr>
                <w:sz w:val="20"/>
                <w:szCs w:val="20"/>
              </w:rPr>
            </w:pPr>
          </w:p>
        </w:tc>
      </w:tr>
    </w:tbl>
    <w:p w14:paraId="5F85E7E3" w14:textId="77777777" w:rsidR="0082781F" w:rsidRPr="008146FB" w:rsidRDefault="0082781F" w:rsidP="0082781F">
      <w:pPr>
        <w:rPr>
          <w:sz w:val="20"/>
          <w:szCs w:val="20"/>
        </w:rPr>
      </w:pPr>
    </w:p>
    <w:p w14:paraId="2F1DE6E7" w14:textId="77777777" w:rsidR="0082781F" w:rsidRPr="008146FB" w:rsidRDefault="0082781F" w:rsidP="0082781F">
      <w:pPr>
        <w:rPr>
          <w:i/>
          <w:sz w:val="20"/>
          <w:szCs w:val="20"/>
        </w:rPr>
      </w:pPr>
      <w:r w:rsidRPr="008146FB">
        <w:rPr>
          <w:rStyle w:val="ListParagraphChar"/>
          <w:i/>
          <w:iCs/>
          <w:sz w:val="20"/>
          <w:szCs w:val="20"/>
        </w:rPr>
        <w:t xml:space="preserve">I certify under penalty of perjury, to the best of my knowledge and belief, </w:t>
      </w:r>
      <w:proofErr w:type="gramStart"/>
      <w:r w:rsidRPr="008146FB">
        <w:rPr>
          <w:rStyle w:val="ListParagraphChar"/>
          <w:i/>
          <w:iCs/>
          <w:sz w:val="20"/>
          <w:szCs w:val="20"/>
        </w:rPr>
        <w:t>all of</w:t>
      </w:r>
      <w:proofErr w:type="gramEnd"/>
      <w:r w:rsidRPr="008146FB">
        <w:rPr>
          <w:rStyle w:val="ListParagraphChar"/>
          <w:i/>
          <w:iCs/>
          <w:sz w:val="20"/>
          <w:szCs w:val="20"/>
        </w:rPr>
        <w:t xml:space="preserve"> the above information is true and complete and that I agree to supplement this information if any further conflicts of interest arise or come to my attention</w:t>
      </w:r>
      <w:r w:rsidRPr="008146FB">
        <w:rPr>
          <w:i/>
          <w:sz w:val="20"/>
          <w:szCs w:val="20"/>
        </w:rPr>
        <w:t>.</w:t>
      </w:r>
    </w:p>
    <w:p w14:paraId="29300190" w14:textId="77777777" w:rsidR="0082781F" w:rsidRPr="008146FB" w:rsidRDefault="0082781F" w:rsidP="0082781F">
      <w:pPr>
        <w:rPr>
          <w:sz w:val="20"/>
          <w:szCs w:val="20"/>
        </w:rPr>
      </w:pPr>
    </w:p>
    <w:p w14:paraId="31B8BC64" w14:textId="77777777" w:rsidR="0082781F" w:rsidRPr="008146FB" w:rsidRDefault="0082781F" w:rsidP="0082781F">
      <w:pPr>
        <w:rPr>
          <w:sz w:val="20"/>
          <w:szCs w:val="20"/>
        </w:rPr>
      </w:pPr>
      <w:r w:rsidRPr="008146FB">
        <w:rPr>
          <w:sz w:val="20"/>
          <w:szCs w:val="20"/>
        </w:rPr>
        <w:t>Signature__________________________________________</w:t>
      </w:r>
      <w:r w:rsidRPr="008146FB">
        <w:rPr>
          <w:sz w:val="20"/>
          <w:szCs w:val="20"/>
        </w:rPr>
        <w:tab/>
      </w:r>
      <w:r w:rsidRPr="008146FB">
        <w:rPr>
          <w:sz w:val="20"/>
          <w:szCs w:val="20"/>
        </w:rPr>
        <w:tab/>
        <w:t>Title________________________________</w:t>
      </w:r>
    </w:p>
    <w:p w14:paraId="17202252" w14:textId="77777777" w:rsidR="0082781F" w:rsidRPr="008146FB" w:rsidRDefault="0082781F" w:rsidP="0082781F">
      <w:pPr>
        <w:rPr>
          <w:sz w:val="20"/>
          <w:szCs w:val="20"/>
        </w:rPr>
      </w:pPr>
    </w:p>
    <w:p w14:paraId="46D15D09" w14:textId="77777777" w:rsidR="0082781F" w:rsidRPr="008146FB" w:rsidRDefault="0082781F" w:rsidP="0082781F">
      <w:pPr>
        <w:rPr>
          <w:sz w:val="20"/>
          <w:szCs w:val="20"/>
        </w:rPr>
      </w:pPr>
      <w:r w:rsidRPr="008146FB">
        <w:rPr>
          <w:sz w:val="20"/>
          <w:szCs w:val="20"/>
        </w:rPr>
        <w:t>Bidder Name_______________________________________</w:t>
      </w:r>
      <w:r w:rsidRPr="008146FB">
        <w:rPr>
          <w:sz w:val="20"/>
          <w:szCs w:val="20"/>
        </w:rPr>
        <w:tab/>
      </w:r>
      <w:r w:rsidRPr="008146FB">
        <w:rPr>
          <w:sz w:val="20"/>
          <w:szCs w:val="20"/>
        </w:rPr>
        <w:tab/>
        <w:t>Date________________________________</w:t>
      </w:r>
    </w:p>
    <w:p w14:paraId="68EAF36A" w14:textId="77777777" w:rsidR="0082781F" w:rsidRPr="008146FB" w:rsidRDefault="0082781F" w:rsidP="0082781F">
      <w:pPr>
        <w:rPr>
          <w:sz w:val="20"/>
          <w:szCs w:val="20"/>
        </w:rPr>
      </w:pPr>
    </w:p>
    <w:p w14:paraId="18891ED9" w14:textId="77777777" w:rsidR="0082781F" w:rsidRPr="008146FB" w:rsidRDefault="0082781F" w:rsidP="0082781F">
      <w:pPr>
        <w:rPr>
          <w:sz w:val="20"/>
          <w:szCs w:val="20"/>
        </w:rPr>
      </w:pPr>
      <w:r w:rsidRPr="008146FB">
        <w:rPr>
          <w:sz w:val="20"/>
          <w:szCs w:val="20"/>
        </w:rPr>
        <w:t>Contact Person______________________________________</w:t>
      </w:r>
      <w:r w:rsidRPr="008146FB">
        <w:rPr>
          <w:sz w:val="20"/>
          <w:szCs w:val="20"/>
        </w:rPr>
        <w:tab/>
      </w:r>
      <w:r w:rsidRPr="008146FB">
        <w:rPr>
          <w:sz w:val="20"/>
          <w:szCs w:val="20"/>
        </w:rPr>
        <w:tab/>
        <w:t>Title________________________________</w:t>
      </w:r>
    </w:p>
    <w:p w14:paraId="5F712F8A" w14:textId="77777777" w:rsidR="0082781F" w:rsidRPr="008146FB" w:rsidRDefault="0082781F" w:rsidP="0082781F">
      <w:pPr>
        <w:rPr>
          <w:sz w:val="20"/>
          <w:szCs w:val="20"/>
        </w:rPr>
      </w:pPr>
    </w:p>
    <w:p w14:paraId="1439B0A1" w14:textId="77777777" w:rsidR="0082781F" w:rsidRPr="008146FB" w:rsidRDefault="0082781F" w:rsidP="0082781F">
      <w:pPr>
        <w:rPr>
          <w:sz w:val="20"/>
          <w:szCs w:val="20"/>
        </w:rPr>
      </w:pPr>
      <w:r w:rsidRPr="008146FB">
        <w:rPr>
          <w:sz w:val="20"/>
          <w:szCs w:val="20"/>
        </w:rPr>
        <w:t>Phone Number______________________________________</w:t>
      </w:r>
      <w:r w:rsidRPr="008146FB">
        <w:rPr>
          <w:sz w:val="20"/>
          <w:szCs w:val="20"/>
        </w:rPr>
        <w:tab/>
      </w:r>
      <w:r w:rsidRPr="008146FB">
        <w:rPr>
          <w:sz w:val="20"/>
          <w:szCs w:val="20"/>
        </w:rPr>
        <w:tab/>
        <w:t>Email Address________________________</w:t>
      </w:r>
    </w:p>
    <w:p w14:paraId="0439CEC2" w14:textId="77777777" w:rsidR="0082781F" w:rsidRPr="008146FB" w:rsidRDefault="0082781F" w:rsidP="0082781F">
      <w:pPr>
        <w:rPr>
          <w:sz w:val="20"/>
          <w:szCs w:val="20"/>
        </w:rPr>
      </w:pPr>
    </w:p>
    <w:p w14:paraId="38BD99C8" w14:textId="77777777" w:rsidR="00A7009C" w:rsidRPr="008146FB" w:rsidRDefault="00A7009C" w:rsidP="0039543B">
      <w:pPr>
        <w:pStyle w:val="Head4"/>
        <w:rPr>
          <w:rFonts w:eastAsia="Cambria"/>
        </w:rPr>
      </w:pPr>
    </w:p>
    <w:sectPr w:rsidR="00A7009C" w:rsidRPr="008146FB" w:rsidSect="006C572A">
      <w:headerReference w:type="default" r:id="rId25"/>
      <w:pgSz w:w="12240" w:h="15840"/>
      <w:pgMar w:top="630" w:right="1180" w:bottom="1220" w:left="1180" w:header="432"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B5F29" w14:textId="77777777" w:rsidR="002E4D25" w:rsidRDefault="002E4D25">
      <w:r>
        <w:separator/>
      </w:r>
    </w:p>
  </w:endnote>
  <w:endnote w:type="continuationSeparator" w:id="0">
    <w:p w14:paraId="229E9175" w14:textId="77777777" w:rsidR="002E4D25" w:rsidRDefault="002E4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0576880" w14:paraId="2A47AE9C" w14:textId="77777777" w:rsidTr="0A2CEB77">
      <w:tc>
        <w:tcPr>
          <w:tcW w:w="3290" w:type="dxa"/>
        </w:tcPr>
        <w:p w14:paraId="24DF76F2" w14:textId="77777777" w:rsidR="00576880" w:rsidRDefault="00576880" w:rsidP="0A2CEB77">
          <w:pPr>
            <w:pStyle w:val="Header"/>
            <w:ind w:left="-115"/>
          </w:pPr>
        </w:p>
      </w:tc>
      <w:tc>
        <w:tcPr>
          <w:tcW w:w="3290" w:type="dxa"/>
        </w:tcPr>
        <w:p w14:paraId="2BE2F623" w14:textId="77777777" w:rsidR="00576880" w:rsidRDefault="00576880" w:rsidP="0A2CEB77">
          <w:pPr>
            <w:pStyle w:val="Header"/>
            <w:jc w:val="center"/>
          </w:pPr>
        </w:p>
      </w:tc>
      <w:tc>
        <w:tcPr>
          <w:tcW w:w="3290" w:type="dxa"/>
        </w:tcPr>
        <w:p w14:paraId="3D09567C" w14:textId="77777777" w:rsidR="00576880" w:rsidRDefault="00576880" w:rsidP="0A2CEB77">
          <w:pPr>
            <w:pStyle w:val="Header"/>
            <w:ind w:right="-115"/>
            <w:jc w:val="right"/>
          </w:pPr>
        </w:p>
      </w:tc>
    </w:tr>
  </w:tbl>
  <w:p w14:paraId="1B026F2A" w14:textId="77777777" w:rsidR="00576880" w:rsidRDefault="00576880" w:rsidP="0A2CE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E69A" w14:textId="2D4496E3" w:rsidR="00576880" w:rsidRPr="00996FB0" w:rsidRDefault="00576880" w:rsidP="00530E2E">
    <w:pPr>
      <w:pStyle w:val="BodyText"/>
      <w:rPr>
        <w:sz w:val="18"/>
        <w:szCs w:val="18"/>
      </w:rPr>
    </w:pPr>
    <w:r w:rsidRPr="00142852">
      <w:rPr>
        <w:noProof/>
        <w:sz w:val="18"/>
        <w:szCs w:val="18"/>
      </w:rPr>
      <mc:AlternateContent>
        <mc:Choice Requires="wps">
          <w:drawing>
            <wp:anchor distT="0" distB="0" distL="114300" distR="114300" simplePos="0" relativeHeight="251657728" behindDoc="1" locked="0" layoutInCell="1" allowOverlap="1" wp14:anchorId="1FCDDD5E" wp14:editId="37B23265">
              <wp:simplePos x="0" y="0"/>
              <wp:positionH relativeFrom="page">
                <wp:posOffset>3702050</wp:posOffset>
              </wp:positionH>
              <wp:positionV relativeFrom="page">
                <wp:posOffset>9435135</wp:posOffset>
              </wp:positionV>
              <wp:extent cx="230505" cy="193040"/>
              <wp:effectExtent l="0" t="0" r="17145" b="1651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1EF6" w14:textId="46F6765C" w:rsidR="00576880" w:rsidRPr="00996FB0" w:rsidRDefault="00576880">
                          <w:pPr>
                            <w:spacing w:before="25"/>
                            <w:ind w:left="60"/>
                            <w:rPr>
                              <w:rFonts w:ascii="Calibri"/>
                              <w:sz w:val="18"/>
                              <w:szCs w:val="18"/>
                            </w:rPr>
                          </w:pPr>
                          <w:r w:rsidRPr="00996FB0">
                            <w:rPr>
                              <w:sz w:val="18"/>
                              <w:szCs w:val="18"/>
                            </w:rPr>
                            <w:fldChar w:fldCharType="begin"/>
                          </w:r>
                          <w:r w:rsidRPr="00927C78">
                            <w:rPr>
                              <w:rFonts w:ascii="Calibri"/>
                              <w:w w:val="105"/>
                              <w:sz w:val="18"/>
                              <w:szCs w:val="18"/>
                            </w:rPr>
                            <w:instrText xml:space="preserve"> PAGE </w:instrText>
                          </w:r>
                          <w:r w:rsidRPr="00996FB0">
                            <w:rPr>
                              <w:sz w:val="18"/>
                              <w:szCs w:val="18"/>
                            </w:rPr>
                            <w:fldChar w:fldCharType="separate"/>
                          </w:r>
                          <w:r w:rsidR="0060670B">
                            <w:rPr>
                              <w:rFonts w:ascii="Calibri"/>
                              <w:noProof/>
                              <w:w w:val="105"/>
                              <w:sz w:val="18"/>
                              <w:szCs w:val="18"/>
                            </w:rPr>
                            <w:t>35</w:t>
                          </w:r>
                          <w:r w:rsidRPr="00996FB0">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DDD5E" id="_x0000_t202" coordsize="21600,21600" o:spt="202" path="m,l,21600r21600,l21600,xe">
              <v:stroke joinstyle="miter"/>
              <v:path gradientshapeok="t" o:connecttype="rect"/>
            </v:shapetype>
            <v:shape id="docshape1" o:spid="_x0000_s1026" type="#_x0000_t202" style="position:absolute;left:0;text-align:left;margin-left:291.5pt;margin-top:742.9pt;width:18.15pt;height:1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" filled="f" stroked="f">
              <v:textbox inset="0,0,0,0">
                <w:txbxContent>
                  <w:p w14:paraId="4A441EF6" w14:textId="46F6765C" w:rsidR="00576880" w:rsidRPr="00996FB0" w:rsidRDefault="00576880">
                    <w:pPr>
                      <w:spacing w:before="25"/>
                      <w:ind w:left="60"/>
                      <w:rPr>
                        <w:rFonts w:ascii="Calibri"/>
                        <w:sz w:val="18"/>
                        <w:szCs w:val="18"/>
                      </w:rPr>
                    </w:pPr>
                    <w:r w:rsidRPr="00996FB0">
                      <w:rPr>
                        <w:sz w:val="18"/>
                        <w:szCs w:val="18"/>
                      </w:rPr>
                      <w:fldChar w:fldCharType="begin"/>
                    </w:r>
                    <w:r w:rsidRPr="00927C78">
                      <w:rPr>
                        <w:rFonts w:ascii="Calibri"/>
                        <w:w w:val="105"/>
                        <w:sz w:val="18"/>
                        <w:szCs w:val="18"/>
                      </w:rPr>
                      <w:instrText xml:space="preserve"> PAGE </w:instrText>
                    </w:r>
                    <w:r w:rsidRPr="00996FB0">
                      <w:rPr>
                        <w:sz w:val="18"/>
                        <w:szCs w:val="18"/>
                      </w:rPr>
                      <w:fldChar w:fldCharType="separate"/>
                    </w:r>
                    <w:r w:rsidR="0060670B">
                      <w:rPr>
                        <w:rFonts w:ascii="Calibri"/>
                        <w:noProof/>
                        <w:w w:val="105"/>
                        <w:sz w:val="18"/>
                        <w:szCs w:val="18"/>
                      </w:rPr>
                      <w:t>35</w:t>
                    </w:r>
                    <w:r w:rsidRPr="00996FB0">
                      <w:rPr>
                        <w:sz w:val="18"/>
                        <w:szCs w:val="18"/>
                      </w:rPr>
                      <w:fldChar w:fldCharType="end"/>
                    </w:r>
                  </w:p>
                </w:txbxContent>
              </v:textbox>
              <w10:wrap anchorx="page" anchory="page"/>
            </v:shape>
          </w:pict>
        </mc:Fallback>
      </mc:AlternateContent>
    </w:r>
    <w:r w:rsidRPr="00142852">
      <w:rPr>
        <w:sz w:val="18"/>
        <w:szCs w:val="18"/>
      </w:rPr>
      <w:t xml:space="preserve">RFP </w:t>
    </w:r>
    <w:r w:rsidR="003F7E7A" w:rsidRPr="00142852">
      <w:rPr>
        <w:sz w:val="18"/>
        <w:szCs w:val="18"/>
      </w:rPr>
      <w:t xml:space="preserve">No.  </w:t>
    </w:r>
    <w:r w:rsidR="00142852" w:rsidRPr="00142852">
      <w:rPr>
        <w:sz w:val="18"/>
        <w:szCs w:val="18"/>
      </w:rPr>
      <w:t>013122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1C3D3" w14:textId="77777777" w:rsidR="002E4D25" w:rsidRDefault="002E4D25">
      <w:r>
        <w:separator/>
      </w:r>
    </w:p>
  </w:footnote>
  <w:footnote w:type="continuationSeparator" w:id="0">
    <w:p w14:paraId="2779B85A" w14:textId="77777777" w:rsidR="002E4D25" w:rsidRDefault="002E4D25">
      <w:r>
        <w:continuationSeparator/>
      </w:r>
    </w:p>
  </w:footnote>
  <w:footnote w:id="1">
    <w:p w14:paraId="59B07B59" w14:textId="1ED3EE3D" w:rsidR="00BA1BD5" w:rsidRPr="00447891" w:rsidRDefault="00BA1BD5" w:rsidP="00BA1BD5">
      <w:pPr>
        <w:pStyle w:val="ListParagraph"/>
        <w:numPr>
          <w:ilvl w:val="0"/>
          <w:numId w:val="8"/>
        </w:numPr>
        <w:tabs>
          <w:tab w:val="left" w:pos="572"/>
        </w:tabs>
        <w:ind w:left="259"/>
        <w:rPr>
          <w:rFonts w:asciiTheme="majorHAnsi" w:hAnsiTheme="majorHAnsi" w:cs="Times New Roman"/>
          <w:sz w:val="24"/>
          <w:szCs w:val="24"/>
        </w:rPr>
      </w:pPr>
      <w:r>
        <w:rPr>
          <w:rStyle w:val="FootnoteReference"/>
        </w:rPr>
        <w:footnoteRef/>
      </w:r>
      <w:r>
        <w:t xml:space="preserve"> </w:t>
      </w:r>
      <w:r>
        <w:rPr>
          <w:rFonts w:asciiTheme="majorHAnsi" w:hAnsiTheme="majorHAnsi" w:cs="Times New Roman"/>
          <w:sz w:val="24"/>
          <w:szCs w:val="24"/>
        </w:rPr>
        <w:t xml:space="preserve">Razorback Athletics is a </w:t>
      </w:r>
      <w:r w:rsidRPr="00D96EED">
        <w:rPr>
          <w:color w:val="000000" w:themeColor="text1"/>
          <w:sz w:val="24"/>
          <w:szCs w:val="24"/>
          <w:bdr w:val="none" w:sz="0" w:space="0" w:color="auto" w:frame="1"/>
        </w:rPr>
        <w:t xml:space="preserve">self-supporting enterprise that </w:t>
      </w:r>
      <w:r>
        <w:rPr>
          <w:color w:val="000000" w:themeColor="text1"/>
          <w:sz w:val="24"/>
          <w:szCs w:val="24"/>
          <w:bdr w:val="none" w:sz="0" w:space="0" w:color="auto" w:frame="1"/>
        </w:rPr>
        <w:t xml:space="preserve">is </w:t>
      </w:r>
      <w:r w:rsidRPr="00D96EED">
        <w:rPr>
          <w:color w:val="000000" w:themeColor="text1"/>
          <w:sz w:val="24"/>
          <w:szCs w:val="24"/>
          <w:bdr w:val="none" w:sz="0" w:space="0" w:color="auto" w:frame="1"/>
        </w:rPr>
        <w:t xml:space="preserve">not operated as a primary function of the </w:t>
      </w:r>
      <w:r>
        <w:rPr>
          <w:color w:val="000000" w:themeColor="text1"/>
          <w:sz w:val="24"/>
          <w:szCs w:val="24"/>
          <w:bdr w:val="none" w:sz="0" w:space="0" w:color="auto" w:frame="1"/>
        </w:rPr>
        <w:t xml:space="preserve">University with </w:t>
      </w:r>
      <w:r w:rsidRPr="00D96EED">
        <w:rPr>
          <w:color w:val="000000" w:themeColor="text1"/>
          <w:sz w:val="24"/>
          <w:szCs w:val="24"/>
          <w:bdr w:val="none" w:sz="0" w:space="0" w:color="auto" w:frame="1"/>
        </w:rPr>
        <w:t>no part of</w:t>
      </w:r>
      <w:r>
        <w:rPr>
          <w:color w:val="000000" w:themeColor="text1"/>
          <w:sz w:val="24"/>
          <w:szCs w:val="24"/>
          <w:bdr w:val="none" w:sz="0" w:space="0" w:color="auto" w:frame="1"/>
        </w:rPr>
        <w:t xml:space="preserve"> its </w:t>
      </w:r>
      <w:r w:rsidRPr="00D96EED">
        <w:rPr>
          <w:color w:val="000000" w:themeColor="text1"/>
          <w:sz w:val="24"/>
          <w:szCs w:val="24"/>
          <w:bdr w:val="none" w:sz="0" w:space="0" w:color="auto" w:frame="1"/>
        </w:rPr>
        <w:t>funds deposited into the State Treasury</w:t>
      </w:r>
      <w:r>
        <w:rPr>
          <w:color w:val="000000" w:themeColor="text1"/>
          <w:sz w:val="24"/>
          <w:szCs w:val="24"/>
          <w:bdr w:val="none" w:sz="0" w:space="0" w:color="auto" w:frame="1"/>
        </w:rPr>
        <w:t xml:space="preserve">.  Accordingly, this </w:t>
      </w:r>
      <w:r>
        <w:rPr>
          <w:rFonts w:asciiTheme="majorHAnsi" w:hAnsiTheme="majorHAnsi" w:cs="Times New Roman"/>
          <w:sz w:val="24"/>
          <w:szCs w:val="24"/>
        </w:rPr>
        <w:t xml:space="preserve">RFP is not required to be conducted in strict compliance with Arkansas Procurement requirements codified at Ark. Code Ann.  </w:t>
      </w:r>
      <w:r w:rsidRPr="00BA1BD5">
        <w:rPr>
          <w:color w:val="000000" w:themeColor="text1"/>
          <w:sz w:val="24"/>
          <w:szCs w:val="24"/>
        </w:rPr>
        <w:t>§</w:t>
      </w:r>
      <w:r>
        <w:rPr>
          <w:rFonts w:asciiTheme="majorHAnsi" w:hAnsiTheme="majorHAnsi" w:cs="Times New Roman"/>
          <w:sz w:val="24"/>
          <w:szCs w:val="24"/>
        </w:rPr>
        <w:t xml:space="preserve">19-11-101, </w:t>
      </w:r>
      <w:r w:rsidRPr="00BA1BD5">
        <w:rPr>
          <w:rFonts w:asciiTheme="majorHAnsi" w:hAnsiTheme="majorHAnsi" w:cs="Times New Roman"/>
          <w:i/>
          <w:iCs/>
          <w:sz w:val="24"/>
          <w:szCs w:val="24"/>
        </w:rPr>
        <w:t>et al</w:t>
      </w:r>
      <w:r>
        <w:rPr>
          <w:rFonts w:asciiTheme="majorHAnsi" w:hAnsiTheme="majorHAnsi" w:cs="Times New Roman"/>
          <w:sz w:val="24"/>
          <w:szCs w:val="24"/>
        </w:rPr>
        <w:t>.</w:t>
      </w:r>
    </w:p>
    <w:p w14:paraId="4D0C96C3" w14:textId="6278F07B" w:rsidR="00BA1BD5" w:rsidRDefault="00BA1BD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0576880" w14:paraId="419D6967" w14:textId="77777777" w:rsidTr="0A2CEB77">
      <w:tc>
        <w:tcPr>
          <w:tcW w:w="3290" w:type="dxa"/>
        </w:tcPr>
        <w:p w14:paraId="16D893CE" w14:textId="77777777" w:rsidR="00576880" w:rsidRDefault="00576880" w:rsidP="0A2CEB77">
          <w:pPr>
            <w:pStyle w:val="Header"/>
            <w:ind w:left="-115"/>
          </w:pPr>
        </w:p>
      </w:tc>
      <w:tc>
        <w:tcPr>
          <w:tcW w:w="3290" w:type="dxa"/>
        </w:tcPr>
        <w:p w14:paraId="0DAB12DE" w14:textId="77777777" w:rsidR="00576880" w:rsidRDefault="00576880" w:rsidP="0A2CEB77">
          <w:pPr>
            <w:pStyle w:val="Header"/>
            <w:jc w:val="center"/>
          </w:pPr>
        </w:p>
      </w:tc>
      <w:tc>
        <w:tcPr>
          <w:tcW w:w="3290" w:type="dxa"/>
        </w:tcPr>
        <w:p w14:paraId="76FF77A2" w14:textId="77777777" w:rsidR="00576880" w:rsidRDefault="00576880" w:rsidP="0A2CEB77">
          <w:pPr>
            <w:pStyle w:val="Header"/>
            <w:ind w:right="-115"/>
            <w:jc w:val="right"/>
          </w:pPr>
        </w:p>
      </w:tc>
    </w:tr>
  </w:tbl>
  <w:p w14:paraId="4EE16F75" w14:textId="77777777" w:rsidR="00576880" w:rsidRDefault="00576880" w:rsidP="0A2CEB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576880" w14:paraId="4E179DF7" w14:textId="77777777" w:rsidTr="0A2CEB77">
      <w:tc>
        <w:tcPr>
          <w:tcW w:w="3360" w:type="dxa"/>
        </w:tcPr>
        <w:p w14:paraId="179928B3" w14:textId="77777777" w:rsidR="00576880" w:rsidRDefault="00576880" w:rsidP="0A2CEB77">
          <w:pPr>
            <w:pStyle w:val="Header"/>
            <w:ind w:left="-115"/>
          </w:pPr>
        </w:p>
      </w:tc>
      <w:tc>
        <w:tcPr>
          <w:tcW w:w="3360" w:type="dxa"/>
        </w:tcPr>
        <w:p w14:paraId="69BB2282" w14:textId="77777777" w:rsidR="00576880" w:rsidRDefault="00576880" w:rsidP="0A2CEB77">
          <w:pPr>
            <w:pStyle w:val="Header"/>
            <w:jc w:val="center"/>
          </w:pPr>
        </w:p>
      </w:tc>
      <w:tc>
        <w:tcPr>
          <w:tcW w:w="3360" w:type="dxa"/>
        </w:tcPr>
        <w:p w14:paraId="4B27BA01" w14:textId="77777777" w:rsidR="00576880" w:rsidRDefault="00576880" w:rsidP="0A2CEB77">
          <w:pPr>
            <w:pStyle w:val="Header"/>
            <w:ind w:right="-115"/>
            <w:jc w:val="right"/>
          </w:pPr>
        </w:p>
      </w:tc>
    </w:tr>
  </w:tbl>
  <w:p w14:paraId="7B13F241" w14:textId="77777777" w:rsidR="00576880" w:rsidRDefault="00576880" w:rsidP="0A2CE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0576880" w14:paraId="10130B34" w14:textId="77777777" w:rsidTr="0A2CEB77">
      <w:tc>
        <w:tcPr>
          <w:tcW w:w="3290" w:type="dxa"/>
        </w:tcPr>
        <w:p w14:paraId="4F285B3D" w14:textId="77777777" w:rsidR="00576880" w:rsidRDefault="00576880" w:rsidP="0A2CEB77">
          <w:pPr>
            <w:pStyle w:val="Header"/>
            <w:ind w:left="-115"/>
          </w:pPr>
        </w:p>
      </w:tc>
      <w:tc>
        <w:tcPr>
          <w:tcW w:w="3290" w:type="dxa"/>
        </w:tcPr>
        <w:p w14:paraId="5A4107FA" w14:textId="77777777" w:rsidR="00576880" w:rsidRDefault="00576880" w:rsidP="0A2CEB77">
          <w:pPr>
            <w:pStyle w:val="Header"/>
            <w:jc w:val="center"/>
          </w:pPr>
        </w:p>
      </w:tc>
      <w:tc>
        <w:tcPr>
          <w:tcW w:w="3290" w:type="dxa"/>
        </w:tcPr>
        <w:p w14:paraId="0BDBF357" w14:textId="77777777" w:rsidR="00576880" w:rsidRDefault="00576880" w:rsidP="0A2CEB77">
          <w:pPr>
            <w:pStyle w:val="Header"/>
            <w:ind w:right="-115"/>
            <w:jc w:val="right"/>
          </w:pPr>
        </w:p>
      </w:tc>
    </w:tr>
  </w:tbl>
  <w:p w14:paraId="45A17F04" w14:textId="77777777" w:rsidR="00576880" w:rsidRDefault="00576880" w:rsidP="0A2CEB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0576880" w14:paraId="389BCCF8" w14:textId="77777777" w:rsidTr="0A2CEB77">
      <w:tc>
        <w:tcPr>
          <w:tcW w:w="3290" w:type="dxa"/>
        </w:tcPr>
        <w:p w14:paraId="145D7B47" w14:textId="77777777" w:rsidR="00576880" w:rsidRDefault="00576880" w:rsidP="0A2CEB77">
          <w:pPr>
            <w:pStyle w:val="Header"/>
            <w:ind w:left="-115"/>
          </w:pPr>
        </w:p>
      </w:tc>
      <w:tc>
        <w:tcPr>
          <w:tcW w:w="3290" w:type="dxa"/>
        </w:tcPr>
        <w:p w14:paraId="614F02E5" w14:textId="77777777" w:rsidR="00576880" w:rsidRDefault="00576880" w:rsidP="0A2CEB77">
          <w:pPr>
            <w:pStyle w:val="Header"/>
            <w:jc w:val="center"/>
          </w:pPr>
        </w:p>
      </w:tc>
      <w:tc>
        <w:tcPr>
          <w:tcW w:w="3290" w:type="dxa"/>
        </w:tcPr>
        <w:p w14:paraId="2F2EFC8F" w14:textId="77777777" w:rsidR="00576880" w:rsidRDefault="00576880" w:rsidP="0A2CEB77">
          <w:pPr>
            <w:pStyle w:val="Header"/>
            <w:ind w:right="-115"/>
            <w:jc w:val="right"/>
          </w:pPr>
        </w:p>
      </w:tc>
    </w:tr>
  </w:tbl>
  <w:p w14:paraId="4C1329D3" w14:textId="77777777" w:rsidR="00576880" w:rsidRDefault="00576880" w:rsidP="0A2CEB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0576880" w14:paraId="26DFAC28" w14:textId="77777777" w:rsidTr="0A2CEB77">
      <w:tc>
        <w:tcPr>
          <w:tcW w:w="3290" w:type="dxa"/>
        </w:tcPr>
        <w:p w14:paraId="68B1B721" w14:textId="77777777" w:rsidR="00576880" w:rsidRDefault="00576880" w:rsidP="0A2CEB77">
          <w:pPr>
            <w:pStyle w:val="Header"/>
            <w:ind w:left="-115"/>
          </w:pPr>
        </w:p>
      </w:tc>
      <w:tc>
        <w:tcPr>
          <w:tcW w:w="3290" w:type="dxa"/>
        </w:tcPr>
        <w:p w14:paraId="04CB4901" w14:textId="77777777" w:rsidR="00576880" w:rsidRDefault="00576880" w:rsidP="0A2CEB77">
          <w:pPr>
            <w:pStyle w:val="Header"/>
            <w:jc w:val="center"/>
          </w:pPr>
        </w:p>
      </w:tc>
      <w:tc>
        <w:tcPr>
          <w:tcW w:w="3290" w:type="dxa"/>
        </w:tcPr>
        <w:p w14:paraId="05BC60F1" w14:textId="77777777" w:rsidR="00576880" w:rsidRDefault="00576880" w:rsidP="0A2CEB77">
          <w:pPr>
            <w:pStyle w:val="Header"/>
            <w:ind w:right="-115"/>
            <w:jc w:val="right"/>
          </w:pPr>
        </w:p>
      </w:tc>
    </w:tr>
  </w:tbl>
  <w:p w14:paraId="6DDC539E" w14:textId="77777777" w:rsidR="00576880" w:rsidRDefault="00576880" w:rsidP="0A2CEB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0576880" w14:paraId="03DF37F8" w14:textId="77777777" w:rsidTr="0A2CEB77">
      <w:tc>
        <w:tcPr>
          <w:tcW w:w="3290" w:type="dxa"/>
        </w:tcPr>
        <w:p w14:paraId="413DCB8F" w14:textId="77777777" w:rsidR="00576880" w:rsidRDefault="00576880" w:rsidP="0A2CEB77">
          <w:pPr>
            <w:pStyle w:val="Header"/>
            <w:ind w:left="-115"/>
          </w:pPr>
        </w:p>
      </w:tc>
      <w:tc>
        <w:tcPr>
          <w:tcW w:w="3290" w:type="dxa"/>
        </w:tcPr>
        <w:p w14:paraId="7AB6F76D" w14:textId="77777777" w:rsidR="00576880" w:rsidRDefault="00576880" w:rsidP="0A2CEB77">
          <w:pPr>
            <w:pStyle w:val="Header"/>
            <w:jc w:val="center"/>
          </w:pPr>
        </w:p>
      </w:tc>
      <w:tc>
        <w:tcPr>
          <w:tcW w:w="3290" w:type="dxa"/>
        </w:tcPr>
        <w:p w14:paraId="583EFF91" w14:textId="77777777" w:rsidR="00576880" w:rsidRDefault="00576880" w:rsidP="0A2CEB77">
          <w:pPr>
            <w:pStyle w:val="Header"/>
            <w:ind w:right="-115"/>
            <w:jc w:val="right"/>
          </w:pPr>
        </w:p>
      </w:tc>
    </w:tr>
  </w:tbl>
  <w:p w14:paraId="2572D3DA" w14:textId="77777777" w:rsidR="00576880" w:rsidRDefault="00576880" w:rsidP="0A2CEB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gridCol w:w="3290"/>
    </w:tblGrid>
    <w:tr w:rsidR="00576880" w14:paraId="501A8A9C" w14:textId="77777777" w:rsidTr="0A2CEB77">
      <w:tc>
        <w:tcPr>
          <w:tcW w:w="3290" w:type="dxa"/>
        </w:tcPr>
        <w:p w14:paraId="3985751A" w14:textId="77777777" w:rsidR="00576880" w:rsidRDefault="00576880" w:rsidP="0A2CEB77">
          <w:pPr>
            <w:pStyle w:val="Header"/>
            <w:ind w:left="-115"/>
          </w:pPr>
        </w:p>
      </w:tc>
      <w:tc>
        <w:tcPr>
          <w:tcW w:w="3290" w:type="dxa"/>
        </w:tcPr>
        <w:p w14:paraId="4FEA3F4F" w14:textId="77777777" w:rsidR="00576880" w:rsidRDefault="00576880" w:rsidP="0A2CEB77">
          <w:pPr>
            <w:pStyle w:val="Header"/>
            <w:jc w:val="center"/>
          </w:pPr>
        </w:p>
      </w:tc>
      <w:tc>
        <w:tcPr>
          <w:tcW w:w="3290" w:type="dxa"/>
        </w:tcPr>
        <w:p w14:paraId="688BA3DF" w14:textId="77777777" w:rsidR="00576880" w:rsidRDefault="00576880" w:rsidP="0A2CEB77">
          <w:pPr>
            <w:pStyle w:val="Header"/>
            <w:ind w:right="-115"/>
            <w:jc w:val="right"/>
          </w:pPr>
        </w:p>
      </w:tc>
    </w:tr>
  </w:tbl>
  <w:p w14:paraId="25447264" w14:textId="77777777" w:rsidR="00576880" w:rsidRDefault="00576880" w:rsidP="0A2CE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4DD5"/>
    <w:multiLevelType w:val="hybridMultilevel"/>
    <w:tmpl w:val="8D9C365C"/>
    <w:lvl w:ilvl="0" w:tplc="D6BEEC2C">
      <w:start w:val="1"/>
      <w:numFmt w:val="decimal"/>
      <w:lvlText w:val="%1."/>
      <w:lvlJc w:val="left"/>
      <w:pPr>
        <w:ind w:left="116" w:hanging="317"/>
      </w:pPr>
      <w:rPr>
        <w:rFonts w:ascii="Times New Roman" w:eastAsia="Times New Roman" w:hAnsi="Times New Roman" w:cs="Times New Roman" w:hint="default"/>
        <w:b w:val="0"/>
        <w:bCs w:val="0"/>
        <w:i w:val="0"/>
        <w:iCs w:val="0"/>
        <w:color w:val="auto"/>
        <w:spacing w:val="-2"/>
        <w:w w:val="100"/>
        <w:sz w:val="24"/>
        <w:szCs w:val="24"/>
      </w:rPr>
    </w:lvl>
    <w:lvl w:ilvl="1" w:tplc="F1FCF1A8">
      <w:start w:val="1"/>
      <w:numFmt w:val="decimal"/>
      <w:lvlText w:val="%2."/>
      <w:lvlJc w:val="left"/>
      <w:pPr>
        <w:ind w:left="520" w:hanging="235"/>
      </w:pPr>
    </w:lvl>
    <w:lvl w:ilvl="2" w:tplc="FB7A2E72">
      <w:numFmt w:val="bullet"/>
      <w:lvlText w:val="•"/>
      <w:lvlJc w:val="left"/>
      <w:pPr>
        <w:ind w:left="1633" w:hanging="235"/>
      </w:pPr>
      <w:rPr>
        <w:rFonts w:hint="default"/>
      </w:rPr>
    </w:lvl>
    <w:lvl w:ilvl="3" w:tplc="47B08ECE">
      <w:numFmt w:val="bullet"/>
      <w:lvlText w:val="•"/>
      <w:lvlJc w:val="left"/>
      <w:pPr>
        <w:ind w:left="2606" w:hanging="235"/>
      </w:pPr>
      <w:rPr>
        <w:rFonts w:hint="default"/>
      </w:rPr>
    </w:lvl>
    <w:lvl w:ilvl="4" w:tplc="067C365C">
      <w:numFmt w:val="bullet"/>
      <w:lvlText w:val="•"/>
      <w:lvlJc w:val="left"/>
      <w:pPr>
        <w:ind w:left="3580" w:hanging="235"/>
      </w:pPr>
      <w:rPr>
        <w:rFonts w:hint="default"/>
      </w:rPr>
    </w:lvl>
    <w:lvl w:ilvl="5" w:tplc="B2723640">
      <w:numFmt w:val="bullet"/>
      <w:lvlText w:val="•"/>
      <w:lvlJc w:val="left"/>
      <w:pPr>
        <w:ind w:left="4553" w:hanging="235"/>
      </w:pPr>
      <w:rPr>
        <w:rFonts w:hint="default"/>
      </w:rPr>
    </w:lvl>
    <w:lvl w:ilvl="6" w:tplc="BA7002D4">
      <w:numFmt w:val="bullet"/>
      <w:lvlText w:val="•"/>
      <w:lvlJc w:val="left"/>
      <w:pPr>
        <w:ind w:left="5526" w:hanging="235"/>
      </w:pPr>
      <w:rPr>
        <w:rFonts w:hint="default"/>
      </w:rPr>
    </w:lvl>
    <w:lvl w:ilvl="7" w:tplc="E8A8FF7E">
      <w:numFmt w:val="bullet"/>
      <w:lvlText w:val="•"/>
      <w:lvlJc w:val="left"/>
      <w:pPr>
        <w:ind w:left="6500" w:hanging="235"/>
      </w:pPr>
      <w:rPr>
        <w:rFonts w:hint="default"/>
      </w:rPr>
    </w:lvl>
    <w:lvl w:ilvl="8" w:tplc="50647BC2">
      <w:numFmt w:val="bullet"/>
      <w:lvlText w:val="•"/>
      <w:lvlJc w:val="left"/>
      <w:pPr>
        <w:ind w:left="7473" w:hanging="235"/>
      </w:pPr>
      <w:rPr>
        <w:rFonts w:hint="default"/>
      </w:rPr>
    </w:lvl>
  </w:abstractNum>
  <w:abstractNum w:abstractNumId="1" w15:restartNumberingAfterBreak="0">
    <w:nsid w:val="073A7BF6"/>
    <w:multiLevelType w:val="hybridMultilevel"/>
    <w:tmpl w:val="1520EF80"/>
    <w:lvl w:ilvl="0" w:tplc="951AB1CE">
      <w:start w:val="1"/>
      <w:numFmt w:val="upperLetter"/>
      <w:lvlText w:val="%1."/>
      <w:lvlJc w:val="left"/>
      <w:pPr>
        <w:ind w:left="288" w:hanging="29"/>
      </w:pPr>
      <w:rPr>
        <w:rFonts w:ascii="Cambria" w:eastAsia="Cambria" w:hAnsi="Cambria" w:cs="Cambria" w:hint="default"/>
        <w:b/>
        <w:bCs/>
        <w:i w:val="0"/>
        <w:iCs w:val="0"/>
        <w:color w:val="auto"/>
        <w:spacing w:val="-1"/>
        <w:w w:val="100"/>
        <w:sz w:val="24"/>
        <w:szCs w:val="24"/>
      </w:rPr>
    </w:lvl>
    <w:lvl w:ilvl="1" w:tplc="FFFFFFFF">
      <w:numFmt w:val="bullet"/>
      <w:lvlText w:val="•"/>
      <w:lvlJc w:val="left"/>
      <w:pPr>
        <w:ind w:left="1537" w:hanging="316"/>
      </w:pPr>
      <w:rPr>
        <w:rFonts w:hint="default"/>
      </w:rPr>
    </w:lvl>
    <w:lvl w:ilvl="2" w:tplc="FFFFFFFF">
      <w:numFmt w:val="bullet"/>
      <w:lvlText w:val="•"/>
      <w:lvlJc w:val="left"/>
      <w:pPr>
        <w:ind w:left="2499" w:hanging="316"/>
      </w:pPr>
      <w:rPr>
        <w:rFonts w:hint="default"/>
      </w:rPr>
    </w:lvl>
    <w:lvl w:ilvl="3" w:tplc="FFFFFFFF">
      <w:numFmt w:val="bullet"/>
      <w:lvlText w:val="•"/>
      <w:lvlJc w:val="left"/>
      <w:pPr>
        <w:ind w:left="3461" w:hanging="316"/>
      </w:pPr>
      <w:rPr>
        <w:rFonts w:hint="default"/>
      </w:rPr>
    </w:lvl>
    <w:lvl w:ilvl="4" w:tplc="FFFFFFFF">
      <w:numFmt w:val="bullet"/>
      <w:lvlText w:val="•"/>
      <w:lvlJc w:val="left"/>
      <w:pPr>
        <w:ind w:left="4423" w:hanging="316"/>
      </w:pPr>
      <w:rPr>
        <w:rFonts w:hint="default"/>
      </w:rPr>
    </w:lvl>
    <w:lvl w:ilvl="5" w:tplc="FFFFFFFF">
      <w:numFmt w:val="bullet"/>
      <w:lvlText w:val="•"/>
      <w:lvlJc w:val="left"/>
      <w:pPr>
        <w:ind w:left="5385" w:hanging="316"/>
      </w:pPr>
      <w:rPr>
        <w:rFonts w:hint="default"/>
      </w:rPr>
    </w:lvl>
    <w:lvl w:ilvl="6" w:tplc="FFFFFFFF">
      <w:numFmt w:val="bullet"/>
      <w:lvlText w:val="•"/>
      <w:lvlJc w:val="left"/>
      <w:pPr>
        <w:ind w:left="6347" w:hanging="316"/>
      </w:pPr>
      <w:rPr>
        <w:rFonts w:hint="default"/>
      </w:rPr>
    </w:lvl>
    <w:lvl w:ilvl="7" w:tplc="FFFFFFFF">
      <w:numFmt w:val="bullet"/>
      <w:lvlText w:val="•"/>
      <w:lvlJc w:val="left"/>
      <w:pPr>
        <w:ind w:left="7309" w:hanging="316"/>
      </w:pPr>
      <w:rPr>
        <w:rFonts w:hint="default"/>
      </w:rPr>
    </w:lvl>
    <w:lvl w:ilvl="8" w:tplc="FFFFFFFF">
      <w:numFmt w:val="bullet"/>
      <w:lvlText w:val="•"/>
      <w:lvlJc w:val="left"/>
      <w:pPr>
        <w:ind w:left="8271" w:hanging="316"/>
      </w:pPr>
      <w:rPr>
        <w:rFonts w:hint="default"/>
      </w:rPr>
    </w:lvl>
  </w:abstractNum>
  <w:abstractNum w:abstractNumId="2" w15:restartNumberingAfterBreak="0">
    <w:nsid w:val="090363A2"/>
    <w:multiLevelType w:val="hybridMultilevel"/>
    <w:tmpl w:val="97F62726"/>
    <w:lvl w:ilvl="0" w:tplc="3AA2AB92">
      <w:start w:val="1"/>
      <w:numFmt w:val="decimal"/>
      <w:lvlText w:val="%1."/>
      <w:lvlJc w:val="left"/>
      <w:pPr>
        <w:ind w:left="620" w:hanging="360"/>
      </w:pPr>
      <w:rPr>
        <w:b/>
        <w:bCs/>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 w15:restartNumberingAfterBreak="0">
    <w:nsid w:val="0AC42324"/>
    <w:multiLevelType w:val="hybridMultilevel"/>
    <w:tmpl w:val="4156F2A0"/>
    <w:lvl w:ilvl="0" w:tplc="FFFFFFFF">
      <w:start w:val="1"/>
      <w:numFmt w:val="decimal"/>
      <w:lvlText w:val="%1."/>
      <w:lvlJc w:val="left"/>
      <w:pPr>
        <w:ind w:left="1530" w:hanging="360"/>
      </w:p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 w15:restartNumberingAfterBreak="0">
    <w:nsid w:val="0D0A6FAF"/>
    <w:multiLevelType w:val="hybridMultilevel"/>
    <w:tmpl w:val="92B6D5AE"/>
    <w:lvl w:ilvl="0" w:tplc="62304044">
      <w:start w:val="1"/>
      <w:numFmt w:val="decimal"/>
      <w:lvlText w:val="%1."/>
      <w:lvlJc w:val="left"/>
      <w:pPr>
        <w:ind w:left="720" w:hanging="360"/>
      </w:pPr>
      <w:rPr>
        <w:rFonts w:ascii="Calibri" w:hAnsi="Calibri" w:hint="default"/>
        <w:b w:val="0"/>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565B7"/>
    <w:multiLevelType w:val="hybridMultilevel"/>
    <w:tmpl w:val="1E142CD2"/>
    <w:lvl w:ilvl="0" w:tplc="EC76F77E">
      <w:start w:val="1"/>
      <w:numFmt w:val="upperRoman"/>
      <w:pStyle w:val="Head1"/>
      <w:lvlText w:val="%1."/>
      <w:lvlJc w:val="left"/>
      <w:pPr>
        <w:ind w:left="2880" w:hanging="360"/>
      </w:pPr>
      <w:rPr>
        <w:rFonts w:ascii="Cambria" w:eastAsia="Cambria" w:hAnsi="Cambria" w:cs="Cambria" w:hint="default"/>
        <w:b/>
        <w:bCs/>
        <w:i w:val="0"/>
        <w:iCs w:val="0"/>
        <w:spacing w:val="-4"/>
        <w:w w:val="100"/>
        <w:sz w:val="48"/>
        <w:szCs w:val="48"/>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8F05A96"/>
    <w:multiLevelType w:val="multilevel"/>
    <w:tmpl w:val="2B12DA04"/>
    <w:lvl w:ilvl="0">
      <w:start w:val="1"/>
      <w:numFmt w:val="upperRoman"/>
      <w:lvlText w:val="%1."/>
      <w:lvlJc w:val="left"/>
      <w:pPr>
        <w:ind w:left="1170" w:hanging="360"/>
      </w:pPr>
      <w:rPr>
        <w:rFonts w:hint="default"/>
        <w:color w:val="auto"/>
        <w:w w:val="100"/>
        <w:u w:val="none" w:color="000000"/>
      </w:rPr>
    </w:lvl>
    <w:lvl w:ilvl="1">
      <w:start w:val="1"/>
      <w:numFmt w:val="decimal"/>
      <w:lvlText w:val="%1.%2."/>
      <w:lvlJc w:val="left"/>
      <w:pPr>
        <w:ind w:left="4032" w:hanging="432"/>
      </w:pPr>
      <w:rPr>
        <w:rFonts w:hint="default"/>
        <w:b/>
        <w:bCs w:val="0"/>
        <w:color w:val="auto"/>
      </w:rPr>
    </w:lvl>
    <w:lvl w:ilvl="2">
      <w:start w:val="1"/>
      <w:numFmt w:val="decimal"/>
      <w:pStyle w:val="Hea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F119E8"/>
    <w:multiLevelType w:val="hybridMultilevel"/>
    <w:tmpl w:val="EBD4A378"/>
    <w:lvl w:ilvl="0" w:tplc="FFFFFFFF">
      <w:start w:val="1"/>
      <w:numFmt w:val="lowerLetter"/>
      <w:lvlText w:val="%1."/>
      <w:lvlJc w:val="left"/>
      <w:pPr>
        <w:ind w:left="1272" w:hanging="720"/>
      </w:pPr>
      <w:rPr>
        <w:rFonts w:ascii="Cambria" w:eastAsia="Cambria" w:hAnsi="Cambria" w:cs="Cambria" w:hint="default"/>
        <w:b w:val="0"/>
        <w:bCs w:val="0"/>
        <w:i w:val="0"/>
        <w:iCs w:val="0"/>
        <w:spacing w:val="-1"/>
        <w:w w:val="100"/>
        <w:sz w:val="24"/>
        <w:szCs w:val="24"/>
      </w:rPr>
    </w:lvl>
    <w:lvl w:ilvl="1" w:tplc="FFFFFFFF">
      <w:numFmt w:val="bullet"/>
      <w:lvlText w:val="•"/>
      <w:lvlJc w:val="left"/>
      <w:pPr>
        <w:ind w:left="2162" w:hanging="720"/>
      </w:pPr>
      <w:rPr>
        <w:rFonts w:hint="default"/>
      </w:rPr>
    </w:lvl>
    <w:lvl w:ilvl="2" w:tplc="FFFFFFFF">
      <w:numFmt w:val="bullet"/>
      <w:lvlText w:val="•"/>
      <w:lvlJc w:val="left"/>
      <w:pPr>
        <w:ind w:left="3052" w:hanging="720"/>
      </w:pPr>
      <w:rPr>
        <w:rFonts w:hint="default"/>
      </w:rPr>
    </w:lvl>
    <w:lvl w:ilvl="3" w:tplc="FFFFFFFF">
      <w:numFmt w:val="bullet"/>
      <w:lvlText w:val="•"/>
      <w:lvlJc w:val="left"/>
      <w:pPr>
        <w:ind w:left="3942" w:hanging="720"/>
      </w:pPr>
      <w:rPr>
        <w:rFonts w:hint="default"/>
      </w:rPr>
    </w:lvl>
    <w:lvl w:ilvl="4" w:tplc="FFFFFFFF">
      <w:numFmt w:val="bullet"/>
      <w:lvlText w:val="•"/>
      <w:lvlJc w:val="left"/>
      <w:pPr>
        <w:ind w:left="4832" w:hanging="720"/>
      </w:pPr>
      <w:rPr>
        <w:rFonts w:hint="default"/>
      </w:rPr>
    </w:lvl>
    <w:lvl w:ilvl="5" w:tplc="FFFFFFFF">
      <w:numFmt w:val="bullet"/>
      <w:lvlText w:val="•"/>
      <w:lvlJc w:val="left"/>
      <w:pPr>
        <w:ind w:left="5722" w:hanging="720"/>
      </w:pPr>
      <w:rPr>
        <w:rFonts w:hint="default"/>
      </w:rPr>
    </w:lvl>
    <w:lvl w:ilvl="6" w:tplc="FFFFFFFF">
      <w:numFmt w:val="bullet"/>
      <w:lvlText w:val="•"/>
      <w:lvlJc w:val="left"/>
      <w:pPr>
        <w:ind w:left="6612" w:hanging="720"/>
      </w:pPr>
      <w:rPr>
        <w:rFonts w:hint="default"/>
      </w:rPr>
    </w:lvl>
    <w:lvl w:ilvl="7" w:tplc="FFFFFFFF">
      <w:numFmt w:val="bullet"/>
      <w:lvlText w:val="•"/>
      <w:lvlJc w:val="left"/>
      <w:pPr>
        <w:ind w:left="7502" w:hanging="720"/>
      </w:pPr>
      <w:rPr>
        <w:rFonts w:hint="default"/>
      </w:rPr>
    </w:lvl>
    <w:lvl w:ilvl="8" w:tplc="FFFFFFFF">
      <w:numFmt w:val="bullet"/>
      <w:lvlText w:val="•"/>
      <w:lvlJc w:val="left"/>
      <w:pPr>
        <w:ind w:left="8392" w:hanging="720"/>
      </w:pPr>
      <w:rPr>
        <w:rFonts w:hint="default"/>
      </w:rPr>
    </w:lvl>
  </w:abstractNum>
  <w:abstractNum w:abstractNumId="8" w15:restartNumberingAfterBreak="0">
    <w:nsid w:val="244536DA"/>
    <w:multiLevelType w:val="hybridMultilevel"/>
    <w:tmpl w:val="1CA681DC"/>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9" w15:restartNumberingAfterBreak="0">
    <w:nsid w:val="2AC86E72"/>
    <w:multiLevelType w:val="hybridMultilevel"/>
    <w:tmpl w:val="4F1C53DA"/>
    <w:lvl w:ilvl="0" w:tplc="679E9FDA">
      <w:start w:val="1"/>
      <w:numFmt w:val="upperLetter"/>
      <w:lvlText w:val="%1."/>
      <w:lvlJc w:val="left"/>
      <w:pPr>
        <w:ind w:left="299" w:hanging="29"/>
      </w:pPr>
      <w:rPr>
        <w:rFonts w:ascii="Cambria" w:eastAsia="Cambria" w:hAnsi="Cambria" w:cs="Cambria" w:hint="default"/>
        <w:b/>
        <w:bCs/>
        <w:i w:val="0"/>
        <w:iCs w:val="0"/>
        <w:color w:val="auto"/>
        <w:spacing w:val="-3"/>
        <w:w w:val="100"/>
        <w:sz w:val="24"/>
        <w:szCs w:val="24"/>
      </w:rPr>
    </w:lvl>
    <w:lvl w:ilvl="1" w:tplc="073CE60C">
      <w:numFmt w:val="bullet"/>
      <w:lvlText w:val="•"/>
      <w:lvlJc w:val="left"/>
      <w:pPr>
        <w:ind w:left="1222" w:hanging="312"/>
      </w:pPr>
      <w:rPr>
        <w:rFonts w:hint="default"/>
      </w:rPr>
    </w:lvl>
    <w:lvl w:ilvl="2" w:tplc="0366C17A">
      <w:numFmt w:val="bullet"/>
      <w:lvlText w:val="•"/>
      <w:lvlJc w:val="left"/>
      <w:pPr>
        <w:ind w:left="2184" w:hanging="312"/>
      </w:pPr>
      <w:rPr>
        <w:rFonts w:hint="default"/>
      </w:rPr>
    </w:lvl>
    <w:lvl w:ilvl="3" w:tplc="E20ED30A">
      <w:numFmt w:val="bullet"/>
      <w:lvlText w:val="•"/>
      <w:lvlJc w:val="left"/>
      <w:pPr>
        <w:ind w:left="3146" w:hanging="312"/>
      </w:pPr>
      <w:rPr>
        <w:rFonts w:hint="default"/>
      </w:rPr>
    </w:lvl>
    <w:lvl w:ilvl="4" w:tplc="BA8ADF1A">
      <w:numFmt w:val="bullet"/>
      <w:lvlText w:val="•"/>
      <w:lvlJc w:val="left"/>
      <w:pPr>
        <w:ind w:left="4108" w:hanging="312"/>
      </w:pPr>
      <w:rPr>
        <w:rFonts w:hint="default"/>
      </w:rPr>
    </w:lvl>
    <w:lvl w:ilvl="5" w:tplc="A31CD68E">
      <w:numFmt w:val="bullet"/>
      <w:lvlText w:val="•"/>
      <w:lvlJc w:val="left"/>
      <w:pPr>
        <w:ind w:left="5070" w:hanging="312"/>
      </w:pPr>
      <w:rPr>
        <w:rFonts w:hint="default"/>
      </w:rPr>
    </w:lvl>
    <w:lvl w:ilvl="6" w:tplc="831C2E52">
      <w:numFmt w:val="bullet"/>
      <w:lvlText w:val="•"/>
      <w:lvlJc w:val="left"/>
      <w:pPr>
        <w:ind w:left="6032" w:hanging="312"/>
      </w:pPr>
      <w:rPr>
        <w:rFonts w:hint="default"/>
      </w:rPr>
    </w:lvl>
    <w:lvl w:ilvl="7" w:tplc="796C8C30">
      <w:numFmt w:val="bullet"/>
      <w:lvlText w:val="•"/>
      <w:lvlJc w:val="left"/>
      <w:pPr>
        <w:ind w:left="6994" w:hanging="312"/>
      </w:pPr>
      <w:rPr>
        <w:rFonts w:hint="default"/>
      </w:rPr>
    </w:lvl>
    <w:lvl w:ilvl="8" w:tplc="98E89B32">
      <w:numFmt w:val="bullet"/>
      <w:lvlText w:val="•"/>
      <w:lvlJc w:val="left"/>
      <w:pPr>
        <w:ind w:left="7956" w:hanging="312"/>
      </w:pPr>
      <w:rPr>
        <w:rFonts w:hint="default"/>
      </w:rPr>
    </w:lvl>
  </w:abstractNum>
  <w:abstractNum w:abstractNumId="10" w15:restartNumberingAfterBreak="0">
    <w:nsid w:val="2EDD074C"/>
    <w:multiLevelType w:val="hybridMultilevel"/>
    <w:tmpl w:val="6F78C050"/>
    <w:lvl w:ilvl="0" w:tplc="6B0415D8">
      <w:start w:val="1"/>
      <w:numFmt w:val="upperLetter"/>
      <w:lvlText w:val="%1."/>
      <w:lvlJc w:val="left"/>
      <w:pPr>
        <w:ind w:left="288" w:hanging="29"/>
      </w:pPr>
      <w:rPr>
        <w:rFonts w:ascii="Cambria" w:eastAsia="Cambria" w:hAnsi="Cambria" w:cs="Cambria" w:hint="default"/>
        <w:b/>
        <w:bCs/>
        <w:i w:val="0"/>
        <w:iCs w:val="0"/>
        <w:color w:val="auto"/>
        <w:spacing w:val="-3"/>
        <w:w w:val="100"/>
        <w:sz w:val="24"/>
        <w:szCs w:val="24"/>
      </w:rPr>
    </w:lvl>
    <w:lvl w:ilvl="1" w:tplc="F0BC1ACA">
      <w:numFmt w:val="bullet"/>
      <w:lvlText w:val="•"/>
      <w:lvlJc w:val="left"/>
      <w:pPr>
        <w:ind w:left="1510" w:hanging="312"/>
      </w:pPr>
      <w:rPr>
        <w:rFonts w:hint="default"/>
      </w:rPr>
    </w:lvl>
    <w:lvl w:ilvl="2" w:tplc="FC6C7F52">
      <w:numFmt w:val="bullet"/>
      <w:lvlText w:val="•"/>
      <w:lvlJc w:val="left"/>
      <w:pPr>
        <w:ind w:left="2440" w:hanging="312"/>
      </w:pPr>
      <w:rPr>
        <w:rFonts w:hint="default"/>
      </w:rPr>
    </w:lvl>
    <w:lvl w:ilvl="3" w:tplc="E1784274">
      <w:numFmt w:val="bullet"/>
      <w:lvlText w:val="•"/>
      <w:lvlJc w:val="left"/>
      <w:pPr>
        <w:ind w:left="3370" w:hanging="312"/>
      </w:pPr>
      <w:rPr>
        <w:rFonts w:hint="default"/>
      </w:rPr>
    </w:lvl>
    <w:lvl w:ilvl="4" w:tplc="B91267FC">
      <w:numFmt w:val="bullet"/>
      <w:lvlText w:val="•"/>
      <w:lvlJc w:val="left"/>
      <w:pPr>
        <w:ind w:left="4300" w:hanging="312"/>
      </w:pPr>
      <w:rPr>
        <w:rFonts w:hint="default"/>
      </w:rPr>
    </w:lvl>
    <w:lvl w:ilvl="5" w:tplc="C40ED172">
      <w:numFmt w:val="bullet"/>
      <w:lvlText w:val="•"/>
      <w:lvlJc w:val="left"/>
      <w:pPr>
        <w:ind w:left="5230" w:hanging="312"/>
      </w:pPr>
      <w:rPr>
        <w:rFonts w:hint="default"/>
      </w:rPr>
    </w:lvl>
    <w:lvl w:ilvl="6" w:tplc="98382238">
      <w:numFmt w:val="bullet"/>
      <w:lvlText w:val="•"/>
      <w:lvlJc w:val="left"/>
      <w:pPr>
        <w:ind w:left="6160" w:hanging="312"/>
      </w:pPr>
      <w:rPr>
        <w:rFonts w:hint="default"/>
      </w:rPr>
    </w:lvl>
    <w:lvl w:ilvl="7" w:tplc="1144B66C">
      <w:numFmt w:val="bullet"/>
      <w:lvlText w:val="•"/>
      <w:lvlJc w:val="left"/>
      <w:pPr>
        <w:ind w:left="7090" w:hanging="312"/>
      </w:pPr>
      <w:rPr>
        <w:rFonts w:hint="default"/>
      </w:rPr>
    </w:lvl>
    <w:lvl w:ilvl="8" w:tplc="EDC2E4A4">
      <w:numFmt w:val="bullet"/>
      <w:lvlText w:val="•"/>
      <w:lvlJc w:val="left"/>
      <w:pPr>
        <w:ind w:left="8020" w:hanging="312"/>
      </w:pPr>
      <w:rPr>
        <w:rFonts w:hint="default"/>
      </w:rPr>
    </w:lvl>
  </w:abstractNum>
  <w:abstractNum w:abstractNumId="11" w15:restartNumberingAfterBreak="0">
    <w:nsid w:val="31A54451"/>
    <w:multiLevelType w:val="hybridMultilevel"/>
    <w:tmpl w:val="27589E60"/>
    <w:lvl w:ilvl="0" w:tplc="631CB4D4">
      <w:numFmt w:val="bullet"/>
      <w:lvlText w:val="•"/>
      <w:lvlJc w:val="left"/>
      <w:pPr>
        <w:ind w:left="980" w:hanging="360"/>
      </w:pPr>
      <w:rPr>
        <w:rFonts w:ascii="Arial" w:eastAsia="Arial" w:hAnsi="Arial" w:cs="Arial" w:hint="default"/>
        <w:w w:val="102"/>
      </w:rPr>
    </w:lvl>
    <w:lvl w:ilvl="1" w:tplc="A0CE65AE">
      <w:numFmt w:val="bullet"/>
      <w:lvlText w:val="•"/>
      <w:lvlJc w:val="left"/>
      <w:pPr>
        <w:ind w:left="1870" w:hanging="360"/>
      </w:pPr>
      <w:rPr>
        <w:rFonts w:hint="default"/>
      </w:rPr>
    </w:lvl>
    <w:lvl w:ilvl="2" w:tplc="61B48D44">
      <w:numFmt w:val="bullet"/>
      <w:lvlText w:val="•"/>
      <w:lvlJc w:val="left"/>
      <w:pPr>
        <w:ind w:left="2760" w:hanging="360"/>
      </w:pPr>
      <w:rPr>
        <w:rFonts w:hint="default"/>
      </w:rPr>
    </w:lvl>
    <w:lvl w:ilvl="3" w:tplc="DD72E520">
      <w:numFmt w:val="bullet"/>
      <w:lvlText w:val="•"/>
      <w:lvlJc w:val="left"/>
      <w:pPr>
        <w:ind w:left="3650" w:hanging="360"/>
      </w:pPr>
      <w:rPr>
        <w:rFonts w:hint="default"/>
      </w:rPr>
    </w:lvl>
    <w:lvl w:ilvl="4" w:tplc="8E8288D8">
      <w:numFmt w:val="bullet"/>
      <w:lvlText w:val="•"/>
      <w:lvlJc w:val="left"/>
      <w:pPr>
        <w:ind w:left="4540" w:hanging="360"/>
      </w:pPr>
      <w:rPr>
        <w:rFonts w:hint="default"/>
      </w:rPr>
    </w:lvl>
    <w:lvl w:ilvl="5" w:tplc="54827D46">
      <w:numFmt w:val="bullet"/>
      <w:lvlText w:val="•"/>
      <w:lvlJc w:val="left"/>
      <w:pPr>
        <w:ind w:left="5430" w:hanging="360"/>
      </w:pPr>
      <w:rPr>
        <w:rFonts w:hint="default"/>
      </w:rPr>
    </w:lvl>
    <w:lvl w:ilvl="6" w:tplc="817E39FA">
      <w:numFmt w:val="bullet"/>
      <w:lvlText w:val="•"/>
      <w:lvlJc w:val="left"/>
      <w:pPr>
        <w:ind w:left="6320" w:hanging="360"/>
      </w:pPr>
      <w:rPr>
        <w:rFonts w:hint="default"/>
      </w:rPr>
    </w:lvl>
    <w:lvl w:ilvl="7" w:tplc="A6A4955C">
      <w:numFmt w:val="bullet"/>
      <w:lvlText w:val="•"/>
      <w:lvlJc w:val="left"/>
      <w:pPr>
        <w:ind w:left="7210" w:hanging="360"/>
      </w:pPr>
      <w:rPr>
        <w:rFonts w:hint="default"/>
      </w:rPr>
    </w:lvl>
    <w:lvl w:ilvl="8" w:tplc="97DECFD6">
      <w:numFmt w:val="bullet"/>
      <w:lvlText w:val="•"/>
      <w:lvlJc w:val="left"/>
      <w:pPr>
        <w:ind w:left="8100" w:hanging="360"/>
      </w:pPr>
      <w:rPr>
        <w:rFonts w:hint="default"/>
      </w:rPr>
    </w:lvl>
  </w:abstractNum>
  <w:abstractNum w:abstractNumId="12" w15:restartNumberingAfterBreak="0">
    <w:nsid w:val="47C50F66"/>
    <w:multiLevelType w:val="hybridMultilevel"/>
    <w:tmpl w:val="FAA2B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8F56A0"/>
    <w:multiLevelType w:val="hybridMultilevel"/>
    <w:tmpl w:val="94AAE8CC"/>
    <w:lvl w:ilvl="0" w:tplc="71E85194">
      <w:start w:val="1"/>
      <w:numFmt w:val="bullet"/>
      <w:lvlText w:val="-"/>
      <w:lvlJc w:val="left"/>
      <w:pPr>
        <w:ind w:left="1440" w:hanging="360"/>
      </w:pPr>
      <w:rPr>
        <w:rFonts w:ascii="Calibri" w:eastAsia="Calibri" w:hAnsi="Calibri"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099548C"/>
    <w:multiLevelType w:val="hybridMultilevel"/>
    <w:tmpl w:val="3B545EB8"/>
    <w:lvl w:ilvl="0" w:tplc="2B56D3C0">
      <w:start w:val="1"/>
      <w:numFmt w:val="upperLetter"/>
      <w:lvlText w:val="%1."/>
      <w:lvlJc w:val="left"/>
      <w:pPr>
        <w:ind w:left="513" w:hanging="29"/>
      </w:pPr>
      <w:rPr>
        <w:rFonts w:ascii="Cambria" w:eastAsia="Cambria" w:hAnsi="Cambria" w:cs="Cambria" w:hint="default"/>
        <w:b/>
        <w:bCs/>
        <w:i w:val="0"/>
        <w:iCs w:val="0"/>
        <w:color w:val="auto"/>
        <w:spacing w:val="-1"/>
        <w:w w:val="100"/>
        <w:sz w:val="24"/>
        <w:szCs w:val="24"/>
      </w:rPr>
    </w:lvl>
    <w:lvl w:ilvl="1" w:tplc="C3ECB400">
      <w:numFmt w:val="bullet"/>
      <w:lvlText w:val="•"/>
      <w:lvlJc w:val="left"/>
      <w:pPr>
        <w:ind w:left="1571" w:hanging="316"/>
      </w:pPr>
      <w:rPr>
        <w:rFonts w:hint="default"/>
      </w:rPr>
    </w:lvl>
    <w:lvl w:ilvl="2" w:tplc="E800075E">
      <w:numFmt w:val="bullet"/>
      <w:lvlText w:val="•"/>
      <w:lvlJc w:val="left"/>
      <w:pPr>
        <w:ind w:left="2533" w:hanging="316"/>
      </w:pPr>
      <w:rPr>
        <w:rFonts w:hint="default"/>
      </w:rPr>
    </w:lvl>
    <w:lvl w:ilvl="3" w:tplc="074078A4">
      <w:numFmt w:val="bullet"/>
      <w:lvlText w:val="•"/>
      <w:lvlJc w:val="left"/>
      <w:pPr>
        <w:ind w:left="3495" w:hanging="316"/>
      </w:pPr>
      <w:rPr>
        <w:rFonts w:hint="default"/>
      </w:rPr>
    </w:lvl>
    <w:lvl w:ilvl="4" w:tplc="A484C76A">
      <w:numFmt w:val="bullet"/>
      <w:lvlText w:val="•"/>
      <w:lvlJc w:val="left"/>
      <w:pPr>
        <w:ind w:left="4457" w:hanging="316"/>
      </w:pPr>
      <w:rPr>
        <w:rFonts w:hint="default"/>
      </w:rPr>
    </w:lvl>
    <w:lvl w:ilvl="5" w:tplc="EB94532C">
      <w:numFmt w:val="bullet"/>
      <w:lvlText w:val="•"/>
      <w:lvlJc w:val="left"/>
      <w:pPr>
        <w:ind w:left="5419" w:hanging="316"/>
      </w:pPr>
      <w:rPr>
        <w:rFonts w:hint="default"/>
      </w:rPr>
    </w:lvl>
    <w:lvl w:ilvl="6" w:tplc="4CDCE90A">
      <w:numFmt w:val="bullet"/>
      <w:lvlText w:val="•"/>
      <w:lvlJc w:val="left"/>
      <w:pPr>
        <w:ind w:left="6381" w:hanging="316"/>
      </w:pPr>
      <w:rPr>
        <w:rFonts w:hint="default"/>
      </w:rPr>
    </w:lvl>
    <w:lvl w:ilvl="7" w:tplc="E93E8BB4">
      <w:numFmt w:val="bullet"/>
      <w:lvlText w:val="•"/>
      <w:lvlJc w:val="left"/>
      <w:pPr>
        <w:ind w:left="7343" w:hanging="316"/>
      </w:pPr>
      <w:rPr>
        <w:rFonts w:hint="default"/>
      </w:rPr>
    </w:lvl>
    <w:lvl w:ilvl="8" w:tplc="E3222B08">
      <w:numFmt w:val="bullet"/>
      <w:lvlText w:val="•"/>
      <w:lvlJc w:val="left"/>
      <w:pPr>
        <w:ind w:left="8305" w:hanging="316"/>
      </w:pPr>
      <w:rPr>
        <w:rFonts w:hint="default"/>
      </w:rPr>
    </w:lvl>
  </w:abstractNum>
  <w:abstractNum w:abstractNumId="15" w15:restartNumberingAfterBreak="0">
    <w:nsid w:val="50DA7B91"/>
    <w:multiLevelType w:val="hybridMultilevel"/>
    <w:tmpl w:val="24B45C40"/>
    <w:lvl w:ilvl="0" w:tplc="DAD6E39A">
      <w:start w:val="1"/>
      <w:numFmt w:val="decimal"/>
      <w:lvlText w:val="%1."/>
      <w:lvlJc w:val="left"/>
      <w:pPr>
        <w:ind w:left="576" w:hanging="317"/>
      </w:pPr>
      <w:rPr>
        <w:rFonts w:ascii="Times New Roman" w:eastAsia="Times New Roman" w:hAnsi="Times New Roman" w:cs="Times New Roman" w:hint="default"/>
        <w:b w:val="0"/>
        <w:bCs w:val="0"/>
        <w:i w:val="0"/>
        <w:iCs w:val="0"/>
        <w:spacing w:val="-2"/>
        <w:w w:val="100"/>
        <w:sz w:val="24"/>
        <w:szCs w:val="24"/>
      </w:rPr>
    </w:lvl>
    <w:lvl w:ilvl="1" w:tplc="FFFFFFFF">
      <w:start w:val="1"/>
      <w:numFmt w:val="decimal"/>
      <w:lvlText w:val="%2."/>
      <w:lvlJc w:val="left"/>
      <w:pPr>
        <w:ind w:left="980" w:hanging="235"/>
      </w:pPr>
      <w:rPr>
        <w:rFonts w:ascii="Cambria" w:eastAsia="Cambria" w:hAnsi="Cambria" w:cs="Cambria" w:hint="default"/>
        <w:b w:val="0"/>
        <w:bCs w:val="0"/>
        <w:i w:val="0"/>
        <w:iCs w:val="0"/>
        <w:w w:val="100"/>
        <w:sz w:val="24"/>
        <w:szCs w:val="24"/>
      </w:rPr>
    </w:lvl>
    <w:lvl w:ilvl="2" w:tplc="FFFFFFFF">
      <w:numFmt w:val="bullet"/>
      <w:lvlText w:val="•"/>
      <w:lvlJc w:val="left"/>
      <w:pPr>
        <w:ind w:left="2093" w:hanging="235"/>
      </w:pPr>
      <w:rPr>
        <w:rFonts w:hint="default"/>
      </w:rPr>
    </w:lvl>
    <w:lvl w:ilvl="3" w:tplc="FFFFFFFF">
      <w:numFmt w:val="bullet"/>
      <w:lvlText w:val="•"/>
      <w:lvlJc w:val="left"/>
      <w:pPr>
        <w:ind w:left="3066" w:hanging="235"/>
      </w:pPr>
      <w:rPr>
        <w:rFonts w:hint="default"/>
      </w:rPr>
    </w:lvl>
    <w:lvl w:ilvl="4" w:tplc="FFFFFFFF">
      <w:numFmt w:val="bullet"/>
      <w:lvlText w:val="•"/>
      <w:lvlJc w:val="left"/>
      <w:pPr>
        <w:ind w:left="4040" w:hanging="235"/>
      </w:pPr>
      <w:rPr>
        <w:rFonts w:hint="default"/>
      </w:rPr>
    </w:lvl>
    <w:lvl w:ilvl="5" w:tplc="FFFFFFFF">
      <w:numFmt w:val="bullet"/>
      <w:lvlText w:val="•"/>
      <w:lvlJc w:val="left"/>
      <w:pPr>
        <w:ind w:left="5013" w:hanging="235"/>
      </w:pPr>
      <w:rPr>
        <w:rFonts w:hint="default"/>
      </w:rPr>
    </w:lvl>
    <w:lvl w:ilvl="6" w:tplc="FFFFFFFF">
      <w:numFmt w:val="bullet"/>
      <w:lvlText w:val="•"/>
      <w:lvlJc w:val="left"/>
      <w:pPr>
        <w:ind w:left="5986" w:hanging="235"/>
      </w:pPr>
      <w:rPr>
        <w:rFonts w:hint="default"/>
      </w:rPr>
    </w:lvl>
    <w:lvl w:ilvl="7" w:tplc="FFFFFFFF">
      <w:numFmt w:val="bullet"/>
      <w:lvlText w:val="•"/>
      <w:lvlJc w:val="left"/>
      <w:pPr>
        <w:ind w:left="6960" w:hanging="235"/>
      </w:pPr>
      <w:rPr>
        <w:rFonts w:hint="default"/>
      </w:rPr>
    </w:lvl>
    <w:lvl w:ilvl="8" w:tplc="FFFFFFFF">
      <w:numFmt w:val="bullet"/>
      <w:lvlText w:val="•"/>
      <w:lvlJc w:val="left"/>
      <w:pPr>
        <w:ind w:left="7933" w:hanging="235"/>
      </w:pPr>
      <w:rPr>
        <w:rFonts w:hint="default"/>
      </w:rPr>
    </w:lvl>
  </w:abstractNum>
  <w:abstractNum w:abstractNumId="16" w15:restartNumberingAfterBreak="0">
    <w:nsid w:val="55B1409E"/>
    <w:multiLevelType w:val="hybridMultilevel"/>
    <w:tmpl w:val="3844DA90"/>
    <w:lvl w:ilvl="0" w:tplc="0409000F">
      <w:start w:val="1"/>
      <w:numFmt w:val="decimal"/>
      <w:lvlText w:val="%1."/>
      <w:lvlJc w:val="left"/>
      <w:pPr>
        <w:ind w:left="1890" w:hanging="360"/>
      </w:pPr>
    </w:lvl>
    <w:lvl w:ilvl="1" w:tplc="0409000F">
      <w:start w:val="1"/>
      <w:numFmt w:val="decimal"/>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15:restartNumberingAfterBreak="0">
    <w:nsid w:val="561F2474"/>
    <w:multiLevelType w:val="hybridMultilevel"/>
    <w:tmpl w:val="EBD4A378"/>
    <w:lvl w:ilvl="0" w:tplc="FFFFFFFF">
      <w:start w:val="1"/>
      <w:numFmt w:val="lowerLetter"/>
      <w:lvlText w:val="%1."/>
      <w:lvlJc w:val="left"/>
      <w:pPr>
        <w:ind w:left="1272" w:hanging="720"/>
      </w:pPr>
      <w:rPr>
        <w:rFonts w:ascii="Cambria" w:eastAsia="Cambria" w:hAnsi="Cambria" w:cs="Cambria" w:hint="default"/>
        <w:b w:val="0"/>
        <w:bCs w:val="0"/>
        <w:i w:val="0"/>
        <w:iCs w:val="0"/>
        <w:spacing w:val="-1"/>
        <w:w w:val="100"/>
        <w:sz w:val="24"/>
        <w:szCs w:val="24"/>
      </w:rPr>
    </w:lvl>
    <w:lvl w:ilvl="1" w:tplc="FFFFFFFF">
      <w:numFmt w:val="bullet"/>
      <w:lvlText w:val="•"/>
      <w:lvlJc w:val="left"/>
      <w:pPr>
        <w:ind w:left="2162" w:hanging="720"/>
      </w:pPr>
      <w:rPr>
        <w:rFonts w:hint="default"/>
      </w:rPr>
    </w:lvl>
    <w:lvl w:ilvl="2" w:tplc="FFFFFFFF">
      <w:numFmt w:val="bullet"/>
      <w:lvlText w:val="•"/>
      <w:lvlJc w:val="left"/>
      <w:pPr>
        <w:ind w:left="3052" w:hanging="720"/>
      </w:pPr>
      <w:rPr>
        <w:rFonts w:hint="default"/>
      </w:rPr>
    </w:lvl>
    <w:lvl w:ilvl="3" w:tplc="FFFFFFFF">
      <w:numFmt w:val="bullet"/>
      <w:lvlText w:val="•"/>
      <w:lvlJc w:val="left"/>
      <w:pPr>
        <w:ind w:left="3942" w:hanging="720"/>
      </w:pPr>
      <w:rPr>
        <w:rFonts w:hint="default"/>
      </w:rPr>
    </w:lvl>
    <w:lvl w:ilvl="4" w:tplc="FFFFFFFF">
      <w:numFmt w:val="bullet"/>
      <w:lvlText w:val="•"/>
      <w:lvlJc w:val="left"/>
      <w:pPr>
        <w:ind w:left="4832" w:hanging="720"/>
      </w:pPr>
      <w:rPr>
        <w:rFonts w:hint="default"/>
      </w:rPr>
    </w:lvl>
    <w:lvl w:ilvl="5" w:tplc="FFFFFFFF">
      <w:numFmt w:val="bullet"/>
      <w:lvlText w:val="•"/>
      <w:lvlJc w:val="left"/>
      <w:pPr>
        <w:ind w:left="5722" w:hanging="720"/>
      </w:pPr>
      <w:rPr>
        <w:rFonts w:hint="default"/>
      </w:rPr>
    </w:lvl>
    <w:lvl w:ilvl="6" w:tplc="FFFFFFFF">
      <w:numFmt w:val="bullet"/>
      <w:lvlText w:val="•"/>
      <w:lvlJc w:val="left"/>
      <w:pPr>
        <w:ind w:left="6612" w:hanging="720"/>
      </w:pPr>
      <w:rPr>
        <w:rFonts w:hint="default"/>
      </w:rPr>
    </w:lvl>
    <w:lvl w:ilvl="7" w:tplc="FFFFFFFF">
      <w:numFmt w:val="bullet"/>
      <w:lvlText w:val="•"/>
      <w:lvlJc w:val="left"/>
      <w:pPr>
        <w:ind w:left="7502" w:hanging="720"/>
      </w:pPr>
      <w:rPr>
        <w:rFonts w:hint="default"/>
      </w:rPr>
    </w:lvl>
    <w:lvl w:ilvl="8" w:tplc="FFFFFFFF">
      <w:numFmt w:val="bullet"/>
      <w:lvlText w:val="•"/>
      <w:lvlJc w:val="left"/>
      <w:pPr>
        <w:ind w:left="8392" w:hanging="720"/>
      </w:pPr>
      <w:rPr>
        <w:rFonts w:hint="default"/>
      </w:rPr>
    </w:lvl>
  </w:abstractNum>
  <w:abstractNum w:abstractNumId="18" w15:restartNumberingAfterBreak="0">
    <w:nsid w:val="58B31A28"/>
    <w:multiLevelType w:val="hybridMultilevel"/>
    <w:tmpl w:val="643A775E"/>
    <w:lvl w:ilvl="0" w:tplc="0409000F">
      <w:start w:val="1"/>
      <w:numFmt w:val="decimal"/>
      <w:lvlText w:val="%1."/>
      <w:lvlJc w:val="left"/>
      <w:pPr>
        <w:ind w:left="1992" w:hanging="360"/>
      </w:pPr>
    </w:lvl>
    <w:lvl w:ilvl="1" w:tplc="04090019" w:tentative="1">
      <w:start w:val="1"/>
      <w:numFmt w:val="lowerLetter"/>
      <w:lvlText w:val="%2."/>
      <w:lvlJc w:val="left"/>
      <w:pPr>
        <w:ind w:left="2712" w:hanging="360"/>
      </w:pPr>
    </w:lvl>
    <w:lvl w:ilvl="2" w:tplc="0409001B" w:tentative="1">
      <w:start w:val="1"/>
      <w:numFmt w:val="lowerRoman"/>
      <w:lvlText w:val="%3."/>
      <w:lvlJc w:val="right"/>
      <w:pPr>
        <w:ind w:left="3432" w:hanging="180"/>
      </w:pPr>
    </w:lvl>
    <w:lvl w:ilvl="3" w:tplc="0409000F" w:tentative="1">
      <w:start w:val="1"/>
      <w:numFmt w:val="decimal"/>
      <w:lvlText w:val="%4."/>
      <w:lvlJc w:val="left"/>
      <w:pPr>
        <w:ind w:left="4152" w:hanging="360"/>
      </w:pPr>
    </w:lvl>
    <w:lvl w:ilvl="4" w:tplc="04090019" w:tentative="1">
      <w:start w:val="1"/>
      <w:numFmt w:val="lowerLetter"/>
      <w:lvlText w:val="%5."/>
      <w:lvlJc w:val="left"/>
      <w:pPr>
        <w:ind w:left="4872" w:hanging="360"/>
      </w:pPr>
    </w:lvl>
    <w:lvl w:ilvl="5" w:tplc="0409001B" w:tentative="1">
      <w:start w:val="1"/>
      <w:numFmt w:val="lowerRoman"/>
      <w:lvlText w:val="%6."/>
      <w:lvlJc w:val="right"/>
      <w:pPr>
        <w:ind w:left="5592" w:hanging="180"/>
      </w:pPr>
    </w:lvl>
    <w:lvl w:ilvl="6" w:tplc="0409000F" w:tentative="1">
      <w:start w:val="1"/>
      <w:numFmt w:val="decimal"/>
      <w:lvlText w:val="%7."/>
      <w:lvlJc w:val="left"/>
      <w:pPr>
        <w:ind w:left="6312" w:hanging="360"/>
      </w:pPr>
    </w:lvl>
    <w:lvl w:ilvl="7" w:tplc="04090019" w:tentative="1">
      <w:start w:val="1"/>
      <w:numFmt w:val="lowerLetter"/>
      <w:lvlText w:val="%8."/>
      <w:lvlJc w:val="left"/>
      <w:pPr>
        <w:ind w:left="7032" w:hanging="360"/>
      </w:pPr>
    </w:lvl>
    <w:lvl w:ilvl="8" w:tplc="0409001B" w:tentative="1">
      <w:start w:val="1"/>
      <w:numFmt w:val="lowerRoman"/>
      <w:lvlText w:val="%9."/>
      <w:lvlJc w:val="right"/>
      <w:pPr>
        <w:ind w:left="7752" w:hanging="180"/>
      </w:pPr>
    </w:lvl>
  </w:abstractNum>
  <w:abstractNum w:abstractNumId="19" w15:restartNumberingAfterBreak="0">
    <w:nsid w:val="5B405E48"/>
    <w:multiLevelType w:val="hybridMultilevel"/>
    <w:tmpl w:val="643A775E"/>
    <w:lvl w:ilvl="0" w:tplc="FFFFFFFF">
      <w:start w:val="1"/>
      <w:numFmt w:val="decimal"/>
      <w:lvlText w:val="%1."/>
      <w:lvlJc w:val="left"/>
      <w:pPr>
        <w:ind w:left="1992" w:hanging="360"/>
      </w:pPr>
    </w:lvl>
    <w:lvl w:ilvl="1" w:tplc="FFFFFFFF" w:tentative="1">
      <w:start w:val="1"/>
      <w:numFmt w:val="lowerLetter"/>
      <w:lvlText w:val="%2."/>
      <w:lvlJc w:val="left"/>
      <w:pPr>
        <w:ind w:left="2712" w:hanging="360"/>
      </w:pPr>
    </w:lvl>
    <w:lvl w:ilvl="2" w:tplc="FFFFFFFF" w:tentative="1">
      <w:start w:val="1"/>
      <w:numFmt w:val="lowerRoman"/>
      <w:lvlText w:val="%3."/>
      <w:lvlJc w:val="right"/>
      <w:pPr>
        <w:ind w:left="3432" w:hanging="180"/>
      </w:pPr>
    </w:lvl>
    <w:lvl w:ilvl="3" w:tplc="FFFFFFFF" w:tentative="1">
      <w:start w:val="1"/>
      <w:numFmt w:val="decimal"/>
      <w:lvlText w:val="%4."/>
      <w:lvlJc w:val="left"/>
      <w:pPr>
        <w:ind w:left="4152" w:hanging="360"/>
      </w:pPr>
    </w:lvl>
    <w:lvl w:ilvl="4" w:tplc="FFFFFFFF" w:tentative="1">
      <w:start w:val="1"/>
      <w:numFmt w:val="lowerLetter"/>
      <w:lvlText w:val="%5."/>
      <w:lvlJc w:val="left"/>
      <w:pPr>
        <w:ind w:left="4872" w:hanging="360"/>
      </w:pPr>
    </w:lvl>
    <w:lvl w:ilvl="5" w:tplc="FFFFFFFF" w:tentative="1">
      <w:start w:val="1"/>
      <w:numFmt w:val="lowerRoman"/>
      <w:lvlText w:val="%6."/>
      <w:lvlJc w:val="right"/>
      <w:pPr>
        <w:ind w:left="5592" w:hanging="180"/>
      </w:pPr>
    </w:lvl>
    <w:lvl w:ilvl="6" w:tplc="FFFFFFFF" w:tentative="1">
      <w:start w:val="1"/>
      <w:numFmt w:val="decimal"/>
      <w:lvlText w:val="%7."/>
      <w:lvlJc w:val="left"/>
      <w:pPr>
        <w:ind w:left="6312" w:hanging="360"/>
      </w:pPr>
    </w:lvl>
    <w:lvl w:ilvl="7" w:tplc="FFFFFFFF" w:tentative="1">
      <w:start w:val="1"/>
      <w:numFmt w:val="lowerLetter"/>
      <w:lvlText w:val="%8."/>
      <w:lvlJc w:val="left"/>
      <w:pPr>
        <w:ind w:left="7032" w:hanging="360"/>
      </w:pPr>
    </w:lvl>
    <w:lvl w:ilvl="8" w:tplc="FFFFFFFF" w:tentative="1">
      <w:start w:val="1"/>
      <w:numFmt w:val="lowerRoman"/>
      <w:lvlText w:val="%9."/>
      <w:lvlJc w:val="right"/>
      <w:pPr>
        <w:ind w:left="7752" w:hanging="180"/>
      </w:pPr>
    </w:lvl>
  </w:abstractNum>
  <w:abstractNum w:abstractNumId="20" w15:restartNumberingAfterBreak="0">
    <w:nsid w:val="63DA7206"/>
    <w:multiLevelType w:val="hybridMultilevel"/>
    <w:tmpl w:val="4156F2A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674C10AC"/>
    <w:multiLevelType w:val="hybridMultilevel"/>
    <w:tmpl w:val="D10EA1DE"/>
    <w:lvl w:ilvl="0" w:tplc="E2F68F02">
      <w:start w:val="1"/>
      <w:numFmt w:val="upperLetter"/>
      <w:pStyle w:val="Heading3"/>
      <w:lvlText w:val="%1."/>
      <w:lvlJc w:val="left"/>
      <w:pPr>
        <w:ind w:left="260" w:hanging="312"/>
      </w:pPr>
      <w:rPr>
        <w:rFonts w:ascii="Cambria" w:eastAsia="Cambria" w:hAnsi="Cambria" w:cs="Cambria" w:hint="default"/>
        <w:b/>
        <w:bCs/>
        <w:i w:val="0"/>
        <w:iCs w:val="0"/>
        <w:color w:val="auto"/>
        <w:spacing w:val="-3"/>
        <w:w w:val="100"/>
        <w:sz w:val="24"/>
        <w:szCs w:val="24"/>
      </w:rPr>
    </w:lvl>
    <w:lvl w:ilvl="1" w:tplc="65E475FA">
      <w:start w:val="1"/>
      <w:numFmt w:val="decimal"/>
      <w:lvlText w:val="%2."/>
      <w:lvlJc w:val="left"/>
      <w:pPr>
        <w:ind w:left="980" w:hanging="360"/>
      </w:pPr>
      <w:rPr>
        <w:rFonts w:ascii="Times New Roman" w:eastAsia="Times New Roman" w:hAnsi="Times New Roman" w:cs="Times New Roman" w:hint="default"/>
        <w:b w:val="0"/>
        <w:bCs w:val="0"/>
        <w:i w:val="0"/>
        <w:iCs w:val="0"/>
        <w:w w:val="100"/>
        <w:sz w:val="24"/>
        <w:szCs w:val="24"/>
      </w:rPr>
    </w:lvl>
    <w:lvl w:ilvl="2" w:tplc="9AA40B08">
      <w:start w:val="1"/>
      <w:numFmt w:val="decimal"/>
      <w:lvlText w:val="%3."/>
      <w:lvlJc w:val="left"/>
      <w:pPr>
        <w:ind w:left="1972" w:hanging="273"/>
      </w:pPr>
      <w:rPr>
        <w:rFonts w:hint="default"/>
        <w:b w:val="0"/>
        <w:bCs w:val="0"/>
        <w:i w:val="0"/>
        <w:iCs w:val="0"/>
        <w:color w:val="auto"/>
        <w:spacing w:val="-1"/>
        <w:w w:val="100"/>
        <w:sz w:val="24"/>
        <w:szCs w:val="24"/>
      </w:rPr>
    </w:lvl>
    <w:lvl w:ilvl="3" w:tplc="7B667052">
      <w:numFmt w:val="bullet"/>
      <w:lvlText w:val="•"/>
      <w:lvlJc w:val="left"/>
      <w:pPr>
        <w:ind w:left="2967" w:hanging="273"/>
      </w:pPr>
      <w:rPr>
        <w:rFonts w:hint="default"/>
      </w:rPr>
    </w:lvl>
    <w:lvl w:ilvl="4" w:tplc="91C23EFC">
      <w:numFmt w:val="bullet"/>
      <w:lvlText w:val="•"/>
      <w:lvlJc w:val="left"/>
      <w:pPr>
        <w:ind w:left="3955" w:hanging="273"/>
      </w:pPr>
      <w:rPr>
        <w:rFonts w:hint="default"/>
      </w:rPr>
    </w:lvl>
    <w:lvl w:ilvl="5" w:tplc="CFAC84CA">
      <w:numFmt w:val="bullet"/>
      <w:lvlText w:val="•"/>
      <w:lvlJc w:val="left"/>
      <w:pPr>
        <w:ind w:left="4942" w:hanging="273"/>
      </w:pPr>
      <w:rPr>
        <w:rFonts w:hint="default"/>
      </w:rPr>
    </w:lvl>
    <w:lvl w:ilvl="6" w:tplc="A544B3B6">
      <w:numFmt w:val="bullet"/>
      <w:lvlText w:val="•"/>
      <w:lvlJc w:val="left"/>
      <w:pPr>
        <w:ind w:left="5930" w:hanging="273"/>
      </w:pPr>
      <w:rPr>
        <w:rFonts w:hint="default"/>
      </w:rPr>
    </w:lvl>
    <w:lvl w:ilvl="7" w:tplc="C9AECE56">
      <w:numFmt w:val="bullet"/>
      <w:lvlText w:val="•"/>
      <w:lvlJc w:val="left"/>
      <w:pPr>
        <w:ind w:left="6917" w:hanging="273"/>
      </w:pPr>
      <w:rPr>
        <w:rFonts w:hint="default"/>
      </w:rPr>
    </w:lvl>
    <w:lvl w:ilvl="8" w:tplc="3106FC76">
      <w:numFmt w:val="bullet"/>
      <w:lvlText w:val="•"/>
      <w:lvlJc w:val="left"/>
      <w:pPr>
        <w:ind w:left="7905" w:hanging="273"/>
      </w:pPr>
      <w:rPr>
        <w:rFonts w:hint="default"/>
      </w:rPr>
    </w:lvl>
  </w:abstractNum>
  <w:abstractNum w:abstractNumId="22" w15:restartNumberingAfterBreak="0">
    <w:nsid w:val="7187110F"/>
    <w:multiLevelType w:val="hybridMultilevel"/>
    <w:tmpl w:val="2740240C"/>
    <w:lvl w:ilvl="0" w:tplc="55726288">
      <w:start w:val="7"/>
      <w:numFmt w:val="upperRoman"/>
      <w:pStyle w:val="Heading1"/>
      <w:lvlText w:val="%1."/>
      <w:lvlJc w:val="left"/>
      <w:pPr>
        <w:ind w:left="260" w:hanging="535"/>
        <w:jc w:val="right"/>
      </w:pPr>
      <w:rPr>
        <w:rFonts w:hint="default"/>
        <w:spacing w:val="-1"/>
        <w:w w:val="100"/>
        <w:u w:val="single" w:color="000000"/>
      </w:rPr>
    </w:lvl>
    <w:lvl w:ilvl="1" w:tplc="48CC0B52">
      <w:numFmt w:val="bullet"/>
      <w:lvlText w:val="•"/>
      <w:lvlJc w:val="left"/>
      <w:pPr>
        <w:ind w:left="1222" w:hanging="535"/>
      </w:pPr>
      <w:rPr>
        <w:rFonts w:hint="default"/>
      </w:rPr>
    </w:lvl>
    <w:lvl w:ilvl="2" w:tplc="8E52675C">
      <w:numFmt w:val="bullet"/>
      <w:lvlText w:val="•"/>
      <w:lvlJc w:val="left"/>
      <w:pPr>
        <w:ind w:left="2184" w:hanging="535"/>
      </w:pPr>
      <w:rPr>
        <w:rFonts w:hint="default"/>
      </w:rPr>
    </w:lvl>
    <w:lvl w:ilvl="3" w:tplc="95D205D6">
      <w:numFmt w:val="bullet"/>
      <w:lvlText w:val="•"/>
      <w:lvlJc w:val="left"/>
      <w:pPr>
        <w:ind w:left="3146" w:hanging="535"/>
      </w:pPr>
      <w:rPr>
        <w:rFonts w:hint="default"/>
      </w:rPr>
    </w:lvl>
    <w:lvl w:ilvl="4" w:tplc="2FA09A9A">
      <w:numFmt w:val="bullet"/>
      <w:lvlText w:val="•"/>
      <w:lvlJc w:val="left"/>
      <w:pPr>
        <w:ind w:left="4108" w:hanging="535"/>
      </w:pPr>
      <w:rPr>
        <w:rFonts w:hint="default"/>
      </w:rPr>
    </w:lvl>
    <w:lvl w:ilvl="5" w:tplc="771CF712">
      <w:numFmt w:val="bullet"/>
      <w:lvlText w:val="•"/>
      <w:lvlJc w:val="left"/>
      <w:pPr>
        <w:ind w:left="5070" w:hanging="535"/>
      </w:pPr>
      <w:rPr>
        <w:rFonts w:hint="default"/>
      </w:rPr>
    </w:lvl>
    <w:lvl w:ilvl="6" w:tplc="264CA300">
      <w:numFmt w:val="bullet"/>
      <w:lvlText w:val="•"/>
      <w:lvlJc w:val="left"/>
      <w:pPr>
        <w:ind w:left="6032" w:hanging="535"/>
      </w:pPr>
      <w:rPr>
        <w:rFonts w:hint="default"/>
      </w:rPr>
    </w:lvl>
    <w:lvl w:ilvl="7" w:tplc="B890F5C8">
      <w:numFmt w:val="bullet"/>
      <w:lvlText w:val="•"/>
      <w:lvlJc w:val="left"/>
      <w:pPr>
        <w:ind w:left="6994" w:hanging="535"/>
      </w:pPr>
      <w:rPr>
        <w:rFonts w:hint="default"/>
      </w:rPr>
    </w:lvl>
    <w:lvl w:ilvl="8" w:tplc="B3FC509C">
      <w:numFmt w:val="bullet"/>
      <w:lvlText w:val="•"/>
      <w:lvlJc w:val="left"/>
      <w:pPr>
        <w:ind w:left="7956" w:hanging="535"/>
      </w:pPr>
      <w:rPr>
        <w:rFonts w:hint="default"/>
      </w:rPr>
    </w:lvl>
  </w:abstractNum>
  <w:abstractNum w:abstractNumId="23" w15:restartNumberingAfterBreak="0">
    <w:nsid w:val="7364126A"/>
    <w:multiLevelType w:val="hybridMultilevel"/>
    <w:tmpl w:val="57C0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587205"/>
    <w:multiLevelType w:val="hybridMultilevel"/>
    <w:tmpl w:val="E0CCB218"/>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25" w15:restartNumberingAfterBreak="0">
    <w:nsid w:val="77345F0E"/>
    <w:multiLevelType w:val="hybridMultilevel"/>
    <w:tmpl w:val="B7828F32"/>
    <w:lvl w:ilvl="0" w:tplc="1354F3C2">
      <w:start w:val="1"/>
      <w:numFmt w:val="upperLetter"/>
      <w:lvlText w:val="%1."/>
      <w:lvlJc w:val="left"/>
      <w:pPr>
        <w:ind w:left="577" w:hanging="318"/>
      </w:pPr>
      <w:rPr>
        <w:rFonts w:ascii="Cambria" w:eastAsia="Cambria" w:hAnsi="Cambria" w:cs="Cambria" w:hint="default"/>
        <w:b/>
        <w:bCs/>
        <w:i w:val="0"/>
        <w:iCs w:val="0"/>
        <w:w w:val="100"/>
        <w:sz w:val="24"/>
        <w:szCs w:val="24"/>
      </w:rPr>
    </w:lvl>
    <w:lvl w:ilvl="1" w:tplc="FF04EA2E">
      <w:numFmt w:val="bullet"/>
      <w:lvlText w:val="•"/>
      <w:lvlJc w:val="left"/>
      <w:pPr>
        <w:ind w:left="1510" w:hanging="318"/>
      </w:pPr>
      <w:rPr>
        <w:rFonts w:hint="default"/>
      </w:rPr>
    </w:lvl>
    <w:lvl w:ilvl="2" w:tplc="8272EFE0">
      <w:numFmt w:val="bullet"/>
      <w:lvlText w:val="•"/>
      <w:lvlJc w:val="left"/>
      <w:pPr>
        <w:ind w:left="2440" w:hanging="318"/>
      </w:pPr>
      <w:rPr>
        <w:rFonts w:hint="default"/>
      </w:rPr>
    </w:lvl>
    <w:lvl w:ilvl="3" w:tplc="208855F6">
      <w:numFmt w:val="bullet"/>
      <w:lvlText w:val="•"/>
      <w:lvlJc w:val="left"/>
      <w:pPr>
        <w:ind w:left="3370" w:hanging="318"/>
      </w:pPr>
      <w:rPr>
        <w:rFonts w:hint="default"/>
      </w:rPr>
    </w:lvl>
    <w:lvl w:ilvl="4" w:tplc="2A264E62">
      <w:numFmt w:val="bullet"/>
      <w:lvlText w:val="•"/>
      <w:lvlJc w:val="left"/>
      <w:pPr>
        <w:ind w:left="4300" w:hanging="318"/>
      </w:pPr>
      <w:rPr>
        <w:rFonts w:hint="default"/>
      </w:rPr>
    </w:lvl>
    <w:lvl w:ilvl="5" w:tplc="905A3F22">
      <w:numFmt w:val="bullet"/>
      <w:lvlText w:val="•"/>
      <w:lvlJc w:val="left"/>
      <w:pPr>
        <w:ind w:left="5230" w:hanging="318"/>
      </w:pPr>
      <w:rPr>
        <w:rFonts w:hint="default"/>
      </w:rPr>
    </w:lvl>
    <w:lvl w:ilvl="6" w:tplc="559C9958">
      <w:numFmt w:val="bullet"/>
      <w:lvlText w:val="•"/>
      <w:lvlJc w:val="left"/>
      <w:pPr>
        <w:ind w:left="6160" w:hanging="318"/>
      </w:pPr>
      <w:rPr>
        <w:rFonts w:hint="default"/>
      </w:rPr>
    </w:lvl>
    <w:lvl w:ilvl="7" w:tplc="4DA4E1A0">
      <w:numFmt w:val="bullet"/>
      <w:lvlText w:val="•"/>
      <w:lvlJc w:val="left"/>
      <w:pPr>
        <w:ind w:left="7090" w:hanging="318"/>
      </w:pPr>
      <w:rPr>
        <w:rFonts w:hint="default"/>
      </w:rPr>
    </w:lvl>
    <w:lvl w:ilvl="8" w:tplc="73422872">
      <w:numFmt w:val="bullet"/>
      <w:lvlText w:val="•"/>
      <w:lvlJc w:val="left"/>
      <w:pPr>
        <w:ind w:left="8020" w:hanging="318"/>
      </w:pPr>
      <w:rPr>
        <w:rFonts w:hint="default"/>
      </w:rPr>
    </w:lvl>
  </w:abstractNum>
  <w:abstractNum w:abstractNumId="26" w15:restartNumberingAfterBreak="0">
    <w:nsid w:val="7BCF13D4"/>
    <w:multiLevelType w:val="hybridMultilevel"/>
    <w:tmpl w:val="656AF142"/>
    <w:lvl w:ilvl="0" w:tplc="FFFFFFFF">
      <w:start w:val="1"/>
      <w:numFmt w:val="upperLetter"/>
      <w:lvlText w:val="%1."/>
      <w:lvlJc w:val="left"/>
      <w:pPr>
        <w:ind w:left="288" w:hanging="29"/>
      </w:pPr>
      <w:rPr>
        <w:rFonts w:ascii="Cambria" w:eastAsia="Cambria" w:hAnsi="Cambria" w:cs="Cambria" w:hint="default"/>
        <w:b/>
        <w:bCs/>
        <w:i w:val="0"/>
        <w:iCs w:val="0"/>
        <w:color w:val="auto"/>
        <w:spacing w:val="-3"/>
        <w:w w:val="100"/>
        <w:sz w:val="24"/>
        <w:szCs w:val="24"/>
      </w:rPr>
    </w:lvl>
    <w:lvl w:ilvl="1" w:tplc="FFFFFFFF">
      <w:numFmt w:val="bullet"/>
      <w:lvlText w:val="•"/>
      <w:lvlJc w:val="left"/>
      <w:pPr>
        <w:ind w:left="1222" w:hanging="312"/>
      </w:pPr>
      <w:rPr>
        <w:rFonts w:hint="default"/>
      </w:rPr>
    </w:lvl>
    <w:lvl w:ilvl="2" w:tplc="FFFFFFFF">
      <w:numFmt w:val="bullet"/>
      <w:lvlText w:val="•"/>
      <w:lvlJc w:val="left"/>
      <w:pPr>
        <w:ind w:left="2184" w:hanging="312"/>
      </w:pPr>
      <w:rPr>
        <w:rFonts w:hint="default"/>
      </w:rPr>
    </w:lvl>
    <w:lvl w:ilvl="3" w:tplc="FFFFFFFF">
      <w:numFmt w:val="bullet"/>
      <w:lvlText w:val="•"/>
      <w:lvlJc w:val="left"/>
      <w:pPr>
        <w:ind w:left="3146" w:hanging="312"/>
      </w:pPr>
      <w:rPr>
        <w:rFonts w:hint="default"/>
      </w:rPr>
    </w:lvl>
    <w:lvl w:ilvl="4" w:tplc="FFFFFFFF">
      <w:numFmt w:val="bullet"/>
      <w:lvlText w:val="•"/>
      <w:lvlJc w:val="left"/>
      <w:pPr>
        <w:ind w:left="4108" w:hanging="312"/>
      </w:pPr>
      <w:rPr>
        <w:rFonts w:hint="default"/>
      </w:rPr>
    </w:lvl>
    <w:lvl w:ilvl="5" w:tplc="FFFFFFFF">
      <w:numFmt w:val="bullet"/>
      <w:lvlText w:val="•"/>
      <w:lvlJc w:val="left"/>
      <w:pPr>
        <w:ind w:left="5070" w:hanging="312"/>
      </w:pPr>
      <w:rPr>
        <w:rFonts w:hint="default"/>
      </w:rPr>
    </w:lvl>
    <w:lvl w:ilvl="6" w:tplc="FFFFFFFF">
      <w:numFmt w:val="bullet"/>
      <w:lvlText w:val="•"/>
      <w:lvlJc w:val="left"/>
      <w:pPr>
        <w:ind w:left="6032" w:hanging="312"/>
      </w:pPr>
      <w:rPr>
        <w:rFonts w:hint="default"/>
      </w:rPr>
    </w:lvl>
    <w:lvl w:ilvl="7" w:tplc="FFFFFFFF">
      <w:numFmt w:val="bullet"/>
      <w:lvlText w:val="•"/>
      <w:lvlJc w:val="left"/>
      <w:pPr>
        <w:ind w:left="6994" w:hanging="312"/>
      </w:pPr>
      <w:rPr>
        <w:rFonts w:hint="default"/>
      </w:rPr>
    </w:lvl>
    <w:lvl w:ilvl="8" w:tplc="FFFFFFFF">
      <w:numFmt w:val="bullet"/>
      <w:lvlText w:val="•"/>
      <w:lvlJc w:val="left"/>
      <w:pPr>
        <w:ind w:left="7956" w:hanging="312"/>
      </w:pPr>
      <w:rPr>
        <w:rFonts w:hint="default"/>
      </w:rPr>
    </w:lvl>
  </w:abstractNum>
  <w:abstractNum w:abstractNumId="27" w15:restartNumberingAfterBreak="0">
    <w:nsid w:val="7DB965FF"/>
    <w:multiLevelType w:val="hybridMultilevel"/>
    <w:tmpl w:val="C26065AC"/>
    <w:lvl w:ilvl="0" w:tplc="62304044">
      <w:start w:val="1"/>
      <w:numFmt w:val="decimal"/>
      <w:lvlText w:val="%1."/>
      <w:lvlJc w:val="left"/>
      <w:pPr>
        <w:ind w:left="513" w:hanging="29"/>
      </w:pPr>
      <w:rPr>
        <w:rFonts w:ascii="Calibri" w:hAnsi="Calibri" w:hint="default"/>
        <w:b w:val="0"/>
        <w:bCs/>
        <w:i w:val="0"/>
        <w:iCs w:val="0"/>
        <w:color w:val="auto"/>
        <w:spacing w:val="-1"/>
        <w:w w:val="100"/>
        <w:sz w:val="20"/>
        <w:szCs w:val="24"/>
      </w:rPr>
    </w:lvl>
    <w:lvl w:ilvl="1" w:tplc="FFFFFFFF">
      <w:numFmt w:val="bullet"/>
      <w:lvlText w:val="•"/>
      <w:lvlJc w:val="left"/>
      <w:pPr>
        <w:ind w:left="1571" w:hanging="316"/>
      </w:pPr>
      <w:rPr>
        <w:rFonts w:hint="default"/>
      </w:rPr>
    </w:lvl>
    <w:lvl w:ilvl="2" w:tplc="FFFFFFFF">
      <w:numFmt w:val="bullet"/>
      <w:lvlText w:val="•"/>
      <w:lvlJc w:val="left"/>
      <w:pPr>
        <w:ind w:left="2533" w:hanging="316"/>
      </w:pPr>
      <w:rPr>
        <w:rFonts w:hint="default"/>
      </w:rPr>
    </w:lvl>
    <w:lvl w:ilvl="3" w:tplc="FFFFFFFF">
      <w:numFmt w:val="bullet"/>
      <w:lvlText w:val="•"/>
      <w:lvlJc w:val="left"/>
      <w:pPr>
        <w:ind w:left="3495" w:hanging="316"/>
      </w:pPr>
      <w:rPr>
        <w:rFonts w:hint="default"/>
      </w:rPr>
    </w:lvl>
    <w:lvl w:ilvl="4" w:tplc="FFFFFFFF">
      <w:numFmt w:val="bullet"/>
      <w:lvlText w:val="•"/>
      <w:lvlJc w:val="left"/>
      <w:pPr>
        <w:ind w:left="4457" w:hanging="316"/>
      </w:pPr>
      <w:rPr>
        <w:rFonts w:hint="default"/>
      </w:rPr>
    </w:lvl>
    <w:lvl w:ilvl="5" w:tplc="FFFFFFFF">
      <w:numFmt w:val="bullet"/>
      <w:lvlText w:val="•"/>
      <w:lvlJc w:val="left"/>
      <w:pPr>
        <w:ind w:left="5419" w:hanging="316"/>
      </w:pPr>
      <w:rPr>
        <w:rFonts w:hint="default"/>
      </w:rPr>
    </w:lvl>
    <w:lvl w:ilvl="6" w:tplc="FFFFFFFF">
      <w:numFmt w:val="bullet"/>
      <w:lvlText w:val="•"/>
      <w:lvlJc w:val="left"/>
      <w:pPr>
        <w:ind w:left="6381" w:hanging="316"/>
      </w:pPr>
      <w:rPr>
        <w:rFonts w:hint="default"/>
      </w:rPr>
    </w:lvl>
    <w:lvl w:ilvl="7" w:tplc="FFFFFFFF">
      <w:numFmt w:val="bullet"/>
      <w:lvlText w:val="•"/>
      <w:lvlJc w:val="left"/>
      <w:pPr>
        <w:ind w:left="7343" w:hanging="316"/>
      </w:pPr>
      <w:rPr>
        <w:rFonts w:hint="default"/>
      </w:rPr>
    </w:lvl>
    <w:lvl w:ilvl="8" w:tplc="FFFFFFFF">
      <w:numFmt w:val="bullet"/>
      <w:lvlText w:val="•"/>
      <w:lvlJc w:val="left"/>
      <w:pPr>
        <w:ind w:left="8305" w:hanging="316"/>
      </w:pPr>
      <w:rPr>
        <w:rFonts w:hint="default"/>
      </w:rPr>
    </w:lvl>
  </w:abstractNum>
  <w:num w:numId="1" w16cid:durableId="906960204">
    <w:abstractNumId w:val="11"/>
  </w:num>
  <w:num w:numId="2" w16cid:durableId="1652447309">
    <w:abstractNumId w:val="22"/>
  </w:num>
  <w:num w:numId="3" w16cid:durableId="301734456">
    <w:abstractNumId w:val="0"/>
  </w:num>
  <w:num w:numId="4" w16cid:durableId="1935434855">
    <w:abstractNumId w:val="9"/>
  </w:num>
  <w:num w:numId="5" w16cid:durableId="1465730899">
    <w:abstractNumId w:val="10"/>
  </w:num>
  <w:num w:numId="6" w16cid:durableId="288784026">
    <w:abstractNumId w:val="14"/>
  </w:num>
  <w:num w:numId="7" w16cid:durableId="1364209737">
    <w:abstractNumId w:val="25"/>
  </w:num>
  <w:num w:numId="8" w16cid:durableId="1525439949">
    <w:abstractNumId w:val="21"/>
  </w:num>
  <w:num w:numId="9" w16cid:durableId="1828326285">
    <w:abstractNumId w:val="6"/>
  </w:num>
  <w:num w:numId="10" w16cid:durableId="1665694590">
    <w:abstractNumId w:val="15"/>
  </w:num>
  <w:num w:numId="11" w16cid:durableId="1996254681">
    <w:abstractNumId w:val="1"/>
  </w:num>
  <w:num w:numId="12" w16cid:durableId="2097170993">
    <w:abstractNumId w:val="26"/>
  </w:num>
  <w:num w:numId="13" w16cid:durableId="1993438099">
    <w:abstractNumId w:val="5"/>
  </w:num>
  <w:num w:numId="14" w16cid:durableId="580675088">
    <w:abstractNumId w:val="7"/>
  </w:num>
  <w:num w:numId="15" w16cid:durableId="2131363240">
    <w:abstractNumId w:val="24"/>
  </w:num>
  <w:num w:numId="16" w16cid:durableId="607589120">
    <w:abstractNumId w:val="20"/>
  </w:num>
  <w:num w:numId="17" w16cid:durableId="1310011428">
    <w:abstractNumId w:val="3"/>
  </w:num>
  <w:num w:numId="18" w16cid:durableId="1560508324">
    <w:abstractNumId w:val="18"/>
  </w:num>
  <w:num w:numId="19" w16cid:durableId="1454133516">
    <w:abstractNumId w:val="19"/>
  </w:num>
  <w:num w:numId="20" w16cid:durableId="813716834">
    <w:abstractNumId w:val="17"/>
  </w:num>
  <w:num w:numId="21" w16cid:durableId="845486406">
    <w:abstractNumId w:val="12"/>
  </w:num>
  <w:num w:numId="22" w16cid:durableId="1447776523">
    <w:abstractNumId w:val="16"/>
  </w:num>
  <w:num w:numId="23" w16cid:durableId="1501503483">
    <w:abstractNumId w:val="8"/>
  </w:num>
  <w:num w:numId="24" w16cid:durableId="1537814745">
    <w:abstractNumId w:val="2"/>
  </w:num>
  <w:num w:numId="25" w16cid:durableId="1368793200">
    <w:abstractNumId w:val="27"/>
  </w:num>
  <w:num w:numId="26" w16cid:durableId="524903010">
    <w:abstractNumId w:val="4"/>
  </w:num>
  <w:num w:numId="27" w16cid:durableId="1313681626">
    <w:abstractNumId w:val="13"/>
  </w:num>
  <w:num w:numId="28" w16cid:durableId="2006396519">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929"/>
    <w:rsid w:val="0000141A"/>
    <w:rsid w:val="00001997"/>
    <w:rsid w:val="000025DC"/>
    <w:rsid w:val="0000355F"/>
    <w:rsid w:val="00003AFC"/>
    <w:rsid w:val="00003D52"/>
    <w:rsid w:val="00005551"/>
    <w:rsid w:val="00005A6B"/>
    <w:rsid w:val="00006B08"/>
    <w:rsid w:val="00007CEA"/>
    <w:rsid w:val="00010E32"/>
    <w:rsid w:val="00013205"/>
    <w:rsid w:val="00014685"/>
    <w:rsid w:val="0001527C"/>
    <w:rsid w:val="00016647"/>
    <w:rsid w:val="00016D51"/>
    <w:rsid w:val="0001729A"/>
    <w:rsid w:val="0002129F"/>
    <w:rsid w:val="00022B99"/>
    <w:rsid w:val="00024DE0"/>
    <w:rsid w:val="00025602"/>
    <w:rsid w:val="00025639"/>
    <w:rsid w:val="00025E27"/>
    <w:rsid w:val="00025ED2"/>
    <w:rsid w:val="00033A33"/>
    <w:rsid w:val="000341A2"/>
    <w:rsid w:val="00035F9E"/>
    <w:rsid w:val="00036546"/>
    <w:rsid w:val="00036779"/>
    <w:rsid w:val="0004452B"/>
    <w:rsid w:val="00044536"/>
    <w:rsid w:val="00045329"/>
    <w:rsid w:val="00046163"/>
    <w:rsid w:val="000462AA"/>
    <w:rsid w:val="00046328"/>
    <w:rsid w:val="000549A0"/>
    <w:rsid w:val="00055960"/>
    <w:rsid w:val="00057CE4"/>
    <w:rsid w:val="000600F9"/>
    <w:rsid w:val="00061927"/>
    <w:rsid w:val="0006547F"/>
    <w:rsid w:val="00066004"/>
    <w:rsid w:val="000701EC"/>
    <w:rsid w:val="00070383"/>
    <w:rsid w:val="00070F19"/>
    <w:rsid w:val="00074CAC"/>
    <w:rsid w:val="00080754"/>
    <w:rsid w:val="00081DF5"/>
    <w:rsid w:val="00082892"/>
    <w:rsid w:val="00082B25"/>
    <w:rsid w:val="00082CFC"/>
    <w:rsid w:val="0008351B"/>
    <w:rsid w:val="00083BEB"/>
    <w:rsid w:val="000840F9"/>
    <w:rsid w:val="00084B55"/>
    <w:rsid w:val="00086520"/>
    <w:rsid w:val="00087A4C"/>
    <w:rsid w:val="00090640"/>
    <w:rsid w:val="00092E18"/>
    <w:rsid w:val="00093472"/>
    <w:rsid w:val="00094F7D"/>
    <w:rsid w:val="000A15C3"/>
    <w:rsid w:val="000A167C"/>
    <w:rsid w:val="000A34A8"/>
    <w:rsid w:val="000A6822"/>
    <w:rsid w:val="000A68E0"/>
    <w:rsid w:val="000A7603"/>
    <w:rsid w:val="000A7621"/>
    <w:rsid w:val="000B0724"/>
    <w:rsid w:val="000B0987"/>
    <w:rsid w:val="000B0FD3"/>
    <w:rsid w:val="000B149C"/>
    <w:rsid w:val="000B1819"/>
    <w:rsid w:val="000B4AF1"/>
    <w:rsid w:val="000B4EE1"/>
    <w:rsid w:val="000B5283"/>
    <w:rsid w:val="000B7E6F"/>
    <w:rsid w:val="000C17CA"/>
    <w:rsid w:val="000C20D7"/>
    <w:rsid w:val="000C3436"/>
    <w:rsid w:val="000C359D"/>
    <w:rsid w:val="000C3A45"/>
    <w:rsid w:val="000D0A4F"/>
    <w:rsid w:val="000D0AAE"/>
    <w:rsid w:val="000D3FC0"/>
    <w:rsid w:val="000D61FC"/>
    <w:rsid w:val="000D7427"/>
    <w:rsid w:val="000E04F5"/>
    <w:rsid w:val="000E0DAB"/>
    <w:rsid w:val="000E1FD0"/>
    <w:rsid w:val="000E275A"/>
    <w:rsid w:val="000E4978"/>
    <w:rsid w:val="000E4A00"/>
    <w:rsid w:val="000E6D64"/>
    <w:rsid w:val="000F0046"/>
    <w:rsid w:val="000F0E7C"/>
    <w:rsid w:val="000F3B06"/>
    <w:rsid w:val="000F3BDA"/>
    <w:rsid w:val="000F584A"/>
    <w:rsid w:val="000F7F13"/>
    <w:rsid w:val="0010062A"/>
    <w:rsid w:val="0010095B"/>
    <w:rsid w:val="001010A0"/>
    <w:rsid w:val="00101760"/>
    <w:rsid w:val="0010219B"/>
    <w:rsid w:val="0010275D"/>
    <w:rsid w:val="00103199"/>
    <w:rsid w:val="00110AC0"/>
    <w:rsid w:val="0011193A"/>
    <w:rsid w:val="00113C59"/>
    <w:rsid w:val="00114406"/>
    <w:rsid w:val="00120C7D"/>
    <w:rsid w:val="001214BC"/>
    <w:rsid w:val="00127AFD"/>
    <w:rsid w:val="00130086"/>
    <w:rsid w:val="001337BF"/>
    <w:rsid w:val="0013778B"/>
    <w:rsid w:val="00141BD1"/>
    <w:rsid w:val="00142852"/>
    <w:rsid w:val="00143621"/>
    <w:rsid w:val="00144205"/>
    <w:rsid w:val="001446E0"/>
    <w:rsid w:val="00146D2C"/>
    <w:rsid w:val="001507D3"/>
    <w:rsid w:val="00151338"/>
    <w:rsid w:val="00153719"/>
    <w:rsid w:val="0015485A"/>
    <w:rsid w:val="00154BBB"/>
    <w:rsid w:val="00155320"/>
    <w:rsid w:val="001564E9"/>
    <w:rsid w:val="00156CB9"/>
    <w:rsid w:val="001632A0"/>
    <w:rsid w:val="00164008"/>
    <w:rsid w:val="00164846"/>
    <w:rsid w:val="00166F3B"/>
    <w:rsid w:val="00170D42"/>
    <w:rsid w:val="00171B96"/>
    <w:rsid w:val="00172DFE"/>
    <w:rsid w:val="00174A82"/>
    <w:rsid w:val="00175900"/>
    <w:rsid w:val="0018157C"/>
    <w:rsid w:val="00182B7B"/>
    <w:rsid w:val="00182F84"/>
    <w:rsid w:val="001836C5"/>
    <w:rsid w:val="00185C6E"/>
    <w:rsid w:val="00185DD4"/>
    <w:rsid w:val="00187A3F"/>
    <w:rsid w:val="00187BDD"/>
    <w:rsid w:val="00187FA8"/>
    <w:rsid w:val="00190624"/>
    <w:rsid w:val="00191717"/>
    <w:rsid w:val="00192331"/>
    <w:rsid w:val="0019256E"/>
    <w:rsid w:val="001932C2"/>
    <w:rsid w:val="00193381"/>
    <w:rsid w:val="001955FA"/>
    <w:rsid w:val="001958C7"/>
    <w:rsid w:val="0019647D"/>
    <w:rsid w:val="00196F3E"/>
    <w:rsid w:val="001976CC"/>
    <w:rsid w:val="0019786A"/>
    <w:rsid w:val="001A0DBB"/>
    <w:rsid w:val="001A1637"/>
    <w:rsid w:val="001A2882"/>
    <w:rsid w:val="001A4E60"/>
    <w:rsid w:val="001A579F"/>
    <w:rsid w:val="001A5972"/>
    <w:rsid w:val="001A5F17"/>
    <w:rsid w:val="001A635A"/>
    <w:rsid w:val="001A65B4"/>
    <w:rsid w:val="001A6D57"/>
    <w:rsid w:val="001B25D9"/>
    <w:rsid w:val="001B50E5"/>
    <w:rsid w:val="001B6149"/>
    <w:rsid w:val="001B6594"/>
    <w:rsid w:val="001B691F"/>
    <w:rsid w:val="001B7C80"/>
    <w:rsid w:val="001C1853"/>
    <w:rsid w:val="001C4475"/>
    <w:rsid w:val="001C573D"/>
    <w:rsid w:val="001C5C0D"/>
    <w:rsid w:val="001C6A49"/>
    <w:rsid w:val="001C6DFC"/>
    <w:rsid w:val="001C6F17"/>
    <w:rsid w:val="001D76F0"/>
    <w:rsid w:val="001E0AAD"/>
    <w:rsid w:val="001E0B82"/>
    <w:rsid w:val="001E241E"/>
    <w:rsid w:val="001E3014"/>
    <w:rsid w:val="001E3F31"/>
    <w:rsid w:val="001E5919"/>
    <w:rsid w:val="001E7DC0"/>
    <w:rsid w:val="001F06F8"/>
    <w:rsid w:val="001F2AA4"/>
    <w:rsid w:val="001F2D25"/>
    <w:rsid w:val="001F4507"/>
    <w:rsid w:val="001F5F5A"/>
    <w:rsid w:val="00200ED7"/>
    <w:rsid w:val="0020230C"/>
    <w:rsid w:val="00203F9B"/>
    <w:rsid w:val="0020493C"/>
    <w:rsid w:val="002049A0"/>
    <w:rsid w:val="00204A58"/>
    <w:rsid w:val="00205BA2"/>
    <w:rsid w:val="00211270"/>
    <w:rsid w:val="0021169E"/>
    <w:rsid w:val="00212321"/>
    <w:rsid w:val="00213263"/>
    <w:rsid w:val="0021454C"/>
    <w:rsid w:val="002151B8"/>
    <w:rsid w:val="00215874"/>
    <w:rsid w:val="00220968"/>
    <w:rsid w:val="002212B4"/>
    <w:rsid w:val="002257BF"/>
    <w:rsid w:val="00225B70"/>
    <w:rsid w:val="00226B03"/>
    <w:rsid w:val="002318E6"/>
    <w:rsid w:val="0024010C"/>
    <w:rsid w:val="00240799"/>
    <w:rsid w:val="00240DB6"/>
    <w:rsid w:val="002429FB"/>
    <w:rsid w:val="002442B4"/>
    <w:rsid w:val="0024660E"/>
    <w:rsid w:val="002474FC"/>
    <w:rsid w:val="002479A2"/>
    <w:rsid w:val="002556DB"/>
    <w:rsid w:val="002562DF"/>
    <w:rsid w:val="00256923"/>
    <w:rsid w:val="00257FE8"/>
    <w:rsid w:val="002606A7"/>
    <w:rsid w:val="00261E67"/>
    <w:rsid w:val="00262425"/>
    <w:rsid w:val="002669A2"/>
    <w:rsid w:val="00267452"/>
    <w:rsid w:val="00267C9C"/>
    <w:rsid w:val="00267FC4"/>
    <w:rsid w:val="00270FDA"/>
    <w:rsid w:val="00271D00"/>
    <w:rsid w:val="0027274B"/>
    <w:rsid w:val="0027360C"/>
    <w:rsid w:val="00274B2B"/>
    <w:rsid w:val="00274E27"/>
    <w:rsid w:val="0027565B"/>
    <w:rsid w:val="00275C4F"/>
    <w:rsid w:val="0028000D"/>
    <w:rsid w:val="00281336"/>
    <w:rsid w:val="002835E2"/>
    <w:rsid w:val="002846E4"/>
    <w:rsid w:val="0028488B"/>
    <w:rsid w:val="002851F3"/>
    <w:rsid w:val="00285C48"/>
    <w:rsid w:val="002865DE"/>
    <w:rsid w:val="00287535"/>
    <w:rsid w:val="00290D66"/>
    <w:rsid w:val="00291DC9"/>
    <w:rsid w:val="00295312"/>
    <w:rsid w:val="00296367"/>
    <w:rsid w:val="002A1CAC"/>
    <w:rsid w:val="002A7A54"/>
    <w:rsid w:val="002B029A"/>
    <w:rsid w:val="002B0A7C"/>
    <w:rsid w:val="002B287F"/>
    <w:rsid w:val="002B4173"/>
    <w:rsid w:val="002C2E9C"/>
    <w:rsid w:val="002C3203"/>
    <w:rsid w:val="002C3465"/>
    <w:rsid w:val="002C40B6"/>
    <w:rsid w:val="002C44EB"/>
    <w:rsid w:val="002C65F2"/>
    <w:rsid w:val="002C6CDF"/>
    <w:rsid w:val="002C6D1D"/>
    <w:rsid w:val="002C7B75"/>
    <w:rsid w:val="002D0989"/>
    <w:rsid w:val="002D39AC"/>
    <w:rsid w:val="002D459B"/>
    <w:rsid w:val="002D46AC"/>
    <w:rsid w:val="002D48D5"/>
    <w:rsid w:val="002D4E53"/>
    <w:rsid w:val="002D52B8"/>
    <w:rsid w:val="002D6408"/>
    <w:rsid w:val="002D6608"/>
    <w:rsid w:val="002D7199"/>
    <w:rsid w:val="002E0027"/>
    <w:rsid w:val="002E0414"/>
    <w:rsid w:val="002E4D25"/>
    <w:rsid w:val="002E56C6"/>
    <w:rsid w:val="002E5865"/>
    <w:rsid w:val="002E5BAC"/>
    <w:rsid w:val="002F43EE"/>
    <w:rsid w:val="002F6B21"/>
    <w:rsid w:val="003007BA"/>
    <w:rsid w:val="003011F3"/>
    <w:rsid w:val="00301A2B"/>
    <w:rsid w:val="00306125"/>
    <w:rsid w:val="00307194"/>
    <w:rsid w:val="00307C25"/>
    <w:rsid w:val="003106F2"/>
    <w:rsid w:val="0031086F"/>
    <w:rsid w:val="003111EF"/>
    <w:rsid w:val="00312E59"/>
    <w:rsid w:val="00313755"/>
    <w:rsid w:val="00315E92"/>
    <w:rsid w:val="00320FAD"/>
    <w:rsid w:val="00321587"/>
    <w:rsid w:val="00322303"/>
    <w:rsid w:val="00322A42"/>
    <w:rsid w:val="00324AF8"/>
    <w:rsid w:val="00324EAB"/>
    <w:rsid w:val="00324FC4"/>
    <w:rsid w:val="003258B1"/>
    <w:rsid w:val="00327447"/>
    <w:rsid w:val="00327C76"/>
    <w:rsid w:val="00333523"/>
    <w:rsid w:val="00333AA9"/>
    <w:rsid w:val="00336D98"/>
    <w:rsid w:val="003401BB"/>
    <w:rsid w:val="003413D9"/>
    <w:rsid w:val="003415E3"/>
    <w:rsid w:val="00341CD4"/>
    <w:rsid w:val="003430BE"/>
    <w:rsid w:val="003430FD"/>
    <w:rsid w:val="00343D45"/>
    <w:rsid w:val="00345DA8"/>
    <w:rsid w:val="00345EF5"/>
    <w:rsid w:val="00346DE8"/>
    <w:rsid w:val="003523E0"/>
    <w:rsid w:val="00354118"/>
    <w:rsid w:val="00356161"/>
    <w:rsid w:val="00356EB5"/>
    <w:rsid w:val="00357187"/>
    <w:rsid w:val="00360E9F"/>
    <w:rsid w:val="003627A9"/>
    <w:rsid w:val="00362A5A"/>
    <w:rsid w:val="00363938"/>
    <w:rsid w:val="0036663A"/>
    <w:rsid w:val="00366D23"/>
    <w:rsid w:val="00367430"/>
    <w:rsid w:val="003679DF"/>
    <w:rsid w:val="00373696"/>
    <w:rsid w:val="003739FB"/>
    <w:rsid w:val="0037480C"/>
    <w:rsid w:val="00376502"/>
    <w:rsid w:val="0037689D"/>
    <w:rsid w:val="0037753C"/>
    <w:rsid w:val="00380978"/>
    <w:rsid w:val="00381148"/>
    <w:rsid w:val="00387103"/>
    <w:rsid w:val="003876BD"/>
    <w:rsid w:val="003876DB"/>
    <w:rsid w:val="00387903"/>
    <w:rsid w:val="00390CE0"/>
    <w:rsid w:val="00391CDA"/>
    <w:rsid w:val="003935AA"/>
    <w:rsid w:val="0039543B"/>
    <w:rsid w:val="003964E8"/>
    <w:rsid w:val="003A0573"/>
    <w:rsid w:val="003A0B1A"/>
    <w:rsid w:val="003A207C"/>
    <w:rsid w:val="003A2434"/>
    <w:rsid w:val="003A2D95"/>
    <w:rsid w:val="003A322E"/>
    <w:rsid w:val="003A3583"/>
    <w:rsid w:val="003A3E72"/>
    <w:rsid w:val="003A57AE"/>
    <w:rsid w:val="003A5EFB"/>
    <w:rsid w:val="003A6002"/>
    <w:rsid w:val="003A62DB"/>
    <w:rsid w:val="003A64E0"/>
    <w:rsid w:val="003B0E37"/>
    <w:rsid w:val="003B2097"/>
    <w:rsid w:val="003B393F"/>
    <w:rsid w:val="003B422F"/>
    <w:rsid w:val="003B536B"/>
    <w:rsid w:val="003B5F64"/>
    <w:rsid w:val="003B6B3C"/>
    <w:rsid w:val="003C060F"/>
    <w:rsid w:val="003C10E4"/>
    <w:rsid w:val="003C162D"/>
    <w:rsid w:val="003C32F7"/>
    <w:rsid w:val="003C3620"/>
    <w:rsid w:val="003C4AD5"/>
    <w:rsid w:val="003C5038"/>
    <w:rsid w:val="003C718D"/>
    <w:rsid w:val="003C7EC3"/>
    <w:rsid w:val="003D0B35"/>
    <w:rsid w:val="003D33F7"/>
    <w:rsid w:val="003D4218"/>
    <w:rsid w:val="003D4B65"/>
    <w:rsid w:val="003D4F53"/>
    <w:rsid w:val="003D5C6D"/>
    <w:rsid w:val="003D66AB"/>
    <w:rsid w:val="003D6B88"/>
    <w:rsid w:val="003D7287"/>
    <w:rsid w:val="003E06D3"/>
    <w:rsid w:val="003E0C47"/>
    <w:rsid w:val="003E47FB"/>
    <w:rsid w:val="003E6854"/>
    <w:rsid w:val="003E7250"/>
    <w:rsid w:val="003F2712"/>
    <w:rsid w:val="003F2D77"/>
    <w:rsid w:val="003F37C3"/>
    <w:rsid w:val="003F4810"/>
    <w:rsid w:val="003F4CFB"/>
    <w:rsid w:val="003F5FEE"/>
    <w:rsid w:val="003F7211"/>
    <w:rsid w:val="003F7E7A"/>
    <w:rsid w:val="0040023F"/>
    <w:rsid w:val="00400E53"/>
    <w:rsid w:val="00400FB7"/>
    <w:rsid w:val="004029E2"/>
    <w:rsid w:val="00403769"/>
    <w:rsid w:val="0040478A"/>
    <w:rsid w:val="00405988"/>
    <w:rsid w:val="004061C5"/>
    <w:rsid w:val="00411B29"/>
    <w:rsid w:val="00411B85"/>
    <w:rsid w:val="004132F1"/>
    <w:rsid w:val="00413AE6"/>
    <w:rsid w:val="00413E63"/>
    <w:rsid w:val="00416D2F"/>
    <w:rsid w:val="0042358E"/>
    <w:rsid w:val="004258E0"/>
    <w:rsid w:val="00425F88"/>
    <w:rsid w:val="00426017"/>
    <w:rsid w:val="00426E57"/>
    <w:rsid w:val="00430057"/>
    <w:rsid w:val="00431807"/>
    <w:rsid w:val="004338AF"/>
    <w:rsid w:val="00434D97"/>
    <w:rsid w:val="00436D04"/>
    <w:rsid w:val="00436DA5"/>
    <w:rsid w:val="004415D8"/>
    <w:rsid w:val="004419B8"/>
    <w:rsid w:val="0044444F"/>
    <w:rsid w:val="00444D78"/>
    <w:rsid w:val="00445425"/>
    <w:rsid w:val="0044766C"/>
    <w:rsid w:val="00447891"/>
    <w:rsid w:val="00447AF2"/>
    <w:rsid w:val="00451055"/>
    <w:rsid w:val="00451BFB"/>
    <w:rsid w:val="004560FA"/>
    <w:rsid w:val="004576B3"/>
    <w:rsid w:val="00460BA2"/>
    <w:rsid w:val="004613D4"/>
    <w:rsid w:val="00463A6E"/>
    <w:rsid w:val="0046623A"/>
    <w:rsid w:val="0046631A"/>
    <w:rsid w:val="00466414"/>
    <w:rsid w:val="0046705F"/>
    <w:rsid w:val="004707F6"/>
    <w:rsid w:val="00470B2E"/>
    <w:rsid w:val="00470E22"/>
    <w:rsid w:val="00470E69"/>
    <w:rsid w:val="00472A71"/>
    <w:rsid w:val="0047333D"/>
    <w:rsid w:val="00473DCE"/>
    <w:rsid w:val="0047467C"/>
    <w:rsid w:val="00474F73"/>
    <w:rsid w:val="00475457"/>
    <w:rsid w:val="004756E0"/>
    <w:rsid w:val="00475C28"/>
    <w:rsid w:val="00482BAF"/>
    <w:rsid w:val="00484A7B"/>
    <w:rsid w:val="0048526B"/>
    <w:rsid w:val="00485CB1"/>
    <w:rsid w:val="00486914"/>
    <w:rsid w:val="00486DD9"/>
    <w:rsid w:val="00490049"/>
    <w:rsid w:val="00491C8D"/>
    <w:rsid w:val="004926B4"/>
    <w:rsid w:val="00492F00"/>
    <w:rsid w:val="00493226"/>
    <w:rsid w:val="0049360D"/>
    <w:rsid w:val="00495A00"/>
    <w:rsid w:val="004965FA"/>
    <w:rsid w:val="00496789"/>
    <w:rsid w:val="00497CCC"/>
    <w:rsid w:val="004A0255"/>
    <w:rsid w:val="004A0444"/>
    <w:rsid w:val="004A1F6D"/>
    <w:rsid w:val="004A2921"/>
    <w:rsid w:val="004A2BDA"/>
    <w:rsid w:val="004A36C9"/>
    <w:rsid w:val="004A3EA6"/>
    <w:rsid w:val="004A3EB1"/>
    <w:rsid w:val="004A46FC"/>
    <w:rsid w:val="004A4DF0"/>
    <w:rsid w:val="004A4EF0"/>
    <w:rsid w:val="004A4F4B"/>
    <w:rsid w:val="004A5EB6"/>
    <w:rsid w:val="004B0180"/>
    <w:rsid w:val="004B181D"/>
    <w:rsid w:val="004B221B"/>
    <w:rsid w:val="004B2F37"/>
    <w:rsid w:val="004B3614"/>
    <w:rsid w:val="004B4243"/>
    <w:rsid w:val="004B4688"/>
    <w:rsid w:val="004C04AD"/>
    <w:rsid w:val="004C291C"/>
    <w:rsid w:val="004C60B0"/>
    <w:rsid w:val="004D00E9"/>
    <w:rsid w:val="004D0462"/>
    <w:rsid w:val="004D047C"/>
    <w:rsid w:val="004D1610"/>
    <w:rsid w:val="004D182D"/>
    <w:rsid w:val="004D1AAC"/>
    <w:rsid w:val="004D289F"/>
    <w:rsid w:val="004D2AB7"/>
    <w:rsid w:val="004D33DB"/>
    <w:rsid w:val="004D5E35"/>
    <w:rsid w:val="004D724B"/>
    <w:rsid w:val="004D7564"/>
    <w:rsid w:val="004D76E0"/>
    <w:rsid w:val="004E21DC"/>
    <w:rsid w:val="004E2746"/>
    <w:rsid w:val="004E3457"/>
    <w:rsid w:val="004E3C9B"/>
    <w:rsid w:val="004E48F1"/>
    <w:rsid w:val="004E66DE"/>
    <w:rsid w:val="004E7082"/>
    <w:rsid w:val="004F115B"/>
    <w:rsid w:val="004F4A36"/>
    <w:rsid w:val="004F502D"/>
    <w:rsid w:val="004F523F"/>
    <w:rsid w:val="004F544B"/>
    <w:rsid w:val="004F5496"/>
    <w:rsid w:val="004F609F"/>
    <w:rsid w:val="004F7194"/>
    <w:rsid w:val="004F77D6"/>
    <w:rsid w:val="00500182"/>
    <w:rsid w:val="00501A50"/>
    <w:rsid w:val="00501CC7"/>
    <w:rsid w:val="00510929"/>
    <w:rsid w:val="0051174E"/>
    <w:rsid w:val="00513159"/>
    <w:rsid w:val="005135A9"/>
    <w:rsid w:val="00516ADD"/>
    <w:rsid w:val="00517BE8"/>
    <w:rsid w:val="0052007C"/>
    <w:rsid w:val="00521F9F"/>
    <w:rsid w:val="005231DA"/>
    <w:rsid w:val="005231F8"/>
    <w:rsid w:val="005234A5"/>
    <w:rsid w:val="005238E7"/>
    <w:rsid w:val="00525C0B"/>
    <w:rsid w:val="00526361"/>
    <w:rsid w:val="005309C7"/>
    <w:rsid w:val="00530E2E"/>
    <w:rsid w:val="00530E30"/>
    <w:rsid w:val="00531A52"/>
    <w:rsid w:val="00533B4A"/>
    <w:rsid w:val="00533F41"/>
    <w:rsid w:val="00534D41"/>
    <w:rsid w:val="0053583E"/>
    <w:rsid w:val="00541325"/>
    <w:rsid w:val="0054149D"/>
    <w:rsid w:val="0054245B"/>
    <w:rsid w:val="00542B06"/>
    <w:rsid w:val="00542C97"/>
    <w:rsid w:val="00543EEB"/>
    <w:rsid w:val="00545951"/>
    <w:rsid w:val="00545B5A"/>
    <w:rsid w:val="005527E3"/>
    <w:rsid w:val="0055302E"/>
    <w:rsid w:val="005544D2"/>
    <w:rsid w:val="00554F8F"/>
    <w:rsid w:val="00555FFA"/>
    <w:rsid w:val="005609A9"/>
    <w:rsid w:val="00560C30"/>
    <w:rsid w:val="00561060"/>
    <w:rsid w:val="005616AC"/>
    <w:rsid w:val="00562608"/>
    <w:rsid w:val="005672E2"/>
    <w:rsid w:val="0057035A"/>
    <w:rsid w:val="0057192D"/>
    <w:rsid w:val="00571F5A"/>
    <w:rsid w:val="00571F6B"/>
    <w:rsid w:val="00573798"/>
    <w:rsid w:val="005742C1"/>
    <w:rsid w:val="00574D4E"/>
    <w:rsid w:val="00576423"/>
    <w:rsid w:val="00576880"/>
    <w:rsid w:val="00577A9A"/>
    <w:rsid w:val="00580F7C"/>
    <w:rsid w:val="005814AF"/>
    <w:rsid w:val="00581C5C"/>
    <w:rsid w:val="005824B7"/>
    <w:rsid w:val="00583CB2"/>
    <w:rsid w:val="00584ECF"/>
    <w:rsid w:val="00592869"/>
    <w:rsid w:val="00593CA6"/>
    <w:rsid w:val="005940B1"/>
    <w:rsid w:val="005941A7"/>
    <w:rsid w:val="005951F6"/>
    <w:rsid w:val="00597DFE"/>
    <w:rsid w:val="005A1CBE"/>
    <w:rsid w:val="005A1CCA"/>
    <w:rsid w:val="005B1764"/>
    <w:rsid w:val="005B4A68"/>
    <w:rsid w:val="005B56F8"/>
    <w:rsid w:val="005B62A9"/>
    <w:rsid w:val="005B6BC3"/>
    <w:rsid w:val="005C0F60"/>
    <w:rsid w:val="005C2378"/>
    <w:rsid w:val="005C3527"/>
    <w:rsid w:val="005C44E7"/>
    <w:rsid w:val="005C4C92"/>
    <w:rsid w:val="005C5387"/>
    <w:rsid w:val="005C689D"/>
    <w:rsid w:val="005C7416"/>
    <w:rsid w:val="005D09EE"/>
    <w:rsid w:val="005D1AB6"/>
    <w:rsid w:val="005D2601"/>
    <w:rsid w:val="005D2895"/>
    <w:rsid w:val="005D2A88"/>
    <w:rsid w:val="005D43AA"/>
    <w:rsid w:val="005D4A34"/>
    <w:rsid w:val="005D4D29"/>
    <w:rsid w:val="005E74A8"/>
    <w:rsid w:val="005F1301"/>
    <w:rsid w:val="005F1481"/>
    <w:rsid w:val="005F355D"/>
    <w:rsid w:val="005F491D"/>
    <w:rsid w:val="005F534F"/>
    <w:rsid w:val="005F5401"/>
    <w:rsid w:val="005F5D3B"/>
    <w:rsid w:val="005F6254"/>
    <w:rsid w:val="00601143"/>
    <w:rsid w:val="00601649"/>
    <w:rsid w:val="00603ADA"/>
    <w:rsid w:val="00603F06"/>
    <w:rsid w:val="00604F6B"/>
    <w:rsid w:val="0060670B"/>
    <w:rsid w:val="006069AB"/>
    <w:rsid w:val="006075AA"/>
    <w:rsid w:val="006130CE"/>
    <w:rsid w:val="006133EB"/>
    <w:rsid w:val="0061354B"/>
    <w:rsid w:val="00613AED"/>
    <w:rsid w:val="00613B51"/>
    <w:rsid w:val="00616011"/>
    <w:rsid w:val="0061621E"/>
    <w:rsid w:val="006168FB"/>
    <w:rsid w:val="006170EE"/>
    <w:rsid w:val="00617281"/>
    <w:rsid w:val="00620E8E"/>
    <w:rsid w:val="00622914"/>
    <w:rsid w:val="00622C23"/>
    <w:rsid w:val="00622DCE"/>
    <w:rsid w:val="006250A0"/>
    <w:rsid w:val="00625553"/>
    <w:rsid w:val="006261D6"/>
    <w:rsid w:val="00626C51"/>
    <w:rsid w:val="00627BA4"/>
    <w:rsid w:val="00630608"/>
    <w:rsid w:val="00630D0F"/>
    <w:rsid w:val="00631646"/>
    <w:rsid w:val="00635FDA"/>
    <w:rsid w:val="00637409"/>
    <w:rsid w:val="006374C5"/>
    <w:rsid w:val="006375A0"/>
    <w:rsid w:val="006412FC"/>
    <w:rsid w:val="006421A9"/>
    <w:rsid w:val="0064353E"/>
    <w:rsid w:val="00645D18"/>
    <w:rsid w:val="00646E44"/>
    <w:rsid w:val="00650B44"/>
    <w:rsid w:val="00652BDB"/>
    <w:rsid w:val="00653348"/>
    <w:rsid w:val="00655A8F"/>
    <w:rsid w:val="006564DA"/>
    <w:rsid w:val="00657350"/>
    <w:rsid w:val="00661915"/>
    <w:rsid w:val="00661BC7"/>
    <w:rsid w:val="0066391B"/>
    <w:rsid w:val="00664EFE"/>
    <w:rsid w:val="0066672D"/>
    <w:rsid w:val="00666E2A"/>
    <w:rsid w:val="00666EEF"/>
    <w:rsid w:val="0067017C"/>
    <w:rsid w:val="006725A7"/>
    <w:rsid w:val="0067430D"/>
    <w:rsid w:val="0068066F"/>
    <w:rsid w:val="00683580"/>
    <w:rsid w:val="00685BA2"/>
    <w:rsid w:val="00686272"/>
    <w:rsid w:val="0068795C"/>
    <w:rsid w:val="0069133D"/>
    <w:rsid w:val="00691EB3"/>
    <w:rsid w:val="0069399B"/>
    <w:rsid w:val="006945DF"/>
    <w:rsid w:val="00694F6E"/>
    <w:rsid w:val="00695D28"/>
    <w:rsid w:val="006970EA"/>
    <w:rsid w:val="0069787D"/>
    <w:rsid w:val="006A12F2"/>
    <w:rsid w:val="006A1600"/>
    <w:rsid w:val="006A163D"/>
    <w:rsid w:val="006A242A"/>
    <w:rsid w:val="006A4D45"/>
    <w:rsid w:val="006A4E7B"/>
    <w:rsid w:val="006A5341"/>
    <w:rsid w:val="006A5B35"/>
    <w:rsid w:val="006A5BC9"/>
    <w:rsid w:val="006A7228"/>
    <w:rsid w:val="006B2A3E"/>
    <w:rsid w:val="006B3380"/>
    <w:rsid w:val="006B759E"/>
    <w:rsid w:val="006B789E"/>
    <w:rsid w:val="006B7A00"/>
    <w:rsid w:val="006C045A"/>
    <w:rsid w:val="006C0D3F"/>
    <w:rsid w:val="006C1727"/>
    <w:rsid w:val="006C18E3"/>
    <w:rsid w:val="006C1943"/>
    <w:rsid w:val="006C27B6"/>
    <w:rsid w:val="006C572A"/>
    <w:rsid w:val="006C70D2"/>
    <w:rsid w:val="006C714E"/>
    <w:rsid w:val="006C725F"/>
    <w:rsid w:val="006C76DB"/>
    <w:rsid w:val="006D016C"/>
    <w:rsid w:val="006D0AB6"/>
    <w:rsid w:val="006D0F81"/>
    <w:rsid w:val="006D257F"/>
    <w:rsid w:val="006D4D20"/>
    <w:rsid w:val="006D6DB1"/>
    <w:rsid w:val="006D7072"/>
    <w:rsid w:val="006D71AE"/>
    <w:rsid w:val="006D7B22"/>
    <w:rsid w:val="006E04EB"/>
    <w:rsid w:val="006E0853"/>
    <w:rsid w:val="006E171C"/>
    <w:rsid w:val="006E3853"/>
    <w:rsid w:val="006E40F2"/>
    <w:rsid w:val="006E42FA"/>
    <w:rsid w:val="006E4CE6"/>
    <w:rsid w:val="006F00BF"/>
    <w:rsid w:val="006F050A"/>
    <w:rsid w:val="006F2182"/>
    <w:rsid w:val="006F23D7"/>
    <w:rsid w:val="006F4801"/>
    <w:rsid w:val="006F49E6"/>
    <w:rsid w:val="006F5DED"/>
    <w:rsid w:val="006F600F"/>
    <w:rsid w:val="006F60B3"/>
    <w:rsid w:val="006F664C"/>
    <w:rsid w:val="0070076A"/>
    <w:rsid w:val="00700D31"/>
    <w:rsid w:val="0070207B"/>
    <w:rsid w:val="00704079"/>
    <w:rsid w:val="007045B1"/>
    <w:rsid w:val="0070514A"/>
    <w:rsid w:val="00707F15"/>
    <w:rsid w:val="007104AE"/>
    <w:rsid w:val="0071068D"/>
    <w:rsid w:val="00710A5E"/>
    <w:rsid w:val="00711FD1"/>
    <w:rsid w:val="007122A4"/>
    <w:rsid w:val="00712807"/>
    <w:rsid w:val="00720AFB"/>
    <w:rsid w:val="0072104B"/>
    <w:rsid w:val="00722E6F"/>
    <w:rsid w:val="0072471E"/>
    <w:rsid w:val="00730E98"/>
    <w:rsid w:val="00731A50"/>
    <w:rsid w:val="00734CD3"/>
    <w:rsid w:val="00736741"/>
    <w:rsid w:val="00737D5E"/>
    <w:rsid w:val="00741BFA"/>
    <w:rsid w:val="00742856"/>
    <w:rsid w:val="00744E27"/>
    <w:rsid w:val="00745766"/>
    <w:rsid w:val="00745A2B"/>
    <w:rsid w:val="00745CF0"/>
    <w:rsid w:val="007468CF"/>
    <w:rsid w:val="00750599"/>
    <w:rsid w:val="007507A0"/>
    <w:rsid w:val="00751E17"/>
    <w:rsid w:val="00753439"/>
    <w:rsid w:val="00755011"/>
    <w:rsid w:val="0075514E"/>
    <w:rsid w:val="007559CE"/>
    <w:rsid w:val="007564B6"/>
    <w:rsid w:val="00757826"/>
    <w:rsid w:val="00757A8B"/>
    <w:rsid w:val="007603A8"/>
    <w:rsid w:val="007630B5"/>
    <w:rsid w:val="00763151"/>
    <w:rsid w:val="0076619E"/>
    <w:rsid w:val="00766C56"/>
    <w:rsid w:val="00771219"/>
    <w:rsid w:val="00772C3D"/>
    <w:rsid w:val="00772C42"/>
    <w:rsid w:val="00772E67"/>
    <w:rsid w:val="007734D1"/>
    <w:rsid w:val="0077490F"/>
    <w:rsid w:val="00776B52"/>
    <w:rsid w:val="007777C8"/>
    <w:rsid w:val="00777B5C"/>
    <w:rsid w:val="00780D54"/>
    <w:rsid w:val="0078282F"/>
    <w:rsid w:val="00782BA0"/>
    <w:rsid w:val="00782E8A"/>
    <w:rsid w:val="00783D64"/>
    <w:rsid w:val="007846BF"/>
    <w:rsid w:val="007846F3"/>
    <w:rsid w:val="007854C9"/>
    <w:rsid w:val="00785E62"/>
    <w:rsid w:val="00786081"/>
    <w:rsid w:val="007861B6"/>
    <w:rsid w:val="00790A0B"/>
    <w:rsid w:val="007928FF"/>
    <w:rsid w:val="00795F6E"/>
    <w:rsid w:val="007964CF"/>
    <w:rsid w:val="00797E5E"/>
    <w:rsid w:val="007A1185"/>
    <w:rsid w:val="007A35B2"/>
    <w:rsid w:val="007A3F96"/>
    <w:rsid w:val="007A4926"/>
    <w:rsid w:val="007A52F6"/>
    <w:rsid w:val="007A7C2B"/>
    <w:rsid w:val="007B3DA1"/>
    <w:rsid w:val="007B49B5"/>
    <w:rsid w:val="007B4F03"/>
    <w:rsid w:val="007B5DD1"/>
    <w:rsid w:val="007C17D8"/>
    <w:rsid w:val="007C2DB5"/>
    <w:rsid w:val="007C32E4"/>
    <w:rsid w:val="007C4122"/>
    <w:rsid w:val="007C5D08"/>
    <w:rsid w:val="007C7090"/>
    <w:rsid w:val="007C7DAD"/>
    <w:rsid w:val="007D0DDB"/>
    <w:rsid w:val="007D4EED"/>
    <w:rsid w:val="007D77D5"/>
    <w:rsid w:val="007E0763"/>
    <w:rsid w:val="007E16A8"/>
    <w:rsid w:val="007E25F1"/>
    <w:rsid w:val="007E3659"/>
    <w:rsid w:val="007E3DB6"/>
    <w:rsid w:val="007E6017"/>
    <w:rsid w:val="007E60FE"/>
    <w:rsid w:val="007E764C"/>
    <w:rsid w:val="007F0C58"/>
    <w:rsid w:val="007F2DF9"/>
    <w:rsid w:val="007F3807"/>
    <w:rsid w:val="007F42CD"/>
    <w:rsid w:val="007F4C24"/>
    <w:rsid w:val="00800CEF"/>
    <w:rsid w:val="00800F5E"/>
    <w:rsid w:val="0080392D"/>
    <w:rsid w:val="00804212"/>
    <w:rsid w:val="00804CCA"/>
    <w:rsid w:val="008060EE"/>
    <w:rsid w:val="00806C9B"/>
    <w:rsid w:val="00806DAE"/>
    <w:rsid w:val="00811F5C"/>
    <w:rsid w:val="0081219E"/>
    <w:rsid w:val="008146FB"/>
    <w:rsid w:val="00815961"/>
    <w:rsid w:val="0082186C"/>
    <w:rsid w:val="00822D1F"/>
    <w:rsid w:val="008248AD"/>
    <w:rsid w:val="00824E61"/>
    <w:rsid w:val="0082781F"/>
    <w:rsid w:val="00830BE6"/>
    <w:rsid w:val="00830C9B"/>
    <w:rsid w:val="00831016"/>
    <w:rsid w:val="00835E4C"/>
    <w:rsid w:val="00840E5C"/>
    <w:rsid w:val="008421A2"/>
    <w:rsid w:val="00843425"/>
    <w:rsid w:val="0084417D"/>
    <w:rsid w:val="008449C1"/>
    <w:rsid w:val="00844C35"/>
    <w:rsid w:val="0085220B"/>
    <w:rsid w:val="00852276"/>
    <w:rsid w:val="00853B9E"/>
    <w:rsid w:val="008553B3"/>
    <w:rsid w:val="00856C17"/>
    <w:rsid w:val="00857B4D"/>
    <w:rsid w:val="00860CB8"/>
    <w:rsid w:val="008631DD"/>
    <w:rsid w:val="008632D7"/>
    <w:rsid w:val="00864358"/>
    <w:rsid w:val="00864483"/>
    <w:rsid w:val="008647B6"/>
    <w:rsid w:val="00864FE6"/>
    <w:rsid w:val="008657B8"/>
    <w:rsid w:val="00866BB0"/>
    <w:rsid w:val="00866C9E"/>
    <w:rsid w:val="0087155E"/>
    <w:rsid w:val="008720D6"/>
    <w:rsid w:val="00872DC3"/>
    <w:rsid w:val="00873765"/>
    <w:rsid w:val="00873A72"/>
    <w:rsid w:val="00874EA7"/>
    <w:rsid w:val="00876036"/>
    <w:rsid w:val="00877759"/>
    <w:rsid w:val="00877FDE"/>
    <w:rsid w:val="008819F5"/>
    <w:rsid w:val="00882830"/>
    <w:rsid w:val="0088553B"/>
    <w:rsid w:val="00886555"/>
    <w:rsid w:val="0088709E"/>
    <w:rsid w:val="00887640"/>
    <w:rsid w:val="0089105F"/>
    <w:rsid w:val="00892D7A"/>
    <w:rsid w:val="00893C0C"/>
    <w:rsid w:val="00893C9F"/>
    <w:rsid w:val="008957BF"/>
    <w:rsid w:val="00895CD8"/>
    <w:rsid w:val="008963E4"/>
    <w:rsid w:val="00897741"/>
    <w:rsid w:val="008A0A28"/>
    <w:rsid w:val="008A2982"/>
    <w:rsid w:val="008A47C6"/>
    <w:rsid w:val="008A4801"/>
    <w:rsid w:val="008A6C2E"/>
    <w:rsid w:val="008A7BE8"/>
    <w:rsid w:val="008B1AD9"/>
    <w:rsid w:val="008B2D83"/>
    <w:rsid w:val="008B3962"/>
    <w:rsid w:val="008B53F3"/>
    <w:rsid w:val="008C10CC"/>
    <w:rsid w:val="008C1693"/>
    <w:rsid w:val="008C253B"/>
    <w:rsid w:val="008C2D1D"/>
    <w:rsid w:val="008C2EA1"/>
    <w:rsid w:val="008C5A1C"/>
    <w:rsid w:val="008C66F5"/>
    <w:rsid w:val="008D116F"/>
    <w:rsid w:val="008D17F4"/>
    <w:rsid w:val="008D3F10"/>
    <w:rsid w:val="008D4610"/>
    <w:rsid w:val="008D46D8"/>
    <w:rsid w:val="008D4808"/>
    <w:rsid w:val="008D5BEF"/>
    <w:rsid w:val="008D5E84"/>
    <w:rsid w:val="008E1A36"/>
    <w:rsid w:val="008E44EB"/>
    <w:rsid w:val="008E5719"/>
    <w:rsid w:val="008E6624"/>
    <w:rsid w:val="008E6992"/>
    <w:rsid w:val="008E7E22"/>
    <w:rsid w:val="008E7FD4"/>
    <w:rsid w:val="008F05AD"/>
    <w:rsid w:val="008F0FB1"/>
    <w:rsid w:val="008F196C"/>
    <w:rsid w:val="008F2364"/>
    <w:rsid w:val="008F3657"/>
    <w:rsid w:val="008F36D6"/>
    <w:rsid w:val="008F4443"/>
    <w:rsid w:val="009022AE"/>
    <w:rsid w:val="0090308E"/>
    <w:rsid w:val="00903118"/>
    <w:rsid w:val="00903D03"/>
    <w:rsid w:val="00904D27"/>
    <w:rsid w:val="00905D04"/>
    <w:rsid w:val="00906CE2"/>
    <w:rsid w:val="00906D0F"/>
    <w:rsid w:val="00907654"/>
    <w:rsid w:val="009114F1"/>
    <w:rsid w:val="00917986"/>
    <w:rsid w:val="009231C1"/>
    <w:rsid w:val="0092507A"/>
    <w:rsid w:val="0092652C"/>
    <w:rsid w:val="009278D7"/>
    <w:rsid w:val="00927C78"/>
    <w:rsid w:val="00930354"/>
    <w:rsid w:val="009307D8"/>
    <w:rsid w:val="00932386"/>
    <w:rsid w:val="009328C2"/>
    <w:rsid w:val="00940053"/>
    <w:rsid w:val="00944A3B"/>
    <w:rsid w:val="00944B79"/>
    <w:rsid w:val="00945A3F"/>
    <w:rsid w:val="00950226"/>
    <w:rsid w:val="0095223C"/>
    <w:rsid w:val="00954155"/>
    <w:rsid w:val="0095475B"/>
    <w:rsid w:val="00961603"/>
    <w:rsid w:val="00962B59"/>
    <w:rsid w:val="009658B6"/>
    <w:rsid w:val="009676C3"/>
    <w:rsid w:val="00971342"/>
    <w:rsid w:val="00973951"/>
    <w:rsid w:val="0097628A"/>
    <w:rsid w:val="00976A69"/>
    <w:rsid w:val="00976C2A"/>
    <w:rsid w:val="00977D6B"/>
    <w:rsid w:val="00983032"/>
    <w:rsid w:val="00984148"/>
    <w:rsid w:val="00985442"/>
    <w:rsid w:val="00986C10"/>
    <w:rsid w:val="00987693"/>
    <w:rsid w:val="009913DA"/>
    <w:rsid w:val="00991F25"/>
    <w:rsid w:val="00994CB8"/>
    <w:rsid w:val="00996FB0"/>
    <w:rsid w:val="009A0811"/>
    <w:rsid w:val="009A1E98"/>
    <w:rsid w:val="009A21A6"/>
    <w:rsid w:val="009A2B36"/>
    <w:rsid w:val="009A3BBB"/>
    <w:rsid w:val="009A5AD3"/>
    <w:rsid w:val="009A636E"/>
    <w:rsid w:val="009A6AB4"/>
    <w:rsid w:val="009A7903"/>
    <w:rsid w:val="009B0014"/>
    <w:rsid w:val="009B318A"/>
    <w:rsid w:val="009B34CB"/>
    <w:rsid w:val="009B3FB5"/>
    <w:rsid w:val="009B4B7D"/>
    <w:rsid w:val="009B6C96"/>
    <w:rsid w:val="009B772E"/>
    <w:rsid w:val="009B7DAF"/>
    <w:rsid w:val="009C3260"/>
    <w:rsid w:val="009C4932"/>
    <w:rsid w:val="009C56A5"/>
    <w:rsid w:val="009C629F"/>
    <w:rsid w:val="009C6848"/>
    <w:rsid w:val="009D10AC"/>
    <w:rsid w:val="009D1B8A"/>
    <w:rsid w:val="009D2D9C"/>
    <w:rsid w:val="009D3336"/>
    <w:rsid w:val="009D4E84"/>
    <w:rsid w:val="009D502C"/>
    <w:rsid w:val="009D53BB"/>
    <w:rsid w:val="009D67FF"/>
    <w:rsid w:val="009D767C"/>
    <w:rsid w:val="009D77A1"/>
    <w:rsid w:val="009E0EC4"/>
    <w:rsid w:val="009E12B6"/>
    <w:rsid w:val="009E53E2"/>
    <w:rsid w:val="009E6153"/>
    <w:rsid w:val="009E727F"/>
    <w:rsid w:val="009F1A85"/>
    <w:rsid w:val="009F2F62"/>
    <w:rsid w:val="009F36B7"/>
    <w:rsid w:val="009F3C71"/>
    <w:rsid w:val="009F41BB"/>
    <w:rsid w:val="009F5794"/>
    <w:rsid w:val="009F5F77"/>
    <w:rsid w:val="009F6393"/>
    <w:rsid w:val="009F6490"/>
    <w:rsid w:val="009F7840"/>
    <w:rsid w:val="00A011E5"/>
    <w:rsid w:val="00A01985"/>
    <w:rsid w:val="00A02FBB"/>
    <w:rsid w:val="00A04995"/>
    <w:rsid w:val="00A07B05"/>
    <w:rsid w:val="00A13201"/>
    <w:rsid w:val="00A137A4"/>
    <w:rsid w:val="00A13BCB"/>
    <w:rsid w:val="00A13F7C"/>
    <w:rsid w:val="00A14556"/>
    <w:rsid w:val="00A14C99"/>
    <w:rsid w:val="00A155FD"/>
    <w:rsid w:val="00A21892"/>
    <w:rsid w:val="00A225C6"/>
    <w:rsid w:val="00A22948"/>
    <w:rsid w:val="00A23A64"/>
    <w:rsid w:val="00A23B6F"/>
    <w:rsid w:val="00A31708"/>
    <w:rsid w:val="00A329D3"/>
    <w:rsid w:val="00A32FB5"/>
    <w:rsid w:val="00A34C43"/>
    <w:rsid w:val="00A35876"/>
    <w:rsid w:val="00A37A09"/>
    <w:rsid w:val="00A423AF"/>
    <w:rsid w:val="00A44878"/>
    <w:rsid w:val="00A44C0E"/>
    <w:rsid w:val="00A450EA"/>
    <w:rsid w:val="00A4571A"/>
    <w:rsid w:val="00A51171"/>
    <w:rsid w:val="00A5133D"/>
    <w:rsid w:val="00A52809"/>
    <w:rsid w:val="00A52BCC"/>
    <w:rsid w:val="00A542A8"/>
    <w:rsid w:val="00A577AF"/>
    <w:rsid w:val="00A57F62"/>
    <w:rsid w:val="00A624F5"/>
    <w:rsid w:val="00A63397"/>
    <w:rsid w:val="00A63500"/>
    <w:rsid w:val="00A63C64"/>
    <w:rsid w:val="00A64034"/>
    <w:rsid w:val="00A66820"/>
    <w:rsid w:val="00A66BA5"/>
    <w:rsid w:val="00A676C3"/>
    <w:rsid w:val="00A7009C"/>
    <w:rsid w:val="00A70F03"/>
    <w:rsid w:val="00A71EA1"/>
    <w:rsid w:val="00A740C3"/>
    <w:rsid w:val="00A758F7"/>
    <w:rsid w:val="00A8109B"/>
    <w:rsid w:val="00A813FF"/>
    <w:rsid w:val="00A81B5D"/>
    <w:rsid w:val="00A85A42"/>
    <w:rsid w:val="00A86F88"/>
    <w:rsid w:val="00A87190"/>
    <w:rsid w:val="00A9022E"/>
    <w:rsid w:val="00A9076D"/>
    <w:rsid w:val="00A937DE"/>
    <w:rsid w:val="00A93DB7"/>
    <w:rsid w:val="00A94712"/>
    <w:rsid w:val="00A95576"/>
    <w:rsid w:val="00A96373"/>
    <w:rsid w:val="00A963FC"/>
    <w:rsid w:val="00A97866"/>
    <w:rsid w:val="00AA03CA"/>
    <w:rsid w:val="00AA5EB1"/>
    <w:rsid w:val="00AA6E13"/>
    <w:rsid w:val="00AB12D1"/>
    <w:rsid w:val="00AB1424"/>
    <w:rsid w:val="00AB1705"/>
    <w:rsid w:val="00AB191C"/>
    <w:rsid w:val="00AB2ADE"/>
    <w:rsid w:val="00AC0628"/>
    <w:rsid w:val="00AC2D77"/>
    <w:rsid w:val="00AC797E"/>
    <w:rsid w:val="00AD065F"/>
    <w:rsid w:val="00AD1756"/>
    <w:rsid w:val="00AD319E"/>
    <w:rsid w:val="00AD64D2"/>
    <w:rsid w:val="00AE2972"/>
    <w:rsid w:val="00AE2BA9"/>
    <w:rsid w:val="00AE312F"/>
    <w:rsid w:val="00AE5971"/>
    <w:rsid w:val="00AE6F28"/>
    <w:rsid w:val="00AE7EFF"/>
    <w:rsid w:val="00AF1FE9"/>
    <w:rsid w:val="00AF2F36"/>
    <w:rsid w:val="00AF51DF"/>
    <w:rsid w:val="00AF52C9"/>
    <w:rsid w:val="00AF5DCD"/>
    <w:rsid w:val="00AF5DD1"/>
    <w:rsid w:val="00B01902"/>
    <w:rsid w:val="00B03574"/>
    <w:rsid w:val="00B04551"/>
    <w:rsid w:val="00B05730"/>
    <w:rsid w:val="00B068B1"/>
    <w:rsid w:val="00B06A50"/>
    <w:rsid w:val="00B1059D"/>
    <w:rsid w:val="00B11B33"/>
    <w:rsid w:val="00B12BFF"/>
    <w:rsid w:val="00B16569"/>
    <w:rsid w:val="00B16961"/>
    <w:rsid w:val="00B2045E"/>
    <w:rsid w:val="00B24F75"/>
    <w:rsid w:val="00B252B7"/>
    <w:rsid w:val="00B25512"/>
    <w:rsid w:val="00B25897"/>
    <w:rsid w:val="00B2653C"/>
    <w:rsid w:val="00B277AE"/>
    <w:rsid w:val="00B27CB2"/>
    <w:rsid w:val="00B309BD"/>
    <w:rsid w:val="00B30F0B"/>
    <w:rsid w:val="00B313AC"/>
    <w:rsid w:val="00B31ADA"/>
    <w:rsid w:val="00B32988"/>
    <w:rsid w:val="00B33312"/>
    <w:rsid w:val="00B3332E"/>
    <w:rsid w:val="00B34A9C"/>
    <w:rsid w:val="00B351C9"/>
    <w:rsid w:val="00B36792"/>
    <w:rsid w:val="00B378DC"/>
    <w:rsid w:val="00B41B8A"/>
    <w:rsid w:val="00B43A68"/>
    <w:rsid w:val="00B452D3"/>
    <w:rsid w:val="00B461DC"/>
    <w:rsid w:val="00B5021F"/>
    <w:rsid w:val="00B50D33"/>
    <w:rsid w:val="00B50F25"/>
    <w:rsid w:val="00B51017"/>
    <w:rsid w:val="00B510CB"/>
    <w:rsid w:val="00B51FB8"/>
    <w:rsid w:val="00B520E7"/>
    <w:rsid w:val="00B5279F"/>
    <w:rsid w:val="00B54030"/>
    <w:rsid w:val="00B54890"/>
    <w:rsid w:val="00B55CCB"/>
    <w:rsid w:val="00B567CC"/>
    <w:rsid w:val="00B56C60"/>
    <w:rsid w:val="00B61DE6"/>
    <w:rsid w:val="00B6204F"/>
    <w:rsid w:val="00B62FC1"/>
    <w:rsid w:val="00B630EC"/>
    <w:rsid w:val="00B6367D"/>
    <w:rsid w:val="00B6456D"/>
    <w:rsid w:val="00B64B39"/>
    <w:rsid w:val="00B65EF3"/>
    <w:rsid w:val="00B663BE"/>
    <w:rsid w:val="00B663ED"/>
    <w:rsid w:val="00B70BD5"/>
    <w:rsid w:val="00B725A4"/>
    <w:rsid w:val="00B7274C"/>
    <w:rsid w:val="00B72A0C"/>
    <w:rsid w:val="00B72A9A"/>
    <w:rsid w:val="00B76172"/>
    <w:rsid w:val="00B7680F"/>
    <w:rsid w:val="00B77533"/>
    <w:rsid w:val="00B7777A"/>
    <w:rsid w:val="00B81737"/>
    <w:rsid w:val="00B85F92"/>
    <w:rsid w:val="00B869C1"/>
    <w:rsid w:val="00B9218D"/>
    <w:rsid w:val="00B957A8"/>
    <w:rsid w:val="00B95963"/>
    <w:rsid w:val="00B967CC"/>
    <w:rsid w:val="00B968EB"/>
    <w:rsid w:val="00BA1BA8"/>
    <w:rsid w:val="00BA1BD5"/>
    <w:rsid w:val="00BA222F"/>
    <w:rsid w:val="00BA2798"/>
    <w:rsid w:val="00BA5F93"/>
    <w:rsid w:val="00BA68C3"/>
    <w:rsid w:val="00BA7032"/>
    <w:rsid w:val="00BA7A45"/>
    <w:rsid w:val="00BB1AE9"/>
    <w:rsid w:val="00BB1E05"/>
    <w:rsid w:val="00BB3B53"/>
    <w:rsid w:val="00BB4F9C"/>
    <w:rsid w:val="00BB643D"/>
    <w:rsid w:val="00BB69E0"/>
    <w:rsid w:val="00BC0E06"/>
    <w:rsid w:val="00BC2214"/>
    <w:rsid w:val="00BC2466"/>
    <w:rsid w:val="00BC2931"/>
    <w:rsid w:val="00BC3343"/>
    <w:rsid w:val="00BC6611"/>
    <w:rsid w:val="00BC7657"/>
    <w:rsid w:val="00BD0867"/>
    <w:rsid w:val="00BD45FE"/>
    <w:rsid w:val="00BD6FE3"/>
    <w:rsid w:val="00BD7196"/>
    <w:rsid w:val="00BE0018"/>
    <w:rsid w:val="00BE176F"/>
    <w:rsid w:val="00BE18A8"/>
    <w:rsid w:val="00BE2741"/>
    <w:rsid w:val="00BE2B46"/>
    <w:rsid w:val="00BE3627"/>
    <w:rsid w:val="00BE45C5"/>
    <w:rsid w:val="00BE4E9D"/>
    <w:rsid w:val="00BE5241"/>
    <w:rsid w:val="00BE615C"/>
    <w:rsid w:val="00BF35DF"/>
    <w:rsid w:val="00BF488D"/>
    <w:rsid w:val="00BF5028"/>
    <w:rsid w:val="00BF58E4"/>
    <w:rsid w:val="00BF5C0C"/>
    <w:rsid w:val="00BF5E6A"/>
    <w:rsid w:val="00BF6655"/>
    <w:rsid w:val="00C0011F"/>
    <w:rsid w:val="00C01EBE"/>
    <w:rsid w:val="00C03204"/>
    <w:rsid w:val="00C03614"/>
    <w:rsid w:val="00C03D87"/>
    <w:rsid w:val="00C0426B"/>
    <w:rsid w:val="00C07260"/>
    <w:rsid w:val="00C07A00"/>
    <w:rsid w:val="00C10720"/>
    <w:rsid w:val="00C10C22"/>
    <w:rsid w:val="00C10DF9"/>
    <w:rsid w:val="00C11052"/>
    <w:rsid w:val="00C1417E"/>
    <w:rsid w:val="00C14703"/>
    <w:rsid w:val="00C157B3"/>
    <w:rsid w:val="00C15926"/>
    <w:rsid w:val="00C17367"/>
    <w:rsid w:val="00C20394"/>
    <w:rsid w:val="00C20E81"/>
    <w:rsid w:val="00C22DF2"/>
    <w:rsid w:val="00C24E8D"/>
    <w:rsid w:val="00C24F2B"/>
    <w:rsid w:val="00C264EC"/>
    <w:rsid w:val="00C27BDE"/>
    <w:rsid w:val="00C27E12"/>
    <w:rsid w:val="00C30187"/>
    <w:rsid w:val="00C30F0D"/>
    <w:rsid w:val="00C31458"/>
    <w:rsid w:val="00C35DD8"/>
    <w:rsid w:val="00C4107F"/>
    <w:rsid w:val="00C414B8"/>
    <w:rsid w:val="00C41EEA"/>
    <w:rsid w:val="00C41FD0"/>
    <w:rsid w:val="00C4291A"/>
    <w:rsid w:val="00C44E51"/>
    <w:rsid w:val="00C45489"/>
    <w:rsid w:val="00C45793"/>
    <w:rsid w:val="00C46C9E"/>
    <w:rsid w:val="00C4735E"/>
    <w:rsid w:val="00C50474"/>
    <w:rsid w:val="00C504F7"/>
    <w:rsid w:val="00C50B3B"/>
    <w:rsid w:val="00C521A4"/>
    <w:rsid w:val="00C539D8"/>
    <w:rsid w:val="00C54794"/>
    <w:rsid w:val="00C55640"/>
    <w:rsid w:val="00C558A1"/>
    <w:rsid w:val="00C55A10"/>
    <w:rsid w:val="00C56310"/>
    <w:rsid w:val="00C57037"/>
    <w:rsid w:val="00C60AF0"/>
    <w:rsid w:val="00C60F13"/>
    <w:rsid w:val="00C61C36"/>
    <w:rsid w:val="00C61F42"/>
    <w:rsid w:val="00C63035"/>
    <w:rsid w:val="00C6333D"/>
    <w:rsid w:val="00C63B71"/>
    <w:rsid w:val="00C646D8"/>
    <w:rsid w:val="00C6683A"/>
    <w:rsid w:val="00C676AB"/>
    <w:rsid w:val="00C7125F"/>
    <w:rsid w:val="00C718FE"/>
    <w:rsid w:val="00C72EBB"/>
    <w:rsid w:val="00C74B6E"/>
    <w:rsid w:val="00C75C58"/>
    <w:rsid w:val="00C7631D"/>
    <w:rsid w:val="00C77129"/>
    <w:rsid w:val="00C776C1"/>
    <w:rsid w:val="00C81BE6"/>
    <w:rsid w:val="00C81BEA"/>
    <w:rsid w:val="00C82CA7"/>
    <w:rsid w:val="00C861C5"/>
    <w:rsid w:val="00C90461"/>
    <w:rsid w:val="00C94A3E"/>
    <w:rsid w:val="00C9764B"/>
    <w:rsid w:val="00CA129B"/>
    <w:rsid w:val="00CA16F4"/>
    <w:rsid w:val="00CA17ED"/>
    <w:rsid w:val="00CA2FB8"/>
    <w:rsid w:val="00CA4759"/>
    <w:rsid w:val="00CA657C"/>
    <w:rsid w:val="00CA6827"/>
    <w:rsid w:val="00CB0761"/>
    <w:rsid w:val="00CB1048"/>
    <w:rsid w:val="00CB109F"/>
    <w:rsid w:val="00CB19A4"/>
    <w:rsid w:val="00CB2160"/>
    <w:rsid w:val="00CB4BB3"/>
    <w:rsid w:val="00CB6CDC"/>
    <w:rsid w:val="00CC0146"/>
    <w:rsid w:val="00CC1B60"/>
    <w:rsid w:val="00CC3249"/>
    <w:rsid w:val="00CD01D1"/>
    <w:rsid w:val="00CD13BF"/>
    <w:rsid w:val="00CD2415"/>
    <w:rsid w:val="00CD45DF"/>
    <w:rsid w:val="00CD5333"/>
    <w:rsid w:val="00CD534C"/>
    <w:rsid w:val="00CD554B"/>
    <w:rsid w:val="00CD7009"/>
    <w:rsid w:val="00CD76F5"/>
    <w:rsid w:val="00CE0C64"/>
    <w:rsid w:val="00CE31BE"/>
    <w:rsid w:val="00CE3D11"/>
    <w:rsid w:val="00CE552A"/>
    <w:rsid w:val="00CE5CA1"/>
    <w:rsid w:val="00CF1B43"/>
    <w:rsid w:val="00CF3371"/>
    <w:rsid w:val="00CF4731"/>
    <w:rsid w:val="00CF4CAB"/>
    <w:rsid w:val="00CF5417"/>
    <w:rsid w:val="00CF7452"/>
    <w:rsid w:val="00CF7854"/>
    <w:rsid w:val="00D03136"/>
    <w:rsid w:val="00D04209"/>
    <w:rsid w:val="00D043ED"/>
    <w:rsid w:val="00D04E1C"/>
    <w:rsid w:val="00D052B9"/>
    <w:rsid w:val="00D061D2"/>
    <w:rsid w:val="00D07D7F"/>
    <w:rsid w:val="00D127B8"/>
    <w:rsid w:val="00D1403D"/>
    <w:rsid w:val="00D21F2A"/>
    <w:rsid w:val="00D2380C"/>
    <w:rsid w:val="00D23895"/>
    <w:rsid w:val="00D24AE8"/>
    <w:rsid w:val="00D24EFF"/>
    <w:rsid w:val="00D2571A"/>
    <w:rsid w:val="00D266C8"/>
    <w:rsid w:val="00D34E0A"/>
    <w:rsid w:val="00D40D73"/>
    <w:rsid w:val="00D40FD5"/>
    <w:rsid w:val="00D41BB2"/>
    <w:rsid w:val="00D41D03"/>
    <w:rsid w:val="00D44DF4"/>
    <w:rsid w:val="00D45640"/>
    <w:rsid w:val="00D45CB2"/>
    <w:rsid w:val="00D53697"/>
    <w:rsid w:val="00D54220"/>
    <w:rsid w:val="00D55520"/>
    <w:rsid w:val="00D5711C"/>
    <w:rsid w:val="00D571AB"/>
    <w:rsid w:val="00D57970"/>
    <w:rsid w:val="00D606DD"/>
    <w:rsid w:val="00D60AAF"/>
    <w:rsid w:val="00D61AE2"/>
    <w:rsid w:val="00D63163"/>
    <w:rsid w:val="00D634CC"/>
    <w:rsid w:val="00D63B30"/>
    <w:rsid w:val="00D6413B"/>
    <w:rsid w:val="00D647A1"/>
    <w:rsid w:val="00D668BC"/>
    <w:rsid w:val="00D676AA"/>
    <w:rsid w:val="00D723F0"/>
    <w:rsid w:val="00D73B6A"/>
    <w:rsid w:val="00D745A9"/>
    <w:rsid w:val="00D757DC"/>
    <w:rsid w:val="00D763B8"/>
    <w:rsid w:val="00D777EE"/>
    <w:rsid w:val="00D77A58"/>
    <w:rsid w:val="00D77C03"/>
    <w:rsid w:val="00D81346"/>
    <w:rsid w:val="00D815BF"/>
    <w:rsid w:val="00D818E1"/>
    <w:rsid w:val="00D82F30"/>
    <w:rsid w:val="00D82F43"/>
    <w:rsid w:val="00D83A8F"/>
    <w:rsid w:val="00D8483E"/>
    <w:rsid w:val="00D85B95"/>
    <w:rsid w:val="00D87971"/>
    <w:rsid w:val="00D909F0"/>
    <w:rsid w:val="00D93951"/>
    <w:rsid w:val="00D93E38"/>
    <w:rsid w:val="00D93E5A"/>
    <w:rsid w:val="00D947FC"/>
    <w:rsid w:val="00D95D9A"/>
    <w:rsid w:val="00D95EDF"/>
    <w:rsid w:val="00D96168"/>
    <w:rsid w:val="00DA35A6"/>
    <w:rsid w:val="00DA412D"/>
    <w:rsid w:val="00DA44E4"/>
    <w:rsid w:val="00DA59BE"/>
    <w:rsid w:val="00DA5C30"/>
    <w:rsid w:val="00DA6809"/>
    <w:rsid w:val="00DA7134"/>
    <w:rsid w:val="00DA7BC6"/>
    <w:rsid w:val="00DB0434"/>
    <w:rsid w:val="00DB13D8"/>
    <w:rsid w:val="00DB1AE8"/>
    <w:rsid w:val="00DB1D53"/>
    <w:rsid w:val="00DB46ED"/>
    <w:rsid w:val="00DB734C"/>
    <w:rsid w:val="00DB736C"/>
    <w:rsid w:val="00DC051A"/>
    <w:rsid w:val="00DC0BD8"/>
    <w:rsid w:val="00DC0F79"/>
    <w:rsid w:val="00DC1A83"/>
    <w:rsid w:val="00DC3B50"/>
    <w:rsid w:val="00DC3CB5"/>
    <w:rsid w:val="00DC446F"/>
    <w:rsid w:val="00DC4D80"/>
    <w:rsid w:val="00DC52B9"/>
    <w:rsid w:val="00DC7A86"/>
    <w:rsid w:val="00DD2DC0"/>
    <w:rsid w:val="00DD369D"/>
    <w:rsid w:val="00DD3AB3"/>
    <w:rsid w:val="00DD3B5C"/>
    <w:rsid w:val="00DD3BC3"/>
    <w:rsid w:val="00DD56E2"/>
    <w:rsid w:val="00DD5E4C"/>
    <w:rsid w:val="00DD61EF"/>
    <w:rsid w:val="00DE0585"/>
    <w:rsid w:val="00DE1A28"/>
    <w:rsid w:val="00DE2E5E"/>
    <w:rsid w:val="00DE5196"/>
    <w:rsid w:val="00DE70DD"/>
    <w:rsid w:val="00DE7145"/>
    <w:rsid w:val="00DF0948"/>
    <w:rsid w:val="00DF0D9B"/>
    <w:rsid w:val="00DF1891"/>
    <w:rsid w:val="00DF1914"/>
    <w:rsid w:val="00DF1CF2"/>
    <w:rsid w:val="00DF1D65"/>
    <w:rsid w:val="00DF1DFE"/>
    <w:rsid w:val="00DF47E3"/>
    <w:rsid w:val="00DF6544"/>
    <w:rsid w:val="00DF675F"/>
    <w:rsid w:val="00DF67D7"/>
    <w:rsid w:val="00DF7C53"/>
    <w:rsid w:val="00E00CA7"/>
    <w:rsid w:val="00E00D77"/>
    <w:rsid w:val="00E01FCE"/>
    <w:rsid w:val="00E02013"/>
    <w:rsid w:val="00E04CE7"/>
    <w:rsid w:val="00E060FD"/>
    <w:rsid w:val="00E0645A"/>
    <w:rsid w:val="00E06F77"/>
    <w:rsid w:val="00E075EC"/>
    <w:rsid w:val="00E07A0F"/>
    <w:rsid w:val="00E07A12"/>
    <w:rsid w:val="00E1184D"/>
    <w:rsid w:val="00E1207B"/>
    <w:rsid w:val="00E17CB8"/>
    <w:rsid w:val="00E2135D"/>
    <w:rsid w:val="00E236C5"/>
    <w:rsid w:val="00E24CD5"/>
    <w:rsid w:val="00E263AE"/>
    <w:rsid w:val="00E3012B"/>
    <w:rsid w:val="00E30326"/>
    <w:rsid w:val="00E3202A"/>
    <w:rsid w:val="00E321AE"/>
    <w:rsid w:val="00E33A02"/>
    <w:rsid w:val="00E352C2"/>
    <w:rsid w:val="00E3550F"/>
    <w:rsid w:val="00E37C2E"/>
    <w:rsid w:val="00E41820"/>
    <w:rsid w:val="00E42C81"/>
    <w:rsid w:val="00E4346C"/>
    <w:rsid w:val="00E469BA"/>
    <w:rsid w:val="00E471A3"/>
    <w:rsid w:val="00E47488"/>
    <w:rsid w:val="00E47D9F"/>
    <w:rsid w:val="00E50609"/>
    <w:rsid w:val="00E5152D"/>
    <w:rsid w:val="00E517C7"/>
    <w:rsid w:val="00E5205F"/>
    <w:rsid w:val="00E52D35"/>
    <w:rsid w:val="00E54BC1"/>
    <w:rsid w:val="00E54C03"/>
    <w:rsid w:val="00E578DC"/>
    <w:rsid w:val="00E60715"/>
    <w:rsid w:val="00E60B7D"/>
    <w:rsid w:val="00E61AA9"/>
    <w:rsid w:val="00E62E1D"/>
    <w:rsid w:val="00E64EE6"/>
    <w:rsid w:val="00E6599C"/>
    <w:rsid w:val="00E6721E"/>
    <w:rsid w:val="00E67DF0"/>
    <w:rsid w:val="00E70364"/>
    <w:rsid w:val="00E707AE"/>
    <w:rsid w:val="00E70838"/>
    <w:rsid w:val="00E71BCD"/>
    <w:rsid w:val="00E74ADA"/>
    <w:rsid w:val="00E7717F"/>
    <w:rsid w:val="00E77D39"/>
    <w:rsid w:val="00E803B9"/>
    <w:rsid w:val="00E80CA5"/>
    <w:rsid w:val="00E8105B"/>
    <w:rsid w:val="00E81CE7"/>
    <w:rsid w:val="00E83D1C"/>
    <w:rsid w:val="00E84113"/>
    <w:rsid w:val="00E8431D"/>
    <w:rsid w:val="00E846BB"/>
    <w:rsid w:val="00E853D0"/>
    <w:rsid w:val="00E85ACD"/>
    <w:rsid w:val="00E900C3"/>
    <w:rsid w:val="00E90FCD"/>
    <w:rsid w:val="00E917D7"/>
    <w:rsid w:val="00E9193A"/>
    <w:rsid w:val="00E91D64"/>
    <w:rsid w:val="00E922C8"/>
    <w:rsid w:val="00E96180"/>
    <w:rsid w:val="00E97F3E"/>
    <w:rsid w:val="00EA02DA"/>
    <w:rsid w:val="00EA4BC1"/>
    <w:rsid w:val="00EA5E02"/>
    <w:rsid w:val="00EB0ED6"/>
    <w:rsid w:val="00EB188A"/>
    <w:rsid w:val="00EB1A7C"/>
    <w:rsid w:val="00EB37B5"/>
    <w:rsid w:val="00EB37E8"/>
    <w:rsid w:val="00EB4A08"/>
    <w:rsid w:val="00EB547A"/>
    <w:rsid w:val="00EB581C"/>
    <w:rsid w:val="00EB5D39"/>
    <w:rsid w:val="00EB5DEC"/>
    <w:rsid w:val="00EB7815"/>
    <w:rsid w:val="00EB7EC1"/>
    <w:rsid w:val="00EC0B76"/>
    <w:rsid w:val="00EC0C96"/>
    <w:rsid w:val="00EC11D2"/>
    <w:rsid w:val="00EC19AD"/>
    <w:rsid w:val="00EC1C23"/>
    <w:rsid w:val="00EC1C47"/>
    <w:rsid w:val="00EC3A46"/>
    <w:rsid w:val="00EC5C91"/>
    <w:rsid w:val="00EC6986"/>
    <w:rsid w:val="00EC788C"/>
    <w:rsid w:val="00ED0A24"/>
    <w:rsid w:val="00ED29A0"/>
    <w:rsid w:val="00ED34C4"/>
    <w:rsid w:val="00ED371E"/>
    <w:rsid w:val="00ED3C0D"/>
    <w:rsid w:val="00ED3F82"/>
    <w:rsid w:val="00ED4999"/>
    <w:rsid w:val="00ED57B3"/>
    <w:rsid w:val="00ED5A66"/>
    <w:rsid w:val="00ED6980"/>
    <w:rsid w:val="00EE01F7"/>
    <w:rsid w:val="00EE1642"/>
    <w:rsid w:val="00EE300A"/>
    <w:rsid w:val="00EE399A"/>
    <w:rsid w:val="00EE3C3E"/>
    <w:rsid w:val="00EE574A"/>
    <w:rsid w:val="00EE681F"/>
    <w:rsid w:val="00EE6943"/>
    <w:rsid w:val="00EE6F78"/>
    <w:rsid w:val="00EF00A8"/>
    <w:rsid w:val="00EF10A9"/>
    <w:rsid w:val="00EF1651"/>
    <w:rsid w:val="00EF1ED6"/>
    <w:rsid w:val="00EF2A8F"/>
    <w:rsid w:val="00EF3AEC"/>
    <w:rsid w:val="00EF3C45"/>
    <w:rsid w:val="00F00095"/>
    <w:rsid w:val="00F02AFF"/>
    <w:rsid w:val="00F03EFE"/>
    <w:rsid w:val="00F0669C"/>
    <w:rsid w:val="00F072E4"/>
    <w:rsid w:val="00F0736C"/>
    <w:rsid w:val="00F10193"/>
    <w:rsid w:val="00F112C0"/>
    <w:rsid w:val="00F13C64"/>
    <w:rsid w:val="00F1564A"/>
    <w:rsid w:val="00F16C4C"/>
    <w:rsid w:val="00F20CF5"/>
    <w:rsid w:val="00F21D4B"/>
    <w:rsid w:val="00F22724"/>
    <w:rsid w:val="00F22AB3"/>
    <w:rsid w:val="00F23B13"/>
    <w:rsid w:val="00F26A30"/>
    <w:rsid w:val="00F26D4D"/>
    <w:rsid w:val="00F277A0"/>
    <w:rsid w:val="00F310A5"/>
    <w:rsid w:val="00F31223"/>
    <w:rsid w:val="00F3128D"/>
    <w:rsid w:val="00F3348B"/>
    <w:rsid w:val="00F3366A"/>
    <w:rsid w:val="00F3407C"/>
    <w:rsid w:val="00F37A2B"/>
    <w:rsid w:val="00F442F2"/>
    <w:rsid w:val="00F4562D"/>
    <w:rsid w:val="00F45922"/>
    <w:rsid w:val="00F522E8"/>
    <w:rsid w:val="00F54086"/>
    <w:rsid w:val="00F5490D"/>
    <w:rsid w:val="00F5523B"/>
    <w:rsid w:val="00F57814"/>
    <w:rsid w:val="00F601B1"/>
    <w:rsid w:val="00F60560"/>
    <w:rsid w:val="00F6147B"/>
    <w:rsid w:val="00F61EB2"/>
    <w:rsid w:val="00F61F42"/>
    <w:rsid w:val="00F62510"/>
    <w:rsid w:val="00F65B77"/>
    <w:rsid w:val="00F672ED"/>
    <w:rsid w:val="00F679EF"/>
    <w:rsid w:val="00F72F1D"/>
    <w:rsid w:val="00F74313"/>
    <w:rsid w:val="00F759F4"/>
    <w:rsid w:val="00F75BCE"/>
    <w:rsid w:val="00F7754E"/>
    <w:rsid w:val="00F77E5A"/>
    <w:rsid w:val="00F804E8"/>
    <w:rsid w:val="00F80C1B"/>
    <w:rsid w:val="00F82367"/>
    <w:rsid w:val="00F8273B"/>
    <w:rsid w:val="00F82D70"/>
    <w:rsid w:val="00F83E06"/>
    <w:rsid w:val="00F843EF"/>
    <w:rsid w:val="00F84F60"/>
    <w:rsid w:val="00F86949"/>
    <w:rsid w:val="00F86E5C"/>
    <w:rsid w:val="00F903BC"/>
    <w:rsid w:val="00F9147B"/>
    <w:rsid w:val="00F91819"/>
    <w:rsid w:val="00F91ECB"/>
    <w:rsid w:val="00F94768"/>
    <w:rsid w:val="00F94A76"/>
    <w:rsid w:val="00F96D2E"/>
    <w:rsid w:val="00F970D7"/>
    <w:rsid w:val="00F977F7"/>
    <w:rsid w:val="00FA13BD"/>
    <w:rsid w:val="00FA4D3B"/>
    <w:rsid w:val="00FA5A60"/>
    <w:rsid w:val="00FA5B20"/>
    <w:rsid w:val="00FA5F17"/>
    <w:rsid w:val="00FA67BB"/>
    <w:rsid w:val="00FA6C80"/>
    <w:rsid w:val="00FA7B14"/>
    <w:rsid w:val="00FB0129"/>
    <w:rsid w:val="00FB01DC"/>
    <w:rsid w:val="00FB27FE"/>
    <w:rsid w:val="00FB4148"/>
    <w:rsid w:val="00FB5DDF"/>
    <w:rsid w:val="00FB7525"/>
    <w:rsid w:val="00FC003A"/>
    <w:rsid w:val="00FC06E2"/>
    <w:rsid w:val="00FC09F5"/>
    <w:rsid w:val="00FC244E"/>
    <w:rsid w:val="00FC4142"/>
    <w:rsid w:val="00FC489D"/>
    <w:rsid w:val="00FC4F01"/>
    <w:rsid w:val="00FC6894"/>
    <w:rsid w:val="00FD05E7"/>
    <w:rsid w:val="00FD0695"/>
    <w:rsid w:val="00FD2180"/>
    <w:rsid w:val="00FD3098"/>
    <w:rsid w:val="00FD5057"/>
    <w:rsid w:val="00FD6A2E"/>
    <w:rsid w:val="00FD7F94"/>
    <w:rsid w:val="00FE0DF4"/>
    <w:rsid w:val="00FE1E00"/>
    <w:rsid w:val="00FE38DC"/>
    <w:rsid w:val="00FE5184"/>
    <w:rsid w:val="00FE52FD"/>
    <w:rsid w:val="00FE6895"/>
    <w:rsid w:val="00FE6DE5"/>
    <w:rsid w:val="00FF1979"/>
    <w:rsid w:val="00FF1F6C"/>
    <w:rsid w:val="00FF251A"/>
    <w:rsid w:val="00FF3826"/>
    <w:rsid w:val="00FF3C86"/>
    <w:rsid w:val="00FF708B"/>
    <w:rsid w:val="00FF724C"/>
    <w:rsid w:val="02701929"/>
    <w:rsid w:val="0558BA06"/>
    <w:rsid w:val="0A2CEB77"/>
    <w:rsid w:val="1985513B"/>
    <w:rsid w:val="1A4D6A79"/>
    <w:rsid w:val="232D4869"/>
    <w:rsid w:val="2D438717"/>
    <w:rsid w:val="3256795B"/>
    <w:rsid w:val="3A60F696"/>
    <w:rsid w:val="3BDD9481"/>
    <w:rsid w:val="448D6958"/>
    <w:rsid w:val="65BD3227"/>
    <w:rsid w:val="70BC6351"/>
    <w:rsid w:val="79F6F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A55F4"/>
  <w15:docId w15:val="{886ED1C9-A2C5-403A-BB8A-18198ADFA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1403D"/>
    <w:pPr>
      <w:jc w:val="both"/>
    </w:pPr>
    <w:rPr>
      <w:rFonts w:ascii="Cambria" w:eastAsia="Cambria" w:hAnsi="Cambria" w:cs="Cambria"/>
    </w:rPr>
  </w:style>
  <w:style w:type="paragraph" w:styleId="Heading1">
    <w:name w:val="heading 1"/>
    <w:basedOn w:val="Normal"/>
    <w:autoRedefine/>
    <w:uiPriority w:val="1"/>
    <w:qFormat/>
    <w:rsid w:val="00840E5C"/>
    <w:pPr>
      <w:numPr>
        <w:numId w:val="2"/>
      </w:numPr>
      <w:ind w:right="1296"/>
      <w:outlineLvl w:val="0"/>
    </w:pPr>
    <w:rPr>
      <w:b/>
      <w:bCs/>
      <w:caps/>
      <w:sz w:val="48"/>
      <w:szCs w:val="67"/>
      <w:u w:val="single" w:color="000000"/>
    </w:rPr>
  </w:style>
  <w:style w:type="paragraph" w:styleId="Heading2">
    <w:name w:val="heading 2"/>
    <w:basedOn w:val="Normal"/>
    <w:uiPriority w:val="1"/>
    <w:qFormat/>
    <w:pPr>
      <w:spacing w:before="77"/>
      <w:ind w:left="260"/>
      <w:outlineLvl w:val="1"/>
    </w:pPr>
    <w:rPr>
      <w:b/>
      <w:bCs/>
      <w:sz w:val="24"/>
      <w:szCs w:val="24"/>
      <w:u w:val="single" w:color="000000"/>
    </w:rPr>
  </w:style>
  <w:style w:type="paragraph" w:styleId="Heading3">
    <w:name w:val="heading 3"/>
    <w:basedOn w:val="ListParagraph"/>
    <w:uiPriority w:val="1"/>
    <w:qFormat/>
    <w:rsid w:val="00930354"/>
    <w:pPr>
      <w:numPr>
        <w:numId w:val="8"/>
      </w:numPr>
      <w:tabs>
        <w:tab w:val="left" w:pos="570"/>
      </w:tabs>
      <w:outlineLvl w:val="2"/>
    </w:pPr>
    <w:rPr>
      <w:rFonts w:asciiTheme="majorHAnsi" w:hAnsiTheme="majorHAnsi" w:cs="Times New Roman"/>
      <w:bCs/>
    </w:rPr>
  </w:style>
  <w:style w:type="paragraph" w:styleId="Heading4">
    <w:name w:val="heading 4"/>
    <w:basedOn w:val="Normal"/>
    <w:next w:val="Normal"/>
    <w:link w:val="Heading4Char"/>
    <w:uiPriority w:val="9"/>
    <w:unhideWhenUsed/>
    <w:qFormat/>
    <w:rsid w:val="000462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A2BDA"/>
    <w:pPr>
      <w:tabs>
        <w:tab w:val="right" w:leader="dot" w:pos="9870"/>
      </w:tabs>
      <w:spacing w:before="120" w:after="120"/>
      <w:ind w:left="450" w:hanging="540"/>
      <w:jc w:val="left"/>
    </w:pPr>
    <w:rPr>
      <w:rFonts w:asciiTheme="majorHAnsi" w:hAnsiTheme="majorHAnsi" w:cstheme="minorHAnsi"/>
      <w:b/>
      <w:bCs/>
      <w:caps/>
      <w:noProof/>
      <w:sz w:val="20"/>
      <w:szCs w:val="20"/>
    </w:rPr>
  </w:style>
  <w:style w:type="paragraph" w:styleId="TOC2">
    <w:name w:val="toc 2"/>
    <w:basedOn w:val="Normal"/>
    <w:uiPriority w:val="39"/>
    <w:qFormat/>
    <w:rsid w:val="00240799"/>
    <w:pPr>
      <w:tabs>
        <w:tab w:val="right" w:leader="dot" w:pos="9870"/>
      </w:tabs>
      <w:ind w:left="220"/>
      <w:jc w:val="left"/>
    </w:pPr>
    <w:rPr>
      <w:rFonts w:asciiTheme="majorHAnsi" w:hAnsiTheme="majorHAnsi" w:cstheme="minorHAnsi"/>
      <w:smallCaps/>
      <w:noProof/>
      <w:sz w:val="20"/>
      <w:szCs w:val="20"/>
    </w:rPr>
  </w:style>
  <w:style w:type="paragraph" w:styleId="TOC3">
    <w:name w:val="toc 3"/>
    <w:basedOn w:val="Normal"/>
    <w:uiPriority w:val="39"/>
    <w:qFormat/>
    <w:pPr>
      <w:ind w:left="440"/>
      <w:jc w:val="left"/>
    </w:pPr>
    <w:rPr>
      <w:rFonts w:asciiTheme="minorHAnsi" w:hAnsiTheme="minorHAnsi" w:cstheme="minorHAnsi"/>
      <w:i/>
      <w:iCs/>
      <w:sz w:val="20"/>
      <w:szCs w:val="20"/>
    </w:rPr>
  </w:style>
  <w:style w:type="paragraph" w:styleId="BodyText">
    <w:name w:val="Body Text"/>
    <w:basedOn w:val="Normal"/>
    <w:link w:val="BodyTextChar"/>
    <w:uiPriority w:val="1"/>
    <w:qFormat/>
    <w:rsid w:val="00A9022E"/>
    <w:pPr>
      <w:ind w:right="-14"/>
    </w:pPr>
    <w:rPr>
      <w:rFonts w:asciiTheme="majorHAnsi" w:hAnsiTheme="majorHAnsi" w:cs="Times New Roman"/>
      <w:w w:val="105"/>
    </w:rPr>
  </w:style>
  <w:style w:type="paragraph" w:styleId="Title">
    <w:name w:val="Title"/>
    <w:basedOn w:val="Normal"/>
    <w:uiPriority w:val="10"/>
    <w:qFormat/>
    <w:pPr>
      <w:spacing w:before="114"/>
      <w:ind w:left="915" w:right="818"/>
      <w:jc w:val="center"/>
    </w:pPr>
    <w:rPr>
      <w:b/>
      <w:bCs/>
      <w:sz w:val="72"/>
      <w:szCs w:val="72"/>
    </w:rPr>
  </w:style>
  <w:style w:type="paragraph" w:styleId="ListParagraph">
    <w:name w:val="List Paragraph"/>
    <w:basedOn w:val="Normal"/>
    <w:link w:val="ListParagraphChar"/>
    <w:uiPriority w:val="34"/>
    <w:qFormat/>
    <w:pPr>
      <w:ind w:left="2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unhideWhenUsed/>
    <w:rsid w:val="00E24CD5"/>
    <w:rPr>
      <w:sz w:val="16"/>
      <w:szCs w:val="16"/>
    </w:rPr>
  </w:style>
  <w:style w:type="paragraph" w:styleId="CommentText">
    <w:name w:val="annotation text"/>
    <w:basedOn w:val="Normal"/>
    <w:link w:val="CommentTextChar"/>
    <w:uiPriority w:val="99"/>
    <w:unhideWhenUsed/>
    <w:rsid w:val="00E24CD5"/>
    <w:rPr>
      <w:sz w:val="20"/>
      <w:szCs w:val="20"/>
    </w:rPr>
  </w:style>
  <w:style w:type="character" w:customStyle="1" w:styleId="CommentTextChar">
    <w:name w:val="Comment Text Char"/>
    <w:basedOn w:val="DefaultParagraphFont"/>
    <w:link w:val="CommentText"/>
    <w:uiPriority w:val="99"/>
    <w:rsid w:val="00E24CD5"/>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E24CD5"/>
    <w:rPr>
      <w:b/>
      <w:bCs/>
    </w:rPr>
  </w:style>
  <w:style w:type="character" w:customStyle="1" w:styleId="CommentSubjectChar">
    <w:name w:val="Comment Subject Char"/>
    <w:basedOn w:val="CommentTextChar"/>
    <w:link w:val="CommentSubject"/>
    <w:uiPriority w:val="99"/>
    <w:semiHidden/>
    <w:rsid w:val="00E24CD5"/>
    <w:rPr>
      <w:rFonts w:ascii="Cambria" w:eastAsia="Cambria" w:hAnsi="Cambria" w:cs="Cambria"/>
      <w:b/>
      <w:bCs/>
      <w:sz w:val="20"/>
      <w:szCs w:val="20"/>
    </w:rPr>
  </w:style>
  <w:style w:type="character" w:styleId="Hyperlink">
    <w:name w:val="Hyperlink"/>
    <w:basedOn w:val="DefaultParagraphFont"/>
    <w:uiPriority w:val="99"/>
    <w:unhideWhenUsed/>
    <w:rsid w:val="00977D6B"/>
    <w:rPr>
      <w:color w:val="0000FF" w:themeColor="hyperlink"/>
      <w:u w:val="single"/>
    </w:rPr>
  </w:style>
  <w:style w:type="character" w:customStyle="1" w:styleId="UnresolvedMention1">
    <w:name w:val="Unresolved Mention1"/>
    <w:basedOn w:val="DefaultParagraphFont"/>
    <w:uiPriority w:val="99"/>
    <w:semiHidden/>
    <w:unhideWhenUsed/>
    <w:rsid w:val="00977D6B"/>
    <w:rPr>
      <w:color w:val="605E5C"/>
      <w:shd w:val="clear" w:color="auto" w:fill="E1DFDD"/>
    </w:rPr>
  </w:style>
  <w:style w:type="paragraph" w:styleId="Revision">
    <w:name w:val="Revision"/>
    <w:hidden/>
    <w:uiPriority w:val="99"/>
    <w:semiHidden/>
    <w:rsid w:val="009F5794"/>
    <w:pPr>
      <w:widowControl/>
      <w:autoSpaceDE/>
      <w:autoSpaceDN/>
    </w:pPr>
    <w:rPr>
      <w:rFonts w:ascii="Cambria" w:eastAsia="Cambria" w:hAnsi="Cambria" w:cs="Cambria"/>
    </w:rPr>
  </w:style>
  <w:style w:type="paragraph" w:styleId="NormalWeb">
    <w:name w:val="Normal (Web)"/>
    <w:basedOn w:val="Normal"/>
    <w:uiPriority w:val="99"/>
    <w:unhideWhenUsed/>
    <w:rsid w:val="00E07A0F"/>
    <w:pPr>
      <w:widowControl/>
      <w:autoSpaceDE/>
      <w:autoSpaceDN/>
      <w:spacing w:before="100" w:beforeAutospacing="1" w:after="100" w:afterAutospacing="1"/>
    </w:pPr>
    <w:rPr>
      <w:rFonts w:ascii="Calibri" w:eastAsiaTheme="minorHAnsi" w:hAnsi="Calibri" w:cs="Calibri"/>
    </w:rPr>
  </w:style>
  <w:style w:type="character" w:customStyle="1" w:styleId="Heading4Char">
    <w:name w:val="Heading 4 Char"/>
    <w:basedOn w:val="DefaultParagraphFont"/>
    <w:link w:val="Heading4"/>
    <w:rsid w:val="000462AA"/>
    <w:rPr>
      <w:rFonts w:asciiTheme="majorHAnsi" w:eastAsiaTheme="majorEastAsia" w:hAnsiTheme="majorHAnsi" w:cstheme="majorBidi"/>
      <w:i/>
      <w:iCs/>
      <w:color w:val="365F91" w:themeColor="accent1" w:themeShade="BF"/>
    </w:rPr>
  </w:style>
  <w:style w:type="paragraph" w:customStyle="1" w:styleId="Head1">
    <w:name w:val="Head1"/>
    <w:basedOn w:val="ListParagraph"/>
    <w:link w:val="Head1Char"/>
    <w:autoRedefine/>
    <w:qFormat/>
    <w:rsid w:val="00275C4F"/>
    <w:pPr>
      <w:widowControl/>
      <w:numPr>
        <w:numId w:val="13"/>
      </w:numPr>
      <w:autoSpaceDE/>
      <w:autoSpaceDN/>
      <w:spacing w:after="160"/>
      <w:ind w:left="-90" w:firstLine="0"/>
      <w:contextualSpacing/>
      <w:jc w:val="center"/>
    </w:pPr>
    <w:rPr>
      <w:rFonts w:asciiTheme="majorHAnsi" w:eastAsiaTheme="minorHAnsi" w:hAnsiTheme="majorHAnsi" w:cs="Times New Roman"/>
      <w:b/>
      <w:sz w:val="48"/>
      <w:szCs w:val="28"/>
    </w:rPr>
  </w:style>
  <w:style w:type="paragraph" w:customStyle="1" w:styleId="Head2">
    <w:name w:val="Head2"/>
    <w:basedOn w:val="Heading2"/>
    <w:link w:val="Head2Char"/>
    <w:autoRedefine/>
    <w:qFormat/>
    <w:rsid w:val="0039543B"/>
    <w:pPr>
      <w:tabs>
        <w:tab w:val="left" w:pos="506"/>
      </w:tabs>
      <w:ind w:left="620"/>
      <w:jc w:val="center"/>
    </w:pPr>
    <w:rPr>
      <w:rFonts w:asciiTheme="majorHAnsi" w:eastAsia="Times New Roman" w:hAnsiTheme="majorHAnsi" w:cs="Times New Roman"/>
      <w:color w:val="000000" w:themeColor="text1"/>
      <w:sz w:val="22"/>
    </w:rPr>
  </w:style>
  <w:style w:type="paragraph" w:customStyle="1" w:styleId="Head3">
    <w:name w:val="Head3"/>
    <w:basedOn w:val="ListParagraph"/>
    <w:link w:val="Head3Char"/>
    <w:qFormat/>
    <w:rsid w:val="00FF708B"/>
    <w:pPr>
      <w:widowControl/>
      <w:numPr>
        <w:ilvl w:val="2"/>
        <w:numId w:val="9"/>
      </w:numPr>
      <w:autoSpaceDE/>
      <w:autoSpaceDN/>
      <w:spacing w:after="40"/>
    </w:pPr>
    <w:rPr>
      <w:rFonts w:ascii="Times New Roman" w:eastAsiaTheme="minorHAnsi" w:hAnsi="Times New Roman" w:cs="Times New Roman"/>
    </w:rPr>
  </w:style>
  <w:style w:type="character" w:customStyle="1" w:styleId="Head3Char">
    <w:name w:val="Head3 Char"/>
    <w:basedOn w:val="DefaultParagraphFont"/>
    <w:link w:val="Head3"/>
    <w:rsid w:val="00FF708B"/>
    <w:rPr>
      <w:rFonts w:ascii="Times New Roman" w:hAnsi="Times New Roman" w:cs="Times New Roman"/>
    </w:rPr>
  </w:style>
  <w:style w:type="paragraph" w:customStyle="1" w:styleId="Head4">
    <w:name w:val="Head4"/>
    <w:basedOn w:val="Head2"/>
    <w:link w:val="Head4Char"/>
    <w:qFormat/>
    <w:rsid w:val="00C55A10"/>
  </w:style>
  <w:style w:type="character" w:customStyle="1" w:styleId="Head2Char">
    <w:name w:val="Head2 Char"/>
    <w:basedOn w:val="DefaultParagraphFont"/>
    <w:link w:val="Head2"/>
    <w:rsid w:val="0039543B"/>
    <w:rPr>
      <w:rFonts w:asciiTheme="majorHAnsi" w:eastAsia="Times New Roman" w:hAnsiTheme="majorHAnsi" w:cs="Times New Roman"/>
      <w:b/>
      <w:bCs/>
      <w:color w:val="000000" w:themeColor="text1"/>
      <w:szCs w:val="24"/>
      <w:u w:val="single" w:color="000000"/>
    </w:rPr>
  </w:style>
  <w:style w:type="paragraph" w:styleId="Header">
    <w:name w:val="header"/>
    <w:basedOn w:val="Normal"/>
    <w:link w:val="HeaderChar"/>
    <w:uiPriority w:val="99"/>
    <w:unhideWhenUsed/>
    <w:rsid w:val="00882830"/>
    <w:pPr>
      <w:tabs>
        <w:tab w:val="center" w:pos="4680"/>
        <w:tab w:val="right" w:pos="9360"/>
      </w:tabs>
    </w:pPr>
  </w:style>
  <w:style w:type="character" w:customStyle="1" w:styleId="HeaderChar">
    <w:name w:val="Header Char"/>
    <w:basedOn w:val="DefaultParagraphFont"/>
    <w:link w:val="Header"/>
    <w:uiPriority w:val="99"/>
    <w:rsid w:val="00882830"/>
    <w:rPr>
      <w:rFonts w:ascii="Cambria" w:eastAsia="Cambria" w:hAnsi="Cambria" w:cs="Cambria"/>
    </w:rPr>
  </w:style>
  <w:style w:type="paragraph" w:styleId="Footer">
    <w:name w:val="footer"/>
    <w:basedOn w:val="Normal"/>
    <w:link w:val="FooterChar"/>
    <w:unhideWhenUsed/>
    <w:rsid w:val="00882830"/>
    <w:pPr>
      <w:tabs>
        <w:tab w:val="center" w:pos="4680"/>
        <w:tab w:val="right" w:pos="9360"/>
      </w:tabs>
    </w:pPr>
  </w:style>
  <w:style w:type="character" w:customStyle="1" w:styleId="FooterChar">
    <w:name w:val="Footer Char"/>
    <w:basedOn w:val="DefaultParagraphFont"/>
    <w:link w:val="Footer"/>
    <w:uiPriority w:val="99"/>
    <w:rsid w:val="00882830"/>
    <w:rPr>
      <w:rFonts w:ascii="Cambria" w:eastAsia="Cambria" w:hAnsi="Cambria" w:cs="Cambria"/>
    </w:rPr>
  </w:style>
  <w:style w:type="character" w:customStyle="1" w:styleId="Head1Char">
    <w:name w:val="Head1 Char"/>
    <w:basedOn w:val="DefaultParagraphFont"/>
    <w:link w:val="Head1"/>
    <w:rsid w:val="00275C4F"/>
    <w:rPr>
      <w:rFonts w:asciiTheme="majorHAnsi" w:hAnsiTheme="majorHAnsi" w:cs="Times New Roman"/>
      <w:b/>
      <w:sz w:val="48"/>
      <w:szCs w:val="28"/>
    </w:rPr>
  </w:style>
  <w:style w:type="character" w:customStyle="1" w:styleId="Head4Char">
    <w:name w:val="Head4 Char"/>
    <w:basedOn w:val="Head3Char"/>
    <w:link w:val="Head4"/>
    <w:rsid w:val="00C55A10"/>
    <w:rPr>
      <w:rFonts w:asciiTheme="majorHAnsi" w:eastAsia="Times New Roman" w:hAnsiTheme="majorHAnsi" w:cs="Times New Roman"/>
      <w:b/>
      <w:bCs/>
      <w:color w:val="000000" w:themeColor="text1"/>
      <w:szCs w:val="24"/>
      <w:u w:val="single" w:color="000000"/>
    </w:rPr>
  </w:style>
  <w:style w:type="paragraph" w:styleId="BodyTextIndent">
    <w:name w:val="Body Text Indent"/>
    <w:basedOn w:val="Normal"/>
    <w:link w:val="BodyTextIndentChar"/>
    <w:uiPriority w:val="99"/>
    <w:semiHidden/>
    <w:unhideWhenUsed/>
    <w:rsid w:val="00652BDB"/>
    <w:pPr>
      <w:spacing w:after="120"/>
      <w:ind w:left="360"/>
    </w:pPr>
  </w:style>
  <w:style w:type="character" w:customStyle="1" w:styleId="BodyTextIndentChar">
    <w:name w:val="Body Text Indent Char"/>
    <w:basedOn w:val="DefaultParagraphFont"/>
    <w:link w:val="BodyTextIndent"/>
    <w:uiPriority w:val="99"/>
    <w:semiHidden/>
    <w:rsid w:val="00652BDB"/>
    <w:rPr>
      <w:rFonts w:ascii="Cambria" w:eastAsia="Cambria" w:hAnsi="Cambria" w:cs="Cambria"/>
    </w:rPr>
  </w:style>
  <w:style w:type="character" w:customStyle="1" w:styleId="ListParagraphChar">
    <w:name w:val="List Paragraph Char"/>
    <w:basedOn w:val="DefaultParagraphFont"/>
    <w:link w:val="ListParagraph"/>
    <w:uiPriority w:val="1"/>
    <w:rsid w:val="00652BDB"/>
    <w:rPr>
      <w:rFonts w:ascii="Cambria" w:eastAsia="Cambria" w:hAnsi="Cambria" w:cs="Cambria"/>
    </w:rPr>
  </w:style>
  <w:style w:type="paragraph" w:customStyle="1" w:styleId="Default">
    <w:name w:val="Default"/>
    <w:rsid w:val="00CE0C64"/>
    <w:pPr>
      <w:adjustRightInd w:val="0"/>
    </w:pPr>
    <w:rPr>
      <w:rFonts w:ascii="Arial" w:eastAsia="Times New Roman" w:hAnsi="Arial" w:cs="Arial"/>
      <w:color w:val="000000"/>
      <w:sz w:val="24"/>
      <w:szCs w:val="24"/>
    </w:rPr>
  </w:style>
  <w:style w:type="paragraph" w:styleId="BodyText3">
    <w:name w:val="Body Text 3"/>
    <w:basedOn w:val="Normal"/>
    <w:link w:val="BodyText3Char"/>
    <w:uiPriority w:val="99"/>
    <w:semiHidden/>
    <w:unhideWhenUsed/>
    <w:rsid w:val="00F601B1"/>
    <w:pPr>
      <w:spacing w:after="120"/>
    </w:pPr>
    <w:rPr>
      <w:sz w:val="16"/>
      <w:szCs w:val="16"/>
    </w:rPr>
  </w:style>
  <w:style w:type="character" w:customStyle="1" w:styleId="BodyText3Char">
    <w:name w:val="Body Text 3 Char"/>
    <w:basedOn w:val="DefaultParagraphFont"/>
    <w:link w:val="BodyText3"/>
    <w:uiPriority w:val="99"/>
    <w:semiHidden/>
    <w:rsid w:val="00F601B1"/>
    <w:rPr>
      <w:rFonts w:ascii="Cambria" w:eastAsia="Cambria" w:hAnsi="Cambria" w:cs="Cambria"/>
      <w:sz w:val="16"/>
      <w:szCs w:val="16"/>
    </w:rPr>
  </w:style>
  <w:style w:type="paragraph" w:styleId="PlainText">
    <w:name w:val="Plain Text"/>
    <w:basedOn w:val="Normal"/>
    <w:link w:val="PlainTextChar"/>
    <w:uiPriority w:val="99"/>
    <w:unhideWhenUsed/>
    <w:rsid w:val="00F601B1"/>
    <w:pPr>
      <w:widowControl/>
      <w:autoSpaceDE/>
      <w:autoSpaceDN/>
    </w:pPr>
    <w:rPr>
      <w:rFonts w:ascii="Calibri" w:eastAsia="Calibri" w:hAnsi="Calibri" w:cs="Times New Roman"/>
    </w:rPr>
  </w:style>
  <w:style w:type="character" w:customStyle="1" w:styleId="PlainTextChar">
    <w:name w:val="Plain Text Char"/>
    <w:basedOn w:val="DefaultParagraphFont"/>
    <w:link w:val="PlainText"/>
    <w:uiPriority w:val="99"/>
    <w:rsid w:val="00F601B1"/>
    <w:rPr>
      <w:rFonts w:ascii="Calibri" w:eastAsia="Calibri" w:hAnsi="Calibri" w:cs="Times New Roman"/>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A9022E"/>
    <w:rPr>
      <w:rFonts w:asciiTheme="majorHAnsi" w:eastAsia="Cambria" w:hAnsiTheme="majorHAnsi" w:cs="Times New Roman"/>
      <w:w w:val="105"/>
    </w:rPr>
  </w:style>
  <w:style w:type="character" w:customStyle="1" w:styleId="A1">
    <w:name w:val="A1"/>
    <w:uiPriority w:val="99"/>
    <w:rsid w:val="00E469BA"/>
    <w:rPr>
      <w:rFonts w:ascii="Interstate" w:hAnsi="Interstate" w:cs="Interstate" w:hint="default"/>
      <w:color w:val="221E1F"/>
      <w:sz w:val="18"/>
      <w:szCs w:val="18"/>
    </w:rPr>
  </w:style>
  <w:style w:type="paragraph" w:customStyle="1" w:styleId="MyNormal">
    <w:name w:val="My Normal"/>
    <w:basedOn w:val="Normal"/>
    <w:rsid w:val="002C2E9C"/>
    <w:pPr>
      <w:widowControl/>
      <w:tabs>
        <w:tab w:val="left" w:pos="540"/>
        <w:tab w:val="left" w:pos="1260"/>
        <w:tab w:val="left" w:pos="2160"/>
        <w:tab w:val="left" w:pos="2880"/>
        <w:tab w:val="left" w:pos="3600"/>
        <w:tab w:val="left" w:pos="4320"/>
      </w:tabs>
      <w:autoSpaceDE/>
      <w:autoSpaceDN/>
    </w:pPr>
    <w:rPr>
      <w:rFonts w:ascii="Arial" w:eastAsia="Times New Roman" w:hAnsi="Arial" w:cs="Times New Roman"/>
      <w:szCs w:val="24"/>
    </w:rPr>
  </w:style>
  <w:style w:type="character" w:styleId="FollowedHyperlink">
    <w:name w:val="FollowedHyperlink"/>
    <w:basedOn w:val="DefaultParagraphFont"/>
    <w:uiPriority w:val="99"/>
    <w:semiHidden/>
    <w:unhideWhenUsed/>
    <w:rsid w:val="00DF1CF2"/>
    <w:rPr>
      <w:color w:val="800080" w:themeColor="followedHyperlink"/>
      <w:u w:val="single"/>
    </w:rPr>
  </w:style>
  <w:style w:type="paragraph" w:styleId="TOC4">
    <w:name w:val="toc 4"/>
    <w:basedOn w:val="Normal"/>
    <w:next w:val="Normal"/>
    <w:autoRedefine/>
    <w:uiPriority w:val="39"/>
    <w:unhideWhenUsed/>
    <w:rsid w:val="00C63B71"/>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C63B71"/>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C63B71"/>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C63B71"/>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C63B71"/>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C63B71"/>
    <w:pPr>
      <w:ind w:left="1760"/>
      <w:jc w:val="left"/>
    </w:pPr>
    <w:rPr>
      <w:rFonts w:asciiTheme="minorHAnsi" w:hAnsiTheme="minorHAnsi" w:cstheme="minorHAnsi"/>
      <w:sz w:val="18"/>
      <w:szCs w:val="18"/>
    </w:rPr>
  </w:style>
  <w:style w:type="paragraph" w:customStyle="1" w:styleId="ListText">
    <w:name w:val="List Text"/>
    <w:basedOn w:val="BodyText"/>
    <w:uiPriority w:val="1"/>
    <w:qFormat/>
    <w:rsid w:val="00561060"/>
    <w:pPr>
      <w:jc w:val="center"/>
    </w:pPr>
  </w:style>
  <w:style w:type="paragraph" w:styleId="BalloonText">
    <w:name w:val="Balloon Text"/>
    <w:basedOn w:val="Normal"/>
    <w:link w:val="BalloonTextChar"/>
    <w:uiPriority w:val="99"/>
    <w:semiHidden/>
    <w:unhideWhenUsed/>
    <w:rsid w:val="000549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9A0"/>
    <w:rPr>
      <w:rFonts w:ascii="Segoe UI" w:eastAsia="Cambria" w:hAnsi="Segoe UI" w:cs="Segoe UI"/>
      <w:sz w:val="18"/>
      <w:szCs w:val="18"/>
    </w:rPr>
  </w:style>
  <w:style w:type="character" w:styleId="UnresolvedMention">
    <w:name w:val="Unresolved Mention"/>
    <w:basedOn w:val="DefaultParagraphFont"/>
    <w:uiPriority w:val="99"/>
    <w:semiHidden/>
    <w:unhideWhenUsed/>
    <w:rsid w:val="009C6848"/>
    <w:rPr>
      <w:color w:val="605E5C"/>
      <w:shd w:val="clear" w:color="auto" w:fill="E1DFDD"/>
    </w:rPr>
  </w:style>
  <w:style w:type="paragraph" w:styleId="NoSpacing">
    <w:name w:val="No Spacing"/>
    <w:uiPriority w:val="1"/>
    <w:qFormat/>
    <w:rsid w:val="00360E9F"/>
    <w:pPr>
      <w:widowControl/>
      <w:autoSpaceDE/>
      <w:autoSpaceDN/>
    </w:pPr>
    <w:rPr>
      <w:rFonts w:eastAsiaTheme="minorEastAsia"/>
    </w:rPr>
  </w:style>
  <w:style w:type="paragraph" w:customStyle="1" w:styleId="pf0">
    <w:name w:val="pf0"/>
    <w:basedOn w:val="Normal"/>
    <w:rsid w:val="00B81737"/>
    <w:pPr>
      <w:widowControl/>
      <w:autoSpaceDE/>
      <w:autoSpaceDN/>
      <w:spacing w:before="100" w:beforeAutospacing="1" w:after="100" w:afterAutospacing="1"/>
      <w:jc w:val="left"/>
    </w:pPr>
    <w:rPr>
      <w:rFonts w:ascii="Times New Roman" w:eastAsia="Times New Roman" w:hAnsi="Times New Roman" w:cs="Times New Roman"/>
      <w:sz w:val="24"/>
      <w:szCs w:val="24"/>
    </w:rPr>
  </w:style>
  <w:style w:type="character" w:customStyle="1" w:styleId="cf01">
    <w:name w:val="cf01"/>
    <w:basedOn w:val="DefaultParagraphFont"/>
    <w:rsid w:val="00B81737"/>
    <w:rPr>
      <w:rFonts w:ascii="Segoe UI" w:hAnsi="Segoe UI" w:cs="Segoe UI" w:hint="default"/>
      <w:sz w:val="18"/>
      <w:szCs w:val="18"/>
    </w:rPr>
  </w:style>
  <w:style w:type="paragraph" w:styleId="FootnoteText">
    <w:name w:val="footnote text"/>
    <w:basedOn w:val="Normal"/>
    <w:link w:val="FootnoteTextChar"/>
    <w:uiPriority w:val="99"/>
    <w:semiHidden/>
    <w:unhideWhenUsed/>
    <w:rsid w:val="00BA1BD5"/>
    <w:rPr>
      <w:sz w:val="20"/>
      <w:szCs w:val="20"/>
    </w:rPr>
  </w:style>
  <w:style w:type="character" w:customStyle="1" w:styleId="FootnoteTextChar">
    <w:name w:val="Footnote Text Char"/>
    <w:basedOn w:val="DefaultParagraphFont"/>
    <w:link w:val="FootnoteText"/>
    <w:uiPriority w:val="99"/>
    <w:semiHidden/>
    <w:rsid w:val="00BA1BD5"/>
    <w:rPr>
      <w:rFonts w:ascii="Cambria" w:eastAsia="Cambria" w:hAnsi="Cambria" w:cs="Cambria"/>
      <w:sz w:val="20"/>
      <w:szCs w:val="20"/>
    </w:rPr>
  </w:style>
  <w:style w:type="character" w:styleId="FootnoteReference">
    <w:name w:val="footnote reference"/>
    <w:basedOn w:val="DefaultParagraphFont"/>
    <w:uiPriority w:val="99"/>
    <w:semiHidden/>
    <w:unhideWhenUsed/>
    <w:rsid w:val="00BA1B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88121">
      <w:bodyDiv w:val="1"/>
      <w:marLeft w:val="0"/>
      <w:marRight w:val="0"/>
      <w:marTop w:val="0"/>
      <w:marBottom w:val="0"/>
      <w:divBdr>
        <w:top w:val="none" w:sz="0" w:space="0" w:color="auto"/>
        <w:left w:val="none" w:sz="0" w:space="0" w:color="auto"/>
        <w:bottom w:val="none" w:sz="0" w:space="0" w:color="auto"/>
        <w:right w:val="none" w:sz="0" w:space="0" w:color="auto"/>
      </w:divBdr>
    </w:div>
    <w:div w:id="379324142">
      <w:bodyDiv w:val="1"/>
      <w:marLeft w:val="0"/>
      <w:marRight w:val="0"/>
      <w:marTop w:val="0"/>
      <w:marBottom w:val="0"/>
      <w:divBdr>
        <w:top w:val="none" w:sz="0" w:space="0" w:color="auto"/>
        <w:left w:val="none" w:sz="0" w:space="0" w:color="auto"/>
        <w:bottom w:val="none" w:sz="0" w:space="0" w:color="auto"/>
        <w:right w:val="none" w:sz="0" w:space="0" w:color="auto"/>
      </w:divBdr>
    </w:div>
    <w:div w:id="432826294">
      <w:bodyDiv w:val="1"/>
      <w:marLeft w:val="0"/>
      <w:marRight w:val="0"/>
      <w:marTop w:val="0"/>
      <w:marBottom w:val="0"/>
      <w:divBdr>
        <w:top w:val="none" w:sz="0" w:space="0" w:color="auto"/>
        <w:left w:val="none" w:sz="0" w:space="0" w:color="auto"/>
        <w:bottom w:val="none" w:sz="0" w:space="0" w:color="auto"/>
        <w:right w:val="none" w:sz="0" w:space="0" w:color="auto"/>
      </w:divBdr>
    </w:div>
    <w:div w:id="487475500">
      <w:bodyDiv w:val="1"/>
      <w:marLeft w:val="0"/>
      <w:marRight w:val="0"/>
      <w:marTop w:val="0"/>
      <w:marBottom w:val="0"/>
      <w:divBdr>
        <w:top w:val="none" w:sz="0" w:space="0" w:color="auto"/>
        <w:left w:val="none" w:sz="0" w:space="0" w:color="auto"/>
        <w:bottom w:val="none" w:sz="0" w:space="0" w:color="auto"/>
        <w:right w:val="none" w:sz="0" w:space="0" w:color="auto"/>
      </w:divBdr>
    </w:div>
    <w:div w:id="590621147">
      <w:bodyDiv w:val="1"/>
      <w:marLeft w:val="0"/>
      <w:marRight w:val="0"/>
      <w:marTop w:val="0"/>
      <w:marBottom w:val="0"/>
      <w:divBdr>
        <w:top w:val="none" w:sz="0" w:space="0" w:color="auto"/>
        <w:left w:val="none" w:sz="0" w:space="0" w:color="auto"/>
        <w:bottom w:val="none" w:sz="0" w:space="0" w:color="auto"/>
        <w:right w:val="none" w:sz="0" w:space="0" w:color="auto"/>
      </w:divBdr>
    </w:div>
    <w:div w:id="693502795">
      <w:bodyDiv w:val="1"/>
      <w:marLeft w:val="0"/>
      <w:marRight w:val="0"/>
      <w:marTop w:val="0"/>
      <w:marBottom w:val="0"/>
      <w:divBdr>
        <w:top w:val="none" w:sz="0" w:space="0" w:color="auto"/>
        <w:left w:val="none" w:sz="0" w:space="0" w:color="auto"/>
        <w:bottom w:val="none" w:sz="0" w:space="0" w:color="auto"/>
        <w:right w:val="none" w:sz="0" w:space="0" w:color="auto"/>
      </w:divBdr>
    </w:div>
    <w:div w:id="752824494">
      <w:bodyDiv w:val="1"/>
      <w:marLeft w:val="0"/>
      <w:marRight w:val="0"/>
      <w:marTop w:val="0"/>
      <w:marBottom w:val="0"/>
      <w:divBdr>
        <w:top w:val="none" w:sz="0" w:space="0" w:color="auto"/>
        <w:left w:val="none" w:sz="0" w:space="0" w:color="auto"/>
        <w:bottom w:val="none" w:sz="0" w:space="0" w:color="auto"/>
        <w:right w:val="none" w:sz="0" w:space="0" w:color="auto"/>
      </w:divBdr>
    </w:div>
    <w:div w:id="793987884">
      <w:bodyDiv w:val="1"/>
      <w:marLeft w:val="0"/>
      <w:marRight w:val="0"/>
      <w:marTop w:val="0"/>
      <w:marBottom w:val="0"/>
      <w:divBdr>
        <w:top w:val="none" w:sz="0" w:space="0" w:color="auto"/>
        <w:left w:val="none" w:sz="0" w:space="0" w:color="auto"/>
        <w:bottom w:val="none" w:sz="0" w:space="0" w:color="auto"/>
        <w:right w:val="none" w:sz="0" w:space="0" w:color="auto"/>
      </w:divBdr>
    </w:div>
    <w:div w:id="952394792">
      <w:bodyDiv w:val="1"/>
      <w:marLeft w:val="0"/>
      <w:marRight w:val="0"/>
      <w:marTop w:val="0"/>
      <w:marBottom w:val="0"/>
      <w:divBdr>
        <w:top w:val="none" w:sz="0" w:space="0" w:color="auto"/>
        <w:left w:val="none" w:sz="0" w:space="0" w:color="auto"/>
        <w:bottom w:val="none" w:sz="0" w:space="0" w:color="auto"/>
        <w:right w:val="none" w:sz="0" w:space="0" w:color="auto"/>
      </w:divBdr>
    </w:div>
    <w:div w:id="971331756">
      <w:bodyDiv w:val="1"/>
      <w:marLeft w:val="0"/>
      <w:marRight w:val="0"/>
      <w:marTop w:val="0"/>
      <w:marBottom w:val="0"/>
      <w:divBdr>
        <w:top w:val="none" w:sz="0" w:space="0" w:color="auto"/>
        <w:left w:val="none" w:sz="0" w:space="0" w:color="auto"/>
        <w:bottom w:val="none" w:sz="0" w:space="0" w:color="auto"/>
        <w:right w:val="none" w:sz="0" w:space="0" w:color="auto"/>
      </w:divBdr>
    </w:div>
    <w:div w:id="1203254296">
      <w:bodyDiv w:val="1"/>
      <w:marLeft w:val="0"/>
      <w:marRight w:val="0"/>
      <w:marTop w:val="0"/>
      <w:marBottom w:val="0"/>
      <w:divBdr>
        <w:top w:val="none" w:sz="0" w:space="0" w:color="auto"/>
        <w:left w:val="none" w:sz="0" w:space="0" w:color="auto"/>
        <w:bottom w:val="none" w:sz="0" w:space="0" w:color="auto"/>
        <w:right w:val="none" w:sz="0" w:space="0" w:color="auto"/>
      </w:divBdr>
    </w:div>
    <w:div w:id="1224213769">
      <w:bodyDiv w:val="1"/>
      <w:marLeft w:val="0"/>
      <w:marRight w:val="0"/>
      <w:marTop w:val="0"/>
      <w:marBottom w:val="0"/>
      <w:divBdr>
        <w:top w:val="none" w:sz="0" w:space="0" w:color="auto"/>
        <w:left w:val="none" w:sz="0" w:space="0" w:color="auto"/>
        <w:bottom w:val="none" w:sz="0" w:space="0" w:color="auto"/>
        <w:right w:val="none" w:sz="0" w:space="0" w:color="auto"/>
      </w:divBdr>
    </w:div>
    <w:div w:id="1328826024">
      <w:bodyDiv w:val="1"/>
      <w:marLeft w:val="0"/>
      <w:marRight w:val="0"/>
      <w:marTop w:val="0"/>
      <w:marBottom w:val="0"/>
      <w:divBdr>
        <w:top w:val="none" w:sz="0" w:space="0" w:color="auto"/>
        <w:left w:val="none" w:sz="0" w:space="0" w:color="auto"/>
        <w:bottom w:val="none" w:sz="0" w:space="0" w:color="auto"/>
        <w:right w:val="none" w:sz="0" w:space="0" w:color="auto"/>
      </w:divBdr>
    </w:div>
    <w:div w:id="1371954077">
      <w:bodyDiv w:val="1"/>
      <w:marLeft w:val="0"/>
      <w:marRight w:val="0"/>
      <w:marTop w:val="0"/>
      <w:marBottom w:val="0"/>
      <w:divBdr>
        <w:top w:val="none" w:sz="0" w:space="0" w:color="auto"/>
        <w:left w:val="none" w:sz="0" w:space="0" w:color="auto"/>
        <w:bottom w:val="none" w:sz="0" w:space="0" w:color="auto"/>
        <w:right w:val="none" w:sz="0" w:space="0" w:color="auto"/>
      </w:divBdr>
    </w:div>
    <w:div w:id="1374428396">
      <w:bodyDiv w:val="1"/>
      <w:marLeft w:val="0"/>
      <w:marRight w:val="0"/>
      <w:marTop w:val="0"/>
      <w:marBottom w:val="0"/>
      <w:divBdr>
        <w:top w:val="none" w:sz="0" w:space="0" w:color="auto"/>
        <w:left w:val="none" w:sz="0" w:space="0" w:color="auto"/>
        <w:bottom w:val="none" w:sz="0" w:space="0" w:color="auto"/>
        <w:right w:val="none" w:sz="0" w:space="0" w:color="auto"/>
      </w:divBdr>
    </w:div>
    <w:div w:id="1416852827">
      <w:bodyDiv w:val="1"/>
      <w:marLeft w:val="0"/>
      <w:marRight w:val="0"/>
      <w:marTop w:val="0"/>
      <w:marBottom w:val="0"/>
      <w:divBdr>
        <w:top w:val="none" w:sz="0" w:space="0" w:color="auto"/>
        <w:left w:val="none" w:sz="0" w:space="0" w:color="auto"/>
        <w:bottom w:val="none" w:sz="0" w:space="0" w:color="auto"/>
        <w:right w:val="none" w:sz="0" w:space="0" w:color="auto"/>
      </w:divBdr>
    </w:div>
    <w:div w:id="1500274511">
      <w:bodyDiv w:val="1"/>
      <w:marLeft w:val="0"/>
      <w:marRight w:val="0"/>
      <w:marTop w:val="0"/>
      <w:marBottom w:val="0"/>
      <w:divBdr>
        <w:top w:val="none" w:sz="0" w:space="0" w:color="auto"/>
        <w:left w:val="none" w:sz="0" w:space="0" w:color="auto"/>
        <w:bottom w:val="none" w:sz="0" w:space="0" w:color="auto"/>
        <w:right w:val="none" w:sz="0" w:space="0" w:color="auto"/>
      </w:divBdr>
    </w:div>
    <w:div w:id="1520391098">
      <w:bodyDiv w:val="1"/>
      <w:marLeft w:val="0"/>
      <w:marRight w:val="0"/>
      <w:marTop w:val="0"/>
      <w:marBottom w:val="0"/>
      <w:divBdr>
        <w:top w:val="none" w:sz="0" w:space="0" w:color="auto"/>
        <w:left w:val="none" w:sz="0" w:space="0" w:color="auto"/>
        <w:bottom w:val="none" w:sz="0" w:space="0" w:color="auto"/>
        <w:right w:val="none" w:sz="0" w:space="0" w:color="auto"/>
      </w:divBdr>
    </w:div>
    <w:div w:id="1922906607">
      <w:bodyDiv w:val="1"/>
      <w:marLeft w:val="0"/>
      <w:marRight w:val="0"/>
      <w:marTop w:val="0"/>
      <w:marBottom w:val="0"/>
      <w:divBdr>
        <w:top w:val="none" w:sz="0" w:space="0" w:color="auto"/>
        <w:left w:val="none" w:sz="0" w:space="0" w:color="auto"/>
        <w:bottom w:val="none" w:sz="0" w:space="0" w:color="auto"/>
        <w:right w:val="none" w:sz="0" w:space="0" w:color="auto"/>
      </w:divBdr>
    </w:div>
    <w:div w:id="2107535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sustainability.uark.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hogbid.uark.edu/"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procurement.uark.edu/_resources/documents/VPAT_Blan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rkansasRazorbacks.com" TargetMode="External"/><Relationship Id="rId23"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hop.ArkansasRazorbacks.com"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323A1-2D1A-45F4-AFD9-93A7E82F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17869</Words>
  <Characters>101859</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Microsoft Word - RFP Sponsorship &amp; Pouring Rights 12-15-2011w#.doc</vt:lpstr>
    </vt:vector>
  </TitlesOfParts>
  <Company>Microsoft</Company>
  <LinksUpToDate>false</LinksUpToDate>
  <CharactersWithSpaces>119490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RFP Sponsorship &amp; Pouring Rights 12-15-2011w#.doc</dc:title>
  <dc:creator>Marilyn Knapp</dc:creator>
  <cp:lastModifiedBy>Lacy Needham</cp:lastModifiedBy>
  <cp:revision>6</cp:revision>
  <cp:lastPrinted>2022-12-06T16:45:00Z</cp:lastPrinted>
  <dcterms:created xsi:type="dcterms:W3CDTF">2022-12-06T16:43:00Z</dcterms:created>
  <dcterms:modified xsi:type="dcterms:W3CDTF">2022-12-06T16:49:00Z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2011-12-20T00:00:00Z</vt:filetime>
  </property>
  <property fmtid="{D5CDD505-2E9C-101B-9397-08002B2CF9AE}" pid="3" name="Creator">
    <vt:lpwstr>Microsoft Word</vt:lpwstr>
  </property>
  <property fmtid="{D5CDD505-2E9C-101B-9397-08002B2CF9AE}" pid="4" name="LastSaved">
    <vt:filetime>2021-10-19T00:00:00Z</vt:filetime>
  </property>
</Properties>
</file>