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D33D" w14:textId="77777777" w:rsidR="0009302E" w:rsidRDefault="00EA63CF">
      <w:pPr>
        <w:ind w:left="120"/>
        <w:rPr>
          <w:sz w:val="20"/>
        </w:rPr>
      </w:pPr>
      <w:r>
        <w:rPr>
          <w:noProof/>
          <w:sz w:val="20"/>
        </w:rPr>
        <w:drawing>
          <wp:inline distT="0" distB="0" distL="0" distR="0" wp14:anchorId="361CEEF3" wp14:editId="0F07ACDB">
            <wp:extent cx="382231" cy="551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82231" cy="551688"/>
                    </a:xfrm>
                    <a:prstGeom prst="rect">
                      <a:avLst/>
                    </a:prstGeom>
                  </pic:spPr>
                </pic:pic>
              </a:graphicData>
            </a:graphic>
          </wp:inline>
        </w:drawing>
      </w:r>
      <w:r>
        <w:rPr>
          <w:spacing w:val="61"/>
          <w:sz w:val="20"/>
        </w:rPr>
        <w:t xml:space="preserve"> </w:t>
      </w:r>
      <w:r>
        <w:rPr>
          <w:noProof/>
          <w:spacing w:val="61"/>
          <w:position w:val="8"/>
          <w:sz w:val="20"/>
        </w:rPr>
        <w:drawing>
          <wp:inline distT="0" distB="0" distL="0" distR="0" wp14:anchorId="347F1976" wp14:editId="0B009DC9">
            <wp:extent cx="1382322" cy="3413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82322" cy="341375"/>
                    </a:xfrm>
                    <a:prstGeom prst="rect">
                      <a:avLst/>
                    </a:prstGeom>
                  </pic:spPr>
                </pic:pic>
              </a:graphicData>
            </a:graphic>
          </wp:inline>
        </w:drawing>
      </w:r>
    </w:p>
    <w:p w14:paraId="0AAFABAC" w14:textId="77777777" w:rsidR="0009302E" w:rsidRDefault="0009302E">
      <w:pPr>
        <w:rPr>
          <w:sz w:val="4"/>
        </w:rPr>
      </w:pPr>
    </w:p>
    <w:p w14:paraId="1059972A" w14:textId="6718AC17" w:rsidR="0009302E" w:rsidRDefault="00A0271E">
      <w:pPr>
        <w:spacing w:line="20" w:lineRule="exact"/>
        <w:ind w:left="915"/>
        <w:rPr>
          <w:sz w:val="2"/>
        </w:rPr>
      </w:pPr>
      <w:r>
        <w:rPr>
          <w:noProof/>
          <w:sz w:val="2"/>
        </w:rPr>
        <mc:AlternateContent>
          <mc:Choice Requires="wpg">
            <w:drawing>
              <wp:inline distT="0" distB="0" distL="0" distR="0" wp14:anchorId="31B1DA4C" wp14:editId="6117BF74">
                <wp:extent cx="5048250" cy="9525"/>
                <wp:effectExtent l="9525" t="0" r="9525" b="952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9525"/>
                          <a:chOff x="0" y="0"/>
                          <a:chExt cx="7950" cy="15"/>
                        </a:xfrm>
                      </wpg:grpSpPr>
                      <wps:wsp>
                        <wps:cNvPr id="4" name="Line 3"/>
                        <wps:cNvCnPr>
                          <a:cxnSpLocks noChangeShapeType="1"/>
                        </wps:cNvCnPr>
                        <wps:spPr bwMode="auto">
                          <a:xfrm>
                            <a:off x="0" y="8"/>
                            <a:ext cx="7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B84C2" id="docshapegroup1" o:spid="_x0000_s1026" style="width:397.5pt;height:.75pt;mso-position-horizontal-relative:char;mso-position-vertical-relative:line" coordsize="79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">
                <v:line id="Line 3" o:spid="_x0000_s1027" style="position:absolute;visibility:visible;mso-wrap-style:square" from="0,8" to="7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5808EA24" w14:textId="77777777" w:rsidR="0009302E" w:rsidRDefault="0009302E">
      <w:pPr>
        <w:spacing w:before="2"/>
        <w:rPr>
          <w:sz w:val="6"/>
        </w:rPr>
      </w:pPr>
    </w:p>
    <w:p w14:paraId="690B56A5" w14:textId="77777777" w:rsidR="0009302E" w:rsidRDefault="00EA63CF">
      <w:pPr>
        <w:spacing w:before="91"/>
        <w:ind w:left="5968"/>
        <w:rPr>
          <w:sz w:val="20"/>
        </w:rPr>
      </w:pPr>
      <w:r>
        <w:rPr>
          <w:sz w:val="20"/>
        </w:rPr>
        <w:t>Associate</w:t>
      </w:r>
      <w:r>
        <w:rPr>
          <w:spacing w:val="-9"/>
          <w:sz w:val="20"/>
        </w:rPr>
        <w:t xml:space="preserve"> </w:t>
      </w:r>
      <w:r>
        <w:rPr>
          <w:sz w:val="20"/>
        </w:rPr>
        <w:t>Vice</w:t>
      </w:r>
      <w:r>
        <w:rPr>
          <w:spacing w:val="-5"/>
          <w:sz w:val="20"/>
        </w:rPr>
        <w:t xml:space="preserve"> </w:t>
      </w:r>
      <w:r>
        <w:rPr>
          <w:sz w:val="20"/>
        </w:rPr>
        <w:t>Chancellor</w:t>
      </w:r>
      <w:r>
        <w:rPr>
          <w:spacing w:val="-8"/>
          <w:sz w:val="20"/>
        </w:rPr>
        <w:t xml:space="preserve"> </w:t>
      </w:r>
      <w:r>
        <w:rPr>
          <w:sz w:val="20"/>
        </w:rPr>
        <w:t>Business</w:t>
      </w:r>
      <w:r>
        <w:rPr>
          <w:spacing w:val="-9"/>
          <w:sz w:val="20"/>
        </w:rPr>
        <w:t xml:space="preserve"> </w:t>
      </w:r>
      <w:r>
        <w:rPr>
          <w:spacing w:val="-2"/>
          <w:sz w:val="20"/>
        </w:rPr>
        <w:t>Affairs</w:t>
      </w:r>
    </w:p>
    <w:p w14:paraId="7307E389" w14:textId="77777777" w:rsidR="0009302E" w:rsidRDefault="0009302E">
      <w:pPr>
        <w:rPr>
          <w:sz w:val="20"/>
        </w:rPr>
      </w:pPr>
    </w:p>
    <w:p w14:paraId="10B0F8AE" w14:textId="77777777" w:rsidR="0009302E" w:rsidRDefault="0009302E">
      <w:pPr>
        <w:rPr>
          <w:sz w:val="20"/>
        </w:rPr>
      </w:pPr>
    </w:p>
    <w:p w14:paraId="7040F311" w14:textId="77777777" w:rsidR="0009302E" w:rsidRDefault="0009302E">
      <w:pPr>
        <w:spacing w:before="4"/>
        <w:rPr>
          <w:sz w:val="20"/>
        </w:rPr>
      </w:pPr>
    </w:p>
    <w:p w14:paraId="06B9B470" w14:textId="29ADE4DD" w:rsidR="0009302E" w:rsidRDefault="00EA63CF">
      <w:pPr>
        <w:pStyle w:val="Title"/>
        <w:spacing w:before="89"/>
        <w:ind w:left="3755" w:right="3742"/>
        <w:jc w:val="center"/>
      </w:pPr>
      <w:r>
        <w:t>Q&amp;A</w:t>
      </w:r>
      <w:r>
        <w:rPr>
          <w:spacing w:val="-4"/>
        </w:rPr>
        <w:t xml:space="preserve"> </w:t>
      </w:r>
      <w:r>
        <w:rPr>
          <w:spacing w:val="-2"/>
        </w:rPr>
        <w:t>Addendum</w:t>
      </w:r>
      <w:r w:rsidR="00560467">
        <w:rPr>
          <w:spacing w:val="-2"/>
        </w:rPr>
        <w:t xml:space="preserve"> #</w:t>
      </w:r>
      <w:r w:rsidR="0071701E">
        <w:rPr>
          <w:spacing w:val="-2"/>
        </w:rPr>
        <w:t>2</w:t>
      </w:r>
    </w:p>
    <w:p w14:paraId="1D4BD779" w14:textId="44012016" w:rsidR="0009302E" w:rsidRDefault="00560467">
      <w:pPr>
        <w:rPr>
          <w:b/>
          <w:sz w:val="20"/>
        </w:rPr>
      </w:pPr>
      <w:r>
        <w:rPr>
          <w:b/>
          <w:sz w:val="20"/>
        </w:rPr>
        <w:tab/>
      </w:r>
      <w:r>
        <w:rPr>
          <w:b/>
          <w:sz w:val="20"/>
        </w:rPr>
        <w:tab/>
      </w:r>
      <w:r>
        <w:rPr>
          <w:b/>
          <w:sz w:val="20"/>
        </w:rPr>
        <w:tab/>
      </w:r>
      <w:r>
        <w:rPr>
          <w:b/>
          <w:sz w:val="20"/>
        </w:rPr>
        <w:tab/>
      </w:r>
      <w:r>
        <w:rPr>
          <w:b/>
          <w:sz w:val="20"/>
        </w:rPr>
        <w:tab/>
      </w:r>
      <w:r>
        <w:rPr>
          <w:b/>
          <w:sz w:val="20"/>
        </w:rPr>
        <w:tab/>
      </w:r>
    </w:p>
    <w:p w14:paraId="01960BF0" w14:textId="77777777" w:rsidR="0009302E" w:rsidRDefault="0009302E">
      <w:pPr>
        <w:rPr>
          <w:b/>
          <w:sz w:val="20"/>
        </w:rPr>
      </w:pPr>
    </w:p>
    <w:p w14:paraId="74549488" w14:textId="4C211085" w:rsidR="0009302E" w:rsidRDefault="00A0271E" w:rsidP="00560467">
      <w:pPr>
        <w:pStyle w:val="Title"/>
        <w:ind w:left="720" w:firstLine="720"/>
      </w:pPr>
      <w:r>
        <w:t>RFP</w:t>
      </w:r>
      <w:r w:rsidR="00EA63CF">
        <w:rPr>
          <w:spacing w:val="-7"/>
        </w:rPr>
        <w:t xml:space="preserve"> </w:t>
      </w:r>
      <w:r w:rsidR="00EA63CF">
        <w:rPr>
          <w:spacing w:val="-10"/>
        </w:rPr>
        <w:t>#</w:t>
      </w:r>
      <w:r>
        <w:rPr>
          <w:spacing w:val="-10"/>
        </w:rPr>
        <w:t xml:space="preserve"> </w:t>
      </w:r>
      <w:r w:rsidR="00505AAF">
        <w:rPr>
          <w:spacing w:val="-10"/>
        </w:rPr>
        <w:t>11</w:t>
      </w:r>
      <w:r w:rsidR="00560467">
        <w:rPr>
          <w:spacing w:val="-10"/>
        </w:rPr>
        <w:t>1522 Scoreboard Replacement Project DWRR Stadium</w:t>
      </w:r>
    </w:p>
    <w:p w14:paraId="6BD314E6" w14:textId="77777777" w:rsidR="0009302E" w:rsidRDefault="0009302E">
      <w:pPr>
        <w:rPr>
          <w:b/>
          <w:sz w:val="20"/>
        </w:rPr>
      </w:pPr>
    </w:p>
    <w:p w14:paraId="1BD5ABBA" w14:textId="77777777" w:rsidR="0009302E" w:rsidRDefault="0009302E">
      <w:pPr>
        <w:rPr>
          <w:b/>
          <w:sz w:val="20"/>
        </w:rPr>
      </w:pPr>
    </w:p>
    <w:p w14:paraId="6F29AEE6" w14:textId="77777777" w:rsidR="0009302E" w:rsidRPr="00202195" w:rsidRDefault="00EA63CF">
      <w:pPr>
        <w:pStyle w:val="BodyText"/>
        <w:spacing w:before="231"/>
        <w:ind w:left="120" w:right="132"/>
      </w:pPr>
      <w:r w:rsidRPr="00202195">
        <w:t>This document provides question and answer information pertaining to the above captioned RFP and will be updated as necessary.</w:t>
      </w:r>
    </w:p>
    <w:p w14:paraId="2D278D77" w14:textId="77777777" w:rsidR="0009302E" w:rsidRPr="00202195" w:rsidRDefault="0009302E">
      <w:pPr>
        <w:rPr>
          <w:b/>
          <w:sz w:val="24"/>
          <w:szCs w:val="24"/>
        </w:rPr>
      </w:pPr>
    </w:p>
    <w:p w14:paraId="616AD4E3" w14:textId="77777777" w:rsidR="0009302E" w:rsidRPr="00202195" w:rsidRDefault="00EA63CF">
      <w:pPr>
        <w:ind w:left="120"/>
        <w:rPr>
          <w:sz w:val="24"/>
          <w:szCs w:val="24"/>
        </w:rPr>
      </w:pPr>
      <w:r w:rsidRPr="00202195">
        <w:rPr>
          <w:b/>
          <w:sz w:val="24"/>
          <w:szCs w:val="24"/>
        </w:rPr>
        <w:t>REMINDER:</w:t>
      </w:r>
      <w:r w:rsidRPr="00202195">
        <w:rPr>
          <w:b/>
          <w:spacing w:val="58"/>
          <w:sz w:val="24"/>
          <w:szCs w:val="24"/>
        </w:rPr>
        <w:t xml:space="preserve"> </w:t>
      </w:r>
      <w:r w:rsidRPr="00202195">
        <w:rPr>
          <w:sz w:val="24"/>
          <w:szCs w:val="24"/>
        </w:rPr>
        <w:t>It</w:t>
      </w:r>
      <w:r w:rsidRPr="00202195">
        <w:rPr>
          <w:spacing w:val="-1"/>
          <w:sz w:val="24"/>
          <w:szCs w:val="24"/>
        </w:rPr>
        <w:t xml:space="preserve"> </w:t>
      </w:r>
      <w:r w:rsidRPr="00202195">
        <w:rPr>
          <w:sz w:val="24"/>
          <w:szCs w:val="24"/>
        </w:rPr>
        <w:t>is</w:t>
      </w:r>
      <w:r w:rsidRPr="00202195">
        <w:rPr>
          <w:spacing w:val="-1"/>
          <w:sz w:val="24"/>
          <w:szCs w:val="24"/>
        </w:rPr>
        <w:t xml:space="preserve"> </w:t>
      </w:r>
      <w:r w:rsidRPr="00202195">
        <w:rPr>
          <w:sz w:val="24"/>
          <w:szCs w:val="24"/>
        </w:rPr>
        <w:t>the Respondent's</w:t>
      </w:r>
      <w:r w:rsidRPr="00202195">
        <w:rPr>
          <w:spacing w:val="-1"/>
          <w:sz w:val="24"/>
          <w:szCs w:val="24"/>
        </w:rPr>
        <w:t xml:space="preserve"> </w:t>
      </w:r>
      <w:r w:rsidRPr="00202195">
        <w:rPr>
          <w:sz w:val="24"/>
          <w:szCs w:val="24"/>
        </w:rPr>
        <w:t>responsibility</w:t>
      </w:r>
      <w:r w:rsidRPr="00202195">
        <w:rPr>
          <w:spacing w:val="-2"/>
          <w:sz w:val="24"/>
          <w:szCs w:val="24"/>
        </w:rPr>
        <w:t xml:space="preserve"> </w:t>
      </w:r>
      <w:r w:rsidRPr="00202195">
        <w:rPr>
          <w:sz w:val="24"/>
          <w:szCs w:val="24"/>
        </w:rPr>
        <w:t>to</w:t>
      </w:r>
      <w:r w:rsidRPr="00202195">
        <w:rPr>
          <w:spacing w:val="-1"/>
          <w:sz w:val="24"/>
          <w:szCs w:val="24"/>
        </w:rPr>
        <w:t xml:space="preserve"> </w:t>
      </w:r>
      <w:r w:rsidRPr="00202195">
        <w:rPr>
          <w:sz w:val="24"/>
          <w:szCs w:val="24"/>
        </w:rPr>
        <w:t>thoroughly</w:t>
      </w:r>
      <w:r w:rsidRPr="00202195">
        <w:rPr>
          <w:spacing w:val="-1"/>
          <w:sz w:val="24"/>
          <w:szCs w:val="24"/>
        </w:rPr>
        <w:t xml:space="preserve"> </w:t>
      </w:r>
      <w:r w:rsidRPr="00202195">
        <w:rPr>
          <w:sz w:val="24"/>
          <w:szCs w:val="24"/>
        </w:rPr>
        <w:t>read</w:t>
      </w:r>
      <w:r w:rsidRPr="00202195">
        <w:rPr>
          <w:spacing w:val="-2"/>
          <w:sz w:val="24"/>
          <w:szCs w:val="24"/>
        </w:rPr>
        <w:t xml:space="preserve"> </w:t>
      </w:r>
      <w:r w:rsidRPr="00202195">
        <w:rPr>
          <w:sz w:val="24"/>
          <w:szCs w:val="24"/>
        </w:rPr>
        <w:t>and</w:t>
      </w:r>
      <w:r w:rsidRPr="00202195">
        <w:rPr>
          <w:spacing w:val="1"/>
          <w:sz w:val="24"/>
          <w:szCs w:val="24"/>
        </w:rPr>
        <w:t xml:space="preserve"> </w:t>
      </w:r>
      <w:r w:rsidRPr="00202195">
        <w:rPr>
          <w:sz w:val="24"/>
          <w:szCs w:val="24"/>
        </w:rPr>
        <w:t>examine</w:t>
      </w:r>
      <w:r w:rsidRPr="00202195">
        <w:rPr>
          <w:spacing w:val="-2"/>
          <w:sz w:val="24"/>
          <w:szCs w:val="24"/>
        </w:rPr>
        <w:t xml:space="preserve"> </w:t>
      </w:r>
      <w:r w:rsidRPr="00202195">
        <w:rPr>
          <w:sz w:val="24"/>
          <w:szCs w:val="24"/>
        </w:rPr>
        <w:t>the</w:t>
      </w:r>
      <w:r w:rsidRPr="00202195">
        <w:rPr>
          <w:spacing w:val="-2"/>
          <w:sz w:val="24"/>
          <w:szCs w:val="24"/>
        </w:rPr>
        <w:t xml:space="preserve"> entire</w:t>
      </w:r>
    </w:p>
    <w:p w14:paraId="5A75ED51" w14:textId="77777777" w:rsidR="0009302E" w:rsidRPr="00202195" w:rsidRDefault="00EA63CF">
      <w:pPr>
        <w:ind w:left="119"/>
        <w:rPr>
          <w:sz w:val="24"/>
          <w:szCs w:val="24"/>
        </w:rPr>
      </w:pPr>
      <w:r w:rsidRPr="00202195">
        <w:rPr>
          <w:sz w:val="24"/>
          <w:szCs w:val="24"/>
        </w:rPr>
        <w:t>Bid</w:t>
      </w:r>
      <w:r w:rsidRPr="00202195">
        <w:rPr>
          <w:spacing w:val="-3"/>
          <w:sz w:val="24"/>
          <w:szCs w:val="24"/>
        </w:rPr>
        <w:t xml:space="preserve"> </w:t>
      </w:r>
      <w:r w:rsidRPr="00202195">
        <w:rPr>
          <w:sz w:val="24"/>
          <w:szCs w:val="24"/>
        </w:rPr>
        <w:t>document</w:t>
      </w:r>
      <w:r w:rsidRPr="00202195">
        <w:rPr>
          <w:spacing w:val="-1"/>
          <w:sz w:val="24"/>
          <w:szCs w:val="24"/>
        </w:rPr>
        <w:t xml:space="preserve"> </w:t>
      </w:r>
      <w:r w:rsidRPr="00202195">
        <w:rPr>
          <w:sz w:val="24"/>
          <w:szCs w:val="24"/>
        </w:rPr>
        <w:t>and</w:t>
      </w:r>
      <w:r w:rsidRPr="00202195">
        <w:rPr>
          <w:spacing w:val="2"/>
          <w:sz w:val="24"/>
          <w:szCs w:val="24"/>
        </w:rPr>
        <w:t xml:space="preserve"> </w:t>
      </w:r>
      <w:r w:rsidRPr="00202195">
        <w:rPr>
          <w:sz w:val="24"/>
          <w:szCs w:val="24"/>
        </w:rPr>
        <w:t>any</w:t>
      </w:r>
      <w:r w:rsidRPr="00202195">
        <w:rPr>
          <w:spacing w:val="-1"/>
          <w:sz w:val="24"/>
          <w:szCs w:val="24"/>
        </w:rPr>
        <w:t xml:space="preserve"> </w:t>
      </w:r>
      <w:r w:rsidRPr="00202195">
        <w:rPr>
          <w:sz w:val="24"/>
          <w:szCs w:val="24"/>
        </w:rPr>
        <w:t>addenda</w:t>
      </w:r>
      <w:r w:rsidRPr="00202195">
        <w:rPr>
          <w:spacing w:val="-3"/>
          <w:sz w:val="24"/>
          <w:szCs w:val="24"/>
        </w:rPr>
        <w:t xml:space="preserve"> </w:t>
      </w:r>
      <w:r w:rsidRPr="00202195">
        <w:rPr>
          <w:sz w:val="24"/>
          <w:szCs w:val="24"/>
        </w:rPr>
        <w:t>to</w:t>
      </w:r>
      <w:r w:rsidRPr="00202195">
        <w:rPr>
          <w:spacing w:val="-2"/>
          <w:sz w:val="24"/>
          <w:szCs w:val="24"/>
        </w:rPr>
        <w:t xml:space="preserve"> </w:t>
      </w:r>
      <w:r w:rsidRPr="00202195">
        <w:rPr>
          <w:sz w:val="24"/>
          <w:szCs w:val="24"/>
        </w:rPr>
        <w:t>the</w:t>
      </w:r>
      <w:r w:rsidRPr="00202195">
        <w:rPr>
          <w:spacing w:val="-2"/>
          <w:sz w:val="24"/>
          <w:szCs w:val="24"/>
        </w:rPr>
        <w:t xml:space="preserve"> </w:t>
      </w:r>
      <w:r w:rsidRPr="00202195">
        <w:rPr>
          <w:spacing w:val="-4"/>
          <w:sz w:val="24"/>
          <w:szCs w:val="24"/>
        </w:rPr>
        <w:t>Bid.</w:t>
      </w:r>
    </w:p>
    <w:p w14:paraId="791E28FE" w14:textId="77777777" w:rsidR="0009302E" w:rsidRPr="00202195" w:rsidRDefault="0009302E">
      <w:pPr>
        <w:rPr>
          <w:sz w:val="24"/>
          <w:szCs w:val="24"/>
        </w:rPr>
      </w:pPr>
    </w:p>
    <w:p w14:paraId="1517A00C" w14:textId="727082E5" w:rsidR="0009302E" w:rsidRDefault="00EA63CF">
      <w:pPr>
        <w:pStyle w:val="BodyText"/>
        <w:ind w:left="119"/>
        <w:rPr>
          <w:spacing w:val="-2"/>
        </w:rPr>
      </w:pPr>
      <w:r w:rsidRPr="00202195">
        <w:rPr>
          <w:spacing w:val="-2"/>
          <w:u w:val="single"/>
        </w:rPr>
        <w:t>Posted</w:t>
      </w:r>
      <w:r w:rsidR="00560467">
        <w:rPr>
          <w:spacing w:val="-2"/>
          <w:u w:val="single"/>
        </w:rPr>
        <w:t xml:space="preserve"> </w:t>
      </w:r>
      <w:r w:rsidR="00560467">
        <w:rPr>
          <w:spacing w:val="-2"/>
        </w:rPr>
        <w:t>12/</w:t>
      </w:r>
      <w:r w:rsidR="0071701E">
        <w:rPr>
          <w:spacing w:val="-2"/>
        </w:rPr>
        <w:t>8</w:t>
      </w:r>
      <w:r w:rsidR="00560467">
        <w:rPr>
          <w:spacing w:val="-2"/>
        </w:rPr>
        <w:t>/22</w:t>
      </w:r>
    </w:p>
    <w:p w14:paraId="615A8D7D" w14:textId="77777777" w:rsidR="004A6FF2" w:rsidRPr="00AD7E29" w:rsidRDefault="004A6FF2">
      <w:pPr>
        <w:pStyle w:val="BodyText"/>
        <w:ind w:left="119"/>
        <w:rPr>
          <w:rFonts w:asciiTheme="minorHAnsi" w:hAnsiTheme="minorHAnsi" w:cstheme="minorHAnsi"/>
          <w:sz w:val="22"/>
          <w:szCs w:val="22"/>
        </w:rPr>
      </w:pPr>
    </w:p>
    <w:p w14:paraId="4663A4EE" w14:textId="67003014" w:rsidR="0009302E" w:rsidRPr="00AD7E29" w:rsidRDefault="0009302E">
      <w:pPr>
        <w:rPr>
          <w:rFonts w:asciiTheme="minorHAnsi" w:hAnsiTheme="minorHAnsi" w:cstheme="minorHAnsi"/>
          <w:b/>
        </w:rPr>
      </w:pPr>
    </w:p>
    <w:p w14:paraId="52F10405" w14:textId="47586A1F" w:rsidR="00073991" w:rsidRPr="00BB7C91" w:rsidRDefault="00560467" w:rsidP="00073991">
      <w:pPr>
        <w:pStyle w:val="Default"/>
        <w:rPr>
          <w:rFonts w:asciiTheme="minorHAnsi" w:hAnsiTheme="minorHAnsi" w:cstheme="minorHAnsi"/>
          <w:bCs/>
          <w:color w:val="auto"/>
          <w:sz w:val="22"/>
          <w:szCs w:val="22"/>
        </w:rPr>
      </w:pPr>
      <w:r w:rsidRPr="00BB7C91">
        <w:rPr>
          <w:rFonts w:asciiTheme="minorHAnsi" w:hAnsiTheme="minorHAnsi" w:cstheme="minorHAnsi"/>
          <w:bCs/>
          <w:color w:val="auto"/>
          <w:sz w:val="22"/>
          <w:szCs w:val="22"/>
        </w:rPr>
        <w:t>Question #1-</w:t>
      </w:r>
      <w:r w:rsidR="00060E48">
        <w:rPr>
          <w:rFonts w:asciiTheme="minorHAnsi" w:hAnsiTheme="minorHAnsi" w:cstheme="minorHAnsi"/>
          <w:bCs/>
          <w:color w:val="auto"/>
          <w:sz w:val="22"/>
          <w:szCs w:val="22"/>
        </w:rPr>
        <w:t xml:space="preserve"> </w:t>
      </w:r>
      <w:r w:rsidR="006562D2" w:rsidRPr="00BB7C91">
        <w:rPr>
          <w:rFonts w:asciiTheme="minorHAnsi" w:hAnsiTheme="minorHAnsi" w:cstheme="minorHAnsi"/>
          <w:bCs/>
          <w:color w:val="auto"/>
          <w:sz w:val="22"/>
          <w:szCs w:val="22"/>
        </w:rPr>
        <w:t>Is there a preferred controller? (Ross, Chyron, etc.)</w:t>
      </w:r>
    </w:p>
    <w:p w14:paraId="7DEE22F2" w14:textId="7146E1FC" w:rsidR="00560467" w:rsidRPr="00BB7C91" w:rsidRDefault="00560467" w:rsidP="00073991">
      <w:pPr>
        <w:pStyle w:val="Default"/>
        <w:rPr>
          <w:rFonts w:asciiTheme="minorHAnsi" w:hAnsiTheme="minorHAnsi" w:cstheme="minorHAnsi"/>
          <w:bCs/>
          <w:color w:val="auto"/>
          <w:sz w:val="22"/>
          <w:szCs w:val="22"/>
        </w:rPr>
      </w:pPr>
      <w:r w:rsidRPr="00BB7C91">
        <w:rPr>
          <w:rFonts w:asciiTheme="minorHAnsi" w:hAnsiTheme="minorHAnsi" w:cstheme="minorHAnsi"/>
          <w:bCs/>
          <w:color w:val="auto"/>
          <w:sz w:val="22"/>
          <w:szCs w:val="22"/>
        </w:rPr>
        <w:t>Answer #1-</w:t>
      </w:r>
      <w:r w:rsidR="00EC2E87" w:rsidRPr="00BB7C91">
        <w:rPr>
          <w:rFonts w:asciiTheme="minorHAnsi" w:hAnsiTheme="minorHAnsi" w:cstheme="minorHAnsi"/>
          <w:bCs/>
          <w:color w:val="auto"/>
          <w:sz w:val="22"/>
          <w:szCs w:val="22"/>
        </w:rPr>
        <w:t xml:space="preserve"> No preferred controller. Contractor to provide </w:t>
      </w:r>
      <w:r w:rsidR="00FA12E3" w:rsidRPr="00BB7C91">
        <w:rPr>
          <w:rFonts w:asciiTheme="minorHAnsi" w:hAnsiTheme="minorHAnsi" w:cstheme="minorHAnsi"/>
          <w:bCs/>
          <w:color w:val="auto"/>
          <w:sz w:val="22"/>
          <w:szCs w:val="22"/>
        </w:rPr>
        <w:t>complete</w:t>
      </w:r>
      <w:r w:rsidR="00EC2E87" w:rsidRPr="00BB7C91">
        <w:rPr>
          <w:rFonts w:asciiTheme="minorHAnsi" w:hAnsiTheme="minorHAnsi" w:cstheme="minorHAnsi"/>
          <w:bCs/>
          <w:color w:val="auto"/>
          <w:sz w:val="22"/>
          <w:szCs w:val="22"/>
        </w:rPr>
        <w:t xml:space="preserve"> content management system for all displays at Donald W. Reynolds Razorback Stadium that meets specification requirements.</w:t>
      </w:r>
    </w:p>
    <w:p w14:paraId="130F23EA" w14:textId="77777777" w:rsidR="00073991" w:rsidRPr="00BB7C91" w:rsidRDefault="00073991" w:rsidP="00073991">
      <w:pPr>
        <w:pStyle w:val="Default"/>
        <w:rPr>
          <w:rFonts w:asciiTheme="minorHAnsi" w:hAnsiTheme="minorHAnsi" w:cstheme="minorHAnsi"/>
          <w:bCs/>
          <w:color w:val="auto"/>
          <w:sz w:val="22"/>
          <w:szCs w:val="22"/>
        </w:rPr>
      </w:pPr>
    </w:p>
    <w:p w14:paraId="6D69786F" w14:textId="31ED436A" w:rsidR="00EC2E87" w:rsidRPr="00BB7C91" w:rsidRDefault="00EC2E87" w:rsidP="00552E68">
      <w:pPr>
        <w:pStyle w:val="Default"/>
        <w:rPr>
          <w:rFonts w:asciiTheme="minorHAnsi" w:hAnsiTheme="minorHAnsi" w:cstheme="minorHAnsi"/>
          <w:bCs/>
          <w:color w:val="auto"/>
          <w:sz w:val="22"/>
          <w:szCs w:val="22"/>
        </w:rPr>
      </w:pPr>
      <w:r w:rsidRPr="00BB7C91">
        <w:rPr>
          <w:rFonts w:asciiTheme="minorHAnsi" w:hAnsiTheme="minorHAnsi" w:cstheme="minorHAnsi"/>
          <w:bCs/>
          <w:color w:val="auto"/>
          <w:sz w:val="22"/>
          <w:szCs w:val="22"/>
        </w:rPr>
        <w:t>Question #2-</w:t>
      </w:r>
      <w:r w:rsidR="00552E68" w:rsidRPr="00BB7C91">
        <w:rPr>
          <w:rFonts w:asciiTheme="minorHAnsi" w:hAnsiTheme="minorHAnsi" w:cstheme="minorHAnsi"/>
          <w:bCs/>
          <w:color w:val="auto"/>
          <w:sz w:val="22"/>
          <w:szCs w:val="22"/>
        </w:rPr>
        <w:t>Does the controller need to have canvas space to allow for future expansion of additional displays?</w:t>
      </w:r>
    </w:p>
    <w:p w14:paraId="57E4BE8F" w14:textId="77777777" w:rsidR="00E456B3" w:rsidRPr="00AD7E29" w:rsidRDefault="00552E68" w:rsidP="00E456B3">
      <w:pPr>
        <w:widowControl/>
        <w:adjustRightInd w:val="0"/>
        <w:rPr>
          <w:rFonts w:asciiTheme="minorHAnsi" w:eastAsiaTheme="minorHAnsi" w:hAnsiTheme="minorHAnsi" w:cstheme="minorHAnsi"/>
        </w:rPr>
      </w:pPr>
      <w:r w:rsidRPr="00BB7C91">
        <w:rPr>
          <w:rFonts w:asciiTheme="minorHAnsi" w:hAnsiTheme="minorHAnsi" w:cstheme="minorHAnsi"/>
          <w:bCs/>
        </w:rPr>
        <w:t>Answer #2-</w:t>
      </w:r>
      <w:r w:rsidR="00E456B3" w:rsidRPr="00AD7E29">
        <w:rPr>
          <w:rFonts w:asciiTheme="minorHAnsi" w:eastAsiaTheme="minorHAnsi" w:hAnsiTheme="minorHAnsi" w:cstheme="minorHAnsi"/>
        </w:rPr>
        <w:t>Provide canvas space as required to generate content for all displays in Donald W. Reynolds Razorback Stadium. Inclusion of dark canvas space for future displays is not required but the system is to be expandable to accommodate additional displays/canvases.</w:t>
      </w:r>
    </w:p>
    <w:p w14:paraId="42DFAF7F" w14:textId="5191D692" w:rsidR="00552E68" w:rsidRPr="00AD7E29" w:rsidRDefault="00552E68" w:rsidP="00552E68">
      <w:pPr>
        <w:pStyle w:val="Default"/>
        <w:rPr>
          <w:rFonts w:asciiTheme="minorHAnsi" w:hAnsiTheme="minorHAnsi" w:cstheme="minorHAnsi"/>
          <w:color w:val="auto"/>
          <w:sz w:val="22"/>
          <w:szCs w:val="22"/>
        </w:rPr>
      </w:pPr>
    </w:p>
    <w:p w14:paraId="62E1761B" w14:textId="6E510186" w:rsidR="00E456B3" w:rsidRPr="00AD7E29" w:rsidRDefault="00E456B3" w:rsidP="00073991">
      <w:pPr>
        <w:pStyle w:val="Default"/>
        <w:rPr>
          <w:rFonts w:asciiTheme="minorHAnsi" w:hAnsiTheme="minorHAnsi" w:cstheme="minorHAnsi"/>
          <w:color w:val="auto"/>
          <w:sz w:val="22"/>
          <w:szCs w:val="22"/>
        </w:rPr>
      </w:pPr>
      <w:r w:rsidRPr="00AD7E29">
        <w:rPr>
          <w:rFonts w:asciiTheme="minorHAnsi" w:hAnsiTheme="minorHAnsi" w:cstheme="minorHAnsi"/>
          <w:color w:val="auto"/>
          <w:sz w:val="22"/>
          <w:szCs w:val="22"/>
        </w:rPr>
        <w:t>Question #3-</w:t>
      </w:r>
      <w:r w:rsidR="00073991" w:rsidRPr="00AD7E29">
        <w:rPr>
          <w:rFonts w:asciiTheme="minorHAnsi" w:hAnsiTheme="minorHAnsi" w:cstheme="minorHAnsi"/>
          <w:color w:val="auto"/>
          <w:sz w:val="22"/>
          <w:szCs w:val="22"/>
        </w:rPr>
        <w:t xml:space="preserve"> Can any existing racks be reused for new equipment?</w:t>
      </w:r>
    </w:p>
    <w:p w14:paraId="7E6A95CD" w14:textId="77777777" w:rsidR="007B07FF" w:rsidRPr="00AD7E29" w:rsidRDefault="00073991" w:rsidP="007B07FF">
      <w:pPr>
        <w:widowControl/>
        <w:adjustRightInd w:val="0"/>
        <w:rPr>
          <w:rFonts w:asciiTheme="minorHAnsi" w:eastAsiaTheme="minorHAnsi" w:hAnsiTheme="minorHAnsi" w:cstheme="minorHAnsi"/>
        </w:rPr>
      </w:pPr>
      <w:r w:rsidRPr="00AD7E29">
        <w:rPr>
          <w:rFonts w:asciiTheme="minorHAnsi" w:hAnsiTheme="minorHAnsi" w:cstheme="minorHAnsi"/>
        </w:rPr>
        <w:t>Answer #3-</w:t>
      </w:r>
      <w:r w:rsidR="007B07FF" w:rsidRPr="00AD7E29">
        <w:rPr>
          <w:rFonts w:asciiTheme="minorHAnsi" w:eastAsiaTheme="minorHAnsi" w:hAnsiTheme="minorHAnsi" w:cstheme="minorHAnsi"/>
        </w:rPr>
        <w:t>The existing equipment racks in the press box equipment room can be reused. Refer to AV13-10 for additional information. Provide any additional racks as required if exiting cannot be reused or lack capacity to house upgraded control system.</w:t>
      </w:r>
    </w:p>
    <w:p w14:paraId="34B45FD3" w14:textId="5A01DBFF" w:rsidR="00073991" w:rsidRPr="00AD7E29" w:rsidRDefault="00073991" w:rsidP="00073991">
      <w:pPr>
        <w:pStyle w:val="Default"/>
        <w:rPr>
          <w:rFonts w:asciiTheme="minorHAnsi" w:hAnsiTheme="minorHAnsi" w:cstheme="minorHAnsi"/>
          <w:color w:val="auto"/>
          <w:sz w:val="22"/>
          <w:szCs w:val="22"/>
        </w:rPr>
      </w:pPr>
    </w:p>
    <w:p w14:paraId="7379609E" w14:textId="6226E339" w:rsidR="00073991" w:rsidRPr="00AD7E29" w:rsidRDefault="007B07FF" w:rsidP="004F37B2">
      <w:pPr>
        <w:pStyle w:val="Default"/>
        <w:rPr>
          <w:rFonts w:asciiTheme="minorHAnsi" w:hAnsiTheme="minorHAnsi" w:cstheme="minorHAnsi"/>
          <w:color w:val="auto"/>
          <w:sz w:val="22"/>
          <w:szCs w:val="22"/>
        </w:rPr>
      </w:pPr>
      <w:r w:rsidRPr="00AD7E29">
        <w:rPr>
          <w:rFonts w:asciiTheme="minorHAnsi" w:hAnsiTheme="minorHAnsi" w:cstheme="minorHAnsi"/>
          <w:color w:val="auto"/>
          <w:sz w:val="22"/>
          <w:szCs w:val="22"/>
        </w:rPr>
        <w:t>Question #4-</w:t>
      </w:r>
      <w:r w:rsidR="004F37B2" w:rsidRPr="00AD7E29">
        <w:rPr>
          <w:rFonts w:asciiTheme="minorHAnsi" w:hAnsiTheme="minorHAnsi" w:cstheme="minorHAnsi"/>
          <w:color w:val="auto"/>
          <w:sz w:val="22"/>
          <w:szCs w:val="22"/>
        </w:rPr>
        <w:t xml:space="preserve"> Will preference be given to any entity that has Buy Board or equivalent endorsements?</w:t>
      </w:r>
    </w:p>
    <w:p w14:paraId="08E7E5BD" w14:textId="41CD033D" w:rsidR="004F37B2" w:rsidRPr="00AD7E29" w:rsidRDefault="004F37B2" w:rsidP="004F37B2">
      <w:pPr>
        <w:pStyle w:val="Default"/>
        <w:rPr>
          <w:rFonts w:asciiTheme="minorHAnsi" w:hAnsiTheme="minorHAnsi" w:cstheme="minorHAnsi"/>
          <w:color w:val="auto"/>
          <w:sz w:val="22"/>
          <w:szCs w:val="22"/>
        </w:rPr>
      </w:pPr>
      <w:r w:rsidRPr="00AD7E29">
        <w:rPr>
          <w:rFonts w:asciiTheme="minorHAnsi" w:hAnsiTheme="minorHAnsi" w:cstheme="minorHAnsi"/>
          <w:color w:val="auto"/>
          <w:sz w:val="22"/>
          <w:szCs w:val="22"/>
        </w:rPr>
        <w:t>Answer #4-</w:t>
      </w:r>
      <w:r w:rsidR="00466CD7" w:rsidRPr="00AD7E29">
        <w:rPr>
          <w:rFonts w:asciiTheme="minorHAnsi" w:hAnsiTheme="minorHAnsi" w:cstheme="minorHAnsi"/>
          <w:color w:val="auto"/>
          <w:sz w:val="22"/>
          <w:szCs w:val="22"/>
        </w:rPr>
        <w:t>no preference will be given to entities with Buy Board or equivalent endorsements</w:t>
      </w:r>
    </w:p>
    <w:p w14:paraId="13CC4495" w14:textId="77777777" w:rsidR="00E456B3" w:rsidRPr="00AD7E29" w:rsidRDefault="00E456B3" w:rsidP="00552E68">
      <w:pPr>
        <w:pStyle w:val="Default"/>
        <w:rPr>
          <w:rFonts w:asciiTheme="minorHAnsi" w:hAnsiTheme="minorHAnsi" w:cstheme="minorHAnsi"/>
          <w:color w:val="auto"/>
          <w:sz w:val="22"/>
          <w:szCs w:val="22"/>
        </w:rPr>
      </w:pPr>
    </w:p>
    <w:p w14:paraId="121214B7" w14:textId="2C27D6E9" w:rsidR="004874A5" w:rsidRPr="00AD7E29" w:rsidRDefault="00050FDF" w:rsidP="004874A5">
      <w:pPr>
        <w:widowControl/>
        <w:autoSpaceDE/>
        <w:autoSpaceDN/>
        <w:rPr>
          <w:rFonts w:asciiTheme="minorHAnsi" w:hAnsiTheme="minorHAnsi" w:cstheme="minorHAnsi"/>
        </w:rPr>
      </w:pPr>
      <w:r w:rsidRPr="00AD7E29">
        <w:rPr>
          <w:rFonts w:asciiTheme="minorHAnsi" w:hAnsiTheme="minorHAnsi" w:cstheme="minorHAnsi"/>
        </w:rPr>
        <w:t>Question #5</w:t>
      </w:r>
      <w:r w:rsidR="004874A5" w:rsidRPr="00AD7E29">
        <w:rPr>
          <w:rFonts w:asciiTheme="minorHAnsi" w:hAnsiTheme="minorHAnsi" w:cstheme="minorHAnsi"/>
        </w:rPr>
        <w:t>-</w:t>
      </w:r>
      <w:r w:rsidRPr="00AD7E29">
        <w:rPr>
          <w:rFonts w:asciiTheme="minorHAnsi" w:hAnsiTheme="minorHAnsi" w:cstheme="minorHAnsi"/>
        </w:rPr>
        <w:t>Ribbon Board signal conduit</w:t>
      </w:r>
      <w:r w:rsidR="009C5DDC" w:rsidRPr="00AD7E29">
        <w:rPr>
          <w:rFonts w:asciiTheme="minorHAnsi" w:hAnsiTheme="minorHAnsi" w:cstheme="minorHAnsi"/>
        </w:rPr>
        <w:t xml:space="preserve">: A. </w:t>
      </w:r>
      <w:r w:rsidRPr="00AD7E29">
        <w:rPr>
          <w:rFonts w:asciiTheme="minorHAnsi" w:hAnsiTheme="minorHAnsi" w:cstheme="minorHAnsi"/>
        </w:rPr>
        <w:t>The existing fiber runs are installed in conduit where there is NO ceiling but are run “free-air” above accessible ceilings.  Will this method be acceptable for this new project?</w:t>
      </w:r>
    </w:p>
    <w:p w14:paraId="40A92B2C" w14:textId="69F2EFD1" w:rsidR="00050FDF" w:rsidRDefault="004874A5" w:rsidP="004874A5">
      <w:pPr>
        <w:widowControl/>
        <w:autoSpaceDE/>
        <w:autoSpaceDN/>
        <w:rPr>
          <w:rFonts w:asciiTheme="minorHAnsi" w:hAnsiTheme="minorHAnsi" w:cstheme="minorHAnsi"/>
        </w:rPr>
      </w:pPr>
      <w:r w:rsidRPr="00AD7E29">
        <w:rPr>
          <w:rFonts w:asciiTheme="minorHAnsi" w:hAnsiTheme="minorHAnsi" w:cstheme="minorHAnsi"/>
        </w:rPr>
        <w:t>Answer #5</w:t>
      </w:r>
      <w:r w:rsidR="00050FDF" w:rsidRPr="00AD7E29">
        <w:rPr>
          <w:rFonts w:asciiTheme="minorHAnsi" w:hAnsiTheme="minorHAnsi" w:cstheme="minorHAnsi"/>
        </w:rPr>
        <w:t xml:space="preserve"> Cabling above accessible ceilings can be run freely through J-hooks. No cabling is to be exposed and viewable to </w:t>
      </w:r>
      <w:r w:rsidRPr="00AD7E29">
        <w:rPr>
          <w:rFonts w:asciiTheme="minorHAnsi" w:hAnsiTheme="minorHAnsi" w:cstheme="minorHAnsi"/>
        </w:rPr>
        <w:t>the public</w:t>
      </w:r>
      <w:r w:rsidR="00050FDF" w:rsidRPr="00AD7E29">
        <w:rPr>
          <w:rFonts w:asciiTheme="minorHAnsi" w:hAnsiTheme="minorHAnsi" w:cstheme="minorHAnsi"/>
        </w:rPr>
        <w:t>, so conduit is required in those conditions.</w:t>
      </w:r>
    </w:p>
    <w:p w14:paraId="27E704FC" w14:textId="77777777" w:rsidR="004A6FF2" w:rsidRPr="00AD7E29" w:rsidRDefault="004A6FF2" w:rsidP="004874A5">
      <w:pPr>
        <w:widowControl/>
        <w:autoSpaceDE/>
        <w:autoSpaceDN/>
        <w:rPr>
          <w:rFonts w:asciiTheme="minorHAnsi" w:hAnsiTheme="minorHAnsi" w:cstheme="minorHAnsi"/>
        </w:rPr>
      </w:pPr>
    </w:p>
    <w:p w14:paraId="1A66AD29" w14:textId="77777777" w:rsidR="0072256A" w:rsidRPr="00AD7E29" w:rsidRDefault="0072256A" w:rsidP="004874A5">
      <w:pPr>
        <w:widowControl/>
        <w:autoSpaceDE/>
        <w:autoSpaceDN/>
        <w:rPr>
          <w:rFonts w:asciiTheme="minorHAnsi" w:hAnsiTheme="minorHAnsi" w:cstheme="minorHAnsi"/>
        </w:rPr>
      </w:pPr>
    </w:p>
    <w:p w14:paraId="54CDFCCF" w14:textId="2019F434" w:rsidR="00050FDF" w:rsidRDefault="0072256A" w:rsidP="0072256A">
      <w:pPr>
        <w:widowControl/>
        <w:autoSpaceDE/>
        <w:autoSpaceDN/>
        <w:rPr>
          <w:rFonts w:asciiTheme="minorHAnsi" w:hAnsiTheme="minorHAnsi" w:cstheme="minorHAnsi"/>
        </w:rPr>
      </w:pPr>
      <w:r w:rsidRPr="00AD7E29">
        <w:rPr>
          <w:rFonts w:asciiTheme="minorHAnsi" w:hAnsiTheme="minorHAnsi" w:cstheme="minorHAnsi"/>
        </w:rPr>
        <w:lastRenderedPageBreak/>
        <w:t>Question #6-</w:t>
      </w:r>
      <w:r w:rsidR="00050FDF" w:rsidRPr="00AD7E29">
        <w:rPr>
          <w:rFonts w:asciiTheme="minorHAnsi" w:hAnsiTheme="minorHAnsi" w:cstheme="minorHAnsi"/>
        </w:rPr>
        <w:t xml:space="preserve">On 1.15 it says this gear is to be used as it is existing.  Can we get more </w:t>
      </w:r>
      <w:r w:rsidRPr="00AD7E29">
        <w:rPr>
          <w:rFonts w:asciiTheme="minorHAnsi" w:hAnsiTheme="minorHAnsi" w:cstheme="minorHAnsi"/>
        </w:rPr>
        <w:t>details</w:t>
      </w:r>
      <w:r w:rsidR="00050FDF" w:rsidRPr="00AD7E29">
        <w:rPr>
          <w:rFonts w:asciiTheme="minorHAnsi" w:hAnsiTheme="minorHAnsi" w:cstheme="minorHAnsi"/>
        </w:rPr>
        <w:t xml:space="preserve"> on this gear? </w:t>
      </w:r>
      <w:r w:rsidRPr="00AD7E29">
        <w:rPr>
          <w:rFonts w:asciiTheme="minorHAnsi" w:hAnsiTheme="minorHAnsi" w:cstheme="minorHAnsi"/>
        </w:rPr>
        <w:t>Answ</w:t>
      </w:r>
      <w:r w:rsidR="00ED62DB" w:rsidRPr="00AD7E29">
        <w:rPr>
          <w:rFonts w:asciiTheme="minorHAnsi" w:hAnsiTheme="minorHAnsi" w:cstheme="minorHAnsi"/>
        </w:rPr>
        <w:t>er #6-</w:t>
      </w:r>
      <w:r w:rsidR="00050FDF" w:rsidRPr="00AD7E29">
        <w:rPr>
          <w:rFonts w:asciiTheme="minorHAnsi" w:hAnsiTheme="minorHAnsi" w:cstheme="minorHAnsi"/>
        </w:rPr>
        <w:t xml:space="preserve">The equipment listed in section 1.15 is this existing equipment. Use this section of the specification as well as AV13-10 &amp; AV13-20 for details on how to reintegrate the existing equipment into the new CMS workflow. </w:t>
      </w:r>
    </w:p>
    <w:p w14:paraId="1EBA3926" w14:textId="692F1A81" w:rsidR="00492B79" w:rsidRDefault="00492B79" w:rsidP="0072256A">
      <w:pPr>
        <w:widowControl/>
        <w:autoSpaceDE/>
        <w:autoSpaceDN/>
        <w:rPr>
          <w:rFonts w:asciiTheme="minorHAnsi" w:hAnsiTheme="minorHAnsi" w:cstheme="minorHAnsi"/>
        </w:rPr>
      </w:pPr>
    </w:p>
    <w:p w14:paraId="1F4905B4" w14:textId="77777777" w:rsidR="000B7223" w:rsidRPr="00AD7E29" w:rsidRDefault="00ED62DB" w:rsidP="00ED62DB">
      <w:pPr>
        <w:widowControl/>
        <w:autoSpaceDE/>
        <w:autoSpaceDN/>
        <w:rPr>
          <w:rFonts w:asciiTheme="minorHAnsi" w:hAnsiTheme="minorHAnsi" w:cstheme="minorHAnsi"/>
        </w:rPr>
      </w:pPr>
      <w:r w:rsidRPr="00AD7E29">
        <w:rPr>
          <w:rFonts w:asciiTheme="minorHAnsi" w:hAnsiTheme="minorHAnsi" w:cstheme="minorHAnsi"/>
        </w:rPr>
        <w:t>Question #7-</w:t>
      </w:r>
      <w:r w:rsidR="00050FDF" w:rsidRPr="00AD7E29">
        <w:rPr>
          <w:rFonts w:asciiTheme="minorHAnsi" w:hAnsiTheme="minorHAnsi" w:cstheme="minorHAnsi"/>
        </w:rPr>
        <w:t xml:space="preserve">It lists Adder as the KVM supplier, are there </w:t>
      </w:r>
      <w:r w:rsidRPr="00AD7E29">
        <w:rPr>
          <w:rFonts w:asciiTheme="minorHAnsi" w:hAnsiTheme="minorHAnsi" w:cstheme="minorHAnsi"/>
        </w:rPr>
        <w:t>alternatives</w:t>
      </w:r>
      <w:r w:rsidR="00050FDF" w:rsidRPr="00AD7E29">
        <w:rPr>
          <w:rFonts w:asciiTheme="minorHAnsi" w:hAnsiTheme="minorHAnsi" w:cstheme="minorHAnsi"/>
        </w:rPr>
        <w:t xml:space="preserve"> you will entertain? </w:t>
      </w:r>
    </w:p>
    <w:p w14:paraId="7D686E55" w14:textId="2D5F356E" w:rsidR="00050FDF" w:rsidRDefault="000B7223" w:rsidP="00ED62DB">
      <w:pPr>
        <w:widowControl/>
        <w:autoSpaceDE/>
        <w:autoSpaceDN/>
        <w:rPr>
          <w:rFonts w:asciiTheme="minorHAnsi" w:hAnsiTheme="minorHAnsi" w:cstheme="minorHAnsi"/>
        </w:rPr>
      </w:pPr>
      <w:r w:rsidRPr="00AD7E29">
        <w:rPr>
          <w:rFonts w:asciiTheme="minorHAnsi" w:hAnsiTheme="minorHAnsi" w:cstheme="minorHAnsi"/>
        </w:rPr>
        <w:t>Answer #7-</w:t>
      </w:r>
      <w:r w:rsidR="00050FDF" w:rsidRPr="00AD7E29">
        <w:rPr>
          <w:rFonts w:asciiTheme="minorHAnsi" w:hAnsiTheme="minorHAnsi" w:cstheme="minorHAnsi"/>
        </w:rPr>
        <w:t xml:space="preserve">Adder only no alternates. </w:t>
      </w:r>
    </w:p>
    <w:p w14:paraId="389193CE" w14:textId="77777777" w:rsidR="00AD6DBD" w:rsidRPr="00AD7E29" w:rsidRDefault="00AD6DBD" w:rsidP="00ED62DB">
      <w:pPr>
        <w:widowControl/>
        <w:autoSpaceDE/>
        <w:autoSpaceDN/>
        <w:rPr>
          <w:rFonts w:asciiTheme="minorHAnsi" w:hAnsiTheme="minorHAnsi" w:cstheme="minorHAnsi"/>
        </w:rPr>
      </w:pPr>
    </w:p>
    <w:p w14:paraId="3145D00C" w14:textId="77777777" w:rsidR="000B7223" w:rsidRPr="00AD7E29" w:rsidRDefault="000B7223" w:rsidP="000B7223">
      <w:pPr>
        <w:widowControl/>
        <w:autoSpaceDE/>
        <w:autoSpaceDN/>
        <w:rPr>
          <w:rFonts w:asciiTheme="minorHAnsi" w:hAnsiTheme="minorHAnsi" w:cstheme="minorHAnsi"/>
        </w:rPr>
      </w:pPr>
      <w:r w:rsidRPr="00AD7E29">
        <w:rPr>
          <w:rFonts w:asciiTheme="minorHAnsi" w:hAnsiTheme="minorHAnsi" w:cstheme="minorHAnsi"/>
        </w:rPr>
        <w:t>Question #8-</w:t>
      </w:r>
      <w:r w:rsidR="00050FDF" w:rsidRPr="00AD7E29">
        <w:rPr>
          <w:rFonts w:asciiTheme="minorHAnsi" w:hAnsiTheme="minorHAnsi" w:cstheme="minorHAnsi"/>
        </w:rPr>
        <w:t xml:space="preserve">Are we only providing CIMs only for the KVM, with a license upgrade to our system to interact with the current installed KVM system? </w:t>
      </w:r>
    </w:p>
    <w:p w14:paraId="2A5DAA9E" w14:textId="551FFEF5" w:rsidR="00050FDF" w:rsidRPr="00AD7E29" w:rsidRDefault="000B7223" w:rsidP="000B7223">
      <w:pPr>
        <w:widowControl/>
        <w:autoSpaceDE/>
        <w:autoSpaceDN/>
        <w:rPr>
          <w:rFonts w:asciiTheme="minorHAnsi" w:hAnsiTheme="minorHAnsi" w:cstheme="minorHAnsi"/>
        </w:rPr>
      </w:pPr>
      <w:r w:rsidRPr="00AD7E29">
        <w:rPr>
          <w:rFonts w:asciiTheme="minorHAnsi" w:hAnsiTheme="minorHAnsi" w:cstheme="minorHAnsi"/>
        </w:rPr>
        <w:t>Answer #8-</w:t>
      </w:r>
      <w:r w:rsidR="00050FDF" w:rsidRPr="00AD7E29">
        <w:rPr>
          <w:rFonts w:asciiTheme="minorHAnsi" w:hAnsiTheme="minorHAnsi" w:cstheme="minorHAnsi"/>
        </w:rPr>
        <w:t>Correct. Manager is existing.</w:t>
      </w:r>
    </w:p>
    <w:p w14:paraId="4784DC2A" w14:textId="77777777" w:rsidR="000B7223" w:rsidRPr="00AD7E29" w:rsidRDefault="000B7223" w:rsidP="000B7223">
      <w:pPr>
        <w:widowControl/>
        <w:autoSpaceDE/>
        <w:autoSpaceDN/>
        <w:rPr>
          <w:rFonts w:asciiTheme="minorHAnsi" w:hAnsiTheme="minorHAnsi" w:cstheme="minorHAnsi"/>
        </w:rPr>
      </w:pPr>
    </w:p>
    <w:p w14:paraId="57ECB7C0" w14:textId="77777777" w:rsidR="000B7223" w:rsidRPr="00AD7E29" w:rsidRDefault="000B7223" w:rsidP="000B7223">
      <w:pPr>
        <w:widowControl/>
        <w:autoSpaceDE/>
        <w:autoSpaceDN/>
        <w:rPr>
          <w:rFonts w:asciiTheme="minorHAnsi" w:hAnsiTheme="minorHAnsi" w:cstheme="minorHAnsi"/>
        </w:rPr>
      </w:pPr>
      <w:r w:rsidRPr="00AD7E29">
        <w:rPr>
          <w:rFonts w:asciiTheme="minorHAnsi" w:hAnsiTheme="minorHAnsi" w:cstheme="minorHAnsi"/>
          <w:shd w:val="clear" w:color="auto" w:fill="FFFFFF"/>
        </w:rPr>
        <w:t>Question #9-</w:t>
      </w:r>
      <w:r w:rsidR="00050FDF" w:rsidRPr="00AD7E29">
        <w:rPr>
          <w:rFonts w:asciiTheme="minorHAnsi" w:hAnsiTheme="minorHAnsi" w:cstheme="minorHAnsi"/>
          <w:shd w:val="clear" w:color="auto" w:fill="FFFFFF"/>
        </w:rPr>
        <w:t>In Section 2.4 I &amp; J, the spec is written around SDI sources as the method of sending content to the displays. If SDI is not required for the CMS, how much, if any, of the SDI distribution equipment is required?</w:t>
      </w:r>
      <w:r w:rsidR="00050FDF" w:rsidRPr="00AD7E29">
        <w:rPr>
          <w:rFonts w:asciiTheme="minorHAnsi" w:hAnsiTheme="minorHAnsi" w:cstheme="minorHAnsi"/>
        </w:rPr>
        <w:t xml:space="preserve"> </w:t>
      </w:r>
    </w:p>
    <w:p w14:paraId="66672D10" w14:textId="012468EC" w:rsidR="00050FDF" w:rsidRPr="00AD7E29" w:rsidRDefault="000B7223" w:rsidP="000B7223">
      <w:pPr>
        <w:widowControl/>
        <w:autoSpaceDE/>
        <w:autoSpaceDN/>
        <w:rPr>
          <w:rFonts w:asciiTheme="minorHAnsi" w:hAnsiTheme="minorHAnsi" w:cstheme="minorHAnsi"/>
          <w:shd w:val="clear" w:color="auto" w:fill="FFFFFF"/>
        </w:rPr>
      </w:pPr>
      <w:r w:rsidRPr="00AD7E29">
        <w:rPr>
          <w:rFonts w:asciiTheme="minorHAnsi" w:hAnsiTheme="minorHAnsi" w:cstheme="minorHAnsi"/>
        </w:rPr>
        <w:t>Answer #9-</w:t>
      </w:r>
      <w:r w:rsidR="00050FDF" w:rsidRPr="00AD7E29">
        <w:rPr>
          <w:rFonts w:asciiTheme="minorHAnsi" w:hAnsiTheme="minorHAnsi" w:cstheme="minorHAnsi"/>
          <w:shd w:val="clear" w:color="auto" w:fill="FFFFFF"/>
        </w:rPr>
        <w:t xml:space="preserve">SDI is required as the distribution method. </w:t>
      </w:r>
    </w:p>
    <w:p w14:paraId="56826260" w14:textId="77777777" w:rsidR="00CA2C53" w:rsidRPr="00AD7E29" w:rsidRDefault="00CA2C53" w:rsidP="00CA2C53">
      <w:pPr>
        <w:widowControl/>
        <w:autoSpaceDE/>
        <w:autoSpaceDN/>
        <w:rPr>
          <w:rFonts w:asciiTheme="minorHAnsi" w:hAnsiTheme="minorHAnsi" w:cstheme="minorHAnsi"/>
        </w:rPr>
      </w:pPr>
    </w:p>
    <w:p w14:paraId="1F38AB76" w14:textId="40074962" w:rsidR="00050FDF" w:rsidRPr="00AD7E29" w:rsidRDefault="00CA2C53" w:rsidP="00CA2C53">
      <w:pPr>
        <w:widowControl/>
        <w:autoSpaceDE/>
        <w:autoSpaceDN/>
        <w:rPr>
          <w:rFonts w:asciiTheme="minorHAnsi" w:hAnsiTheme="minorHAnsi" w:cstheme="minorHAnsi"/>
        </w:rPr>
      </w:pPr>
      <w:r w:rsidRPr="00AD7E29">
        <w:rPr>
          <w:rFonts w:asciiTheme="minorHAnsi" w:hAnsiTheme="minorHAnsi" w:cstheme="minorHAnsi"/>
        </w:rPr>
        <w:t>Question</w:t>
      </w:r>
      <w:r w:rsidR="00636348" w:rsidRPr="00AD7E29">
        <w:rPr>
          <w:rFonts w:asciiTheme="minorHAnsi" w:hAnsiTheme="minorHAnsi" w:cstheme="minorHAnsi"/>
        </w:rPr>
        <w:t>#</w:t>
      </w:r>
      <w:r w:rsidRPr="00AD7E29">
        <w:rPr>
          <w:rFonts w:asciiTheme="minorHAnsi" w:hAnsiTheme="minorHAnsi" w:cstheme="minorHAnsi"/>
        </w:rPr>
        <w:t>10-</w:t>
      </w:r>
      <w:r w:rsidR="00050FDF" w:rsidRPr="00AD7E29">
        <w:rPr>
          <w:rFonts w:asciiTheme="minorHAnsi" w:hAnsiTheme="minorHAnsi" w:cstheme="minorHAnsi"/>
        </w:rPr>
        <w:t xml:space="preserve">RFP says no addenda will be issued within 3 working days of the bid opening, but the RFI responses date listed in 12/10. Is a change in bid date coming? </w:t>
      </w:r>
    </w:p>
    <w:p w14:paraId="5D46980B" w14:textId="04E0B46D" w:rsidR="00636348" w:rsidRPr="00AD7E29" w:rsidRDefault="00636348" w:rsidP="00CA2C53">
      <w:pPr>
        <w:widowControl/>
        <w:autoSpaceDE/>
        <w:autoSpaceDN/>
        <w:rPr>
          <w:rFonts w:asciiTheme="minorHAnsi" w:hAnsiTheme="minorHAnsi" w:cstheme="minorHAnsi"/>
        </w:rPr>
      </w:pPr>
      <w:r w:rsidRPr="00AD7E29">
        <w:rPr>
          <w:rFonts w:asciiTheme="minorHAnsi" w:hAnsiTheme="minorHAnsi" w:cstheme="minorHAnsi"/>
        </w:rPr>
        <w:t xml:space="preserve">Answer #10- </w:t>
      </w:r>
      <w:r w:rsidR="0089298B" w:rsidRPr="00AD7E29">
        <w:rPr>
          <w:rFonts w:asciiTheme="minorHAnsi" w:hAnsiTheme="minorHAnsi" w:cstheme="minorHAnsi"/>
        </w:rPr>
        <w:t xml:space="preserve">No the </w:t>
      </w:r>
      <w:r w:rsidRPr="00AD7E29">
        <w:rPr>
          <w:rFonts w:asciiTheme="minorHAnsi" w:hAnsiTheme="minorHAnsi" w:cstheme="minorHAnsi"/>
        </w:rPr>
        <w:t>RFP</w:t>
      </w:r>
      <w:r w:rsidR="00346A40" w:rsidRPr="00AD7E29">
        <w:rPr>
          <w:rFonts w:asciiTheme="minorHAnsi" w:hAnsiTheme="minorHAnsi" w:cstheme="minorHAnsi"/>
        </w:rPr>
        <w:t xml:space="preserve"> page 5</w:t>
      </w:r>
      <w:r w:rsidR="00B25467" w:rsidRPr="00AD7E29">
        <w:rPr>
          <w:rFonts w:asciiTheme="minorHAnsi" w:hAnsiTheme="minorHAnsi" w:cstheme="minorHAnsi"/>
        </w:rPr>
        <w:t xml:space="preserve"> section 7</w:t>
      </w:r>
      <w:r w:rsidRPr="00AD7E29">
        <w:rPr>
          <w:rFonts w:asciiTheme="minorHAnsi" w:hAnsiTheme="minorHAnsi" w:cstheme="minorHAnsi"/>
        </w:rPr>
        <w:t xml:space="preserve"> states that</w:t>
      </w:r>
      <w:r w:rsidR="00EF4539" w:rsidRPr="00AD7E29">
        <w:rPr>
          <w:rFonts w:asciiTheme="minorHAnsi" w:hAnsiTheme="minorHAnsi" w:cstheme="minorHAnsi"/>
        </w:rPr>
        <w:t>: the</w:t>
      </w:r>
      <w:r w:rsidR="00101B13" w:rsidRPr="00AD7E29">
        <w:rPr>
          <w:rFonts w:asciiTheme="minorHAnsi" w:hAnsiTheme="minorHAnsi" w:cstheme="minorHAnsi"/>
        </w:rPr>
        <w:t xml:space="preserve"> last date</w:t>
      </w:r>
      <w:r w:rsidR="005D2D05" w:rsidRPr="00AD7E29">
        <w:rPr>
          <w:rFonts w:asciiTheme="minorHAnsi" w:hAnsiTheme="minorHAnsi" w:cstheme="minorHAnsi"/>
        </w:rPr>
        <w:t xml:space="preserve"> UA</w:t>
      </w:r>
      <w:r w:rsidR="00112B9B" w:rsidRPr="00AD7E29">
        <w:rPr>
          <w:rFonts w:asciiTheme="minorHAnsi" w:hAnsiTheme="minorHAnsi" w:cstheme="minorHAnsi"/>
        </w:rPr>
        <w:t xml:space="preserve"> will issue an</w:t>
      </w:r>
      <w:r w:rsidRPr="00AD7E29">
        <w:rPr>
          <w:rFonts w:asciiTheme="minorHAnsi" w:hAnsiTheme="minorHAnsi" w:cstheme="minorHAnsi"/>
        </w:rPr>
        <w:t xml:space="preserve"> addend</w:t>
      </w:r>
      <w:r w:rsidR="00346A40" w:rsidRPr="00AD7E29">
        <w:rPr>
          <w:rFonts w:asciiTheme="minorHAnsi" w:hAnsiTheme="minorHAnsi" w:cstheme="minorHAnsi"/>
        </w:rPr>
        <w:t>um</w:t>
      </w:r>
      <w:r w:rsidR="005A41D7" w:rsidRPr="00AD7E29">
        <w:rPr>
          <w:rFonts w:asciiTheme="minorHAnsi" w:hAnsiTheme="minorHAnsi" w:cstheme="minorHAnsi"/>
        </w:rPr>
        <w:t xml:space="preserve"> </w:t>
      </w:r>
      <w:r w:rsidR="00021B43" w:rsidRPr="00AD7E29">
        <w:rPr>
          <w:rFonts w:asciiTheme="minorHAnsi" w:hAnsiTheme="minorHAnsi" w:cstheme="minorHAnsi"/>
        </w:rPr>
        <w:t xml:space="preserve">is 12/10/22- the official bid </w:t>
      </w:r>
      <w:r w:rsidR="00117A02" w:rsidRPr="00AD7E29">
        <w:rPr>
          <w:rFonts w:asciiTheme="minorHAnsi" w:hAnsiTheme="minorHAnsi" w:cstheme="minorHAnsi"/>
        </w:rPr>
        <w:t>deadline/</w:t>
      </w:r>
      <w:r w:rsidR="00021B43" w:rsidRPr="00AD7E29">
        <w:rPr>
          <w:rFonts w:asciiTheme="minorHAnsi" w:hAnsiTheme="minorHAnsi" w:cstheme="minorHAnsi"/>
        </w:rPr>
        <w:t>opening date is 12/13/22.</w:t>
      </w:r>
    </w:p>
    <w:p w14:paraId="77D668E6" w14:textId="77777777" w:rsidR="00117A02" w:rsidRPr="00AD7E29" w:rsidRDefault="00117A02" w:rsidP="00CA2C53">
      <w:pPr>
        <w:widowControl/>
        <w:autoSpaceDE/>
        <w:autoSpaceDN/>
        <w:rPr>
          <w:rFonts w:asciiTheme="minorHAnsi" w:hAnsiTheme="minorHAnsi" w:cstheme="minorHAnsi"/>
        </w:rPr>
      </w:pPr>
    </w:p>
    <w:p w14:paraId="5C168FE1" w14:textId="0C8F29A6" w:rsidR="00050FDF" w:rsidRPr="00AD7E29" w:rsidRDefault="00117A02" w:rsidP="00117A02">
      <w:pPr>
        <w:widowControl/>
        <w:autoSpaceDE/>
        <w:autoSpaceDN/>
        <w:rPr>
          <w:rFonts w:asciiTheme="minorHAnsi" w:hAnsiTheme="minorHAnsi" w:cstheme="minorHAnsi"/>
        </w:rPr>
      </w:pPr>
      <w:r w:rsidRPr="00AD7E29">
        <w:rPr>
          <w:rFonts w:asciiTheme="minorHAnsi" w:hAnsiTheme="minorHAnsi" w:cstheme="minorHAnsi"/>
        </w:rPr>
        <w:t>Question #11-</w:t>
      </w:r>
      <w:r w:rsidR="00050FDF" w:rsidRPr="00AD7E29">
        <w:rPr>
          <w:rFonts w:asciiTheme="minorHAnsi" w:hAnsiTheme="minorHAnsi" w:cstheme="minorHAnsi"/>
        </w:rPr>
        <w:t xml:space="preserve">Also, responses to RFIs due out on 12/10, which is a Saturday – please confirm this date is correct. </w:t>
      </w:r>
    </w:p>
    <w:p w14:paraId="6B3D7A21" w14:textId="05E0E4EF" w:rsidR="00B50077" w:rsidRPr="00AD7E29" w:rsidRDefault="00B50077" w:rsidP="00117A02">
      <w:pPr>
        <w:widowControl/>
        <w:autoSpaceDE/>
        <w:autoSpaceDN/>
        <w:rPr>
          <w:rFonts w:asciiTheme="minorHAnsi" w:hAnsiTheme="minorHAnsi" w:cstheme="minorHAnsi"/>
        </w:rPr>
      </w:pPr>
      <w:r w:rsidRPr="00AD7E29">
        <w:rPr>
          <w:rFonts w:asciiTheme="minorHAnsi" w:hAnsiTheme="minorHAnsi" w:cstheme="minorHAnsi"/>
        </w:rPr>
        <w:t>Answer #11</w:t>
      </w:r>
      <w:r w:rsidR="00E108F9" w:rsidRPr="00AD7E29">
        <w:rPr>
          <w:rFonts w:asciiTheme="minorHAnsi" w:hAnsiTheme="minorHAnsi" w:cstheme="minorHAnsi"/>
        </w:rPr>
        <w:t>-</w:t>
      </w:r>
      <w:r w:rsidRPr="00AD7E29">
        <w:rPr>
          <w:rFonts w:asciiTheme="minorHAnsi" w:hAnsiTheme="minorHAnsi" w:cstheme="minorHAnsi"/>
        </w:rPr>
        <w:t xml:space="preserve">the RFP </w:t>
      </w:r>
      <w:r w:rsidR="00D15E76" w:rsidRPr="00AD7E29">
        <w:rPr>
          <w:rFonts w:asciiTheme="minorHAnsi" w:hAnsiTheme="minorHAnsi" w:cstheme="minorHAnsi"/>
        </w:rPr>
        <w:t>last dat</w:t>
      </w:r>
      <w:r w:rsidR="0018654E" w:rsidRPr="00AD7E29">
        <w:rPr>
          <w:rFonts w:asciiTheme="minorHAnsi" w:hAnsiTheme="minorHAnsi" w:cstheme="minorHAnsi"/>
        </w:rPr>
        <w:t>e UA will issue an Addendum</w:t>
      </w:r>
      <w:r w:rsidR="000628B5" w:rsidRPr="00AD7E29">
        <w:rPr>
          <w:rFonts w:asciiTheme="minorHAnsi" w:hAnsiTheme="minorHAnsi" w:cstheme="minorHAnsi"/>
        </w:rPr>
        <w:t xml:space="preserve"> is </w:t>
      </w:r>
      <w:r w:rsidR="0018654E" w:rsidRPr="00AD7E29">
        <w:rPr>
          <w:rFonts w:asciiTheme="minorHAnsi" w:hAnsiTheme="minorHAnsi" w:cstheme="minorHAnsi"/>
        </w:rPr>
        <w:t>12/10/22</w:t>
      </w:r>
      <w:r w:rsidR="000628B5" w:rsidRPr="00AD7E29">
        <w:rPr>
          <w:rFonts w:asciiTheme="minorHAnsi" w:hAnsiTheme="minorHAnsi" w:cstheme="minorHAnsi"/>
        </w:rPr>
        <w:t xml:space="preserve"> this is correc</w:t>
      </w:r>
      <w:r w:rsidR="00E108F9" w:rsidRPr="00AD7E29">
        <w:rPr>
          <w:rFonts w:asciiTheme="minorHAnsi" w:hAnsiTheme="minorHAnsi" w:cstheme="minorHAnsi"/>
        </w:rPr>
        <w:t>t</w:t>
      </w:r>
      <w:r w:rsidR="00B25467" w:rsidRPr="00AD7E29">
        <w:rPr>
          <w:rFonts w:asciiTheme="minorHAnsi" w:hAnsiTheme="minorHAnsi" w:cstheme="minorHAnsi"/>
        </w:rPr>
        <w:t xml:space="preserve"> per page 5 section 7</w:t>
      </w:r>
    </w:p>
    <w:p w14:paraId="78ADCF38" w14:textId="77777777" w:rsidR="00B46167" w:rsidRPr="00AD7E29" w:rsidRDefault="00B46167" w:rsidP="00B46167">
      <w:pPr>
        <w:widowControl/>
        <w:autoSpaceDE/>
        <w:autoSpaceDN/>
        <w:rPr>
          <w:rFonts w:asciiTheme="minorHAnsi" w:hAnsiTheme="minorHAnsi" w:cstheme="minorHAnsi"/>
        </w:rPr>
      </w:pPr>
    </w:p>
    <w:p w14:paraId="689A858D" w14:textId="47B0C760" w:rsidR="00050FDF" w:rsidRPr="00AD7E29" w:rsidRDefault="00B46167" w:rsidP="00B46167">
      <w:pPr>
        <w:widowControl/>
        <w:autoSpaceDE/>
        <w:autoSpaceDN/>
        <w:rPr>
          <w:rFonts w:asciiTheme="minorHAnsi" w:hAnsiTheme="minorHAnsi" w:cstheme="minorHAnsi"/>
        </w:rPr>
      </w:pPr>
      <w:r w:rsidRPr="00AD7E29">
        <w:rPr>
          <w:rFonts w:asciiTheme="minorHAnsi" w:hAnsiTheme="minorHAnsi" w:cstheme="minorHAnsi"/>
        </w:rPr>
        <w:t>Question #12-</w:t>
      </w:r>
      <w:r w:rsidR="00050FDF" w:rsidRPr="00AD7E29">
        <w:rPr>
          <w:rFonts w:asciiTheme="minorHAnsi" w:hAnsiTheme="minorHAnsi" w:cstheme="minorHAnsi"/>
        </w:rPr>
        <w:t xml:space="preserve">Could the RFP be switched to electronic only to keep the schedule listed on track or hard copy to follow the day after? </w:t>
      </w:r>
    </w:p>
    <w:p w14:paraId="63DD807B" w14:textId="1CF00F0F" w:rsidR="00B46167" w:rsidRPr="00AD7E29" w:rsidRDefault="00B46167" w:rsidP="00B46167">
      <w:pPr>
        <w:widowControl/>
        <w:autoSpaceDE/>
        <w:autoSpaceDN/>
        <w:rPr>
          <w:rFonts w:asciiTheme="minorHAnsi" w:hAnsiTheme="minorHAnsi" w:cstheme="minorHAnsi"/>
        </w:rPr>
      </w:pPr>
      <w:r w:rsidRPr="00AD7E29">
        <w:rPr>
          <w:rFonts w:asciiTheme="minorHAnsi" w:hAnsiTheme="minorHAnsi" w:cstheme="minorHAnsi"/>
        </w:rPr>
        <w:t>Answer #12-No the dates are not the same</w:t>
      </w:r>
    </w:p>
    <w:p w14:paraId="52FAB9DF" w14:textId="77777777" w:rsidR="00163292" w:rsidRPr="00AD7E29" w:rsidRDefault="00163292" w:rsidP="00163292">
      <w:pPr>
        <w:widowControl/>
        <w:autoSpaceDE/>
        <w:autoSpaceDN/>
        <w:rPr>
          <w:rFonts w:asciiTheme="minorHAnsi" w:hAnsiTheme="minorHAnsi" w:cstheme="minorHAnsi"/>
        </w:rPr>
      </w:pPr>
    </w:p>
    <w:p w14:paraId="659B2243" w14:textId="77777777" w:rsidR="00724309" w:rsidRPr="00AD7E29" w:rsidRDefault="00163292" w:rsidP="00724309">
      <w:pPr>
        <w:widowControl/>
        <w:autoSpaceDE/>
        <w:autoSpaceDN/>
        <w:rPr>
          <w:rFonts w:asciiTheme="minorHAnsi" w:hAnsiTheme="minorHAnsi" w:cstheme="minorHAnsi"/>
        </w:rPr>
      </w:pPr>
      <w:r w:rsidRPr="00AD7E29">
        <w:rPr>
          <w:rFonts w:asciiTheme="minorHAnsi" w:hAnsiTheme="minorHAnsi" w:cstheme="minorHAnsi"/>
        </w:rPr>
        <w:t>Question #13-</w:t>
      </w:r>
      <w:r w:rsidR="00050FDF" w:rsidRPr="00AD7E29">
        <w:rPr>
          <w:rFonts w:asciiTheme="minorHAnsi" w:hAnsiTheme="minorHAnsi" w:cstheme="minorHAnsi"/>
        </w:rPr>
        <w:t xml:space="preserve">Are the existing fascia displays top service? If so, do we anticipate the same service options moving forward? </w:t>
      </w:r>
    </w:p>
    <w:p w14:paraId="447D0766" w14:textId="4619D0EE" w:rsidR="00050FDF" w:rsidRPr="00AD7E29" w:rsidRDefault="00724309" w:rsidP="00724309">
      <w:pPr>
        <w:widowControl/>
        <w:autoSpaceDE/>
        <w:autoSpaceDN/>
        <w:rPr>
          <w:rFonts w:asciiTheme="minorHAnsi" w:hAnsiTheme="minorHAnsi" w:cstheme="minorHAnsi"/>
        </w:rPr>
      </w:pPr>
      <w:r w:rsidRPr="00AD7E29">
        <w:rPr>
          <w:rFonts w:asciiTheme="minorHAnsi" w:hAnsiTheme="minorHAnsi" w:cstheme="minorHAnsi"/>
        </w:rPr>
        <w:t>Answer #13-</w:t>
      </w:r>
      <w:r w:rsidR="00050FDF" w:rsidRPr="00AD7E29">
        <w:rPr>
          <w:rFonts w:asciiTheme="minorHAnsi" w:hAnsiTheme="minorHAnsi" w:cstheme="minorHAnsi"/>
        </w:rPr>
        <w:t>Refer to 11 63 10 2.2 H. 1</w:t>
      </w:r>
    </w:p>
    <w:p w14:paraId="53AA34AE" w14:textId="77777777" w:rsidR="00705A9E" w:rsidRPr="00AD7E29" w:rsidRDefault="00705A9E" w:rsidP="00705A9E">
      <w:pPr>
        <w:widowControl/>
        <w:autoSpaceDE/>
        <w:autoSpaceDN/>
        <w:rPr>
          <w:rFonts w:asciiTheme="minorHAnsi" w:hAnsiTheme="minorHAnsi" w:cstheme="minorHAnsi"/>
        </w:rPr>
      </w:pPr>
    </w:p>
    <w:p w14:paraId="5C65541A" w14:textId="77777777" w:rsidR="00705A9E"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Question #14-</w:t>
      </w:r>
      <w:r w:rsidR="00050FDF" w:rsidRPr="00AD7E29">
        <w:rPr>
          <w:rFonts w:asciiTheme="minorHAnsi" w:hAnsiTheme="minorHAnsi" w:cstheme="minorHAnsi"/>
        </w:rPr>
        <w:t xml:space="preserve">Is HDR required on either the main displays or fascia? </w:t>
      </w:r>
    </w:p>
    <w:p w14:paraId="0B91A7C1" w14:textId="7AC1944A"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Answer #14-</w:t>
      </w:r>
      <w:r w:rsidR="00050FDF" w:rsidRPr="00AD7E29">
        <w:rPr>
          <w:rFonts w:asciiTheme="minorHAnsi" w:hAnsiTheme="minorHAnsi" w:cstheme="minorHAnsi"/>
        </w:rPr>
        <w:t xml:space="preserve">No HDR requirements </w:t>
      </w:r>
    </w:p>
    <w:p w14:paraId="6A526494" w14:textId="77777777" w:rsidR="00705A9E" w:rsidRPr="00AD7E29" w:rsidRDefault="00705A9E" w:rsidP="00705A9E">
      <w:pPr>
        <w:widowControl/>
        <w:autoSpaceDE/>
        <w:autoSpaceDN/>
        <w:rPr>
          <w:rFonts w:asciiTheme="minorHAnsi" w:hAnsiTheme="minorHAnsi" w:cstheme="minorHAnsi"/>
        </w:rPr>
      </w:pPr>
    </w:p>
    <w:p w14:paraId="0D21B288" w14:textId="77777777" w:rsidR="00705A9E"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Question #15-</w:t>
      </w:r>
      <w:r w:rsidR="00050FDF" w:rsidRPr="00AD7E29">
        <w:rPr>
          <w:rFonts w:asciiTheme="minorHAnsi" w:hAnsiTheme="minorHAnsi" w:cstheme="minorHAnsi"/>
        </w:rPr>
        <w:t>Does the IT or athletics department have a preferred KVM System? 17.</w:t>
      </w:r>
    </w:p>
    <w:p w14:paraId="6DDD4677" w14:textId="29C78B0D"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Answer #15-</w:t>
      </w:r>
      <w:r w:rsidR="00050FDF" w:rsidRPr="00AD7E29">
        <w:rPr>
          <w:rFonts w:asciiTheme="minorHAnsi" w:hAnsiTheme="minorHAnsi" w:cstheme="minorHAnsi"/>
        </w:rPr>
        <w:t>Provide KVM system components specified in 11 63 10</w:t>
      </w:r>
    </w:p>
    <w:p w14:paraId="2E3022F5" w14:textId="77777777" w:rsidR="00705A9E" w:rsidRPr="00AD7E29" w:rsidRDefault="00705A9E" w:rsidP="00705A9E">
      <w:pPr>
        <w:widowControl/>
        <w:autoSpaceDE/>
        <w:autoSpaceDN/>
        <w:rPr>
          <w:rFonts w:asciiTheme="minorHAnsi" w:hAnsiTheme="minorHAnsi" w:cstheme="minorHAnsi"/>
        </w:rPr>
      </w:pPr>
    </w:p>
    <w:p w14:paraId="1E82DEFE" w14:textId="77777777" w:rsidR="00705A9E"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Question #16-</w:t>
      </w:r>
      <w:r w:rsidR="00050FDF" w:rsidRPr="00AD7E29">
        <w:rPr>
          <w:rFonts w:asciiTheme="minorHAnsi" w:hAnsiTheme="minorHAnsi" w:cstheme="minorHAnsi"/>
        </w:rPr>
        <w:t>Does all scaler and processors need full redundancy, or can there be shared back-ups?</w:t>
      </w:r>
    </w:p>
    <w:p w14:paraId="5CE53BA4" w14:textId="0702E8DF"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Answer #16-</w:t>
      </w:r>
      <w:r w:rsidR="00050FDF" w:rsidRPr="00AD7E29">
        <w:rPr>
          <w:rFonts w:asciiTheme="minorHAnsi" w:hAnsiTheme="minorHAnsi" w:cstheme="minorHAnsi"/>
        </w:rPr>
        <w:t xml:space="preserve"> Share backups with a minimum of one to three are appropriate if the design allows graceful failover opportunities. </w:t>
      </w:r>
    </w:p>
    <w:p w14:paraId="50977799" w14:textId="77777777" w:rsidR="00705A9E" w:rsidRPr="00AD7E29" w:rsidRDefault="00705A9E" w:rsidP="00705A9E">
      <w:pPr>
        <w:widowControl/>
        <w:autoSpaceDE/>
        <w:autoSpaceDN/>
        <w:rPr>
          <w:rFonts w:asciiTheme="minorHAnsi" w:hAnsiTheme="minorHAnsi" w:cstheme="minorHAnsi"/>
        </w:rPr>
      </w:pPr>
    </w:p>
    <w:p w14:paraId="4ECF122D" w14:textId="77777777" w:rsidR="00705A9E"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Question #17-</w:t>
      </w:r>
      <w:r w:rsidR="00050FDF" w:rsidRPr="00AD7E29">
        <w:rPr>
          <w:rFonts w:asciiTheme="minorHAnsi" w:hAnsiTheme="minorHAnsi" w:cstheme="minorHAnsi"/>
        </w:rPr>
        <w:t xml:space="preserve">What is the existing KVM system and </w:t>
      </w:r>
      <w:proofErr w:type="gramStart"/>
      <w:r w:rsidR="00050FDF" w:rsidRPr="00AD7E29">
        <w:rPr>
          <w:rFonts w:asciiTheme="minorHAnsi" w:hAnsiTheme="minorHAnsi" w:cstheme="minorHAnsi"/>
        </w:rPr>
        <w:t>what all</w:t>
      </w:r>
      <w:proofErr w:type="gramEnd"/>
      <w:r w:rsidR="00050FDF" w:rsidRPr="00AD7E29">
        <w:rPr>
          <w:rFonts w:asciiTheme="minorHAnsi" w:hAnsiTheme="minorHAnsi" w:cstheme="minorHAnsi"/>
        </w:rPr>
        <w:t xml:space="preserve"> does it comprise of? </w:t>
      </w:r>
    </w:p>
    <w:p w14:paraId="612DD885" w14:textId="6E0EA36B"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Answer #17-</w:t>
      </w:r>
      <w:r w:rsidR="00050FDF" w:rsidRPr="00AD7E29">
        <w:rPr>
          <w:rFonts w:asciiTheme="minorHAnsi" w:hAnsiTheme="minorHAnsi" w:cstheme="minorHAnsi"/>
        </w:rPr>
        <w:t>Existing system is Adder Infinity. Provide specified KVM equipment and licenses listed in 11 63 10.</w:t>
      </w:r>
    </w:p>
    <w:p w14:paraId="0D2F3C55" w14:textId="77777777" w:rsidR="00705A9E" w:rsidRPr="00AD7E29" w:rsidRDefault="00705A9E" w:rsidP="00705A9E">
      <w:pPr>
        <w:widowControl/>
        <w:autoSpaceDE/>
        <w:autoSpaceDN/>
        <w:rPr>
          <w:rFonts w:asciiTheme="minorHAnsi" w:hAnsiTheme="minorHAnsi" w:cstheme="minorHAnsi"/>
        </w:rPr>
      </w:pPr>
    </w:p>
    <w:p w14:paraId="7F154C6B" w14:textId="77777777" w:rsidR="004A6FF2" w:rsidRDefault="004A6FF2" w:rsidP="00705A9E">
      <w:pPr>
        <w:widowControl/>
        <w:autoSpaceDE/>
        <w:autoSpaceDN/>
        <w:rPr>
          <w:rFonts w:asciiTheme="minorHAnsi" w:hAnsiTheme="minorHAnsi" w:cstheme="minorHAnsi"/>
        </w:rPr>
      </w:pPr>
    </w:p>
    <w:p w14:paraId="7656D7C9" w14:textId="77777777" w:rsidR="004A6FF2" w:rsidRDefault="004A6FF2" w:rsidP="00705A9E">
      <w:pPr>
        <w:widowControl/>
        <w:autoSpaceDE/>
        <w:autoSpaceDN/>
        <w:rPr>
          <w:rFonts w:asciiTheme="minorHAnsi" w:hAnsiTheme="minorHAnsi" w:cstheme="minorHAnsi"/>
        </w:rPr>
      </w:pPr>
    </w:p>
    <w:p w14:paraId="71BFBC95" w14:textId="6F2194D0" w:rsidR="00705A9E"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lastRenderedPageBreak/>
        <w:t>Question #18-</w:t>
      </w:r>
      <w:r w:rsidR="00050FDF" w:rsidRPr="00AD7E29">
        <w:rPr>
          <w:rFonts w:asciiTheme="minorHAnsi" w:hAnsiTheme="minorHAnsi" w:cstheme="minorHAnsi"/>
        </w:rPr>
        <w:t>Please confirm that the CMS system drawing is an example of functionality but does not require exact replication with CMS systems that are not Ross Video specific.</w:t>
      </w:r>
    </w:p>
    <w:p w14:paraId="36D84D45" w14:textId="599C2D03"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Answer #18-</w:t>
      </w:r>
      <w:r w:rsidR="00050FDF" w:rsidRPr="00AD7E29">
        <w:rPr>
          <w:rFonts w:asciiTheme="minorHAnsi" w:hAnsiTheme="minorHAnsi" w:cstheme="minorHAnsi"/>
        </w:rPr>
        <w:t xml:space="preserve"> CMS drawings are example functionality and will not require exact replication. The only primary requirement is SDI signal distribution to interface with the existing video production system.</w:t>
      </w:r>
    </w:p>
    <w:p w14:paraId="0A28A242" w14:textId="77777777" w:rsidR="00705A9E" w:rsidRPr="00AD7E29" w:rsidRDefault="00705A9E" w:rsidP="00705A9E">
      <w:pPr>
        <w:widowControl/>
        <w:autoSpaceDE/>
        <w:autoSpaceDN/>
        <w:rPr>
          <w:rFonts w:asciiTheme="minorHAnsi" w:hAnsiTheme="minorHAnsi" w:cstheme="minorHAnsi"/>
        </w:rPr>
      </w:pPr>
    </w:p>
    <w:p w14:paraId="23191993" w14:textId="79732A7A" w:rsidR="00050FDF" w:rsidRPr="00AD7E29" w:rsidRDefault="00705A9E" w:rsidP="00705A9E">
      <w:pPr>
        <w:widowControl/>
        <w:autoSpaceDE/>
        <w:autoSpaceDN/>
        <w:rPr>
          <w:rFonts w:asciiTheme="minorHAnsi" w:hAnsiTheme="minorHAnsi" w:cstheme="minorHAnsi"/>
        </w:rPr>
      </w:pPr>
      <w:r w:rsidRPr="00AD7E29">
        <w:rPr>
          <w:rFonts w:asciiTheme="minorHAnsi" w:hAnsiTheme="minorHAnsi" w:cstheme="minorHAnsi"/>
        </w:rPr>
        <w:t>Question #19-</w:t>
      </w:r>
      <w:r w:rsidR="00050FDF" w:rsidRPr="00AD7E29">
        <w:rPr>
          <w:rFonts w:asciiTheme="minorHAnsi" w:hAnsiTheme="minorHAnsi" w:cstheme="minorHAnsi"/>
        </w:rPr>
        <w:t>RFP111522_RsCs.pdf: Section 5.4- Where can we find the Supplier Identification Form as the link in the RFP does not have the Supplier Identification Form listed?</w:t>
      </w:r>
    </w:p>
    <w:p w14:paraId="523172C5" w14:textId="00C29515" w:rsidR="00705A9E" w:rsidRDefault="00705A9E" w:rsidP="00705A9E">
      <w:pPr>
        <w:widowControl/>
        <w:autoSpaceDE/>
        <w:autoSpaceDN/>
        <w:rPr>
          <w:rFonts w:asciiTheme="minorHAnsi" w:hAnsiTheme="minorHAnsi" w:cstheme="minorHAnsi"/>
        </w:rPr>
      </w:pPr>
      <w:r w:rsidRPr="00AD7E29">
        <w:rPr>
          <w:rFonts w:asciiTheme="minorHAnsi" w:hAnsiTheme="minorHAnsi" w:cstheme="minorHAnsi"/>
        </w:rPr>
        <w:t>Answer #</w:t>
      </w:r>
      <w:r w:rsidR="006C373B" w:rsidRPr="00AD7E29">
        <w:rPr>
          <w:rFonts w:asciiTheme="minorHAnsi" w:hAnsiTheme="minorHAnsi" w:cstheme="minorHAnsi"/>
        </w:rPr>
        <w:t>19-</w:t>
      </w:r>
      <w:r w:rsidR="00003780">
        <w:rPr>
          <w:rFonts w:asciiTheme="minorHAnsi" w:hAnsiTheme="minorHAnsi" w:cstheme="minorHAnsi"/>
        </w:rPr>
        <w:t xml:space="preserve">The supplier link is found on </w:t>
      </w:r>
      <w:r w:rsidR="00492B79">
        <w:rPr>
          <w:rFonts w:asciiTheme="minorHAnsi" w:hAnsiTheme="minorHAnsi" w:cstheme="minorHAnsi"/>
        </w:rPr>
        <w:t xml:space="preserve">RFP </w:t>
      </w:r>
      <w:r w:rsidR="00003780">
        <w:rPr>
          <w:rFonts w:asciiTheme="minorHAnsi" w:hAnsiTheme="minorHAnsi" w:cstheme="minorHAnsi"/>
        </w:rPr>
        <w:t xml:space="preserve">page 3 section </w:t>
      </w:r>
      <w:r w:rsidR="00492B79">
        <w:rPr>
          <w:rFonts w:asciiTheme="minorHAnsi" w:hAnsiTheme="minorHAnsi" w:cstheme="minorHAnsi"/>
        </w:rPr>
        <w:t>D</w:t>
      </w:r>
    </w:p>
    <w:p w14:paraId="43DDEF9D" w14:textId="343E4197" w:rsidR="00492B79" w:rsidRDefault="00492B79" w:rsidP="00705A9E">
      <w:pPr>
        <w:widowControl/>
        <w:autoSpaceDE/>
        <w:autoSpaceDN/>
        <w:rPr>
          <w:rFonts w:asciiTheme="minorHAnsi" w:hAnsiTheme="minorHAnsi" w:cstheme="minorHAnsi"/>
        </w:rPr>
      </w:pPr>
    </w:p>
    <w:p w14:paraId="01BB1B46" w14:textId="6C7B93B0" w:rsidR="00723D47" w:rsidRPr="00AD7E29" w:rsidRDefault="00723D47" w:rsidP="00705A9E">
      <w:pPr>
        <w:widowControl/>
        <w:autoSpaceDE/>
        <w:autoSpaceDN/>
        <w:rPr>
          <w:rFonts w:asciiTheme="minorHAnsi" w:hAnsiTheme="minorHAnsi" w:cstheme="minorHAnsi"/>
        </w:rPr>
      </w:pPr>
      <w:r w:rsidRPr="00AD7E29">
        <w:rPr>
          <w:rFonts w:asciiTheme="minorHAnsi" w:hAnsiTheme="minorHAnsi" w:cstheme="minorHAnsi"/>
        </w:rPr>
        <w:t>Question #20</w:t>
      </w:r>
      <w:r w:rsidR="00D032D1" w:rsidRPr="00AD7E29">
        <w:rPr>
          <w:rFonts w:asciiTheme="minorHAnsi" w:hAnsiTheme="minorHAnsi" w:cstheme="minorHAnsi"/>
        </w:rPr>
        <w:t>-</w:t>
      </w:r>
      <w:r w:rsidR="006C5EA8" w:rsidRPr="00AD7E29">
        <w:rPr>
          <w:rFonts w:asciiTheme="minorHAnsi" w:hAnsiTheme="minorHAnsi" w:cstheme="minorHAnsi"/>
        </w:rPr>
        <w:t xml:space="preserve">Please confirm that </w:t>
      </w:r>
      <w:r w:rsidR="009B445F" w:rsidRPr="00AD7E29">
        <w:rPr>
          <w:rFonts w:asciiTheme="minorHAnsi" w:hAnsiTheme="minorHAnsi" w:cstheme="minorHAnsi"/>
        </w:rPr>
        <w:t>prevailing wages or union wages are not required</w:t>
      </w:r>
    </w:p>
    <w:p w14:paraId="150437C5" w14:textId="77777777" w:rsidR="00A1634F" w:rsidRPr="00AD7E29" w:rsidRDefault="009B445F" w:rsidP="005C5A23">
      <w:pPr>
        <w:widowControl/>
        <w:autoSpaceDE/>
        <w:autoSpaceDN/>
        <w:rPr>
          <w:rFonts w:asciiTheme="minorHAnsi" w:hAnsiTheme="minorHAnsi" w:cstheme="minorHAnsi"/>
        </w:rPr>
      </w:pPr>
      <w:r w:rsidRPr="00AD7E29">
        <w:rPr>
          <w:rFonts w:asciiTheme="minorHAnsi" w:hAnsiTheme="minorHAnsi" w:cstheme="minorHAnsi"/>
        </w:rPr>
        <w:t xml:space="preserve">Answer </w:t>
      </w:r>
      <w:r w:rsidR="00B55520" w:rsidRPr="00AD7E29">
        <w:rPr>
          <w:rFonts w:asciiTheme="minorHAnsi" w:hAnsiTheme="minorHAnsi" w:cstheme="minorHAnsi"/>
        </w:rPr>
        <w:t>#20-Arkansas no longer requires prevailing wages, we are a right to work state</w:t>
      </w:r>
      <w:r w:rsidR="00A1634F" w:rsidRPr="00AD7E29">
        <w:rPr>
          <w:rFonts w:asciiTheme="minorHAnsi" w:hAnsiTheme="minorHAnsi" w:cstheme="minorHAnsi"/>
        </w:rPr>
        <w:t xml:space="preserve"> </w:t>
      </w:r>
    </w:p>
    <w:p w14:paraId="64A59194" w14:textId="77777777" w:rsidR="00A1634F" w:rsidRPr="00AD7E29" w:rsidRDefault="00A1634F" w:rsidP="005C5A23">
      <w:pPr>
        <w:widowControl/>
        <w:autoSpaceDE/>
        <w:autoSpaceDN/>
        <w:rPr>
          <w:rFonts w:asciiTheme="minorHAnsi" w:hAnsiTheme="minorHAnsi" w:cstheme="minorHAnsi"/>
        </w:rPr>
      </w:pPr>
    </w:p>
    <w:p w14:paraId="14F6D726" w14:textId="46833D10" w:rsidR="00050FDF" w:rsidRPr="00AD7E29" w:rsidRDefault="00A1634F" w:rsidP="005C5A23">
      <w:pPr>
        <w:widowControl/>
        <w:autoSpaceDE/>
        <w:autoSpaceDN/>
        <w:rPr>
          <w:rFonts w:asciiTheme="minorHAnsi" w:hAnsiTheme="minorHAnsi" w:cstheme="minorHAnsi"/>
        </w:rPr>
      </w:pPr>
      <w:r w:rsidRPr="00AD7E29">
        <w:rPr>
          <w:rFonts w:asciiTheme="minorHAnsi" w:hAnsiTheme="minorHAnsi" w:cstheme="minorHAnsi"/>
        </w:rPr>
        <w:t>Question #21-</w:t>
      </w:r>
      <w:r w:rsidR="00050FDF" w:rsidRPr="00AD7E29">
        <w:rPr>
          <w:rFonts w:asciiTheme="minorHAnsi" w:hAnsiTheme="minorHAnsi" w:cstheme="minorHAnsi"/>
        </w:rPr>
        <w:t>RFP11</w:t>
      </w:r>
      <w:r w:rsidR="00492B79">
        <w:rPr>
          <w:rFonts w:asciiTheme="minorHAnsi" w:hAnsiTheme="minorHAnsi" w:cstheme="minorHAnsi"/>
        </w:rPr>
        <w:t>1</w:t>
      </w:r>
      <w:r w:rsidR="00050FDF" w:rsidRPr="00AD7E29">
        <w:rPr>
          <w:rFonts w:asciiTheme="minorHAnsi" w:hAnsiTheme="minorHAnsi" w:cstheme="minorHAnsi"/>
        </w:rPr>
        <w:t xml:space="preserve">522_Document.pdf: Section 10.2- When is the Word version of the RFP document going to be posted </w:t>
      </w:r>
      <w:proofErr w:type="gramStart"/>
      <w:r w:rsidR="00050FDF" w:rsidRPr="00AD7E29">
        <w:rPr>
          <w:rFonts w:asciiTheme="minorHAnsi" w:hAnsiTheme="minorHAnsi" w:cstheme="minorHAnsi"/>
        </w:rPr>
        <w:t>in</w:t>
      </w:r>
      <w:proofErr w:type="gramEnd"/>
      <w:r w:rsidR="00050FDF" w:rsidRPr="00AD7E29">
        <w:rPr>
          <w:rFonts w:asciiTheme="minorHAnsi" w:hAnsiTheme="minorHAnsi" w:cstheme="minorHAnsi"/>
        </w:rPr>
        <w:t xml:space="preserve"> your </w:t>
      </w:r>
      <w:proofErr w:type="spellStart"/>
      <w:r w:rsidR="00050FDF" w:rsidRPr="00AD7E29">
        <w:rPr>
          <w:rFonts w:asciiTheme="minorHAnsi" w:hAnsiTheme="minorHAnsi" w:cstheme="minorHAnsi"/>
        </w:rPr>
        <w:t>Hogbid</w:t>
      </w:r>
      <w:proofErr w:type="spellEnd"/>
      <w:r w:rsidR="00050FDF" w:rsidRPr="00AD7E29">
        <w:rPr>
          <w:rFonts w:asciiTheme="minorHAnsi" w:hAnsiTheme="minorHAnsi" w:cstheme="minorHAnsi"/>
        </w:rPr>
        <w:t xml:space="preserve"> website?</w:t>
      </w:r>
    </w:p>
    <w:p w14:paraId="1F015263" w14:textId="39B65D1E" w:rsidR="00A1634F" w:rsidRPr="00AD7E29" w:rsidRDefault="00A1634F" w:rsidP="005C5A23">
      <w:pPr>
        <w:widowControl/>
        <w:autoSpaceDE/>
        <w:autoSpaceDN/>
        <w:rPr>
          <w:rFonts w:asciiTheme="minorHAnsi" w:hAnsiTheme="minorHAnsi" w:cstheme="minorHAnsi"/>
        </w:rPr>
      </w:pPr>
      <w:r w:rsidRPr="00AD7E29">
        <w:rPr>
          <w:rFonts w:asciiTheme="minorHAnsi" w:hAnsiTheme="minorHAnsi" w:cstheme="minorHAnsi"/>
        </w:rPr>
        <w:t>Answer #21- RFP11</w:t>
      </w:r>
      <w:r w:rsidR="00E95CA5" w:rsidRPr="00AD7E29">
        <w:rPr>
          <w:rFonts w:asciiTheme="minorHAnsi" w:hAnsiTheme="minorHAnsi" w:cstheme="minorHAnsi"/>
        </w:rPr>
        <w:t>1</w:t>
      </w:r>
      <w:r w:rsidRPr="00AD7E29">
        <w:rPr>
          <w:rFonts w:asciiTheme="minorHAnsi" w:hAnsiTheme="minorHAnsi" w:cstheme="minorHAnsi"/>
        </w:rPr>
        <w:t>522</w:t>
      </w:r>
      <w:r w:rsidR="00E95CA5" w:rsidRPr="00AD7E29">
        <w:rPr>
          <w:rFonts w:asciiTheme="minorHAnsi" w:hAnsiTheme="minorHAnsi" w:cstheme="minorHAnsi"/>
        </w:rPr>
        <w:t xml:space="preserve"> in Word format is currently posted on H</w:t>
      </w:r>
      <w:r w:rsidR="00040DD2" w:rsidRPr="00AD7E29">
        <w:rPr>
          <w:rFonts w:asciiTheme="minorHAnsi" w:hAnsiTheme="minorHAnsi" w:cstheme="minorHAnsi"/>
        </w:rPr>
        <w:t>OGBID</w:t>
      </w:r>
    </w:p>
    <w:p w14:paraId="241F2A6E" w14:textId="77777777" w:rsidR="00040DD2" w:rsidRPr="00AD7E29" w:rsidRDefault="00040DD2" w:rsidP="005C5A23">
      <w:pPr>
        <w:widowControl/>
        <w:autoSpaceDE/>
        <w:autoSpaceDN/>
        <w:rPr>
          <w:rFonts w:asciiTheme="minorHAnsi" w:hAnsiTheme="minorHAnsi" w:cstheme="minorHAnsi"/>
        </w:rPr>
      </w:pPr>
    </w:p>
    <w:p w14:paraId="03198E97" w14:textId="77777777" w:rsidR="00040DD2" w:rsidRPr="00AD7E29" w:rsidRDefault="00040DD2" w:rsidP="00040DD2">
      <w:pPr>
        <w:widowControl/>
        <w:autoSpaceDE/>
        <w:autoSpaceDN/>
        <w:rPr>
          <w:rFonts w:asciiTheme="minorHAnsi" w:hAnsiTheme="minorHAnsi" w:cstheme="minorHAnsi"/>
        </w:rPr>
      </w:pPr>
      <w:r w:rsidRPr="00AD7E29">
        <w:rPr>
          <w:rFonts w:asciiTheme="minorHAnsi" w:hAnsiTheme="minorHAnsi" w:cstheme="minorHAnsi"/>
        </w:rPr>
        <w:t>Question #22-</w:t>
      </w:r>
      <w:r w:rsidR="00050FDF" w:rsidRPr="00AD7E29">
        <w:rPr>
          <w:rFonts w:asciiTheme="minorHAnsi" w:hAnsiTheme="minorHAnsi" w:cstheme="minorHAnsi"/>
        </w:rPr>
        <w:t>Could you please confirm that the Alternate Options: B3a and B4a for the East sideline Ribbon Display consist of adding 101ft to each end of the Base Bid Display (342ft) for a total width of 544ft?</w:t>
      </w:r>
    </w:p>
    <w:p w14:paraId="5CA88FDD" w14:textId="59D24789" w:rsidR="00050FDF" w:rsidRPr="00AD7E29" w:rsidRDefault="00040DD2" w:rsidP="00040DD2">
      <w:pPr>
        <w:widowControl/>
        <w:autoSpaceDE/>
        <w:autoSpaceDN/>
        <w:rPr>
          <w:rFonts w:asciiTheme="minorHAnsi" w:hAnsiTheme="minorHAnsi" w:cstheme="minorHAnsi"/>
        </w:rPr>
      </w:pPr>
      <w:r w:rsidRPr="00AD7E29">
        <w:rPr>
          <w:rFonts w:asciiTheme="minorHAnsi" w:hAnsiTheme="minorHAnsi" w:cstheme="minorHAnsi"/>
        </w:rPr>
        <w:t>Answer #2</w:t>
      </w:r>
      <w:r w:rsidR="000A7FA9">
        <w:rPr>
          <w:rFonts w:asciiTheme="minorHAnsi" w:hAnsiTheme="minorHAnsi" w:cstheme="minorHAnsi"/>
        </w:rPr>
        <w:t>2</w:t>
      </w:r>
      <w:r w:rsidR="00050FDF" w:rsidRPr="00AD7E29">
        <w:rPr>
          <w:rFonts w:asciiTheme="minorHAnsi" w:hAnsiTheme="minorHAnsi" w:cstheme="minorHAnsi"/>
        </w:rPr>
        <w:t xml:space="preserve"> Refer to AV1-3 and 11 06 60 1.3 for alternates and locations in plan. B1a, b – North, B2a, b – east, B3a, b – south, B4a, b – west.</w:t>
      </w:r>
    </w:p>
    <w:p w14:paraId="65EDC15F" w14:textId="49A400EE" w:rsidR="0009302E" w:rsidRDefault="0009302E" w:rsidP="00552E68">
      <w:pPr>
        <w:rPr>
          <w:b/>
          <w:sz w:val="20"/>
        </w:rPr>
      </w:pPr>
    </w:p>
    <w:p w14:paraId="1A21F53C" w14:textId="77777777" w:rsidR="0009302E" w:rsidRDefault="0009302E">
      <w:pPr>
        <w:rPr>
          <w:b/>
          <w:sz w:val="20"/>
        </w:rPr>
      </w:pPr>
    </w:p>
    <w:p w14:paraId="23C9B832" w14:textId="77777777" w:rsidR="0009302E" w:rsidRDefault="0009302E">
      <w:pPr>
        <w:rPr>
          <w:b/>
          <w:sz w:val="20"/>
        </w:rPr>
      </w:pPr>
    </w:p>
    <w:p w14:paraId="0CAC0EE3" w14:textId="77777777" w:rsidR="0009302E" w:rsidRDefault="0009302E">
      <w:pPr>
        <w:rPr>
          <w:b/>
          <w:sz w:val="20"/>
        </w:rPr>
      </w:pPr>
    </w:p>
    <w:p w14:paraId="3FC3E133" w14:textId="77777777" w:rsidR="0009302E" w:rsidRDefault="0009302E">
      <w:pPr>
        <w:rPr>
          <w:b/>
          <w:sz w:val="20"/>
        </w:rPr>
      </w:pPr>
    </w:p>
    <w:p w14:paraId="58A326FC" w14:textId="77777777" w:rsidR="0009302E" w:rsidRDefault="0009302E">
      <w:pPr>
        <w:rPr>
          <w:b/>
          <w:sz w:val="20"/>
        </w:rPr>
      </w:pPr>
    </w:p>
    <w:p w14:paraId="061B7A00" w14:textId="77777777" w:rsidR="0009302E" w:rsidRDefault="0009302E">
      <w:pPr>
        <w:rPr>
          <w:b/>
          <w:sz w:val="20"/>
        </w:rPr>
      </w:pPr>
    </w:p>
    <w:p w14:paraId="67240D6B" w14:textId="77777777" w:rsidR="0009302E" w:rsidRDefault="0009302E">
      <w:pPr>
        <w:rPr>
          <w:b/>
          <w:sz w:val="20"/>
        </w:rPr>
      </w:pPr>
    </w:p>
    <w:p w14:paraId="6D239D48" w14:textId="77777777" w:rsidR="0009302E" w:rsidRDefault="0009302E">
      <w:pPr>
        <w:rPr>
          <w:b/>
          <w:sz w:val="20"/>
        </w:rPr>
      </w:pPr>
    </w:p>
    <w:p w14:paraId="0A55C414" w14:textId="77777777" w:rsidR="0009302E" w:rsidRDefault="0009302E">
      <w:pPr>
        <w:rPr>
          <w:b/>
          <w:sz w:val="20"/>
        </w:rPr>
      </w:pPr>
    </w:p>
    <w:p w14:paraId="174FDC8E" w14:textId="77777777" w:rsidR="0009302E" w:rsidRDefault="0009302E">
      <w:pPr>
        <w:rPr>
          <w:b/>
          <w:sz w:val="20"/>
        </w:rPr>
      </w:pPr>
    </w:p>
    <w:p w14:paraId="6DCCEA48" w14:textId="77777777" w:rsidR="0009302E" w:rsidRDefault="0009302E">
      <w:pPr>
        <w:rPr>
          <w:b/>
          <w:sz w:val="20"/>
        </w:rPr>
      </w:pPr>
    </w:p>
    <w:p w14:paraId="6944BCEC" w14:textId="77777777" w:rsidR="0009302E" w:rsidRDefault="0009302E">
      <w:pPr>
        <w:rPr>
          <w:b/>
          <w:sz w:val="20"/>
        </w:rPr>
      </w:pPr>
    </w:p>
    <w:p w14:paraId="0D1091D0" w14:textId="77777777" w:rsidR="0009302E" w:rsidRDefault="0009302E">
      <w:pPr>
        <w:rPr>
          <w:b/>
          <w:sz w:val="20"/>
        </w:rPr>
      </w:pPr>
    </w:p>
    <w:p w14:paraId="4FB69780" w14:textId="77777777" w:rsidR="0009302E" w:rsidRDefault="0009302E">
      <w:pPr>
        <w:rPr>
          <w:b/>
          <w:sz w:val="20"/>
        </w:rPr>
      </w:pPr>
    </w:p>
    <w:p w14:paraId="2ADEF985" w14:textId="77777777" w:rsidR="0009302E" w:rsidRDefault="0009302E">
      <w:pPr>
        <w:spacing w:before="1"/>
        <w:rPr>
          <w:b/>
          <w:sz w:val="29"/>
        </w:rPr>
      </w:pPr>
    </w:p>
    <w:p w14:paraId="47172BFF" w14:textId="33CA7431" w:rsidR="0009302E" w:rsidRDefault="0009302E">
      <w:pPr>
        <w:spacing w:before="91"/>
        <w:ind w:right="99"/>
        <w:jc w:val="right"/>
        <w:rPr>
          <w:sz w:val="20"/>
        </w:rPr>
      </w:pPr>
    </w:p>
    <w:p w14:paraId="5EFFB6D1" w14:textId="77777777" w:rsidR="0009302E" w:rsidRDefault="0009302E">
      <w:pPr>
        <w:spacing w:before="1"/>
        <w:rPr>
          <w:sz w:val="11"/>
        </w:rPr>
      </w:pPr>
    </w:p>
    <w:p w14:paraId="13156052" w14:textId="5ED15796" w:rsidR="0009302E" w:rsidRDefault="0009302E">
      <w:pPr>
        <w:spacing w:before="95"/>
        <w:ind w:right="98"/>
        <w:jc w:val="right"/>
        <w:rPr>
          <w:rFonts w:ascii="Arial"/>
          <w:sz w:val="16"/>
        </w:rPr>
      </w:pPr>
    </w:p>
    <w:sectPr w:rsidR="0009302E">
      <w:footerReference w:type="default" r:id="rId12"/>
      <w:type w:val="continuous"/>
      <w:pgSz w:w="12240" w:h="15840"/>
      <w:pgMar w:top="72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EB12" w14:textId="77777777" w:rsidR="00943030" w:rsidRDefault="00943030" w:rsidP="00C9410E">
      <w:r>
        <w:separator/>
      </w:r>
    </w:p>
  </w:endnote>
  <w:endnote w:type="continuationSeparator" w:id="0">
    <w:p w14:paraId="5C55F2ED" w14:textId="77777777" w:rsidR="00943030" w:rsidRDefault="00943030" w:rsidP="00C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erstadt">
    <w:altName w:val="Bierstadt Display"/>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1964"/>
      <w:docPartObj>
        <w:docPartGallery w:val="Page Numbers (Bottom of Page)"/>
        <w:docPartUnique/>
      </w:docPartObj>
    </w:sdtPr>
    <w:sdtEndPr>
      <w:rPr>
        <w:noProof/>
      </w:rPr>
    </w:sdtEndPr>
    <w:sdtContent>
      <w:p w14:paraId="7E1883DE" w14:textId="55B459DA" w:rsidR="00C9410E" w:rsidRDefault="00C94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C8F61" w14:textId="77777777" w:rsidR="00C9410E" w:rsidRDefault="00C9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0995" w14:textId="77777777" w:rsidR="00943030" w:rsidRDefault="00943030" w:rsidP="00C9410E">
      <w:r>
        <w:separator/>
      </w:r>
    </w:p>
  </w:footnote>
  <w:footnote w:type="continuationSeparator" w:id="0">
    <w:p w14:paraId="41031B29" w14:textId="77777777" w:rsidR="00943030" w:rsidRDefault="00943030" w:rsidP="00C9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181"/>
    <w:multiLevelType w:val="hybridMultilevel"/>
    <w:tmpl w:val="15C22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BB1FD5"/>
    <w:multiLevelType w:val="multilevel"/>
    <w:tmpl w:val="E56CF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E55B3"/>
    <w:multiLevelType w:val="hybridMultilevel"/>
    <w:tmpl w:val="F836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BF30F7"/>
    <w:multiLevelType w:val="hybridMultilevel"/>
    <w:tmpl w:val="1CAEB9CE"/>
    <w:lvl w:ilvl="0" w:tplc="0F28D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B7D90"/>
    <w:multiLevelType w:val="multilevel"/>
    <w:tmpl w:val="AD483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4B64D1"/>
    <w:multiLevelType w:val="hybridMultilevel"/>
    <w:tmpl w:val="BFF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3019745">
    <w:abstractNumId w:val="3"/>
  </w:num>
  <w:num w:numId="2" w16cid:durableId="891230979">
    <w:abstractNumId w:val="5"/>
  </w:num>
  <w:num w:numId="3" w16cid:durableId="54670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715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5056532">
    <w:abstractNumId w:val="1"/>
  </w:num>
  <w:num w:numId="6" w16cid:durableId="1007899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2E"/>
    <w:rsid w:val="00003780"/>
    <w:rsid w:val="00021B43"/>
    <w:rsid w:val="00040DD2"/>
    <w:rsid w:val="00050FDF"/>
    <w:rsid w:val="00060E48"/>
    <w:rsid w:val="000628B5"/>
    <w:rsid w:val="00073991"/>
    <w:rsid w:val="00086D56"/>
    <w:rsid w:val="0009302E"/>
    <w:rsid w:val="000A7FA9"/>
    <w:rsid w:val="000B3129"/>
    <w:rsid w:val="000B7223"/>
    <w:rsid w:val="000D1B0A"/>
    <w:rsid w:val="00101B13"/>
    <w:rsid w:val="00112B9B"/>
    <w:rsid w:val="00117A02"/>
    <w:rsid w:val="00163292"/>
    <w:rsid w:val="0018654E"/>
    <w:rsid w:val="00202195"/>
    <w:rsid w:val="002C4145"/>
    <w:rsid w:val="00346A40"/>
    <w:rsid w:val="003831A7"/>
    <w:rsid w:val="00390244"/>
    <w:rsid w:val="00466CD7"/>
    <w:rsid w:val="004874A5"/>
    <w:rsid w:val="00492B79"/>
    <w:rsid w:val="004A6FF2"/>
    <w:rsid w:val="004F37B2"/>
    <w:rsid w:val="00505AAF"/>
    <w:rsid w:val="00552E68"/>
    <w:rsid w:val="00560467"/>
    <w:rsid w:val="005A41D7"/>
    <w:rsid w:val="005A4666"/>
    <w:rsid w:val="005C5A23"/>
    <w:rsid w:val="005D2D05"/>
    <w:rsid w:val="00636348"/>
    <w:rsid w:val="006562D2"/>
    <w:rsid w:val="006C373B"/>
    <w:rsid w:val="006C5EA8"/>
    <w:rsid w:val="006D1896"/>
    <w:rsid w:val="006D4B7A"/>
    <w:rsid w:val="00705A9E"/>
    <w:rsid w:val="0071701E"/>
    <w:rsid w:val="0072256A"/>
    <w:rsid w:val="00723D47"/>
    <w:rsid w:val="00724309"/>
    <w:rsid w:val="007B07FF"/>
    <w:rsid w:val="007E065B"/>
    <w:rsid w:val="00843703"/>
    <w:rsid w:val="0089298B"/>
    <w:rsid w:val="008A7BFF"/>
    <w:rsid w:val="008E3340"/>
    <w:rsid w:val="00943030"/>
    <w:rsid w:val="009B445F"/>
    <w:rsid w:val="009C5DDC"/>
    <w:rsid w:val="00A0271E"/>
    <w:rsid w:val="00A1634F"/>
    <w:rsid w:val="00AC337C"/>
    <w:rsid w:val="00AD6DBD"/>
    <w:rsid w:val="00AD7E29"/>
    <w:rsid w:val="00B03C52"/>
    <w:rsid w:val="00B25467"/>
    <w:rsid w:val="00B46167"/>
    <w:rsid w:val="00B50077"/>
    <w:rsid w:val="00B55520"/>
    <w:rsid w:val="00B87145"/>
    <w:rsid w:val="00BB7C91"/>
    <w:rsid w:val="00BC6EF2"/>
    <w:rsid w:val="00BD21D7"/>
    <w:rsid w:val="00C9410E"/>
    <w:rsid w:val="00CA2C53"/>
    <w:rsid w:val="00D032D1"/>
    <w:rsid w:val="00D15E76"/>
    <w:rsid w:val="00DA08C8"/>
    <w:rsid w:val="00DD7EB2"/>
    <w:rsid w:val="00DE3B8B"/>
    <w:rsid w:val="00E108F9"/>
    <w:rsid w:val="00E456B3"/>
    <w:rsid w:val="00E95CA5"/>
    <w:rsid w:val="00E97050"/>
    <w:rsid w:val="00EA63CF"/>
    <w:rsid w:val="00EC2E87"/>
    <w:rsid w:val="00ED62DB"/>
    <w:rsid w:val="00EF4539"/>
    <w:rsid w:val="00F915C2"/>
    <w:rsid w:val="00FA12E3"/>
    <w:rsid w:val="00FF0997"/>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B9D6"/>
  <w15:docId w15:val="{FA243735-2DE6-46D4-80AE-F2BB0F2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8"/>
      <w:ind w:left="2992"/>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562D2"/>
    <w:pPr>
      <w:widowControl/>
      <w:adjustRightInd w:val="0"/>
    </w:pPr>
    <w:rPr>
      <w:rFonts w:ascii="Bierstadt" w:hAnsi="Bierstadt" w:cs="Bierstadt"/>
      <w:color w:val="000000"/>
      <w:sz w:val="24"/>
      <w:szCs w:val="24"/>
    </w:rPr>
  </w:style>
  <w:style w:type="paragraph" w:styleId="Header">
    <w:name w:val="header"/>
    <w:basedOn w:val="Normal"/>
    <w:link w:val="HeaderChar"/>
    <w:uiPriority w:val="99"/>
    <w:unhideWhenUsed/>
    <w:rsid w:val="00C9410E"/>
    <w:pPr>
      <w:tabs>
        <w:tab w:val="center" w:pos="4680"/>
        <w:tab w:val="right" w:pos="9360"/>
      </w:tabs>
    </w:pPr>
  </w:style>
  <w:style w:type="character" w:customStyle="1" w:styleId="HeaderChar">
    <w:name w:val="Header Char"/>
    <w:basedOn w:val="DefaultParagraphFont"/>
    <w:link w:val="Header"/>
    <w:uiPriority w:val="99"/>
    <w:rsid w:val="00C9410E"/>
    <w:rPr>
      <w:rFonts w:ascii="Times New Roman" w:eastAsia="Times New Roman" w:hAnsi="Times New Roman" w:cs="Times New Roman"/>
    </w:rPr>
  </w:style>
  <w:style w:type="paragraph" w:styleId="Footer">
    <w:name w:val="footer"/>
    <w:basedOn w:val="Normal"/>
    <w:link w:val="FooterChar"/>
    <w:uiPriority w:val="99"/>
    <w:unhideWhenUsed/>
    <w:rsid w:val="00C9410E"/>
    <w:pPr>
      <w:tabs>
        <w:tab w:val="center" w:pos="4680"/>
        <w:tab w:val="right" w:pos="9360"/>
      </w:tabs>
    </w:pPr>
  </w:style>
  <w:style w:type="character" w:customStyle="1" w:styleId="FooterChar">
    <w:name w:val="Footer Char"/>
    <w:basedOn w:val="DefaultParagraphFont"/>
    <w:link w:val="Footer"/>
    <w:uiPriority w:val="99"/>
    <w:rsid w:val="00C941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868">
      <w:bodyDiv w:val="1"/>
      <w:marLeft w:val="0"/>
      <w:marRight w:val="0"/>
      <w:marTop w:val="0"/>
      <w:marBottom w:val="0"/>
      <w:divBdr>
        <w:top w:val="none" w:sz="0" w:space="0" w:color="auto"/>
        <w:left w:val="none" w:sz="0" w:space="0" w:color="auto"/>
        <w:bottom w:val="none" w:sz="0" w:space="0" w:color="auto"/>
        <w:right w:val="none" w:sz="0" w:space="0" w:color="auto"/>
      </w:divBdr>
    </w:div>
    <w:div w:id="94860863">
      <w:bodyDiv w:val="1"/>
      <w:marLeft w:val="0"/>
      <w:marRight w:val="0"/>
      <w:marTop w:val="0"/>
      <w:marBottom w:val="0"/>
      <w:divBdr>
        <w:top w:val="none" w:sz="0" w:space="0" w:color="auto"/>
        <w:left w:val="none" w:sz="0" w:space="0" w:color="auto"/>
        <w:bottom w:val="none" w:sz="0" w:space="0" w:color="auto"/>
        <w:right w:val="none" w:sz="0" w:space="0" w:color="auto"/>
      </w:divBdr>
    </w:div>
    <w:div w:id="130756362">
      <w:bodyDiv w:val="1"/>
      <w:marLeft w:val="0"/>
      <w:marRight w:val="0"/>
      <w:marTop w:val="0"/>
      <w:marBottom w:val="0"/>
      <w:divBdr>
        <w:top w:val="none" w:sz="0" w:space="0" w:color="auto"/>
        <w:left w:val="none" w:sz="0" w:space="0" w:color="auto"/>
        <w:bottom w:val="none" w:sz="0" w:space="0" w:color="auto"/>
        <w:right w:val="none" w:sz="0" w:space="0" w:color="auto"/>
      </w:divBdr>
    </w:div>
    <w:div w:id="150685355">
      <w:bodyDiv w:val="1"/>
      <w:marLeft w:val="0"/>
      <w:marRight w:val="0"/>
      <w:marTop w:val="0"/>
      <w:marBottom w:val="0"/>
      <w:divBdr>
        <w:top w:val="none" w:sz="0" w:space="0" w:color="auto"/>
        <w:left w:val="none" w:sz="0" w:space="0" w:color="auto"/>
        <w:bottom w:val="none" w:sz="0" w:space="0" w:color="auto"/>
        <w:right w:val="none" w:sz="0" w:space="0" w:color="auto"/>
      </w:divBdr>
    </w:div>
    <w:div w:id="523519535">
      <w:bodyDiv w:val="1"/>
      <w:marLeft w:val="0"/>
      <w:marRight w:val="0"/>
      <w:marTop w:val="0"/>
      <w:marBottom w:val="0"/>
      <w:divBdr>
        <w:top w:val="none" w:sz="0" w:space="0" w:color="auto"/>
        <w:left w:val="none" w:sz="0" w:space="0" w:color="auto"/>
        <w:bottom w:val="none" w:sz="0" w:space="0" w:color="auto"/>
        <w:right w:val="none" w:sz="0" w:space="0" w:color="auto"/>
      </w:divBdr>
    </w:div>
    <w:div w:id="631061884">
      <w:bodyDiv w:val="1"/>
      <w:marLeft w:val="0"/>
      <w:marRight w:val="0"/>
      <w:marTop w:val="0"/>
      <w:marBottom w:val="0"/>
      <w:divBdr>
        <w:top w:val="none" w:sz="0" w:space="0" w:color="auto"/>
        <w:left w:val="none" w:sz="0" w:space="0" w:color="auto"/>
        <w:bottom w:val="none" w:sz="0" w:space="0" w:color="auto"/>
        <w:right w:val="none" w:sz="0" w:space="0" w:color="auto"/>
      </w:divBdr>
    </w:div>
    <w:div w:id="965887620">
      <w:bodyDiv w:val="1"/>
      <w:marLeft w:val="0"/>
      <w:marRight w:val="0"/>
      <w:marTop w:val="0"/>
      <w:marBottom w:val="0"/>
      <w:divBdr>
        <w:top w:val="none" w:sz="0" w:space="0" w:color="auto"/>
        <w:left w:val="none" w:sz="0" w:space="0" w:color="auto"/>
        <w:bottom w:val="none" w:sz="0" w:space="0" w:color="auto"/>
        <w:right w:val="none" w:sz="0" w:space="0" w:color="auto"/>
      </w:divBdr>
    </w:div>
    <w:div w:id="1025667541">
      <w:bodyDiv w:val="1"/>
      <w:marLeft w:val="0"/>
      <w:marRight w:val="0"/>
      <w:marTop w:val="0"/>
      <w:marBottom w:val="0"/>
      <w:divBdr>
        <w:top w:val="none" w:sz="0" w:space="0" w:color="auto"/>
        <w:left w:val="none" w:sz="0" w:space="0" w:color="auto"/>
        <w:bottom w:val="none" w:sz="0" w:space="0" w:color="auto"/>
        <w:right w:val="none" w:sz="0" w:space="0" w:color="auto"/>
      </w:divBdr>
    </w:div>
    <w:div w:id="1045328898">
      <w:bodyDiv w:val="1"/>
      <w:marLeft w:val="0"/>
      <w:marRight w:val="0"/>
      <w:marTop w:val="0"/>
      <w:marBottom w:val="0"/>
      <w:divBdr>
        <w:top w:val="none" w:sz="0" w:space="0" w:color="auto"/>
        <w:left w:val="none" w:sz="0" w:space="0" w:color="auto"/>
        <w:bottom w:val="none" w:sz="0" w:space="0" w:color="auto"/>
        <w:right w:val="none" w:sz="0" w:space="0" w:color="auto"/>
      </w:divBdr>
    </w:div>
    <w:div w:id="1328094392">
      <w:bodyDiv w:val="1"/>
      <w:marLeft w:val="0"/>
      <w:marRight w:val="0"/>
      <w:marTop w:val="0"/>
      <w:marBottom w:val="0"/>
      <w:divBdr>
        <w:top w:val="none" w:sz="0" w:space="0" w:color="auto"/>
        <w:left w:val="none" w:sz="0" w:space="0" w:color="auto"/>
        <w:bottom w:val="none" w:sz="0" w:space="0" w:color="auto"/>
        <w:right w:val="none" w:sz="0" w:space="0" w:color="auto"/>
      </w:divBdr>
    </w:div>
    <w:div w:id="1459954249">
      <w:bodyDiv w:val="1"/>
      <w:marLeft w:val="0"/>
      <w:marRight w:val="0"/>
      <w:marTop w:val="0"/>
      <w:marBottom w:val="0"/>
      <w:divBdr>
        <w:top w:val="none" w:sz="0" w:space="0" w:color="auto"/>
        <w:left w:val="none" w:sz="0" w:space="0" w:color="auto"/>
        <w:bottom w:val="none" w:sz="0" w:space="0" w:color="auto"/>
        <w:right w:val="none" w:sz="0" w:space="0" w:color="auto"/>
      </w:divBdr>
    </w:div>
    <w:div w:id="1466390939">
      <w:bodyDiv w:val="1"/>
      <w:marLeft w:val="0"/>
      <w:marRight w:val="0"/>
      <w:marTop w:val="0"/>
      <w:marBottom w:val="0"/>
      <w:divBdr>
        <w:top w:val="none" w:sz="0" w:space="0" w:color="auto"/>
        <w:left w:val="none" w:sz="0" w:space="0" w:color="auto"/>
        <w:bottom w:val="none" w:sz="0" w:space="0" w:color="auto"/>
        <w:right w:val="none" w:sz="0" w:space="0" w:color="auto"/>
      </w:divBdr>
    </w:div>
    <w:div w:id="1689983071">
      <w:bodyDiv w:val="1"/>
      <w:marLeft w:val="0"/>
      <w:marRight w:val="0"/>
      <w:marTop w:val="0"/>
      <w:marBottom w:val="0"/>
      <w:divBdr>
        <w:top w:val="none" w:sz="0" w:space="0" w:color="auto"/>
        <w:left w:val="none" w:sz="0" w:space="0" w:color="auto"/>
        <w:bottom w:val="none" w:sz="0" w:space="0" w:color="auto"/>
        <w:right w:val="none" w:sz="0" w:space="0" w:color="auto"/>
      </w:divBdr>
    </w:div>
    <w:div w:id="1769613692">
      <w:bodyDiv w:val="1"/>
      <w:marLeft w:val="0"/>
      <w:marRight w:val="0"/>
      <w:marTop w:val="0"/>
      <w:marBottom w:val="0"/>
      <w:divBdr>
        <w:top w:val="none" w:sz="0" w:space="0" w:color="auto"/>
        <w:left w:val="none" w:sz="0" w:space="0" w:color="auto"/>
        <w:bottom w:val="none" w:sz="0" w:space="0" w:color="auto"/>
        <w:right w:val="none" w:sz="0" w:space="0" w:color="auto"/>
      </w:divBdr>
    </w:div>
    <w:div w:id="199028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5" ma:contentTypeDescription="Create a new document." ma:contentTypeScope="" ma:versionID="f41c57b4437f99393ac63cc8c5dd99b5">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72ae30715addb26679fae71e2b9c2235"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7457d0-02c5-4963-9bf0-8e04fc2980aa}"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D60F-8D91-4DBA-B9B4-8BB33B63DC30}">
  <ds:schemaRefs>
    <ds:schemaRef ds:uri="http://schemas.microsoft.com/sharepoint/v3/contenttype/forms"/>
  </ds:schemaRefs>
</ds:datastoreItem>
</file>

<file path=customXml/itemProps2.xml><?xml version="1.0" encoding="utf-8"?>
<ds:datastoreItem xmlns:ds="http://schemas.openxmlformats.org/officeDocument/2006/customXml" ds:itemID="{B350284A-7A64-46A9-82B5-A1CB7426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69D7C-328C-4C64-B57C-93B2284E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Merrifield</dc:creator>
  <dc:description/>
  <cp:lastModifiedBy>Stephanie Jo Haase-Good</cp:lastModifiedBy>
  <cp:revision>61</cp:revision>
  <dcterms:created xsi:type="dcterms:W3CDTF">2022-12-08T21:09:00Z</dcterms:created>
  <dcterms:modified xsi:type="dcterms:W3CDTF">2022-12-08T22:16:00Z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2022-08-26T00:00:00Z</vt:filetime>
  </property>
  <property fmtid="{D5CDD505-2E9C-101B-9397-08002B2CF9AE}" pid="5" name="Producer">
    <vt:lpwstr>Adobe PDF Library 19.21.79</vt:lpwstr>
  </property>
  <property fmtid="{D5CDD505-2E9C-101B-9397-08002B2CF9AE}" pid="6" name="SourceModified">
    <vt:lpwstr>D:20191022203530</vt:lpwstr>
  </property>
</Properties>
</file>