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2BA8" w14:textId="324387DD" w:rsidR="00DA6511" w:rsidRDefault="00DA6511"/>
    <w:p w14:paraId="63C00AC4" w14:textId="5969E71B" w:rsidR="00D730BA" w:rsidRDefault="00D730BA"/>
    <w:p w14:paraId="4ED3D1D9" w14:textId="2F263FE9" w:rsidR="00D730BA" w:rsidRDefault="00D730BA"/>
    <w:p w14:paraId="50E90216" w14:textId="77777777" w:rsidR="00D730BA" w:rsidRPr="002305A8" w:rsidRDefault="00D730BA" w:rsidP="00D730BA">
      <w:pPr>
        <w:pStyle w:val="MyNormal"/>
        <w:jc w:val="center"/>
        <w:rPr>
          <w:rFonts w:ascii="Times New Roman" w:hAnsi="Times New Roman"/>
          <w:b/>
          <w:szCs w:val="22"/>
        </w:rPr>
      </w:pPr>
      <w:r w:rsidRPr="002305A8">
        <w:rPr>
          <w:rFonts w:ascii="Times New Roman" w:hAnsi="Times New Roman"/>
          <w:b/>
          <w:szCs w:val="22"/>
        </w:rPr>
        <w:t>RFP No. 102720</w:t>
      </w:r>
    </w:p>
    <w:p w14:paraId="1601E621" w14:textId="16CC8D57" w:rsidR="00D730BA" w:rsidRDefault="00D730BA" w:rsidP="00D730BA">
      <w:pPr>
        <w:pStyle w:val="MyNormal"/>
        <w:jc w:val="center"/>
        <w:rPr>
          <w:rFonts w:ascii="Times New Roman" w:hAnsi="Times New Roman"/>
          <w:b/>
          <w:szCs w:val="22"/>
        </w:rPr>
      </w:pPr>
      <w:r w:rsidRPr="002305A8">
        <w:rPr>
          <w:rFonts w:ascii="Times New Roman" w:hAnsi="Times New Roman"/>
          <w:b/>
          <w:szCs w:val="22"/>
        </w:rPr>
        <w:t>Benefits Consulting Services</w:t>
      </w:r>
    </w:p>
    <w:p w14:paraId="40570105" w14:textId="64CF026B" w:rsidR="00D730BA" w:rsidRDefault="00D730BA" w:rsidP="00D730BA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749CA865" w14:textId="32885E0E" w:rsidR="00D730BA" w:rsidRDefault="00D730BA" w:rsidP="00D730BA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Scoring Summary</w:t>
      </w:r>
    </w:p>
    <w:p w14:paraId="348D0A2A" w14:textId="21CBC740" w:rsidR="00D730BA" w:rsidRDefault="00D730BA" w:rsidP="00D730BA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21A79B7F" w14:textId="36052849" w:rsidR="00D730BA" w:rsidRDefault="00D730BA" w:rsidP="00D730BA">
      <w:pPr>
        <w:pStyle w:val="MyNormal"/>
        <w:jc w:val="center"/>
        <w:rPr>
          <w:rFonts w:ascii="Times New Roman" w:hAnsi="Times New Roman"/>
          <w:b/>
          <w:szCs w:val="22"/>
        </w:rPr>
      </w:pPr>
    </w:p>
    <w:tbl>
      <w:tblPr>
        <w:tblW w:w="8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440"/>
        <w:gridCol w:w="266"/>
        <w:gridCol w:w="1226"/>
        <w:gridCol w:w="1165"/>
        <w:gridCol w:w="1201"/>
        <w:gridCol w:w="1040"/>
      </w:tblGrid>
      <w:tr w:rsidR="00D730BA" w14:paraId="7D1293E5" w14:textId="77777777" w:rsidTr="00D730BA">
        <w:trPr>
          <w:trHeight w:val="288"/>
        </w:trPr>
        <w:tc>
          <w:tcPr>
            <w:tcW w:w="3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E404C" w14:textId="77777777" w:rsidR="00D730BA" w:rsidRDefault="00D730BA"/>
        </w:tc>
        <w:tc>
          <w:tcPr>
            <w:tcW w:w="3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58144" w14:textId="77777777" w:rsidR="00D730BA" w:rsidRDefault="00D730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D0FDC" w14:textId="77777777" w:rsidR="00D730BA" w:rsidRDefault="00D730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60BAA" w14:textId="77777777" w:rsidR="00D730BA" w:rsidRDefault="00D730BA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McGriff</w:t>
            </w:r>
          </w:p>
        </w:tc>
        <w:tc>
          <w:tcPr>
            <w:tcW w:w="11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A610F" w14:textId="77777777" w:rsidR="00D730BA" w:rsidRDefault="00D730B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Gallagher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A674C" w14:textId="77777777" w:rsidR="00D730BA" w:rsidRDefault="00D730B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AON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9A958" w14:textId="77777777" w:rsidR="00D730BA" w:rsidRDefault="00D730B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Segal</w:t>
            </w:r>
          </w:p>
        </w:tc>
      </w:tr>
      <w:tr w:rsidR="00D730BA" w14:paraId="6B38DCCF" w14:textId="77777777" w:rsidTr="00D730BA">
        <w:trPr>
          <w:trHeight w:val="288"/>
        </w:trPr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0AD01" w14:textId="77777777" w:rsidR="00D730BA" w:rsidRDefault="00D730B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Pricing/Cost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9E019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6E5A9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588A5" w14:textId="77777777" w:rsidR="00D730BA" w:rsidRDefault="00D730B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$  150,000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7EC59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$ 100,000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2D3F7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$  275,000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AAF6E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$ 200,000 </w:t>
            </w:r>
          </w:p>
        </w:tc>
      </w:tr>
      <w:tr w:rsidR="00D730BA" w14:paraId="164DB2CE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BE6D5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  Single Price Calculation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38079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48EFA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DF1AC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D400E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F3A91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6B295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17.50</w:t>
            </w:r>
          </w:p>
        </w:tc>
      </w:tr>
      <w:tr w:rsidR="00D730BA" w14:paraId="0C739BAC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156E9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00CD3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8CEDF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52126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56401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A52DA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962E3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30BA" w14:paraId="3241725A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DD0A" w14:textId="77777777" w:rsidR="00D730BA" w:rsidRDefault="00D730BA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Compl</w:t>
            </w:r>
            <w:proofErr w:type="spellEnd"/>
            <w:r>
              <w:rPr>
                <w:color w:val="000000"/>
                <w:u w:val="single"/>
              </w:rPr>
              <w:t xml:space="preserve"> and Thorough Proposal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7B460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FCEB9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A4ED1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EB04C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E1D91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101DF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30BA" w14:paraId="369A6088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CA2DB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Sum of Scores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070AE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F9F7C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63930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CE692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61387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80D7D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205.00</w:t>
            </w:r>
          </w:p>
        </w:tc>
      </w:tr>
      <w:tr w:rsidR="00D730BA" w14:paraId="275979A5" w14:textId="77777777" w:rsidTr="00D730BA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61F5D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   Weighted Sum Score</w:t>
            </w:r>
          </w:p>
        </w:tc>
        <w:tc>
          <w:tcPr>
            <w:tcW w:w="3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E2A72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F3454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736FD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52B6D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FD22F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F40E5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</w:t>
            </w:r>
          </w:p>
        </w:tc>
      </w:tr>
      <w:tr w:rsidR="00D730BA" w14:paraId="4A6748EC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C6A5C" w14:textId="77777777" w:rsidR="00D730BA" w:rsidRDefault="00D730B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926D6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3AA4D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8F52E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2E22A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B5A38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104F1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30BA" w14:paraId="6EEF0638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5687D" w14:textId="77777777" w:rsidR="00D730BA" w:rsidRDefault="00D730B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Respondent Qualifications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66CB0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4575B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81979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60182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4CE2A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5F75A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30BA" w14:paraId="351A986B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E79F8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Sum of Scores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A0107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62C88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71FB8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8A62B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B8EAB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D2829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241.00</w:t>
            </w:r>
          </w:p>
        </w:tc>
      </w:tr>
      <w:tr w:rsidR="00D730BA" w14:paraId="1B64CD72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60D86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   Weighted Sum Score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1A08C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91703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4CD8C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E264A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FA1B9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C22ED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</w:tr>
      <w:tr w:rsidR="00D730BA" w14:paraId="7A905612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A3EE6" w14:textId="77777777" w:rsidR="00D730BA" w:rsidRDefault="00D730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B9EAC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31143" w14:textId="77777777" w:rsidR="00D730BA" w:rsidRDefault="00D7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A1CF1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52F14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BF0E7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59134" w14:textId="77777777" w:rsidR="00D730BA" w:rsidRDefault="00D73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30BA" w14:paraId="5BD3034D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2FD1C" w14:textId="77777777" w:rsidR="00D730BA" w:rsidRDefault="00D730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   Weighted Category Score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4C55B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41803" w14:textId="77777777" w:rsidR="00D730BA" w:rsidRDefault="00D730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A10C4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21BB3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D7C77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CC449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82.50</w:t>
            </w:r>
          </w:p>
        </w:tc>
      </w:tr>
      <w:tr w:rsidR="00D730BA" w14:paraId="0E499AF2" w14:textId="77777777" w:rsidTr="00D730BA">
        <w:trPr>
          <w:trHeight w:val="288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2988F" w14:textId="77777777" w:rsidR="00D730BA" w:rsidRDefault="00D730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37BE5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4C0C8" w14:textId="77777777" w:rsidR="00D730BA" w:rsidRDefault="00D730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48229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24001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E296D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803E1" w14:textId="77777777" w:rsidR="00D730BA" w:rsidRDefault="00D73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14:paraId="38C9DEFA" w14:textId="77777777" w:rsidR="00D730BA" w:rsidRDefault="00D730BA" w:rsidP="00D730BA">
      <w:pPr>
        <w:rPr>
          <w:rFonts w:ascii="Calibri" w:hAnsi="Calibri" w:cs="Calibri"/>
        </w:rPr>
      </w:pPr>
    </w:p>
    <w:p w14:paraId="7EE7477E" w14:textId="77777777" w:rsidR="00D730BA" w:rsidRPr="002305A8" w:rsidRDefault="00D730BA" w:rsidP="00D730BA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696E8B75" w14:textId="61E63530" w:rsidR="00D730BA" w:rsidRDefault="00D730BA"/>
    <w:p w14:paraId="57934AED" w14:textId="48AE53CB" w:rsidR="00D730BA" w:rsidRDefault="00D730BA"/>
    <w:p w14:paraId="62D16996" w14:textId="77777777" w:rsidR="00D730BA" w:rsidRDefault="00D730BA"/>
    <w:sectPr w:rsidR="00D7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A"/>
    <w:rsid w:val="00D730BA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5F66"/>
  <w15:chartTrackingRefBased/>
  <w15:docId w15:val="{039BB85E-74C5-420A-989A-8049ACF4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730B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2021-04-26T14:30:00Z</dcterms:created>
  <dcterms:modified xsi:type="dcterms:W3CDTF">2021-04-26T14:34:00Z</dcterms:modified>
</cp:coreProperties>
</file>