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68F7EF46"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w:t>
            </w:r>
            <w:r w:rsidR="00D95511">
              <w:rPr>
                <w:rFonts w:ascii="Times New Roman" w:hAnsi="Times New Roman"/>
                <w:sz w:val="22"/>
                <w:szCs w:val="22"/>
              </w:rPr>
              <w:t>S</w:t>
            </w:r>
            <w:r w:rsidR="00A56D11" w:rsidRPr="002B69E0">
              <w:rPr>
                <w:rFonts w:ascii="Times New Roman" w:hAnsi="Times New Roman"/>
                <w:sz w:val="22"/>
                <w:szCs w:val="22"/>
              </w:rPr>
              <w:t xml:space="preserve">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5BE6CBA7"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w:t>
            </w:r>
            <w:r w:rsidR="00426FB0">
              <w:rPr>
                <w:bCs/>
                <w:iCs/>
                <w:sz w:val="22"/>
                <w:szCs w:val="22"/>
              </w:rPr>
              <w:t>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6C98C182" w:rsidR="002B1A24" w:rsidRDefault="002B1A24" w:rsidP="00C77650"/>
    <w:p w14:paraId="3B447ECE" w14:textId="5976A2DE" w:rsidR="008604ED" w:rsidRDefault="008604ED" w:rsidP="008604ED">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375303BA" w14:textId="77777777" w:rsidR="00F67AD1" w:rsidRPr="002B69E0" w:rsidRDefault="00F67AD1" w:rsidP="008604ED">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59764BD0"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01324F72" w:rsidR="002B1A24" w:rsidRPr="002B69E0" w:rsidRDefault="002B1A24" w:rsidP="00C77650">
            <w:r w:rsidRPr="002B69E0">
              <w:t>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bidder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18F1B336" w:rsidR="002B1A24" w:rsidRPr="002B69E0" w:rsidRDefault="002B1A24" w:rsidP="00C77650">
            <w:r w:rsidRPr="002B69E0">
              <w:t xml:space="preserve">Bids, </w:t>
            </w:r>
            <w:r w:rsidR="008604ED" w:rsidRPr="002B69E0">
              <w:t>modifications,</w:t>
            </w:r>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4F1F4A79"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r w:rsidR="007A193D" w:rsidRPr="006F3C5D">
              <w:rPr>
                <w:rStyle w:val="Strong"/>
                <w:b w:val="0"/>
                <w:bCs w:val="0"/>
                <w:sz w:val="20"/>
                <w:szCs w:val="20"/>
                <w:shd w:val="clear" w:color="auto" w:fill="FFFFFF"/>
              </w:rPr>
              <w:t>handled</w:t>
            </w:r>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lastRenderedPageBreak/>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0B74ED25"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w:t>
            </w:r>
            <w:r w:rsidR="008604ED">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AF00872"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580B1DE" w14:textId="35344AD2" w:rsidR="00F528FD" w:rsidRDefault="00F528FD" w:rsidP="00C77650"/>
          <w:p w14:paraId="32272478" w14:textId="77777777" w:rsidR="00F528FD" w:rsidRDefault="00F528FD"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lastRenderedPageBreak/>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3F506E73" w:rsidR="008604ED" w:rsidRPr="002B69E0" w:rsidRDefault="008604ED"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bookmarkEnd w:id="0"/>
    </w:tbl>
    <w:p w14:paraId="32D6F683" w14:textId="538E419D" w:rsidR="00C42311" w:rsidRPr="002B69E0" w:rsidRDefault="00C42311" w:rsidP="00460389">
      <w:pPr>
        <w:pStyle w:val="BodyText"/>
        <w:jc w:val="left"/>
        <w:rPr>
          <w:rFonts w:ascii="Times New Roman" w:hAnsi="Times New Roman"/>
        </w:rPr>
        <w:sectPr w:rsidR="00C42311" w:rsidRPr="002B69E0" w:rsidSect="00B874F6">
          <w:footerReference w:type="default" r:id="rId11"/>
          <w:headerReference w:type="first" r:id="rId12"/>
          <w:footerReference w:type="first" r:id="rId13"/>
          <w:pgSz w:w="12240" w:h="15840" w:code="1"/>
          <w:pgMar w:top="245" w:right="720" w:bottom="360" w:left="720" w:header="432" w:footer="432" w:gutter="0"/>
          <w:cols w:space="720"/>
          <w:titlePg/>
        </w:sectPr>
      </w:pPr>
    </w:p>
    <w:p w14:paraId="49740C4F" w14:textId="77777777" w:rsidR="00EA47CE" w:rsidRPr="00EA47CE" w:rsidRDefault="00EA47CE" w:rsidP="00EA47CE">
      <w:pPr>
        <w:tabs>
          <w:tab w:val="left" w:pos="1440"/>
        </w:tabs>
        <w:outlineLvl w:val="0"/>
        <w:rPr>
          <w:b/>
          <w:sz w:val="22"/>
          <w:szCs w:val="22"/>
        </w:rPr>
      </w:pPr>
      <w:r w:rsidRPr="00EA47CE">
        <w:rPr>
          <w:b/>
          <w:sz w:val="22"/>
          <w:szCs w:val="22"/>
        </w:rPr>
        <w:lastRenderedPageBreak/>
        <w:t>General Campus Background for University of Arkansas</w:t>
      </w:r>
    </w:p>
    <w:p w14:paraId="56C9D9EC" w14:textId="04090340" w:rsidR="00833F55" w:rsidRPr="00EA47CE" w:rsidRDefault="00EA47CE" w:rsidP="00EA47CE">
      <w:pPr>
        <w:rPr>
          <w:sz w:val="22"/>
          <w:szCs w:val="22"/>
        </w:rPr>
      </w:pPr>
      <w:r w:rsidRPr="00EA47CE">
        <w:rPr>
          <w:sz w:val="22"/>
          <w:szCs w:val="22"/>
        </w:rPr>
        <w:t>Founded in 1871 as a land-grant institution, the University of Arkansas, Fayetteville Arkansas (</w:t>
      </w:r>
      <w:proofErr w:type="spellStart"/>
      <w:r w:rsidRPr="00EA47CE">
        <w:rPr>
          <w:sz w:val="22"/>
          <w:szCs w:val="22"/>
        </w:rPr>
        <w:t>UofA</w:t>
      </w:r>
      <w:proofErr w:type="spellEnd"/>
      <w:r w:rsidRPr="00EA47CE">
        <w:rPr>
          <w:sz w:val="22"/>
          <w:szCs w:val="22"/>
        </w:rPr>
        <w:t xml:space="preserve">), is the flagship campus of the University of Arkansas System. Our students represent all 50 states and more than 120 countries. The </w:t>
      </w:r>
      <w:proofErr w:type="spellStart"/>
      <w:r w:rsidRPr="00EA47CE">
        <w:rPr>
          <w:sz w:val="22"/>
          <w:szCs w:val="22"/>
        </w:rPr>
        <w:t>UofA</w:t>
      </w:r>
      <w:proofErr w:type="spellEnd"/>
      <w:r w:rsidRPr="00EA47CE">
        <w:rPr>
          <w:sz w:val="22"/>
          <w:szCs w:val="22"/>
        </w:rPr>
        <w:t xml:space="preserve">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240 academic programs</w:t>
      </w:r>
      <w:r w:rsidRPr="00EA47CE">
        <w:rPr>
          <w:sz w:val="22"/>
          <w:szCs w:val="22"/>
        </w:rPr>
        <w:t xml:space="preserve">. The </w:t>
      </w:r>
      <w:proofErr w:type="spellStart"/>
      <w:r w:rsidRPr="00EA47CE">
        <w:rPr>
          <w:sz w:val="22"/>
          <w:szCs w:val="22"/>
        </w:rPr>
        <w:t>UofA</w:t>
      </w:r>
      <w:proofErr w:type="spellEnd"/>
      <w:r w:rsidRPr="00EA47CE">
        <w:rPr>
          <w:sz w:val="22"/>
          <w:szCs w:val="22"/>
        </w:rPr>
        <w:t xml:space="preserve">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 xml:space="preserve">As of Fall 2022, student enrollment totaled approximately 30,936. The faculty count totaled 1,490 and the staff count totaled 3,350. The </w:t>
      </w:r>
      <w:proofErr w:type="spellStart"/>
      <w:r w:rsidRPr="00EA47CE">
        <w:rPr>
          <w:sz w:val="22"/>
          <w:szCs w:val="22"/>
        </w:rPr>
        <w:t>UofA</w:t>
      </w:r>
      <w:proofErr w:type="spellEnd"/>
      <w:r w:rsidRPr="00EA47CE">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A47CE">
        <w:rPr>
          <w:sz w:val="22"/>
          <w:szCs w:val="22"/>
        </w:rPr>
        <w:t>UofA</w:t>
      </w:r>
      <w:proofErr w:type="spellEnd"/>
      <w:r w:rsidRPr="00EA47CE">
        <w:rPr>
          <w:sz w:val="22"/>
          <w:szCs w:val="22"/>
        </w:rPr>
        <w:t xml:space="preserve"> among only 3 percent (3%) of universities in America that have the highest level of research activity.</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w:t>
      </w:r>
      <w:proofErr w:type="gramStart"/>
      <w:r w:rsidRPr="00E3264C">
        <w:rPr>
          <w:rFonts w:ascii="Times New Roman" w:hAnsi="Times New Roman"/>
          <w:sz w:val="22"/>
          <w:szCs w:val="22"/>
        </w:rPr>
        <w:t>i.e.</w:t>
      </w:r>
      <w:proofErr w:type="gramEnd"/>
      <w:r w:rsidRPr="00E3264C">
        <w:rPr>
          <w:rFonts w:ascii="Times New Roman" w:hAnsi="Times New Roman"/>
          <w:sz w:val="22"/>
          <w:szCs w:val="22"/>
        </w:rPr>
        <w:t xml:space="preserv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4"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6"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77777777"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7"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0">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57584458" w:rsidR="00920455" w:rsidRDefault="00BE6F6E" w:rsidP="009823B6">
      <w:pPr>
        <w:ind w:right="131"/>
        <w:rPr>
          <w:sz w:val="22"/>
          <w:szCs w:val="22"/>
        </w:rPr>
      </w:pPr>
      <w:r w:rsidRPr="00BE6F6E">
        <w:rPr>
          <w:sz w:val="22"/>
          <w:szCs w:val="22"/>
        </w:rPr>
        <w:t>For questions, please contact the Procurement Department by calling (479) 575-2551.</w:t>
      </w:r>
    </w:p>
    <w:p w14:paraId="0568CFCC" w14:textId="77777777" w:rsidR="00920455" w:rsidRDefault="00920455" w:rsidP="009823B6">
      <w:pPr>
        <w:ind w:right="131"/>
        <w:rPr>
          <w:sz w:val="22"/>
          <w:szCs w:val="22"/>
        </w:rPr>
      </w:pPr>
    </w:p>
    <w:p w14:paraId="77A9DEFD" w14:textId="77777777" w:rsidR="00920455" w:rsidRDefault="00920455" w:rsidP="009823B6">
      <w:pPr>
        <w:ind w:right="131"/>
        <w:rPr>
          <w:sz w:val="22"/>
          <w:szCs w:val="22"/>
        </w:rPr>
      </w:pPr>
    </w:p>
    <w:p w14:paraId="08CB4EB8" w14:textId="77777777" w:rsidR="00920455" w:rsidRDefault="00920455" w:rsidP="009823B6">
      <w:pPr>
        <w:ind w:right="131"/>
        <w:rPr>
          <w:sz w:val="22"/>
          <w:szCs w:val="22"/>
        </w:rPr>
      </w:pPr>
    </w:p>
    <w:p w14:paraId="26269E06" w14:textId="77777777" w:rsidR="00920455" w:rsidRDefault="00920455" w:rsidP="009823B6">
      <w:pPr>
        <w:ind w:right="131"/>
        <w:rPr>
          <w:sz w:val="22"/>
          <w:szCs w:val="22"/>
        </w:rPr>
      </w:pPr>
    </w:p>
    <w:p w14:paraId="4D9F17E0" w14:textId="77777777" w:rsidR="00920455" w:rsidRDefault="00920455" w:rsidP="009823B6">
      <w:pPr>
        <w:ind w:right="131"/>
        <w:rPr>
          <w:sz w:val="22"/>
          <w:szCs w:val="22"/>
        </w:rPr>
      </w:pPr>
    </w:p>
    <w:p w14:paraId="6CB5494A" w14:textId="77777777" w:rsidR="00920455" w:rsidRDefault="00920455" w:rsidP="009823B6">
      <w:pPr>
        <w:ind w:right="131"/>
        <w:rPr>
          <w:sz w:val="22"/>
          <w:szCs w:val="22"/>
        </w:rPr>
      </w:pPr>
    </w:p>
    <w:p w14:paraId="2C7BE080" w14:textId="77777777" w:rsidR="00920455" w:rsidRDefault="00920455" w:rsidP="009823B6">
      <w:pPr>
        <w:ind w:right="131"/>
        <w:rPr>
          <w:sz w:val="22"/>
          <w:szCs w:val="22"/>
        </w:rPr>
      </w:pPr>
    </w:p>
    <w:p w14:paraId="38FFD53D" w14:textId="77777777" w:rsidR="00920455" w:rsidRDefault="00920455" w:rsidP="009823B6">
      <w:pPr>
        <w:ind w:right="131"/>
        <w:rPr>
          <w:sz w:val="22"/>
          <w:szCs w:val="22"/>
        </w:rPr>
      </w:pPr>
    </w:p>
    <w:p w14:paraId="3F5971A4" w14:textId="77777777" w:rsidR="00920455" w:rsidRDefault="00920455" w:rsidP="009823B6">
      <w:pPr>
        <w:ind w:right="131"/>
        <w:rPr>
          <w:sz w:val="22"/>
          <w:szCs w:val="22"/>
        </w:rPr>
      </w:pPr>
    </w:p>
    <w:p w14:paraId="1AD4E92F" w14:textId="77777777" w:rsidR="00920455" w:rsidRDefault="00920455" w:rsidP="009823B6">
      <w:pPr>
        <w:ind w:right="131"/>
        <w:rPr>
          <w:sz w:val="22"/>
          <w:szCs w:val="22"/>
        </w:rPr>
      </w:pPr>
    </w:p>
    <w:p w14:paraId="78D15CF5" w14:textId="77777777" w:rsidR="00920455" w:rsidRDefault="00920455" w:rsidP="009823B6">
      <w:pPr>
        <w:ind w:right="131"/>
        <w:rPr>
          <w:sz w:val="22"/>
          <w:szCs w:val="22"/>
        </w:rPr>
      </w:pPr>
    </w:p>
    <w:p w14:paraId="700B6972" w14:textId="77777777" w:rsidR="00920455" w:rsidRDefault="00920455" w:rsidP="009823B6">
      <w:pPr>
        <w:ind w:right="131"/>
        <w:rPr>
          <w:sz w:val="22"/>
          <w:szCs w:val="22"/>
        </w:rPr>
      </w:pPr>
    </w:p>
    <w:p w14:paraId="2554D7A2" w14:textId="77777777" w:rsidR="00920455" w:rsidRDefault="00920455" w:rsidP="009823B6">
      <w:pPr>
        <w:ind w:right="131"/>
        <w:rPr>
          <w:sz w:val="22"/>
          <w:szCs w:val="22"/>
        </w:rPr>
      </w:pPr>
    </w:p>
    <w:p w14:paraId="55CA69D7" w14:textId="2B710D8E" w:rsidR="00920455" w:rsidRDefault="00920455" w:rsidP="00920455">
      <w:pPr>
        <w:pStyle w:val="Title"/>
        <w:kinsoku w:val="0"/>
        <w:overflowPunct w:val="0"/>
        <w:jc w:val="center"/>
        <w:rPr>
          <w:sz w:val="20"/>
          <w:szCs w:val="20"/>
        </w:rPr>
      </w:pPr>
      <w:r>
        <w:rPr>
          <w:noProof/>
        </w:rPr>
        <w:lastRenderedPageBreak/>
        <w:drawing>
          <wp:inline distT="0" distB="0" distL="0" distR="0" wp14:anchorId="160404C8" wp14:editId="33383051">
            <wp:extent cx="2415816" cy="579120"/>
            <wp:effectExtent l="0" t="0" r="0" b="0"/>
            <wp:docPr id="1555904855" name="Picture 1555904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514B3BF7" w14:textId="77777777" w:rsidR="00920455" w:rsidRDefault="00920455" w:rsidP="00920455">
      <w:pPr>
        <w:jc w:val="center"/>
      </w:pPr>
    </w:p>
    <w:p w14:paraId="4E484AEC" w14:textId="7F889C9A" w:rsidR="00920455" w:rsidRPr="00920455" w:rsidRDefault="00920455" w:rsidP="00920455">
      <w:pPr>
        <w:jc w:val="center"/>
        <w:rPr>
          <w:b/>
          <w:bCs/>
          <w:sz w:val="24"/>
          <w:szCs w:val="24"/>
        </w:rPr>
      </w:pPr>
      <w:r w:rsidRPr="00920455">
        <w:rPr>
          <w:b/>
          <w:bCs/>
          <w:sz w:val="24"/>
          <w:szCs w:val="24"/>
        </w:rPr>
        <w:t>RESTRICTION OF BOYCOTT OF ENERGY, FOSSIL FUEL, FIREARMS, and</w:t>
      </w:r>
    </w:p>
    <w:p w14:paraId="466F118E" w14:textId="77777777" w:rsidR="00920455" w:rsidRDefault="00920455" w:rsidP="00920455">
      <w:pPr>
        <w:jc w:val="center"/>
        <w:rPr>
          <w:b/>
          <w:bCs/>
          <w:sz w:val="24"/>
          <w:szCs w:val="24"/>
        </w:rPr>
      </w:pPr>
      <w:r w:rsidRPr="00920455">
        <w:rPr>
          <w:b/>
          <w:bCs/>
          <w:sz w:val="24"/>
          <w:szCs w:val="24"/>
        </w:rPr>
        <w:t>AMMUNITIONS INDUSTRIES</w:t>
      </w:r>
    </w:p>
    <w:p w14:paraId="7A4FABE9" w14:textId="77777777" w:rsidR="00D409D5" w:rsidRDefault="00D409D5" w:rsidP="00920455">
      <w:pPr>
        <w:jc w:val="center"/>
        <w:rPr>
          <w:b/>
          <w:bCs/>
          <w:sz w:val="24"/>
          <w:szCs w:val="24"/>
        </w:rPr>
      </w:pPr>
    </w:p>
    <w:p w14:paraId="08EC66B0" w14:textId="77777777" w:rsidR="00D409D5" w:rsidRDefault="00D409D5" w:rsidP="00920455">
      <w:pPr>
        <w:jc w:val="center"/>
        <w:rPr>
          <w:b/>
          <w:bCs/>
          <w:sz w:val="24"/>
          <w:szCs w:val="24"/>
        </w:rPr>
      </w:pPr>
    </w:p>
    <w:p w14:paraId="6647657B" w14:textId="77777777" w:rsidR="00D409D5" w:rsidRDefault="00D409D5" w:rsidP="00920455">
      <w:pPr>
        <w:jc w:val="center"/>
        <w:rPr>
          <w:b/>
          <w:bCs/>
          <w:sz w:val="24"/>
          <w:szCs w:val="24"/>
        </w:rPr>
      </w:pPr>
    </w:p>
    <w:p w14:paraId="7DB862B4" w14:textId="77777777" w:rsidR="00D409D5" w:rsidRDefault="00D409D5" w:rsidP="00920455">
      <w:pPr>
        <w:jc w:val="center"/>
        <w:rPr>
          <w:b/>
          <w:bCs/>
          <w:sz w:val="24"/>
          <w:szCs w:val="24"/>
        </w:rPr>
      </w:pPr>
    </w:p>
    <w:p w14:paraId="1B2A9F1C" w14:textId="77777777" w:rsidR="00920455" w:rsidRPr="00D409D5" w:rsidRDefault="00920455" w:rsidP="00920455">
      <w:pPr>
        <w:rPr>
          <w:sz w:val="22"/>
          <w:szCs w:val="22"/>
        </w:rPr>
      </w:pPr>
      <w:r w:rsidRPr="00D409D5">
        <w:rPr>
          <w:sz w:val="22"/>
          <w:szCs w:val="22"/>
        </w:rPr>
        <w:t xml:space="preserve">In general, pursuant to Act 611 of 2023, the University of Arkansas cannot enter into a contract valued at $75,000 or greater with a contractor unless the contract includes a written certification that the contractor is not currently engaged </w:t>
      </w:r>
      <w:proofErr w:type="gramStart"/>
      <w:r w:rsidRPr="00D409D5">
        <w:rPr>
          <w:sz w:val="22"/>
          <w:szCs w:val="22"/>
        </w:rPr>
        <w:t>in, and</w:t>
      </w:r>
      <w:proofErr w:type="gramEnd"/>
      <w:r w:rsidRPr="00D409D5">
        <w:rPr>
          <w:sz w:val="22"/>
          <w:szCs w:val="22"/>
        </w:rPr>
        <w:t xml:space="preserve"> agrees for the duration of the contract not to engage in, a boycott of the energy, fossil fuel, firearms, and ammunitions industries. </w:t>
      </w:r>
    </w:p>
    <w:p w14:paraId="4D26A713" w14:textId="77777777" w:rsidR="00920455" w:rsidRPr="00D409D5" w:rsidRDefault="00920455" w:rsidP="00920455">
      <w:pPr>
        <w:rPr>
          <w:sz w:val="22"/>
          <w:szCs w:val="22"/>
        </w:rPr>
      </w:pPr>
    </w:p>
    <w:p w14:paraId="5EE45CB1" w14:textId="77777777" w:rsidR="00920455" w:rsidRPr="00D409D5" w:rsidRDefault="00920455" w:rsidP="00920455">
      <w:pPr>
        <w:rPr>
          <w:sz w:val="22"/>
          <w:szCs w:val="22"/>
        </w:rPr>
      </w:pPr>
      <w:r w:rsidRPr="00D409D5">
        <w:rPr>
          <w:sz w:val="22"/>
          <w:szCs w:val="22"/>
        </w:rPr>
        <w:t xml:space="preserve">By signing below, the Contractor agrees and certifies that they do not boycott the energy, fossil fuel, firearms, and ammunitions industries and will not boycott the energy, fossil fuel, firearms, and ammunitions industries for the duration of any contract with, the University of Arkansas. If at any time after signing this certification the contractor decides to engage in a boycott of the energy, fossil fuel, firearms, and ammunitions industries, the contractor must notify the University of Arkansas in writing. </w:t>
      </w:r>
    </w:p>
    <w:p w14:paraId="79C4D581" w14:textId="77777777" w:rsidR="00920455" w:rsidRPr="00D409D5" w:rsidRDefault="00920455" w:rsidP="00920455">
      <w:pPr>
        <w:rPr>
          <w:sz w:val="22"/>
          <w:szCs w:val="22"/>
        </w:rPr>
      </w:pPr>
    </w:p>
    <w:p w14:paraId="0F3FA296" w14:textId="77777777" w:rsidR="00920455" w:rsidRPr="00D409D5" w:rsidRDefault="00920455" w:rsidP="00920455">
      <w:pPr>
        <w:rPr>
          <w:sz w:val="22"/>
          <w:szCs w:val="22"/>
        </w:rPr>
      </w:pPr>
    </w:p>
    <w:p w14:paraId="174D1D8D" w14:textId="77777777" w:rsidR="00920455" w:rsidRPr="00D409D5" w:rsidRDefault="00920455" w:rsidP="00920455">
      <w:pPr>
        <w:rPr>
          <w:sz w:val="22"/>
          <w:szCs w:val="22"/>
        </w:rPr>
      </w:pPr>
    </w:p>
    <w:tbl>
      <w:tblPr>
        <w:tblStyle w:val="TableGrid"/>
        <w:tblW w:w="0" w:type="auto"/>
        <w:tblLook w:val="04A0" w:firstRow="1" w:lastRow="0" w:firstColumn="1" w:lastColumn="0" w:noHBand="0" w:noVBand="1"/>
      </w:tblPr>
      <w:tblGrid>
        <w:gridCol w:w="4675"/>
        <w:gridCol w:w="4675"/>
      </w:tblGrid>
      <w:tr w:rsidR="00920455" w:rsidRPr="00D409D5" w14:paraId="545EE270" w14:textId="77777777" w:rsidTr="002707F0">
        <w:tc>
          <w:tcPr>
            <w:tcW w:w="4675" w:type="dxa"/>
          </w:tcPr>
          <w:p w14:paraId="04736186" w14:textId="77777777" w:rsidR="00920455" w:rsidRPr="00D409D5" w:rsidRDefault="00920455" w:rsidP="002707F0">
            <w:pPr>
              <w:rPr>
                <w:sz w:val="22"/>
                <w:szCs w:val="22"/>
              </w:rPr>
            </w:pPr>
            <w:r w:rsidRPr="00D409D5">
              <w:rPr>
                <w:sz w:val="22"/>
                <w:szCs w:val="22"/>
              </w:rPr>
              <w:t>Contractor Name</w:t>
            </w:r>
          </w:p>
          <w:p w14:paraId="5971071A" w14:textId="77777777" w:rsidR="00920455" w:rsidRPr="00D409D5" w:rsidRDefault="00920455" w:rsidP="002707F0">
            <w:pPr>
              <w:rPr>
                <w:sz w:val="22"/>
                <w:szCs w:val="22"/>
              </w:rPr>
            </w:pPr>
          </w:p>
        </w:tc>
        <w:tc>
          <w:tcPr>
            <w:tcW w:w="4675" w:type="dxa"/>
          </w:tcPr>
          <w:p w14:paraId="602A5DD7" w14:textId="77777777" w:rsidR="00920455" w:rsidRPr="00D409D5" w:rsidRDefault="00920455" w:rsidP="002707F0">
            <w:pPr>
              <w:rPr>
                <w:sz w:val="22"/>
                <w:szCs w:val="22"/>
              </w:rPr>
            </w:pPr>
          </w:p>
        </w:tc>
      </w:tr>
      <w:tr w:rsidR="00920455" w:rsidRPr="00D409D5" w14:paraId="49F08D2B" w14:textId="77777777" w:rsidTr="002707F0">
        <w:tc>
          <w:tcPr>
            <w:tcW w:w="4675" w:type="dxa"/>
          </w:tcPr>
          <w:p w14:paraId="5721BAA7" w14:textId="77777777" w:rsidR="00920455" w:rsidRPr="00D409D5" w:rsidRDefault="00920455" w:rsidP="002707F0">
            <w:pPr>
              <w:rPr>
                <w:sz w:val="22"/>
                <w:szCs w:val="22"/>
              </w:rPr>
            </w:pPr>
            <w:r w:rsidRPr="00D409D5">
              <w:rPr>
                <w:sz w:val="22"/>
                <w:szCs w:val="22"/>
              </w:rPr>
              <w:t>Mailing Address</w:t>
            </w:r>
          </w:p>
          <w:p w14:paraId="44027BF3" w14:textId="77777777" w:rsidR="00920455" w:rsidRPr="00D409D5" w:rsidRDefault="00920455" w:rsidP="002707F0">
            <w:pPr>
              <w:rPr>
                <w:sz w:val="22"/>
                <w:szCs w:val="22"/>
              </w:rPr>
            </w:pPr>
          </w:p>
        </w:tc>
        <w:tc>
          <w:tcPr>
            <w:tcW w:w="4675" w:type="dxa"/>
          </w:tcPr>
          <w:p w14:paraId="2E59E69B" w14:textId="77777777" w:rsidR="00920455" w:rsidRPr="00D409D5" w:rsidRDefault="00920455" w:rsidP="002707F0">
            <w:pPr>
              <w:rPr>
                <w:sz w:val="22"/>
                <w:szCs w:val="22"/>
              </w:rPr>
            </w:pPr>
          </w:p>
        </w:tc>
      </w:tr>
      <w:tr w:rsidR="00920455" w:rsidRPr="00D409D5" w14:paraId="76DA6A66" w14:textId="77777777" w:rsidTr="002707F0">
        <w:tc>
          <w:tcPr>
            <w:tcW w:w="4675" w:type="dxa"/>
          </w:tcPr>
          <w:p w14:paraId="2C6481B0" w14:textId="77777777" w:rsidR="00920455" w:rsidRPr="00D409D5" w:rsidRDefault="00920455" w:rsidP="002707F0">
            <w:pPr>
              <w:rPr>
                <w:sz w:val="22"/>
                <w:szCs w:val="22"/>
              </w:rPr>
            </w:pPr>
            <w:r w:rsidRPr="00D409D5">
              <w:rPr>
                <w:sz w:val="22"/>
                <w:szCs w:val="22"/>
              </w:rPr>
              <w:t>City / State / Zip</w:t>
            </w:r>
          </w:p>
          <w:p w14:paraId="26D01953" w14:textId="77777777" w:rsidR="00920455" w:rsidRPr="00D409D5" w:rsidRDefault="00920455" w:rsidP="002707F0">
            <w:pPr>
              <w:rPr>
                <w:sz w:val="22"/>
                <w:szCs w:val="22"/>
              </w:rPr>
            </w:pPr>
          </w:p>
        </w:tc>
        <w:tc>
          <w:tcPr>
            <w:tcW w:w="4675" w:type="dxa"/>
          </w:tcPr>
          <w:p w14:paraId="18685D92" w14:textId="77777777" w:rsidR="00920455" w:rsidRPr="00D409D5" w:rsidRDefault="00920455" w:rsidP="002707F0">
            <w:pPr>
              <w:rPr>
                <w:sz w:val="22"/>
                <w:szCs w:val="22"/>
              </w:rPr>
            </w:pPr>
          </w:p>
        </w:tc>
      </w:tr>
      <w:tr w:rsidR="00920455" w:rsidRPr="00D409D5" w14:paraId="27584AB7" w14:textId="77777777" w:rsidTr="002707F0">
        <w:tc>
          <w:tcPr>
            <w:tcW w:w="4675" w:type="dxa"/>
          </w:tcPr>
          <w:p w14:paraId="3430CC62" w14:textId="77777777" w:rsidR="00920455" w:rsidRPr="00D409D5" w:rsidRDefault="00920455" w:rsidP="002707F0">
            <w:pPr>
              <w:rPr>
                <w:sz w:val="22"/>
                <w:szCs w:val="22"/>
              </w:rPr>
            </w:pPr>
            <w:r w:rsidRPr="00D409D5">
              <w:rPr>
                <w:sz w:val="22"/>
                <w:szCs w:val="22"/>
              </w:rPr>
              <w:t>Contractor Signature</w:t>
            </w:r>
          </w:p>
          <w:p w14:paraId="4F1D92DC" w14:textId="77777777" w:rsidR="00920455" w:rsidRPr="00D409D5" w:rsidRDefault="00920455" w:rsidP="002707F0">
            <w:pPr>
              <w:rPr>
                <w:sz w:val="22"/>
                <w:szCs w:val="22"/>
              </w:rPr>
            </w:pPr>
          </w:p>
        </w:tc>
        <w:tc>
          <w:tcPr>
            <w:tcW w:w="4675" w:type="dxa"/>
          </w:tcPr>
          <w:p w14:paraId="3C97D1CC" w14:textId="77777777" w:rsidR="00920455" w:rsidRPr="00D409D5" w:rsidRDefault="00920455" w:rsidP="002707F0">
            <w:pPr>
              <w:rPr>
                <w:sz w:val="22"/>
                <w:szCs w:val="22"/>
              </w:rPr>
            </w:pPr>
          </w:p>
        </w:tc>
      </w:tr>
      <w:tr w:rsidR="00920455" w:rsidRPr="00D409D5" w14:paraId="3FBEE571" w14:textId="77777777" w:rsidTr="002707F0">
        <w:tc>
          <w:tcPr>
            <w:tcW w:w="4675" w:type="dxa"/>
          </w:tcPr>
          <w:p w14:paraId="01370C86" w14:textId="77777777" w:rsidR="00920455" w:rsidRPr="00D409D5" w:rsidRDefault="00920455" w:rsidP="002707F0">
            <w:pPr>
              <w:rPr>
                <w:sz w:val="22"/>
                <w:szCs w:val="22"/>
              </w:rPr>
            </w:pPr>
            <w:r w:rsidRPr="00D409D5">
              <w:rPr>
                <w:sz w:val="22"/>
                <w:szCs w:val="22"/>
              </w:rPr>
              <w:t>Name &amp; Title</w:t>
            </w:r>
          </w:p>
          <w:p w14:paraId="37E83371" w14:textId="77777777" w:rsidR="00920455" w:rsidRPr="00D409D5" w:rsidRDefault="00920455" w:rsidP="002707F0">
            <w:pPr>
              <w:rPr>
                <w:sz w:val="22"/>
                <w:szCs w:val="22"/>
              </w:rPr>
            </w:pPr>
          </w:p>
        </w:tc>
        <w:tc>
          <w:tcPr>
            <w:tcW w:w="4675" w:type="dxa"/>
          </w:tcPr>
          <w:p w14:paraId="620A49D2" w14:textId="77777777" w:rsidR="00920455" w:rsidRPr="00D409D5" w:rsidRDefault="00920455" w:rsidP="002707F0">
            <w:pPr>
              <w:rPr>
                <w:sz w:val="22"/>
                <w:szCs w:val="22"/>
              </w:rPr>
            </w:pPr>
          </w:p>
        </w:tc>
      </w:tr>
      <w:tr w:rsidR="00920455" w:rsidRPr="00D409D5" w14:paraId="7250E71D" w14:textId="77777777" w:rsidTr="002707F0">
        <w:tc>
          <w:tcPr>
            <w:tcW w:w="4675" w:type="dxa"/>
          </w:tcPr>
          <w:p w14:paraId="1974E5F6" w14:textId="77777777" w:rsidR="00920455" w:rsidRPr="00D409D5" w:rsidRDefault="00920455" w:rsidP="002707F0">
            <w:pPr>
              <w:rPr>
                <w:sz w:val="22"/>
                <w:szCs w:val="22"/>
              </w:rPr>
            </w:pPr>
            <w:r w:rsidRPr="00D409D5">
              <w:rPr>
                <w:sz w:val="22"/>
                <w:szCs w:val="22"/>
              </w:rPr>
              <w:t>Date</w:t>
            </w:r>
          </w:p>
          <w:p w14:paraId="34A6D3E7" w14:textId="77777777" w:rsidR="00920455" w:rsidRPr="00D409D5" w:rsidRDefault="00920455" w:rsidP="002707F0">
            <w:pPr>
              <w:rPr>
                <w:sz w:val="22"/>
                <w:szCs w:val="22"/>
              </w:rPr>
            </w:pPr>
          </w:p>
        </w:tc>
        <w:tc>
          <w:tcPr>
            <w:tcW w:w="4675" w:type="dxa"/>
          </w:tcPr>
          <w:p w14:paraId="7F1C0DF8" w14:textId="77777777" w:rsidR="00920455" w:rsidRPr="00D409D5" w:rsidRDefault="00920455" w:rsidP="002707F0">
            <w:pPr>
              <w:rPr>
                <w:sz w:val="22"/>
                <w:szCs w:val="22"/>
              </w:rPr>
            </w:pPr>
          </w:p>
        </w:tc>
      </w:tr>
    </w:tbl>
    <w:p w14:paraId="24BF45D6" w14:textId="77777777" w:rsidR="00920455" w:rsidRPr="00D409D5" w:rsidRDefault="00920455" w:rsidP="00920455">
      <w:pPr>
        <w:rPr>
          <w:sz w:val="22"/>
          <w:szCs w:val="22"/>
        </w:rPr>
      </w:pPr>
    </w:p>
    <w:p w14:paraId="58E6F7C9" w14:textId="77777777" w:rsidR="00920455" w:rsidRPr="00D409D5" w:rsidRDefault="00920455" w:rsidP="00920455">
      <w:pPr>
        <w:rPr>
          <w:sz w:val="22"/>
          <w:szCs w:val="22"/>
        </w:rPr>
      </w:pPr>
    </w:p>
    <w:p w14:paraId="5174A3BF" w14:textId="77777777" w:rsidR="00920455" w:rsidRDefault="00920455" w:rsidP="009823B6">
      <w:pPr>
        <w:ind w:right="131"/>
        <w:rPr>
          <w:sz w:val="22"/>
          <w:szCs w:val="22"/>
        </w:rPr>
      </w:pPr>
    </w:p>
    <w:p w14:paraId="37770623" w14:textId="77777777" w:rsidR="00920455" w:rsidRDefault="00920455" w:rsidP="009823B6">
      <w:pPr>
        <w:ind w:right="131"/>
        <w:rPr>
          <w:sz w:val="22"/>
          <w:szCs w:val="22"/>
        </w:rPr>
      </w:pPr>
    </w:p>
    <w:p w14:paraId="7042CEAA" w14:textId="77777777" w:rsidR="00920455" w:rsidRDefault="00920455">
      <w:pPr>
        <w:rPr>
          <w:sz w:val="22"/>
          <w:szCs w:val="22"/>
        </w:rPr>
      </w:pPr>
      <w:r>
        <w:rPr>
          <w:sz w:val="22"/>
          <w:szCs w:val="22"/>
        </w:rPr>
        <w:br w:type="page"/>
      </w:r>
    </w:p>
    <w:p w14:paraId="1965596D" w14:textId="3DAB475D" w:rsidR="00920455" w:rsidRDefault="00920455" w:rsidP="00920455">
      <w:pPr>
        <w:pStyle w:val="Title"/>
        <w:kinsoku w:val="0"/>
        <w:overflowPunct w:val="0"/>
        <w:jc w:val="center"/>
        <w:rPr>
          <w:sz w:val="20"/>
          <w:szCs w:val="20"/>
        </w:rPr>
      </w:pPr>
      <w:r>
        <w:rPr>
          <w:noProof/>
        </w:rPr>
        <w:lastRenderedPageBreak/>
        <w:drawing>
          <wp:inline distT="0" distB="0" distL="0" distR="0" wp14:anchorId="179C2104" wp14:editId="5BAB4F9F">
            <wp:extent cx="2415816" cy="579120"/>
            <wp:effectExtent l="0" t="0" r="0" b="0"/>
            <wp:docPr id="855029813" name="Picture 855029813"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029813" name="Picture 855029813" descr="A black text on a white background&#10;&#10;Description automatically generated"/>
                    <pic:cNvPicPr/>
                  </pic:nvPicPr>
                  <pic:blipFill>
                    <a:blip r:embed="rId19" cstate="print"/>
                    <a:stretch>
                      <a:fillRect/>
                    </a:stretch>
                  </pic:blipFill>
                  <pic:spPr>
                    <a:xfrm>
                      <a:off x="0" y="0"/>
                      <a:ext cx="2415816" cy="579120"/>
                    </a:xfrm>
                    <a:prstGeom prst="rect">
                      <a:avLst/>
                    </a:prstGeom>
                  </pic:spPr>
                </pic:pic>
              </a:graphicData>
            </a:graphic>
          </wp:inline>
        </w:drawing>
      </w:r>
    </w:p>
    <w:p w14:paraId="6024638B" w14:textId="77777777" w:rsidR="00920455" w:rsidRDefault="00920455" w:rsidP="00920455">
      <w:pPr>
        <w:jc w:val="center"/>
      </w:pPr>
    </w:p>
    <w:p w14:paraId="6F0BA721" w14:textId="77777777" w:rsidR="00920455" w:rsidRDefault="00920455" w:rsidP="00920455">
      <w:pPr>
        <w:jc w:val="center"/>
        <w:rPr>
          <w:b/>
          <w:bCs/>
          <w:sz w:val="24"/>
          <w:szCs w:val="24"/>
        </w:rPr>
      </w:pPr>
      <w:r w:rsidRPr="00920455">
        <w:rPr>
          <w:b/>
          <w:bCs/>
          <w:sz w:val="24"/>
          <w:szCs w:val="24"/>
        </w:rPr>
        <w:t>CERTIFICATION OF NON-SCRUTINIZED COMPANY</w:t>
      </w:r>
    </w:p>
    <w:p w14:paraId="5AA3EC24" w14:textId="77777777" w:rsidR="00D409D5" w:rsidRDefault="00D409D5" w:rsidP="00920455">
      <w:pPr>
        <w:jc w:val="center"/>
        <w:rPr>
          <w:b/>
          <w:bCs/>
          <w:sz w:val="24"/>
          <w:szCs w:val="24"/>
        </w:rPr>
      </w:pPr>
    </w:p>
    <w:p w14:paraId="6E44A961" w14:textId="77777777" w:rsidR="00D409D5" w:rsidRDefault="00D409D5" w:rsidP="00920455">
      <w:pPr>
        <w:jc w:val="center"/>
        <w:rPr>
          <w:b/>
          <w:bCs/>
          <w:sz w:val="24"/>
          <w:szCs w:val="24"/>
        </w:rPr>
      </w:pPr>
    </w:p>
    <w:p w14:paraId="64A10820" w14:textId="77777777" w:rsidR="00D409D5" w:rsidRDefault="00D409D5" w:rsidP="00920455">
      <w:pPr>
        <w:jc w:val="center"/>
        <w:rPr>
          <w:b/>
          <w:bCs/>
          <w:sz w:val="24"/>
          <w:szCs w:val="24"/>
        </w:rPr>
      </w:pPr>
    </w:p>
    <w:p w14:paraId="6F9B9A86" w14:textId="77777777" w:rsidR="00D409D5" w:rsidRDefault="00D409D5" w:rsidP="00920455">
      <w:pPr>
        <w:jc w:val="center"/>
        <w:rPr>
          <w:b/>
          <w:bCs/>
          <w:sz w:val="24"/>
          <w:szCs w:val="24"/>
        </w:rPr>
      </w:pPr>
    </w:p>
    <w:p w14:paraId="5BBA93DE" w14:textId="77777777" w:rsidR="00920455" w:rsidRPr="00D409D5" w:rsidRDefault="00920455" w:rsidP="00920455">
      <w:pPr>
        <w:rPr>
          <w:sz w:val="22"/>
          <w:szCs w:val="22"/>
        </w:rPr>
      </w:pPr>
      <w:r w:rsidRPr="00D409D5">
        <w:rPr>
          <w:sz w:val="22"/>
          <w:szCs w:val="22"/>
        </w:rPr>
        <w:t xml:space="preserve">Pursuant to Act 758 of 2023, the University of Arkansas cannot </w:t>
      </w:r>
      <w:proofErr w:type="gramStart"/>
      <w:r w:rsidRPr="00D409D5">
        <w:rPr>
          <w:sz w:val="22"/>
          <w:szCs w:val="22"/>
        </w:rPr>
        <w:t>enter into</w:t>
      </w:r>
      <w:proofErr w:type="gramEnd"/>
      <w:r w:rsidRPr="00D409D5">
        <w:rPr>
          <w:sz w:val="22"/>
          <w:szCs w:val="22"/>
        </w:rPr>
        <w:t xml:space="preserve"> a contract with a contractor defined as a “scrutinized company”, or a contractor that uses a “scrutinized company” as a subcontractor.</w:t>
      </w:r>
    </w:p>
    <w:p w14:paraId="1FC7A3D6" w14:textId="77777777" w:rsidR="00920455" w:rsidRPr="00D409D5" w:rsidRDefault="00920455" w:rsidP="00920455">
      <w:pPr>
        <w:rPr>
          <w:sz w:val="22"/>
          <w:szCs w:val="22"/>
        </w:rPr>
      </w:pPr>
    </w:p>
    <w:p w14:paraId="48E509B4" w14:textId="77777777" w:rsidR="00920455" w:rsidRPr="00D409D5" w:rsidRDefault="00920455" w:rsidP="00920455">
      <w:pPr>
        <w:rPr>
          <w:sz w:val="22"/>
          <w:szCs w:val="22"/>
        </w:rPr>
      </w:pPr>
      <w:r w:rsidRPr="00D409D5">
        <w:rPr>
          <w:sz w:val="22"/>
          <w:szCs w:val="22"/>
        </w:rPr>
        <w:t xml:space="preserve">A “scrutinized company” is any entity in which the People’s Republic of China holds 51% or greater ownership, and includes any for-profit parent, subsidiary, or affiliate of such a company. </w:t>
      </w:r>
    </w:p>
    <w:p w14:paraId="15B22ABD" w14:textId="77777777" w:rsidR="00920455" w:rsidRPr="00D409D5" w:rsidRDefault="00920455" w:rsidP="00920455">
      <w:pPr>
        <w:rPr>
          <w:sz w:val="22"/>
          <w:szCs w:val="22"/>
        </w:rPr>
      </w:pPr>
    </w:p>
    <w:p w14:paraId="6F1E6129" w14:textId="77777777" w:rsidR="00920455" w:rsidRPr="00D409D5" w:rsidRDefault="00920455" w:rsidP="00920455">
      <w:pPr>
        <w:rPr>
          <w:sz w:val="22"/>
          <w:szCs w:val="22"/>
        </w:rPr>
      </w:pPr>
      <w:r w:rsidRPr="00D409D5">
        <w:rPr>
          <w:sz w:val="22"/>
          <w:szCs w:val="22"/>
        </w:rPr>
        <w:t xml:space="preserve">By signing below, the Contractor certifies that the government of the People’s Republic of China (“PRC”) does not wholly own Contractor or hold a majority interest in Contractor. Contractor further certifies that the PRC does not own or hold a majority interest in a for-profit parent company, subsidiary, or affiliate of Contractor or in a subcontractor to be employed by the Contractor. </w:t>
      </w:r>
    </w:p>
    <w:p w14:paraId="7B824D30" w14:textId="77777777" w:rsidR="00920455" w:rsidRPr="00D409D5" w:rsidRDefault="00920455" w:rsidP="00920455">
      <w:pPr>
        <w:rPr>
          <w:sz w:val="22"/>
          <w:szCs w:val="22"/>
        </w:rPr>
      </w:pPr>
    </w:p>
    <w:p w14:paraId="50D82ED6" w14:textId="77777777" w:rsidR="00920455" w:rsidRPr="00D409D5" w:rsidRDefault="00920455" w:rsidP="00920455">
      <w:pPr>
        <w:rPr>
          <w:sz w:val="22"/>
          <w:szCs w:val="22"/>
        </w:rPr>
      </w:pPr>
    </w:p>
    <w:p w14:paraId="1089A016" w14:textId="77777777" w:rsidR="00920455" w:rsidRPr="00D409D5" w:rsidRDefault="00920455" w:rsidP="00920455">
      <w:pPr>
        <w:rPr>
          <w:sz w:val="22"/>
          <w:szCs w:val="22"/>
        </w:rPr>
      </w:pPr>
    </w:p>
    <w:tbl>
      <w:tblPr>
        <w:tblStyle w:val="TableGrid"/>
        <w:tblW w:w="0" w:type="auto"/>
        <w:tblLook w:val="04A0" w:firstRow="1" w:lastRow="0" w:firstColumn="1" w:lastColumn="0" w:noHBand="0" w:noVBand="1"/>
      </w:tblPr>
      <w:tblGrid>
        <w:gridCol w:w="4675"/>
        <w:gridCol w:w="4675"/>
      </w:tblGrid>
      <w:tr w:rsidR="00920455" w:rsidRPr="00D409D5" w14:paraId="714358F6" w14:textId="77777777" w:rsidTr="002707F0">
        <w:tc>
          <w:tcPr>
            <w:tcW w:w="4675" w:type="dxa"/>
          </w:tcPr>
          <w:p w14:paraId="0ACF2564" w14:textId="77777777" w:rsidR="00920455" w:rsidRPr="00D409D5" w:rsidRDefault="00920455" w:rsidP="002707F0">
            <w:pPr>
              <w:rPr>
                <w:sz w:val="22"/>
                <w:szCs w:val="22"/>
              </w:rPr>
            </w:pPr>
            <w:r w:rsidRPr="00D409D5">
              <w:rPr>
                <w:sz w:val="22"/>
                <w:szCs w:val="22"/>
              </w:rPr>
              <w:t>Contractor Name</w:t>
            </w:r>
          </w:p>
          <w:p w14:paraId="47DA260C" w14:textId="77777777" w:rsidR="00920455" w:rsidRPr="00D409D5" w:rsidRDefault="00920455" w:rsidP="002707F0">
            <w:pPr>
              <w:rPr>
                <w:sz w:val="22"/>
                <w:szCs w:val="22"/>
              </w:rPr>
            </w:pPr>
          </w:p>
        </w:tc>
        <w:tc>
          <w:tcPr>
            <w:tcW w:w="4675" w:type="dxa"/>
          </w:tcPr>
          <w:p w14:paraId="16F28775" w14:textId="77777777" w:rsidR="00920455" w:rsidRPr="00D409D5" w:rsidRDefault="00920455" w:rsidP="002707F0">
            <w:pPr>
              <w:rPr>
                <w:sz w:val="22"/>
                <w:szCs w:val="22"/>
              </w:rPr>
            </w:pPr>
          </w:p>
        </w:tc>
      </w:tr>
      <w:tr w:rsidR="00920455" w:rsidRPr="00D409D5" w14:paraId="2206FAF5" w14:textId="77777777" w:rsidTr="002707F0">
        <w:tc>
          <w:tcPr>
            <w:tcW w:w="4675" w:type="dxa"/>
          </w:tcPr>
          <w:p w14:paraId="3FB8BDD1" w14:textId="77777777" w:rsidR="00920455" w:rsidRPr="00D409D5" w:rsidRDefault="00920455" w:rsidP="002707F0">
            <w:pPr>
              <w:rPr>
                <w:sz w:val="22"/>
                <w:szCs w:val="22"/>
              </w:rPr>
            </w:pPr>
            <w:r w:rsidRPr="00D409D5">
              <w:rPr>
                <w:sz w:val="22"/>
                <w:szCs w:val="22"/>
              </w:rPr>
              <w:t>Mailing Address</w:t>
            </w:r>
          </w:p>
          <w:p w14:paraId="2D56DCDC" w14:textId="77777777" w:rsidR="00920455" w:rsidRPr="00D409D5" w:rsidRDefault="00920455" w:rsidP="002707F0">
            <w:pPr>
              <w:rPr>
                <w:sz w:val="22"/>
                <w:szCs w:val="22"/>
              </w:rPr>
            </w:pPr>
          </w:p>
        </w:tc>
        <w:tc>
          <w:tcPr>
            <w:tcW w:w="4675" w:type="dxa"/>
          </w:tcPr>
          <w:p w14:paraId="7863A6E8" w14:textId="77777777" w:rsidR="00920455" w:rsidRPr="00D409D5" w:rsidRDefault="00920455" w:rsidP="002707F0">
            <w:pPr>
              <w:rPr>
                <w:sz w:val="22"/>
                <w:szCs w:val="22"/>
              </w:rPr>
            </w:pPr>
          </w:p>
        </w:tc>
      </w:tr>
      <w:tr w:rsidR="00920455" w:rsidRPr="00D409D5" w14:paraId="500E7BBC" w14:textId="77777777" w:rsidTr="002707F0">
        <w:tc>
          <w:tcPr>
            <w:tcW w:w="4675" w:type="dxa"/>
          </w:tcPr>
          <w:p w14:paraId="00D65968" w14:textId="77777777" w:rsidR="00920455" w:rsidRPr="00D409D5" w:rsidRDefault="00920455" w:rsidP="002707F0">
            <w:pPr>
              <w:rPr>
                <w:sz w:val="22"/>
                <w:szCs w:val="22"/>
              </w:rPr>
            </w:pPr>
            <w:r w:rsidRPr="00D409D5">
              <w:rPr>
                <w:sz w:val="22"/>
                <w:szCs w:val="22"/>
              </w:rPr>
              <w:t>City / State / Zip</w:t>
            </w:r>
          </w:p>
          <w:p w14:paraId="3A309A70" w14:textId="77777777" w:rsidR="00920455" w:rsidRPr="00D409D5" w:rsidRDefault="00920455" w:rsidP="002707F0">
            <w:pPr>
              <w:rPr>
                <w:sz w:val="22"/>
                <w:szCs w:val="22"/>
              </w:rPr>
            </w:pPr>
          </w:p>
        </w:tc>
        <w:tc>
          <w:tcPr>
            <w:tcW w:w="4675" w:type="dxa"/>
          </w:tcPr>
          <w:p w14:paraId="75A1823E" w14:textId="77777777" w:rsidR="00920455" w:rsidRPr="00D409D5" w:rsidRDefault="00920455" w:rsidP="002707F0">
            <w:pPr>
              <w:rPr>
                <w:sz w:val="22"/>
                <w:szCs w:val="22"/>
              </w:rPr>
            </w:pPr>
          </w:p>
        </w:tc>
      </w:tr>
      <w:tr w:rsidR="00920455" w:rsidRPr="00D409D5" w14:paraId="1FBCDC7A" w14:textId="77777777" w:rsidTr="002707F0">
        <w:tc>
          <w:tcPr>
            <w:tcW w:w="4675" w:type="dxa"/>
          </w:tcPr>
          <w:p w14:paraId="56ADB4D6" w14:textId="77777777" w:rsidR="00920455" w:rsidRPr="00D409D5" w:rsidRDefault="00920455" w:rsidP="002707F0">
            <w:pPr>
              <w:rPr>
                <w:sz w:val="22"/>
                <w:szCs w:val="22"/>
              </w:rPr>
            </w:pPr>
            <w:r w:rsidRPr="00D409D5">
              <w:rPr>
                <w:sz w:val="22"/>
                <w:szCs w:val="22"/>
              </w:rPr>
              <w:t>Contractor Signature</w:t>
            </w:r>
          </w:p>
          <w:p w14:paraId="60FF51E7" w14:textId="77777777" w:rsidR="00920455" w:rsidRPr="00D409D5" w:rsidRDefault="00920455" w:rsidP="002707F0">
            <w:pPr>
              <w:rPr>
                <w:sz w:val="22"/>
                <w:szCs w:val="22"/>
              </w:rPr>
            </w:pPr>
          </w:p>
        </w:tc>
        <w:tc>
          <w:tcPr>
            <w:tcW w:w="4675" w:type="dxa"/>
          </w:tcPr>
          <w:p w14:paraId="3DF5F4CB" w14:textId="77777777" w:rsidR="00920455" w:rsidRPr="00D409D5" w:rsidRDefault="00920455" w:rsidP="002707F0">
            <w:pPr>
              <w:rPr>
                <w:sz w:val="22"/>
                <w:szCs w:val="22"/>
              </w:rPr>
            </w:pPr>
          </w:p>
        </w:tc>
      </w:tr>
      <w:tr w:rsidR="00920455" w:rsidRPr="00D409D5" w14:paraId="11572296" w14:textId="77777777" w:rsidTr="002707F0">
        <w:tc>
          <w:tcPr>
            <w:tcW w:w="4675" w:type="dxa"/>
          </w:tcPr>
          <w:p w14:paraId="2B62E7CC" w14:textId="77777777" w:rsidR="00920455" w:rsidRPr="00D409D5" w:rsidRDefault="00920455" w:rsidP="002707F0">
            <w:pPr>
              <w:rPr>
                <w:sz w:val="22"/>
                <w:szCs w:val="22"/>
              </w:rPr>
            </w:pPr>
            <w:r w:rsidRPr="00D409D5">
              <w:rPr>
                <w:sz w:val="22"/>
                <w:szCs w:val="22"/>
              </w:rPr>
              <w:t>Name &amp; Title</w:t>
            </w:r>
          </w:p>
          <w:p w14:paraId="0C634EC9" w14:textId="77777777" w:rsidR="00920455" w:rsidRPr="00D409D5" w:rsidRDefault="00920455" w:rsidP="002707F0">
            <w:pPr>
              <w:rPr>
                <w:sz w:val="22"/>
                <w:szCs w:val="22"/>
              </w:rPr>
            </w:pPr>
          </w:p>
        </w:tc>
        <w:tc>
          <w:tcPr>
            <w:tcW w:w="4675" w:type="dxa"/>
          </w:tcPr>
          <w:p w14:paraId="58D2280B" w14:textId="77777777" w:rsidR="00920455" w:rsidRPr="00D409D5" w:rsidRDefault="00920455" w:rsidP="002707F0">
            <w:pPr>
              <w:rPr>
                <w:sz w:val="22"/>
                <w:szCs w:val="22"/>
              </w:rPr>
            </w:pPr>
          </w:p>
        </w:tc>
      </w:tr>
      <w:tr w:rsidR="00920455" w:rsidRPr="00D409D5" w14:paraId="00952526" w14:textId="77777777" w:rsidTr="002707F0">
        <w:tc>
          <w:tcPr>
            <w:tcW w:w="4675" w:type="dxa"/>
          </w:tcPr>
          <w:p w14:paraId="56D6A03E" w14:textId="77777777" w:rsidR="00920455" w:rsidRPr="00D409D5" w:rsidRDefault="00920455" w:rsidP="002707F0">
            <w:pPr>
              <w:rPr>
                <w:sz w:val="22"/>
                <w:szCs w:val="22"/>
              </w:rPr>
            </w:pPr>
            <w:r w:rsidRPr="00D409D5">
              <w:rPr>
                <w:sz w:val="22"/>
                <w:szCs w:val="22"/>
              </w:rPr>
              <w:t>Date</w:t>
            </w:r>
          </w:p>
          <w:p w14:paraId="02CE5CDE" w14:textId="77777777" w:rsidR="00920455" w:rsidRPr="00D409D5" w:rsidRDefault="00920455" w:rsidP="002707F0">
            <w:pPr>
              <w:rPr>
                <w:sz w:val="22"/>
                <w:szCs w:val="22"/>
              </w:rPr>
            </w:pPr>
          </w:p>
        </w:tc>
        <w:tc>
          <w:tcPr>
            <w:tcW w:w="4675" w:type="dxa"/>
          </w:tcPr>
          <w:p w14:paraId="41CD6B2B" w14:textId="77777777" w:rsidR="00920455" w:rsidRPr="00D409D5" w:rsidRDefault="00920455" w:rsidP="002707F0">
            <w:pPr>
              <w:rPr>
                <w:sz w:val="22"/>
                <w:szCs w:val="22"/>
              </w:rPr>
            </w:pPr>
          </w:p>
        </w:tc>
      </w:tr>
    </w:tbl>
    <w:p w14:paraId="74BEC2B9" w14:textId="77777777" w:rsidR="00920455" w:rsidRPr="00D409D5" w:rsidRDefault="00920455" w:rsidP="00920455">
      <w:pPr>
        <w:rPr>
          <w:sz w:val="22"/>
          <w:szCs w:val="22"/>
        </w:rPr>
      </w:pPr>
    </w:p>
    <w:p w14:paraId="55411B95" w14:textId="77777777" w:rsidR="00920455" w:rsidRPr="00D409D5" w:rsidRDefault="00920455" w:rsidP="00920455">
      <w:pPr>
        <w:rPr>
          <w:sz w:val="22"/>
          <w:szCs w:val="22"/>
        </w:rPr>
      </w:pPr>
    </w:p>
    <w:p w14:paraId="211B3555" w14:textId="77777777" w:rsidR="00C24798" w:rsidRPr="00D409D5" w:rsidRDefault="00C24798" w:rsidP="009823B6">
      <w:pPr>
        <w:ind w:right="131"/>
        <w:rPr>
          <w:sz w:val="22"/>
          <w:szCs w:val="22"/>
        </w:rPr>
      </w:pPr>
    </w:p>
    <w:p w14:paraId="5E72084F" w14:textId="77777777" w:rsidR="00920455" w:rsidRPr="00D409D5" w:rsidRDefault="00920455" w:rsidP="009823B6">
      <w:pPr>
        <w:ind w:right="131"/>
        <w:rPr>
          <w:sz w:val="22"/>
          <w:szCs w:val="22"/>
        </w:rPr>
      </w:pPr>
    </w:p>
    <w:p w14:paraId="1E37A240" w14:textId="77777777" w:rsidR="00920455" w:rsidRPr="009823B6" w:rsidRDefault="00920455" w:rsidP="009823B6">
      <w:pPr>
        <w:ind w:right="131"/>
        <w:rPr>
          <w:sz w:val="22"/>
          <w:szCs w:val="22"/>
        </w:rPr>
        <w:sectPr w:rsidR="00920455" w:rsidRPr="009823B6" w:rsidSect="00B874F6">
          <w:headerReference w:type="default" r:id="rId21"/>
          <w:footerReference w:type="even" r:id="rId22"/>
          <w:footerReference w:type="default" r:id="rId23"/>
          <w:pgSz w:w="12240" w:h="15840" w:code="1"/>
          <w:pgMar w:top="576" w:right="720" w:bottom="576" w:left="720" w:header="432" w:footer="432" w:gutter="0"/>
          <w:cols w:space="720"/>
          <w:titlePg/>
        </w:sectPr>
      </w:pP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proofErr w:type="gramStart"/>
                              <w:r>
                                <w:rPr>
                                  <w:rFonts w:ascii="Century"/>
                                  <w:b/>
                                  <w:sz w:val="22"/>
                                </w:rPr>
                                <w:t>N  D</w:t>
                              </w:r>
                              <w:proofErr w:type="gramEnd"/>
                              <w:r>
                                <w:rPr>
                                  <w:rFonts w:ascii="Century"/>
                                  <w:b/>
                                  <w:sz w:val="22"/>
                                </w:rPr>
                                <w:t xml:space="preserve">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proofErr w:type="gramStart"/>
                        <w:r>
                          <w:rPr>
                            <w:rFonts w:ascii="Century"/>
                            <w:b/>
                            <w:sz w:val="22"/>
                          </w:rPr>
                          <w:t>N  D</w:t>
                        </w:r>
                        <w:proofErr w:type="gramEnd"/>
                        <w:r>
                          <w:rPr>
                            <w:rFonts w:ascii="Century"/>
                            <w:b/>
                            <w:sz w:val="22"/>
                          </w:rPr>
                          <w:t xml:space="preserve">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 xml:space="preserve">None of the above </w:t>
                              </w:r>
                              <w:proofErr w:type="gramStart"/>
                              <w:r>
                                <w:rPr>
                                  <w:b/>
                                  <w:sz w:val="18"/>
                                </w:rPr>
                                <w:t>applies</w:t>
                              </w:r>
                              <w:proofErr w:type="gramEnd"/>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proofErr w:type="gramStart"/>
                              <w:r>
                                <w:rPr>
                                  <w:rFonts w:ascii="Century"/>
                                  <w:b/>
                                  <w:sz w:val="28"/>
                                </w:rPr>
                                <w:t xml:space="preserve">E  </w:t>
                              </w:r>
                              <w:r>
                                <w:rPr>
                                  <w:rFonts w:ascii="Century"/>
                                  <w:b/>
                                  <w:sz w:val="22"/>
                                </w:rPr>
                                <w:t>N</w:t>
                              </w:r>
                              <w:proofErr w:type="gramEnd"/>
                              <w:r>
                                <w:rPr>
                                  <w:rFonts w:ascii="Century"/>
                                  <w:b/>
                                  <w:sz w:val="22"/>
                                </w:rPr>
                                <w:t xml:space="preserve">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w:t>
                              </w:r>
                              <w:proofErr w:type="spellStart"/>
                              <w:r>
                                <w:rPr>
                                  <w:rFonts w:ascii="Century"/>
                                  <w:b/>
                                  <w:sz w:val="22"/>
                                </w:rPr>
                                <w:t>S</w:t>
                              </w:r>
                              <w:proofErr w:type="spellEnd"/>
                              <w:r>
                                <w:rPr>
                                  <w:rFonts w:ascii="Century"/>
                                  <w:b/>
                                  <w:sz w:val="22"/>
                                </w:rPr>
                                <w:t xml:space="preserve">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 xml:space="preserve">None of the above </w:t>
                        </w:r>
                        <w:proofErr w:type="gramStart"/>
                        <w:r>
                          <w:rPr>
                            <w:b/>
                            <w:sz w:val="18"/>
                          </w:rPr>
                          <w:t>applies</w:t>
                        </w:r>
                        <w:proofErr w:type="gramEnd"/>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proofErr w:type="gramStart"/>
                        <w:r>
                          <w:rPr>
                            <w:rFonts w:ascii="Century"/>
                            <w:b/>
                            <w:sz w:val="28"/>
                          </w:rPr>
                          <w:t xml:space="preserve">E  </w:t>
                        </w:r>
                        <w:r>
                          <w:rPr>
                            <w:rFonts w:ascii="Century"/>
                            <w:b/>
                            <w:sz w:val="22"/>
                          </w:rPr>
                          <w:t>N</w:t>
                        </w:r>
                        <w:proofErr w:type="gramEnd"/>
                        <w:r>
                          <w:rPr>
                            <w:rFonts w:ascii="Century"/>
                            <w:b/>
                            <w:sz w:val="22"/>
                          </w:rPr>
                          <w:t xml:space="preserve">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w:t>
                        </w:r>
                        <w:proofErr w:type="spellStart"/>
                        <w:r>
                          <w:rPr>
                            <w:rFonts w:ascii="Century"/>
                            <w:b/>
                            <w:sz w:val="22"/>
                          </w:rPr>
                          <w:t>S</w:t>
                        </w:r>
                        <w:proofErr w:type="spellEnd"/>
                        <w:r>
                          <w:rPr>
                            <w:rFonts w:ascii="Century"/>
                            <w:b/>
                            <w:sz w:val="22"/>
                          </w:rPr>
                          <w:t xml:space="preserve">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 xml:space="preserve">Agency use </w:t>
                              </w:r>
                              <w:proofErr w:type="gramStart"/>
                              <w:r w:rsidRPr="003C1EDA">
                                <w:rPr>
                                  <w:i/>
                                  <w:sz w:val="22"/>
                                  <w:szCs w:val="22"/>
                                  <w:u w:val="single"/>
                                </w:rPr>
                                <w:t>only</w:t>
                              </w:r>
                              <w:proofErr w:type="gramEnd"/>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r>
                              <w:proofErr w:type="spellStart"/>
                              <w:r w:rsidRPr="003C1EDA">
                                <w:rPr>
                                  <w:sz w:val="22"/>
                                  <w:szCs w:val="22"/>
                                </w:rPr>
                                <w:t>Agency</w:t>
                              </w:r>
                              <w:proofErr w:type="spellEnd"/>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 xml:space="preserve">I certify under penalty of perjury, to the best of my knowledge and belief, </w:t>
                              </w:r>
                              <w:proofErr w:type="gramStart"/>
                              <w:r w:rsidRPr="003C1EDA">
                                <w:rPr>
                                  <w:b/>
                                  <w:i/>
                                  <w:sz w:val="22"/>
                                  <w:szCs w:val="22"/>
                                  <w:u w:val="thick"/>
                                </w:rPr>
                                <w:t>all of</w:t>
                              </w:r>
                              <w:proofErr w:type="gramEnd"/>
                              <w:r w:rsidRPr="003C1EDA">
                                <w:rPr>
                                  <w:b/>
                                  <w:i/>
                                  <w:sz w:val="22"/>
                                  <w:szCs w:val="22"/>
                                  <w:u w:val="thick"/>
                                </w:rPr>
                                <w:t xml:space="preserve">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 xml:space="preserve">Agency use </w:t>
                        </w:r>
                        <w:proofErr w:type="gramStart"/>
                        <w:r w:rsidRPr="003C1EDA">
                          <w:rPr>
                            <w:i/>
                            <w:sz w:val="22"/>
                            <w:szCs w:val="22"/>
                            <w:u w:val="single"/>
                          </w:rPr>
                          <w:t>only</w:t>
                        </w:r>
                        <w:proofErr w:type="gramEnd"/>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r>
                        <w:proofErr w:type="spellStart"/>
                        <w:r w:rsidRPr="003C1EDA">
                          <w:rPr>
                            <w:sz w:val="22"/>
                            <w:szCs w:val="22"/>
                          </w:rPr>
                          <w:t>Agency</w:t>
                        </w:r>
                        <w:proofErr w:type="spellEnd"/>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 xml:space="preserve">I certify under penalty of perjury, to the best of my knowledge and belief, </w:t>
                        </w:r>
                        <w:proofErr w:type="gramStart"/>
                        <w:r w:rsidRPr="003C1EDA">
                          <w:rPr>
                            <w:b/>
                            <w:i/>
                            <w:sz w:val="22"/>
                            <w:szCs w:val="22"/>
                            <w:u w:val="thick"/>
                          </w:rPr>
                          <w:t>all of</w:t>
                        </w:r>
                        <w:proofErr w:type="gramEnd"/>
                        <w:r w:rsidRPr="003C1EDA">
                          <w:rPr>
                            <w:b/>
                            <w:i/>
                            <w:sz w:val="22"/>
                            <w:szCs w:val="22"/>
                            <w:u w:val="thick"/>
                          </w:rPr>
                          <w:t xml:space="preserve">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667A39" w:rsidRDefault="00E6038D" w:rsidP="00776221">
          <w:pPr>
            <w:rPr>
              <w:b/>
            </w:rPr>
          </w:pPr>
        </w:p>
        <w:p w14:paraId="1B298A52" w14:textId="2F8A18AB" w:rsidR="003F1667" w:rsidRPr="00667A39" w:rsidRDefault="000B06C2" w:rsidP="00776221">
          <w:pPr>
            <w:rPr>
              <w:b/>
              <w:bCs/>
            </w:rPr>
          </w:pPr>
          <w:r>
            <w:rPr>
              <w:b/>
              <w:bCs/>
            </w:rPr>
            <w:t>AVCF</w:t>
          </w: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250A85C6" w14:textId="77777777" w:rsidR="00E6038D" w:rsidRDefault="00E6038D" w:rsidP="000142A8">
          <w:pPr>
            <w:rPr>
              <w:b/>
              <w:color w:val="FF0000"/>
            </w:rPr>
          </w:pPr>
        </w:p>
        <w:p w14:paraId="20BC0B49" w14:textId="2C8510F5" w:rsidR="003F1667" w:rsidRPr="00891B32" w:rsidRDefault="000B06C2" w:rsidP="000142A8">
          <w:pPr>
            <w:rPr>
              <w:b/>
              <w:color w:val="FF0000"/>
            </w:rPr>
          </w:pPr>
          <w:r w:rsidRPr="000B06C2">
            <w:rPr>
              <w:b/>
            </w:rPr>
            <w:t>08092023</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123A6337" w:rsidR="00C80877" w:rsidRPr="000B06C2" w:rsidRDefault="000B06C2" w:rsidP="00776221">
          <w:pPr>
            <w:rPr>
              <w:b/>
            </w:rPr>
          </w:pPr>
          <w:r w:rsidRPr="000B06C2">
            <w:rPr>
              <w:b/>
            </w:rPr>
            <w:t>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72F2E104" w:rsidR="003F1667" w:rsidRPr="00667A39" w:rsidRDefault="000B06C2" w:rsidP="003F1667">
          <w:pPr>
            <w:rPr>
              <w:b/>
            </w:rPr>
          </w:pPr>
          <w:r>
            <w:rPr>
              <w:b/>
            </w:rPr>
            <w:t>08/25/2023</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59E196C1" w:rsidR="003F1667" w:rsidRPr="00637C1C" w:rsidRDefault="009B4AC5" w:rsidP="003F1667">
          <w:pPr>
            <w:rPr>
              <w:b/>
            </w:rPr>
          </w:pPr>
          <w:r>
            <w:rPr>
              <w:b/>
            </w:rPr>
            <w:t>2:30</w:t>
          </w:r>
          <w:r w:rsidR="005B4BCF">
            <w:rPr>
              <w:b/>
            </w:rPr>
            <w:t xml:space="preserve"> </w:t>
          </w:r>
          <w:r>
            <w:rPr>
              <w:b/>
            </w:rPr>
            <w:t>PM</w:t>
          </w:r>
          <w:r w:rsidR="005B4BCF">
            <w:rPr>
              <w:b/>
            </w:rPr>
            <w:t xml:space="preserve">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5434066A" w14:textId="77777777" w:rsidR="00667A39" w:rsidRDefault="000B06C2" w:rsidP="00C80877">
          <w:pPr>
            <w:ind w:right="-720"/>
            <w:rPr>
              <w:b/>
            </w:rPr>
          </w:pPr>
          <w:r>
            <w:rPr>
              <w:b/>
            </w:rPr>
            <w:t>Institutional Custody Services for</w:t>
          </w:r>
        </w:p>
        <w:p w14:paraId="60482ECA" w14:textId="604D9BD2" w:rsidR="000B06C2" w:rsidRPr="00667A39" w:rsidRDefault="000B06C2" w:rsidP="00C80877">
          <w:pPr>
            <w:ind w:right="-720"/>
            <w:rPr>
              <w:b/>
            </w:rPr>
          </w:pPr>
          <w:r>
            <w:rPr>
              <w:b/>
            </w:rPr>
            <w:t xml:space="preserve">Fixed Income Portfolios </w:t>
          </w:r>
        </w:p>
      </w:tc>
      <w:tc>
        <w:tcPr>
          <w:tcW w:w="270" w:type="dxa"/>
          <w:tcBorders>
            <w:bottom w:val="single" w:sz="6" w:space="0" w:color="auto"/>
          </w:tcBorders>
        </w:tcPr>
        <w:p w14:paraId="32CC0164" w14:textId="77777777" w:rsidR="003C55DA" w:rsidRDefault="003C55DA" w:rsidP="003F1667"/>
        <w:p w14:paraId="4C37E64E" w14:textId="77777777" w:rsidR="000B06C2" w:rsidRPr="000142A8" w:rsidRDefault="000B06C2"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4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6C2"/>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26FB0"/>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3A35"/>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3C5D"/>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A193D"/>
    <w:rsid w:val="007B285F"/>
    <w:rsid w:val="007B488C"/>
    <w:rsid w:val="007C123F"/>
    <w:rsid w:val="007C1FC9"/>
    <w:rsid w:val="007C7C73"/>
    <w:rsid w:val="007D76BB"/>
    <w:rsid w:val="007E1AAE"/>
    <w:rsid w:val="007E4834"/>
    <w:rsid w:val="007E4901"/>
    <w:rsid w:val="007F128A"/>
    <w:rsid w:val="007F1646"/>
    <w:rsid w:val="007F30A3"/>
    <w:rsid w:val="007F3691"/>
    <w:rsid w:val="007F43FE"/>
    <w:rsid w:val="007F505F"/>
    <w:rsid w:val="008019AF"/>
    <w:rsid w:val="0080510C"/>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04ED"/>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0455"/>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409D5"/>
    <w:rsid w:val="00D63630"/>
    <w:rsid w:val="00D64572"/>
    <w:rsid w:val="00D707BB"/>
    <w:rsid w:val="00D70D3C"/>
    <w:rsid w:val="00D7529C"/>
    <w:rsid w:val="00D81F85"/>
    <w:rsid w:val="00D82F9C"/>
    <w:rsid w:val="00D85365"/>
    <w:rsid w:val="00D95511"/>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3800"/>
    <w:rsid w:val="00E95895"/>
    <w:rsid w:val="00EA070F"/>
    <w:rsid w:val="00EA417F"/>
    <w:rsid w:val="00EA47CE"/>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28FD"/>
    <w:rsid w:val="00F54615"/>
    <w:rsid w:val="00F57D74"/>
    <w:rsid w:val="00F6070C"/>
    <w:rsid w:val="00F62008"/>
    <w:rsid w:val="00F62CC8"/>
    <w:rsid w:val="00F67AD1"/>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form.ar.gov/procurement/vendors/" TargetMode="Externa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nb.com/"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yperlink" Target="https://www.ark.org/dfa/immigrant/index.php/disclosure/submit/n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tp://www.arkleg.state.ar.us/acts/2013/Public/ACT308.pdf" TargetMode="External"/><Relationship Id="rId23"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image" Target="media/image2.jpeg"/><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hyperlink" Target="http://hogbid.uark.edu/index.php" TargetMode="External"/><Relationship Id="rId22" Type="http://schemas.openxmlformats.org/officeDocument/2006/relationships/footer" Target="footer3.xml"/><Relationship Id="rId30" Type="http://schemas.openxmlformats.org/officeDocument/2006/relationships/image" Target="media/image40.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7128</Words>
  <Characters>40740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47773</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2023-08-09T15:46:00Z</dcterms:created>
  <dcterms:modified xsi:type="dcterms:W3CDTF">2023-08-09T15:46:00Z</dcterms:modified>
</cp:coreProperties>
</file>