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4A25822B" w14:textId="1666AADB" w:rsidR="00BB5E64"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4794" w:history="1">
            <w:r w:rsidR="00BB5E64" w:rsidRPr="00A9169F">
              <w:rPr>
                <w:rStyle w:val="Hyperlink"/>
              </w:rPr>
              <w:t xml:space="preserve">Bid Sheet | </w:t>
            </w:r>
            <w:r w:rsidR="00BB5E64" w:rsidRPr="00A9169F">
              <w:rPr>
                <w:rStyle w:val="Hyperlink"/>
                <w:i/>
                <w:iCs/>
              </w:rPr>
              <w:t>Signature Required</w:t>
            </w:r>
            <w:r w:rsidR="00BB5E64">
              <w:rPr>
                <w:webHidden/>
              </w:rPr>
              <w:tab/>
            </w:r>
            <w:r w:rsidR="00BB5E64">
              <w:rPr>
                <w:webHidden/>
              </w:rPr>
              <w:fldChar w:fldCharType="begin"/>
            </w:r>
            <w:r w:rsidR="00BB5E64">
              <w:rPr>
                <w:webHidden/>
              </w:rPr>
              <w:instrText xml:space="preserve"> PAGEREF _Toc193374794 \h </w:instrText>
            </w:r>
            <w:r w:rsidR="00BB5E64">
              <w:rPr>
                <w:webHidden/>
              </w:rPr>
            </w:r>
            <w:r w:rsidR="00BB5E64">
              <w:rPr>
                <w:webHidden/>
              </w:rPr>
              <w:fldChar w:fldCharType="separate"/>
            </w:r>
            <w:r w:rsidR="00BB5E64">
              <w:rPr>
                <w:webHidden/>
              </w:rPr>
              <w:t>1</w:t>
            </w:r>
            <w:r w:rsidR="00BB5E64">
              <w:rPr>
                <w:webHidden/>
              </w:rPr>
              <w:fldChar w:fldCharType="end"/>
            </w:r>
          </w:hyperlink>
        </w:p>
        <w:p w14:paraId="1BFF86F6" w14:textId="7B57F92F" w:rsidR="00BB5E64" w:rsidRDefault="00BB5E64">
          <w:pPr>
            <w:pStyle w:val="TOC1"/>
            <w:rPr>
              <w:rFonts w:asciiTheme="minorHAnsi" w:eastAsiaTheme="minorEastAsia" w:hAnsiTheme="minorHAnsi" w:cstheme="minorBidi"/>
              <w:kern w:val="2"/>
              <w:sz w:val="24"/>
              <w:szCs w:val="24"/>
              <w14:ligatures w14:val="standardContextual"/>
            </w:rPr>
          </w:pPr>
          <w:hyperlink w:anchor="_Toc193374795" w:history="1">
            <w:r w:rsidRPr="00A9169F">
              <w:rPr>
                <w:rStyle w:val="Hyperlink"/>
              </w:rPr>
              <w:t>Standard Terms and Conditions</w:t>
            </w:r>
            <w:r>
              <w:rPr>
                <w:webHidden/>
              </w:rPr>
              <w:tab/>
            </w:r>
            <w:r>
              <w:rPr>
                <w:webHidden/>
              </w:rPr>
              <w:fldChar w:fldCharType="begin"/>
            </w:r>
            <w:r>
              <w:rPr>
                <w:webHidden/>
              </w:rPr>
              <w:instrText xml:space="preserve"> PAGEREF _Toc193374795 \h </w:instrText>
            </w:r>
            <w:r>
              <w:rPr>
                <w:webHidden/>
              </w:rPr>
            </w:r>
            <w:r>
              <w:rPr>
                <w:webHidden/>
              </w:rPr>
              <w:fldChar w:fldCharType="separate"/>
            </w:r>
            <w:r>
              <w:rPr>
                <w:webHidden/>
              </w:rPr>
              <w:t>2</w:t>
            </w:r>
            <w:r>
              <w:rPr>
                <w:webHidden/>
              </w:rPr>
              <w:fldChar w:fldCharType="end"/>
            </w:r>
          </w:hyperlink>
        </w:p>
        <w:p w14:paraId="34E94EF4" w14:textId="53775A17" w:rsidR="00BB5E64" w:rsidRDefault="00BB5E64">
          <w:pPr>
            <w:pStyle w:val="TOC1"/>
            <w:rPr>
              <w:rFonts w:asciiTheme="minorHAnsi" w:eastAsiaTheme="minorEastAsia" w:hAnsiTheme="minorHAnsi" w:cstheme="minorBidi"/>
              <w:kern w:val="2"/>
              <w:sz w:val="24"/>
              <w:szCs w:val="24"/>
              <w14:ligatures w14:val="standardContextual"/>
            </w:rPr>
          </w:pPr>
          <w:hyperlink w:anchor="_Toc193374796" w:history="1">
            <w:r w:rsidRPr="00A9169F">
              <w:rPr>
                <w:rStyle w:val="Hyperlink"/>
              </w:rPr>
              <w:t>General Campus Background for University of Arkansas</w:t>
            </w:r>
            <w:r>
              <w:rPr>
                <w:webHidden/>
              </w:rPr>
              <w:tab/>
            </w:r>
            <w:r>
              <w:rPr>
                <w:webHidden/>
              </w:rPr>
              <w:fldChar w:fldCharType="begin"/>
            </w:r>
            <w:r>
              <w:rPr>
                <w:webHidden/>
              </w:rPr>
              <w:instrText xml:space="preserve"> PAGEREF _Toc193374796 \h </w:instrText>
            </w:r>
            <w:r>
              <w:rPr>
                <w:webHidden/>
              </w:rPr>
            </w:r>
            <w:r>
              <w:rPr>
                <w:webHidden/>
              </w:rPr>
              <w:fldChar w:fldCharType="separate"/>
            </w:r>
            <w:r>
              <w:rPr>
                <w:webHidden/>
              </w:rPr>
              <w:t>5</w:t>
            </w:r>
            <w:r>
              <w:rPr>
                <w:webHidden/>
              </w:rPr>
              <w:fldChar w:fldCharType="end"/>
            </w:r>
          </w:hyperlink>
        </w:p>
        <w:p w14:paraId="7586BA55" w14:textId="71459578" w:rsidR="00BB5E64" w:rsidRDefault="00BB5E64">
          <w:pPr>
            <w:pStyle w:val="TOC1"/>
            <w:rPr>
              <w:rFonts w:asciiTheme="minorHAnsi" w:eastAsiaTheme="minorEastAsia" w:hAnsiTheme="minorHAnsi" w:cstheme="minorBidi"/>
              <w:kern w:val="2"/>
              <w:sz w:val="24"/>
              <w:szCs w:val="24"/>
              <w14:ligatures w14:val="standardContextual"/>
            </w:rPr>
          </w:pPr>
          <w:hyperlink w:anchor="_Toc193374797" w:history="1">
            <w:r w:rsidRPr="00A9169F">
              <w:rPr>
                <w:rStyle w:val="Hyperlink"/>
              </w:rPr>
              <w:t xml:space="preserve">Equal Opportunity Policy Requirement for Contractors | </w:t>
            </w:r>
            <w:r w:rsidRPr="00A9169F">
              <w:rPr>
                <w:rStyle w:val="Hyperlink"/>
                <w:i/>
                <w:iCs/>
              </w:rPr>
              <w:t>Signature Required</w:t>
            </w:r>
            <w:r>
              <w:rPr>
                <w:webHidden/>
              </w:rPr>
              <w:tab/>
            </w:r>
            <w:r>
              <w:rPr>
                <w:webHidden/>
              </w:rPr>
              <w:fldChar w:fldCharType="begin"/>
            </w:r>
            <w:r>
              <w:rPr>
                <w:webHidden/>
              </w:rPr>
              <w:instrText xml:space="preserve"> PAGEREF _Toc193374797 \h </w:instrText>
            </w:r>
            <w:r>
              <w:rPr>
                <w:webHidden/>
              </w:rPr>
            </w:r>
            <w:r>
              <w:rPr>
                <w:webHidden/>
              </w:rPr>
              <w:fldChar w:fldCharType="separate"/>
            </w:r>
            <w:r>
              <w:rPr>
                <w:webHidden/>
              </w:rPr>
              <w:t>10</w:t>
            </w:r>
            <w:r>
              <w:rPr>
                <w:webHidden/>
              </w:rPr>
              <w:fldChar w:fldCharType="end"/>
            </w:r>
          </w:hyperlink>
        </w:p>
        <w:p w14:paraId="4CA74AF6" w14:textId="4074DE73" w:rsidR="00BB5E64" w:rsidRDefault="00BB5E64">
          <w:pPr>
            <w:pStyle w:val="TOC1"/>
            <w:rPr>
              <w:rFonts w:asciiTheme="minorHAnsi" w:eastAsiaTheme="minorEastAsia" w:hAnsiTheme="minorHAnsi" w:cstheme="minorBidi"/>
              <w:kern w:val="2"/>
              <w:sz w:val="24"/>
              <w:szCs w:val="24"/>
              <w14:ligatures w14:val="standardContextual"/>
            </w:rPr>
          </w:pPr>
          <w:hyperlink w:anchor="_Toc193374798" w:history="1">
            <w:r w:rsidRPr="00A9169F">
              <w:rPr>
                <w:rStyle w:val="Hyperlink"/>
              </w:rPr>
              <w:t xml:space="preserve">Bidder Conflict of Interest Form | </w:t>
            </w:r>
            <w:r w:rsidRPr="00A9169F">
              <w:rPr>
                <w:rStyle w:val="Hyperlink"/>
                <w:i/>
                <w:iCs/>
              </w:rPr>
              <w:t>Signature Required</w:t>
            </w:r>
            <w:r>
              <w:rPr>
                <w:webHidden/>
              </w:rPr>
              <w:tab/>
            </w:r>
            <w:r>
              <w:rPr>
                <w:webHidden/>
              </w:rPr>
              <w:fldChar w:fldCharType="begin"/>
            </w:r>
            <w:r>
              <w:rPr>
                <w:webHidden/>
              </w:rPr>
              <w:instrText xml:space="preserve"> PAGEREF _Toc193374798 \h </w:instrText>
            </w:r>
            <w:r>
              <w:rPr>
                <w:webHidden/>
              </w:rPr>
            </w:r>
            <w:r>
              <w:rPr>
                <w:webHidden/>
              </w:rPr>
              <w:fldChar w:fldCharType="separate"/>
            </w:r>
            <w:r>
              <w:rPr>
                <w:webHidden/>
              </w:rPr>
              <w:t>11</w:t>
            </w:r>
            <w:r>
              <w:rPr>
                <w:webHidden/>
              </w:rPr>
              <w:fldChar w:fldCharType="end"/>
            </w:r>
          </w:hyperlink>
        </w:p>
        <w:p w14:paraId="48F3916A" w14:textId="2CA9FD46" w:rsidR="00BB5E64" w:rsidRDefault="00BB5E64">
          <w:pPr>
            <w:pStyle w:val="TOC1"/>
            <w:rPr>
              <w:rFonts w:asciiTheme="minorHAnsi" w:eastAsiaTheme="minorEastAsia" w:hAnsiTheme="minorHAnsi" w:cstheme="minorBidi"/>
              <w:kern w:val="2"/>
              <w:sz w:val="24"/>
              <w:szCs w:val="24"/>
              <w14:ligatures w14:val="standardContextual"/>
            </w:rPr>
          </w:pPr>
          <w:hyperlink w:anchor="_Toc193374799" w:history="1">
            <w:r w:rsidRPr="00A9169F">
              <w:rPr>
                <w:rStyle w:val="Hyperlink"/>
              </w:rPr>
              <w:t xml:space="preserve">Combined Certification for Contracting with the State of Arkansas | </w:t>
            </w:r>
            <w:r w:rsidRPr="00A9169F">
              <w:rPr>
                <w:rStyle w:val="Hyperlink"/>
                <w:i/>
                <w:iCs/>
              </w:rPr>
              <w:t>Signature Required</w:t>
            </w:r>
            <w:r>
              <w:rPr>
                <w:webHidden/>
              </w:rPr>
              <w:tab/>
            </w:r>
            <w:r>
              <w:rPr>
                <w:webHidden/>
              </w:rPr>
              <w:fldChar w:fldCharType="begin"/>
            </w:r>
            <w:r>
              <w:rPr>
                <w:webHidden/>
              </w:rPr>
              <w:instrText xml:space="preserve"> PAGEREF _Toc193374799 \h </w:instrText>
            </w:r>
            <w:r>
              <w:rPr>
                <w:webHidden/>
              </w:rPr>
            </w:r>
            <w:r>
              <w:rPr>
                <w:webHidden/>
              </w:rPr>
              <w:fldChar w:fldCharType="separate"/>
            </w:r>
            <w:r>
              <w:rPr>
                <w:webHidden/>
              </w:rPr>
              <w:t>12</w:t>
            </w:r>
            <w:r>
              <w:rPr>
                <w:webHidden/>
              </w:rPr>
              <w:fldChar w:fldCharType="end"/>
            </w:r>
          </w:hyperlink>
        </w:p>
        <w:p w14:paraId="431E6560" w14:textId="15EFA99C" w:rsidR="00BB5E64" w:rsidRDefault="00BB5E64">
          <w:pPr>
            <w:pStyle w:val="TOC1"/>
            <w:rPr>
              <w:rFonts w:asciiTheme="minorHAnsi" w:eastAsiaTheme="minorEastAsia" w:hAnsiTheme="minorHAnsi" w:cstheme="minorBidi"/>
              <w:kern w:val="2"/>
              <w:sz w:val="24"/>
              <w:szCs w:val="24"/>
              <w14:ligatures w14:val="standardContextual"/>
            </w:rPr>
          </w:pPr>
          <w:hyperlink w:anchor="_Toc193374800" w:history="1">
            <w:r w:rsidRPr="00A9169F">
              <w:rPr>
                <w:rStyle w:val="Hyperlink"/>
                <w:rFonts w:eastAsia="Arial"/>
              </w:rPr>
              <w:t xml:space="preserve">Contract and Grant Disclosure and Certification Form | </w:t>
            </w:r>
            <w:r w:rsidRPr="00A9169F">
              <w:rPr>
                <w:rStyle w:val="Hyperlink"/>
                <w:rFonts w:eastAsia="Arial"/>
                <w:i/>
                <w:iCs/>
              </w:rPr>
              <w:t>Signature Required</w:t>
            </w:r>
            <w:r>
              <w:rPr>
                <w:webHidden/>
              </w:rPr>
              <w:tab/>
            </w:r>
            <w:r>
              <w:rPr>
                <w:webHidden/>
              </w:rPr>
              <w:fldChar w:fldCharType="begin"/>
            </w:r>
            <w:r>
              <w:rPr>
                <w:webHidden/>
              </w:rPr>
              <w:instrText xml:space="preserve"> PAGEREF _Toc193374800 \h </w:instrText>
            </w:r>
            <w:r>
              <w:rPr>
                <w:webHidden/>
              </w:rPr>
            </w:r>
            <w:r>
              <w:rPr>
                <w:webHidden/>
              </w:rPr>
              <w:fldChar w:fldCharType="separate"/>
            </w:r>
            <w:r>
              <w:rPr>
                <w:webHidden/>
              </w:rPr>
              <w:t>13</w:t>
            </w:r>
            <w:r>
              <w:rPr>
                <w:webHidden/>
              </w:rPr>
              <w:fldChar w:fldCharType="end"/>
            </w:r>
          </w:hyperlink>
        </w:p>
        <w:p w14:paraId="2B2E865A" w14:textId="0023F3DD"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93374794"/>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7C60F86C" w:rsidR="00653B47" w:rsidRPr="00982116" w:rsidRDefault="00337D35" w:rsidP="00B56E2B">
            <w:pPr>
              <w:rPr>
                <w:sz w:val="21"/>
                <w:szCs w:val="21"/>
              </w:rPr>
            </w:pPr>
            <w:r>
              <w:rPr>
                <w:sz w:val="21"/>
                <w:szCs w:val="21"/>
              </w:rPr>
              <w:t>ARGG</w:t>
            </w:r>
          </w:p>
        </w:tc>
        <w:tc>
          <w:tcPr>
            <w:tcW w:w="1268" w:type="pct"/>
          </w:tcPr>
          <w:p w14:paraId="367DF91A" w14:textId="5CE13052" w:rsidR="00653B47" w:rsidRPr="00982116" w:rsidRDefault="002E3CF1" w:rsidP="00B56E2B">
            <w:pPr>
              <w:rPr>
                <w:sz w:val="21"/>
                <w:szCs w:val="21"/>
              </w:rPr>
            </w:pPr>
            <w:r>
              <w:rPr>
                <w:sz w:val="21"/>
                <w:szCs w:val="21"/>
              </w:rPr>
              <w:t>Andrea Trevisan</w:t>
            </w:r>
          </w:p>
        </w:tc>
        <w:tc>
          <w:tcPr>
            <w:tcW w:w="919" w:type="pct"/>
          </w:tcPr>
          <w:p w14:paraId="19CA278D" w14:textId="3A5567C2" w:rsidR="00653B47" w:rsidRPr="00982116" w:rsidRDefault="002E3CF1" w:rsidP="00B56E2B">
            <w:pPr>
              <w:rPr>
                <w:sz w:val="21"/>
                <w:szCs w:val="21"/>
              </w:rPr>
            </w:pPr>
            <w:r>
              <w:rPr>
                <w:sz w:val="21"/>
                <w:szCs w:val="21"/>
              </w:rPr>
              <w:t>8/</w:t>
            </w:r>
            <w:r w:rsidR="0017440B">
              <w:rPr>
                <w:sz w:val="21"/>
                <w:szCs w:val="21"/>
              </w:rPr>
              <w:t>6</w:t>
            </w:r>
            <w:r>
              <w:rPr>
                <w:sz w:val="21"/>
                <w:szCs w:val="21"/>
              </w:rPr>
              <w:t>/25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4194EBE4" w:rsidR="00653B47" w:rsidRPr="00982116" w:rsidRDefault="002E3CF1" w:rsidP="00B56E2B">
            <w:pPr>
              <w:rPr>
                <w:sz w:val="21"/>
                <w:szCs w:val="21"/>
              </w:rPr>
            </w:pPr>
            <w:r>
              <w:rPr>
                <w:sz w:val="21"/>
                <w:szCs w:val="21"/>
              </w:rPr>
              <w:t>070</w:t>
            </w:r>
            <w:r w:rsidR="0017440B">
              <w:rPr>
                <w:sz w:val="21"/>
                <w:szCs w:val="21"/>
              </w:rPr>
              <w:t>9</w:t>
            </w:r>
            <w:r>
              <w:rPr>
                <w:sz w:val="21"/>
                <w:szCs w:val="21"/>
              </w:rPr>
              <w:t>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91E888B" w:rsidR="0082577A" w:rsidRPr="00982116" w:rsidRDefault="00337D35" w:rsidP="00B56E2B">
            <w:pPr>
              <w:rPr>
                <w:sz w:val="21"/>
                <w:szCs w:val="21"/>
              </w:rPr>
            </w:pPr>
            <w:r>
              <w:rPr>
                <w:sz w:val="21"/>
                <w:szCs w:val="21"/>
              </w:rPr>
              <w:t>Garvan Woodland Gardens Auxiliary Services (Parking)</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479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479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E807333" w14:textId="6714C39E" w:rsidR="00B13168" w:rsidRPr="005F073A" w:rsidRDefault="0032590D" w:rsidP="00B56E2B">
      <w:r w:rsidRPr="00EB2BD9">
        <w:t>All State of Arkansas electronic and information technology purchases must be accessible as specified by</w:t>
      </w:r>
      <w:r w:rsidR="005F073A">
        <w:t xml:space="preserve"> Arkansas Act 1227 Amended by Act 308.</w:t>
      </w:r>
      <w:r w:rsidR="00FE3946">
        <w:t xml:space="preserve"> </w:t>
      </w:r>
      <w:hyperlink r:id="rId9" w:history="1">
        <w:r w:rsidR="00FE3946" w:rsidRPr="00FE3946">
          <w:rPr>
            <w:rStyle w:val="Hyperlink"/>
          </w:rPr>
          <w:t>Technology Access Clause</w:t>
        </w:r>
      </w:hyperlink>
    </w:p>
    <w:p w14:paraId="60F68D01" w14:textId="77777777" w:rsidR="005F073A" w:rsidRPr="006E40FA" w:rsidRDefault="005F073A" w:rsidP="00B56E2B">
      <w:pPr>
        <w:rPr>
          <w:szCs w:val="22"/>
        </w:rPr>
      </w:pPr>
    </w:p>
    <w:p w14:paraId="40D03F99" w14:textId="6DBFB8F7" w:rsidR="0032590D" w:rsidRDefault="00AD654A" w:rsidP="00B56E2B">
      <w:r w:rsidRPr="00EB2BD9">
        <w:t>A blank copy of the Voluntary Product Accessibility Template (VPAT) form is available here:</w:t>
      </w:r>
      <w:r w:rsidR="00F01EC3" w:rsidRPr="00EB2BD9">
        <w:t xml:space="preserve"> </w:t>
      </w:r>
      <w:hyperlink r:id="rId10" w:history="1">
        <w:r w:rsidR="00FE3946" w:rsidRPr="00BE6A61">
          <w:rPr>
            <w:rStyle w:val="Hyperlink"/>
          </w:rPr>
          <w:t>https://procurement.uark.edu/forms.php</w:t>
        </w:r>
      </w:hyperlink>
      <w:r w:rsidR="00FE3946">
        <w:t xml:space="preserve"> </w:t>
      </w:r>
    </w:p>
    <w:p w14:paraId="07B3F44C" w14:textId="77777777" w:rsidR="00FE3946" w:rsidRPr="006E40FA" w:rsidRDefault="00FE3946"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36372CAB" w:rsidR="00750C20" w:rsidRPr="0045031F" w:rsidRDefault="00985C18" w:rsidP="005572DE">
      <w:pPr>
        <w:rPr>
          <w:b/>
          <w:bCs/>
        </w:rPr>
      </w:pPr>
      <w:r w:rsidRPr="0045031F">
        <w:rPr>
          <w:b/>
          <w:bCs/>
        </w:rPr>
        <w:t xml:space="preserve">Non-Discrimination </w:t>
      </w:r>
    </w:p>
    <w:p w14:paraId="2FCA612B" w14:textId="7846C053"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F47E678"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lastRenderedPageBreak/>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DF30AA">
      <w:pPr>
        <w:pStyle w:val="Heading1"/>
      </w:pPr>
      <w:bookmarkStart w:id="4" w:name="_Toc19337479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479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7" w:name="_Toc193374799"/>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480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17440B"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17440B"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17440B"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17440B"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4796" w14:textId="77777777" w:rsidR="002C5D4A" w:rsidRDefault="002C5D4A">
      <w:r>
        <w:separator/>
      </w:r>
    </w:p>
  </w:endnote>
  <w:endnote w:type="continuationSeparator" w:id="0">
    <w:p w14:paraId="66EFAF9D" w14:textId="77777777" w:rsidR="002C5D4A" w:rsidRDefault="002C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F8D2" w14:textId="77777777" w:rsidR="002C5D4A" w:rsidRDefault="002C5D4A">
      <w:r>
        <w:separator/>
      </w:r>
    </w:p>
  </w:footnote>
  <w:footnote w:type="continuationSeparator" w:id="0">
    <w:p w14:paraId="411E0D9F" w14:textId="77777777" w:rsidR="002C5D4A" w:rsidRDefault="002C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7DE9F34"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F47C87">
                            <w:rPr>
                              <w:rFonts w:ascii="Myriad" w:hAnsi="Myriad"/>
                              <w:b/>
                              <w:bCs/>
                              <w:sz w:val="18"/>
                              <w:szCs w:val="18"/>
                            </w:rPr>
                            <w:t>07032025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7DE9F34"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F47C87">
                      <w:rPr>
                        <w:rFonts w:ascii="Myriad" w:hAnsi="Myriad"/>
                        <w:b/>
                        <w:bCs/>
                        <w:sz w:val="18"/>
                        <w:szCs w:val="18"/>
                      </w:rPr>
                      <w:t>07032025</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1A4B"/>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2F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1904"/>
    <w:rsid w:val="001570A8"/>
    <w:rsid w:val="00157550"/>
    <w:rsid w:val="00157D5A"/>
    <w:rsid w:val="00157E2B"/>
    <w:rsid w:val="001619A3"/>
    <w:rsid w:val="00166885"/>
    <w:rsid w:val="00170D7A"/>
    <w:rsid w:val="0017282A"/>
    <w:rsid w:val="0017440B"/>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2A8A"/>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4A"/>
    <w:rsid w:val="002C5D61"/>
    <w:rsid w:val="002C6E50"/>
    <w:rsid w:val="002D3203"/>
    <w:rsid w:val="002D4549"/>
    <w:rsid w:val="002D6385"/>
    <w:rsid w:val="002D67F1"/>
    <w:rsid w:val="002D6991"/>
    <w:rsid w:val="002E2E77"/>
    <w:rsid w:val="002E3CF1"/>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22DB"/>
    <w:rsid w:val="00333E9D"/>
    <w:rsid w:val="0033500A"/>
    <w:rsid w:val="003377F1"/>
    <w:rsid w:val="00337D35"/>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0E6F"/>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43FA8"/>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C9E"/>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37AF0"/>
    <w:rsid w:val="0054060B"/>
    <w:rsid w:val="00540D1C"/>
    <w:rsid w:val="00542D88"/>
    <w:rsid w:val="00543DF7"/>
    <w:rsid w:val="00543FC5"/>
    <w:rsid w:val="00544F73"/>
    <w:rsid w:val="0055287B"/>
    <w:rsid w:val="00554028"/>
    <w:rsid w:val="00554B11"/>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073A"/>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260F"/>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3719"/>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2EE0"/>
    <w:rsid w:val="00885384"/>
    <w:rsid w:val="0088548E"/>
    <w:rsid w:val="00890D29"/>
    <w:rsid w:val="00893B06"/>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40B7"/>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B5E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84"/>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30AA"/>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89C"/>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47C87"/>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4F0F"/>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3946"/>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DF30AA"/>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DF30AA"/>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6306</Words>
  <Characters>35224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41448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Andrea Trevisan</cp:lastModifiedBy>
  <cp:revision>16</cp:revision>
  <cp:lastPrinted>2024-07-03T15:10:00Z</cp:lastPrinted>
  <dcterms:created xsi:type="dcterms:W3CDTF">2025-03-20T19:51:00Z</dcterms:created>
  <dcterms:modified xsi:type="dcterms:W3CDTF">2025-07-08T19:00:00Z</dcterms:modified>
</cp:coreProperties>
</file>