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B4894" w14:textId="77777777" w:rsidR="00493324" w:rsidRDefault="00493324" w:rsidP="00493324">
      <w:pPr>
        <w:jc w:val="center"/>
        <w:rPr>
          <w:rFonts w:ascii="Arial" w:hAnsi="Arial"/>
          <w:sz w:val="16"/>
        </w:rPr>
      </w:pPr>
      <w:r>
        <w:rPr>
          <w:rFonts w:ascii="Verdana" w:hAnsi="Verdana"/>
          <w:noProof/>
          <w:color w:val="000099"/>
          <w:sz w:val="19"/>
          <w:szCs w:val="19"/>
        </w:rPr>
        <w:drawing>
          <wp:inline distT="0" distB="0" distL="0" distR="0" wp14:anchorId="0DE93211" wp14:editId="46326B60">
            <wp:extent cx="2105025" cy="666750"/>
            <wp:effectExtent l="19050" t="0" r="9525" b="0"/>
            <wp:docPr id="1" name="logoimg" descr="Blackboard Learning System Logo">
              <a:hlinkClick xmlns:a="http://schemas.openxmlformats.org/drawingml/2006/main" r:id="rId9" tgtFrame="_new"/>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Blackboard Learning System Logo"/>
                    <pic:cNvPicPr>
                      <a:picLocks noChangeAspect="1" noChangeArrowheads="1"/>
                    </pic:cNvPicPr>
                  </pic:nvPicPr>
                  <pic:blipFill>
                    <a:blip r:embed="rId10" cstate="print"/>
                    <a:srcRect/>
                    <a:stretch>
                      <a:fillRect/>
                    </a:stretch>
                  </pic:blipFill>
                  <pic:spPr bwMode="auto">
                    <a:xfrm>
                      <a:off x="0" y="0"/>
                      <a:ext cx="2105025" cy="666750"/>
                    </a:xfrm>
                    <a:prstGeom prst="rect">
                      <a:avLst/>
                    </a:prstGeom>
                    <a:noFill/>
                    <a:ln w="9525">
                      <a:noFill/>
                      <a:miter lim="800000"/>
                      <a:headEnd/>
                      <a:tailEnd/>
                    </a:ln>
                  </pic:spPr>
                </pic:pic>
              </a:graphicData>
            </a:graphic>
          </wp:inline>
        </w:drawing>
      </w:r>
    </w:p>
    <w:p w14:paraId="724C092A" w14:textId="77777777" w:rsidR="00493324" w:rsidRDefault="00493324" w:rsidP="0083177C">
      <w:pPr>
        <w:spacing w:after="0" w:line="240" w:lineRule="auto"/>
        <w:jc w:val="center"/>
        <w:rPr>
          <w:rFonts w:ascii="Calibri" w:hAnsi="Calibri"/>
        </w:rPr>
      </w:pPr>
      <w:r>
        <w:rPr>
          <w:rFonts w:ascii="Calibri" w:hAnsi="Calibri"/>
        </w:rPr>
        <w:t>Business Services</w:t>
      </w:r>
    </w:p>
    <w:p w14:paraId="6A088153" w14:textId="77777777" w:rsidR="00493324" w:rsidRDefault="00493324" w:rsidP="0083177C">
      <w:pPr>
        <w:spacing w:after="0" w:line="240" w:lineRule="auto"/>
        <w:jc w:val="center"/>
        <w:rPr>
          <w:rFonts w:ascii="Calibri" w:hAnsi="Calibri"/>
        </w:rPr>
      </w:pPr>
      <w:r>
        <w:rPr>
          <w:rFonts w:ascii="Calibri" w:hAnsi="Calibri"/>
        </w:rPr>
        <w:t>1001 East Sain Street | UPTW 101</w:t>
      </w:r>
    </w:p>
    <w:p w14:paraId="63562ABC" w14:textId="77777777" w:rsidR="00493324" w:rsidRDefault="00493324" w:rsidP="0083177C">
      <w:pPr>
        <w:spacing w:after="0" w:line="240" w:lineRule="auto"/>
        <w:jc w:val="center"/>
        <w:rPr>
          <w:rFonts w:ascii="Calibri" w:hAnsi="Calibri"/>
        </w:rPr>
      </w:pPr>
      <w:r w:rsidRPr="008379E2">
        <w:rPr>
          <w:rFonts w:ascii="Calibri" w:hAnsi="Calibri"/>
        </w:rPr>
        <w:t xml:space="preserve"> Fayetteville, Arkansas 7270</w:t>
      </w:r>
      <w:r>
        <w:rPr>
          <w:rFonts w:ascii="Calibri" w:hAnsi="Calibri"/>
        </w:rPr>
        <w:t>3</w:t>
      </w:r>
    </w:p>
    <w:p w14:paraId="7BB2697A" w14:textId="77777777" w:rsidR="00493324" w:rsidRDefault="00493324" w:rsidP="0083177C">
      <w:pPr>
        <w:spacing w:after="0" w:line="240" w:lineRule="auto"/>
        <w:jc w:val="center"/>
        <w:rPr>
          <w:rFonts w:ascii="Arial" w:hAnsi="Arial"/>
          <w:sz w:val="16"/>
        </w:rPr>
      </w:pPr>
      <w:r>
        <w:rPr>
          <w:rFonts w:ascii="Calibri" w:hAnsi="Calibri"/>
        </w:rPr>
        <w:t>Fax: 479-</w:t>
      </w:r>
      <w:r w:rsidRPr="008379E2">
        <w:rPr>
          <w:rFonts w:ascii="Calibri" w:hAnsi="Calibri"/>
        </w:rPr>
        <w:t>575</w:t>
      </w:r>
      <w:r>
        <w:rPr>
          <w:rFonts w:ascii="Calibri" w:hAnsi="Calibri"/>
        </w:rPr>
        <w:t>-</w:t>
      </w:r>
      <w:r w:rsidRPr="008379E2">
        <w:rPr>
          <w:rFonts w:ascii="Calibri" w:hAnsi="Calibri"/>
        </w:rPr>
        <w:t>4158</w:t>
      </w:r>
    </w:p>
    <w:p w14:paraId="06855ED7" w14:textId="77777777" w:rsidR="00493324" w:rsidRDefault="00493324" w:rsidP="00493324"/>
    <w:p w14:paraId="459418C6" w14:textId="6C013525" w:rsidR="00493324" w:rsidRPr="009650C1" w:rsidRDefault="00493324" w:rsidP="00493324">
      <w:pPr>
        <w:spacing w:after="120" w:line="264" w:lineRule="auto"/>
        <w:jc w:val="center"/>
        <w:rPr>
          <w:rFonts w:eastAsiaTheme="minorEastAsia" w:cstheme="minorHAnsi"/>
          <w:b/>
          <w:bCs/>
          <w:kern w:val="0"/>
          <w14:ligatures w14:val="none"/>
        </w:rPr>
      </w:pPr>
      <w:r w:rsidRPr="009650C1">
        <w:rPr>
          <w:rFonts w:eastAsiaTheme="minorEastAsia" w:cstheme="minorHAnsi"/>
          <w:b/>
          <w:bCs/>
          <w:kern w:val="0"/>
          <w14:ligatures w14:val="none"/>
        </w:rPr>
        <w:t xml:space="preserve"> Addendum #</w:t>
      </w:r>
      <w:r w:rsidR="002A0866">
        <w:rPr>
          <w:rFonts w:eastAsiaTheme="minorEastAsia" w:cstheme="minorHAnsi"/>
          <w:b/>
          <w:bCs/>
          <w:kern w:val="0"/>
          <w14:ligatures w14:val="none"/>
        </w:rPr>
        <w:t>2</w:t>
      </w:r>
    </w:p>
    <w:p w14:paraId="5D874662" w14:textId="539F585A" w:rsidR="00493324" w:rsidRDefault="00DA42F6" w:rsidP="00493324">
      <w:pPr>
        <w:jc w:val="center"/>
        <w:rPr>
          <w:rFonts w:eastAsiaTheme="minorEastAsia" w:cstheme="minorHAnsi"/>
          <w:b/>
          <w:bCs/>
          <w:kern w:val="0"/>
          <w14:ligatures w14:val="none"/>
        </w:rPr>
      </w:pPr>
      <w:r w:rsidRPr="00DA42F6">
        <w:rPr>
          <w:rFonts w:eastAsiaTheme="minorEastAsia" w:cstheme="minorHAnsi"/>
          <w:b/>
          <w:bCs/>
          <w:kern w:val="0"/>
          <w14:ligatures w14:val="none"/>
        </w:rPr>
        <w:t>SLATE Admissions Platform Consultancy</w:t>
      </w:r>
    </w:p>
    <w:p w14:paraId="29A4115E" w14:textId="50F2327A" w:rsidR="00493324" w:rsidRDefault="00493324" w:rsidP="00493324">
      <w:pPr>
        <w:jc w:val="center"/>
        <w:rPr>
          <w:rFonts w:eastAsiaTheme="minorEastAsia" w:cstheme="minorHAnsi"/>
          <w:b/>
          <w:bCs/>
          <w:kern w:val="0"/>
          <w14:ligatures w14:val="none"/>
        </w:rPr>
      </w:pPr>
      <w:r w:rsidRPr="00F83E29">
        <w:rPr>
          <w:rFonts w:eastAsiaTheme="minorEastAsia" w:cstheme="minorHAnsi"/>
          <w:b/>
          <w:bCs/>
          <w:kern w:val="0"/>
          <w14:ligatures w14:val="none"/>
        </w:rPr>
        <w:t xml:space="preserve">RFP No. </w:t>
      </w:r>
      <w:r w:rsidR="00DA42F6">
        <w:rPr>
          <w:rFonts w:eastAsiaTheme="minorEastAsia" w:cstheme="minorHAnsi"/>
          <w:b/>
          <w:bCs/>
          <w:kern w:val="0"/>
          <w14:ligatures w14:val="none"/>
        </w:rPr>
        <w:t>06092026</w:t>
      </w:r>
      <w:r w:rsidRPr="00493324">
        <w:rPr>
          <w:rFonts w:eastAsiaTheme="minorEastAsia" w:cstheme="minorHAnsi"/>
          <w:b/>
          <w:bCs/>
          <w:kern w:val="0"/>
          <w14:ligatures w14:val="none"/>
        </w:rPr>
        <w:t> </w:t>
      </w:r>
    </w:p>
    <w:p w14:paraId="2BBA1C7B" w14:textId="77777777" w:rsidR="0083177C" w:rsidRDefault="0083177C" w:rsidP="00493324">
      <w:pPr>
        <w:jc w:val="center"/>
        <w:rPr>
          <w:rFonts w:eastAsiaTheme="minorEastAsia" w:cstheme="minorHAnsi"/>
          <w:b/>
          <w:bCs/>
          <w:kern w:val="0"/>
          <w14:ligatures w14:val="none"/>
        </w:rPr>
      </w:pPr>
    </w:p>
    <w:p w14:paraId="163B0EFB" w14:textId="5DA23F70" w:rsidR="00493324" w:rsidRDefault="0083177C" w:rsidP="00493324">
      <w:pPr>
        <w:rPr>
          <w:rFonts w:cstheme="minorHAnsi"/>
          <w:b/>
          <w:bCs/>
        </w:rPr>
      </w:pPr>
      <w:r w:rsidRPr="0083177C">
        <w:rPr>
          <w:rFonts w:cstheme="minorHAnsi"/>
        </w:rPr>
        <w:t>Please note adjustments to the projected timetable as shown in</w:t>
      </w:r>
      <w:r>
        <w:rPr>
          <w:rFonts w:cstheme="minorHAnsi"/>
          <w:b/>
          <w:bCs/>
        </w:rPr>
        <w:t xml:space="preserve"> </w:t>
      </w:r>
      <w:r w:rsidRPr="0083177C">
        <w:rPr>
          <w:rFonts w:cstheme="minorHAnsi"/>
          <w:b/>
          <w:bCs/>
          <w:color w:val="FF0000"/>
        </w:rPr>
        <w:t>red</w:t>
      </w:r>
      <w:r>
        <w:rPr>
          <w:rFonts w:cstheme="minorHAnsi"/>
          <w:b/>
          <w:bCs/>
        </w:rPr>
        <w:t xml:space="preserve"> </w:t>
      </w:r>
      <w:r w:rsidRPr="0083177C">
        <w:rPr>
          <w:rFonts w:cstheme="minorHAnsi"/>
        </w:rPr>
        <w:t>below.</w:t>
      </w:r>
      <w:r>
        <w:rPr>
          <w:rFonts w:cstheme="minorHAnsi"/>
          <w:b/>
          <w:bCs/>
        </w:rPr>
        <w:t xml:space="preserve"> </w:t>
      </w:r>
    </w:p>
    <w:p w14:paraId="2F9F741C" w14:textId="77777777" w:rsidR="00493324" w:rsidRPr="00493324" w:rsidRDefault="00493324" w:rsidP="00493324">
      <w:pPr>
        <w:numPr>
          <w:ilvl w:val="1"/>
          <w:numId w:val="0"/>
        </w:numPr>
        <w:tabs>
          <w:tab w:val="num" w:pos="540"/>
        </w:tabs>
        <w:spacing w:after="0" w:line="240" w:lineRule="auto"/>
        <w:ind w:left="540" w:hanging="540"/>
        <w:outlineLvl w:val="1"/>
        <w:rPr>
          <w:rFonts w:ascii="Times New Roman" w:eastAsia="Times New Roman" w:hAnsi="Times New Roman" w:cs="Times New Roman"/>
          <w:b/>
          <w:noProof/>
          <w:sz w:val="20"/>
          <w:szCs w:val="20"/>
        </w:rPr>
      </w:pPr>
      <w:r w:rsidRPr="00493324">
        <w:rPr>
          <w:rFonts w:ascii="Times New Roman" w:eastAsia="Times New Roman" w:hAnsi="Times New Roman" w:cs="Times New Roman"/>
          <w:b/>
          <w:noProof/>
          <w:sz w:val="20"/>
          <w:szCs w:val="20"/>
        </w:rPr>
        <w:t>7.</w:t>
      </w:r>
      <w:r w:rsidRPr="00493324">
        <w:rPr>
          <w:rFonts w:ascii="Times New Roman" w:eastAsia="Times New Roman" w:hAnsi="Times New Roman" w:cs="Times New Roman"/>
          <w:b/>
          <w:noProof/>
          <w:sz w:val="20"/>
          <w:szCs w:val="20"/>
        </w:rPr>
        <w:tab/>
        <w:t>PROJECTED TIMETABLE OF ACTIVITIES</w:t>
      </w:r>
    </w:p>
    <w:p w14:paraId="13363303" w14:textId="77777777" w:rsidR="00493324" w:rsidRPr="00493324" w:rsidRDefault="00493324" w:rsidP="00493324">
      <w:pPr>
        <w:numPr>
          <w:ilvl w:val="1"/>
          <w:numId w:val="0"/>
        </w:numPr>
        <w:tabs>
          <w:tab w:val="num" w:pos="540"/>
        </w:tabs>
        <w:spacing w:after="0" w:line="240" w:lineRule="auto"/>
        <w:ind w:left="540" w:hanging="540"/>
        <w:outlineLvl w:val="1"/>
        <w:rPr>
          <w:rFonts w:ascii="Times New Roman" w:eastAsia="Times New Roman" w:hAnsi="Times New Roman" w:cs="Times New Roman"/>
          <w:sz w:val="20"/>
          <w:szCs w:val="20"/>
        </w:rPr>
      </w:pPr>
      <w:r w:rsidRPr="00493324">
        <w:rPr>
          <w:rFonts w:ascii="Times New Roman" w:eastAsia="Times New Roman" w:hAnsi="Times New Roman" w:cs="Times New Roman"/>
          <w:sz w:val="20"/>
          <w:szCs w:val="20"/>
        </w:rPr>
        <w:tab/>
        <w:t>The following schedule will apply to this RFP, but may change in accordance with the UA's needs:</w:t>
      </w:r>
    </w:p>
    <w:p w14:paraId="214FAF97" w14:textId="77777777" w:rsidR="00493324" w:rsidRPr="00493324" w:rsidRDefault="00493324" w:rsidP="00493324">
      <w:pPr>
        <w:numPr>
          <w:ilvl w:val="1"/>
          <w:numId w:val="0"/>
        </w:numPr>
        <w:tabs>
          <w:tab w:val="num" w:pos="540"/>
        </w:tabs>
        <w:spacing w:after="0" w:line="240" w:lineRule="auto"/>
        <w:ind w:left="540" w:hanging="540"/>
        <w:outlineLvl w:val="1"/>
        <w:rPr>
          <w:rFonts w:ascii="Times New Roman" w:eastAsia="Times New Roman" w:hAnsi="Times New Roman" w:cs="Times New Roman"/>
          <w:color w:val="FF0000"/>
          <w:sz w:val="20"/>
          <w:szCs w:val="20"/>
        </w:rPr>
      </w:pPr>
    </w:p>
    <w:p w14:paraId="091001DC" w14:textId="7BA3DE6D" w:rsidR="00493324" w:rsidRPr="00493324" w:rsidRDefault="00493324" w:rsidP="00493324">
      <w:pPr>
        <w:numPr>
          <w:ilvl w:val="1"/>
          <w:numId w:val="0"/>
        </w:numPr>
        <w:tabs>
          <w:tab w:val="num" w:pos="540"/>
        </w:tabs>
        <w:spacing w:after="0" w:line="240" w:lineRule="auto"/>
        <w:ind w:left="540" w:hanging="540"/>
        <w:outlineLvl w:val="1"/>
        <w:rPr>
          <w:rFonts w:ascii="Times New Roman" w:eastAsia="Times New Roman" w:hAnsi="Times New Roman" w:cs="Times New Roman"/>
          <w:b/>
          <w:noProof/>
          <w:sz w:val="20"/>
          <w:szCs w:val="20"/>
        </w:rPr>
      </w:pPr>
      <w:r w:rsidRPr="00493324">
        <w:rPr>
          <w:rFonts w:ascii="Times New Roman" w:eastAsia="Times New Roman" w:hAnsi="Times New Roman" w:cs="Times New Roman"/>
          <w:sz w:val="20"/>
          <w:szCs w:val="20"/>
        </w:rPr>
        <w:tab/>
      </w:r>
      <w:r w:rsidR="00DA42F6">
        <w:rPr>
          <w:rFonts w:ascii="Times New Roman" w:eastAsia="Times New Roman" w:hAnsi="Times New Roman" w:cs="Times New Roman"/>
          <w:sz w:val="20"/>
          <w:szCs w:val="20"/>
        </w:rPr>
        <w:t>June 9</w:t>
      </w:r>
      <w:r w:rsidRPr="00493324">
        <w:rPr>
          <w:rFonts w:ascii="Times New Roman" w:eastAsia="Times New Roman" w:hAnsi="Times New Roman" w:cs="Times New Roman"/>
          <w:sz w:val="20"/>
          <w:szCs w:val="20"/>
        </w:rPr>
        <w:t>, 202</w:t>
      </w:r>
      <w:r w:rsidR="00DA42F6">
        <w:rPr>
          <w:rFonts w:ascii="Times New Roman" w:eastAsia="Times New Roman" w:hAnsi="Times New Roman" w:cs="Times New Roman"/>
          <w:sz w:val="20"/>
          <w:szCs w:val="20"/>
        </w:rPr>
        <w:t>6</w:t>
      </w:r>
      <w:r w:rsidRPr="00493324">
        <w:rPr>
          <w:rFonts w:ascii="Times New Roman" w:eastAsia="Times New Roman" w:hAnsi="Times New Roman" w:cs="Times New Roman"/>
          <w:sz w:val="20"/>
          <w:szCs w:val="20"/>
        </w:rPr>
        <w:t xml:space="preserve"> </w:t>
      </w:r>
      <w:r w:rsidRPr="00493324">
        <w:rPr>
          <w:rFonts w:ascii="Times New Roman" w:eastAsia="Times New Roman" w:hAnsi="Times New Roman" w:cs="Times New Roman"/>
          <w:sz w:val="20"/>
          <w:szCs w:val="20"/>
        </w:rPr>
        <w:tab/>
      </w:r>
      <w:r w:rsidR="00DA42F6">
        <w:rPr>
          <w:rFonts w:ascii="Times New Roman" w:eastAsia="Times New Roman" w:hAnsi="Times New Roman" w:cs="Times New Roman"/>
          <w:sz w:val="20"/>
          <w:szCs w:val="20"/>
        </w:rPr>
        <w:tab/>
      </w:r>
      <w:r w:rsidRPr="00493324">
        <w:rPr>
          <w:rFonts w:ascii="Times New Roman" w:eastAsia="Times New Roman" w:hAnsi="Times New Roman" w:cs="Times New Roman"/>
          <w:sz w:val="20"/>
          <w:szCs w:val="20"/>
        </w:rPr>
        <w:t>RFP released to prospective respondents</w:t>
      </w:r>
    </w:p>
    <w:p w14:paraId="781DCB99" w14:textId="77777777" w:rsidR="00DA42F6" w:rsidRDefault="00493324" w:rsidP="00493324">
      <w:pPr>
        <w:numPr>
          <w:ilvl w:val="1"/>
          <w:numId w:val="0"/>
        </w:numPr>
        <w:tabs>
          <w:tab w:val="num" w:pos="540"/>
        </w:tabs>
        <w:spacing w:after="0" w:line="240" w:lineRule="auto"/>
        <w:ind w:left="3600" w:hanging="3600"/>
        <w:outlineLvl w:val="1"/>
        <w:rPr>
          <w:rFonts w:ascii="Times New Roman" w:eastAsia="Times New Roman" w:hAnsi="Times New Roman" w:cs="Times New Roman"/>
          <w:sz w:val="20"/>
          <w:szCs w:val="20"/>
        </w:rPr>
      </w:pPr>
      <w:r w:rsidRPr="00493324">
        <w:rPr>
          <w:rFonts w:ascii="Times New Roman" w:eastAsia="Times New Roman" w:hAnsi="Times New Roman" w:cs="Times New Roman"/>
          <w:sz w:val="20"/>
          <w:szCs w:val="20"/>
        </w:rPr>
        <w:tab/>
      </w:r>
      <w:r w:rsidR="00DA42F6">
        <w:rPr>
          <w:rFonts w:ascii="Times New Roman" w:eastAsia="Times New Roman" w:hAnsi="Times New Roman" w:cs="Times New Roman"/>
          <w:sz w:val="20"/>
          <w:szCs w:val="20"/>
        </w:rPr>
        <w:t>June 9</w:t>
      </w:r>
      <w:r w:rsidRPr="00493324">
        <w:rPr>
          <w:rFonts w:ascii="Times New Roman" w:eastAsia="Times New Roman" w:hAnsi="Times New Roman" w:cs="Times New Roman"/>
          <w:sz w:val="20"/>
          <w:szCs w:val="20"/>
        </w:rPr>
        <w:t>, 202</w:t>
      </w:r>
      <w:r w:rsidR="00DA42F6">
        <w:rPr>
          <w:rFonts w:ascii="Times New Roman" w:eastAsia="Times New Roman" w:hAnsi="Times New Roman" w:cs="Times New Roman"/>
          <w:sz w:val="20"/>
          <w:szCs w:val="20"/>
        </w:rPr>
        <w:t>6                           Acceptance of initial round of questions accepted to be addressed at the</w:t>
      </w:r>
    </w:p>
    <w:p w14:paraId="46240BC5" w14:textId="6950539E" w:rsidR="00493324" w:rsidRPr="00493324" w:rsidRDefault="00DA42F6" w:rsidP="00493324">
      <w:pPr>
        <w:numPr>
          <w:ilvl w:val="1"/>
          <w:numId w:val="0"/>
        </w:numPr>
        <w:tabs>
          <w:tab w:val="num" w:pos="540"/>
        </w:tabs>
        <w:spacing w:after="0" w:line="240" w:lineRule="auto"/>
        <w:ind w:left="3600" w:hanging="3600"/>
        <w:outlineLvl w:val="1"/>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                                               </w:t>
      </w:r>
      <w:r>
        <w:rPr>
          <w:rFonts w:ascii="Times New Roman" w:eastAsia="Times New Roman" w:hAnsi="Times New Roman" w:cs="Times New Roman"/>
          <w:sz w:val="20"/>
          <w:szCs w:val="20"/>
        </w:rPr>
        <w:t>Pre-Proposal Conference</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p>
    <w:p w14:paraId="6FE45CE7" w14:textId="395BFED5" w:rsidR="00493324" w:rsidRPr="00493324" w:rsidRDefault="00DA42F6" w:rsidP="00493324">
      <w:pPr>
        <w:numPr>
          <w:ilvl w:val="1"/>
          <w:numId w:val="0"/>
        </w:numPr>
        <w:tabs>
          <w:tab w:val="num" w:pos="540"/>
        </w:tabs>
        <w:spacing w:after="0" w:line="240" w:lineRule="auto"/>
        <w:ind w:left="3600" w:hanging="3600"/>
        <w:outlineLvl w:val="1"/>
        <w:rPr>
          <w:rFonts w:ascii="Times New Roman" w:eastAsia="Times New Roman" w:hAnsi="Times New Roman" w:cs="Times New Roman"/>
          <w:b/>
          <w:noProof/>
          <w:sz w:val="20"/>
          <w:szCs w:val="20"/>
        </w:rPr>
      </w:pPr>
      <w:r>
        <w:rPr>
          <w:rFonts w:ascii="Times New Roman" w:eastAsia="Times New Roman" w:hAnsi="Times New Roman" w:cs="Times New Roman"/>
          <w:sz w:val="20"/>
          <w:szCs w:val="20"/>
        </w:rPr>
        <w:tab/>
        <w:t>July</w:t>
      </w:r>
      <w:r w:rsidR="00493324" w:rsidRPr="0049332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14</w:t>
      </w:r>
      <w:r w:rsidR="00493324" w:rsidRPr="00493324">
        <w:rPr>
          <w:rFonts w:ascii="Times New Roman" w:eastAsia="Times New Roman" w:hAnsi="Times New Roman" w:cs="Times New Roman"/>
          <w:sz w:val="20"/>
          <w:szCs w:val="20"/>
        </w:rPr>
        <w:t>, 202</w:t>
      </w:r>
      <w:r>
        <w:rPr>
          <w:rFonts w:ascii="Times New Roman" w:eastAsia="Times New Roman" w:hAnsi="Times New Roman" w:cs="Times New Roman"/>
          <w:sz w:val="20"/>
          <w:szCs w:val="20"/>
        </w:rPr>
        <w:t xml:space="preserve">6                         </w:t>
      </w:r>
      <w:r w:rsidR="00493324" w:rsidRPr="00493324">
        <w:rPr>
          <w:rFonts w:ascii="Times New Roman" w:eastAsia="Times New Roman" w:hAnsi="Times New Roman" w:cs="Times New Roman"/>
          <w:sz w:val="20"/>
          <w:szCs w:val="20"/>
        </w:rPr>
        <w:t>1</w:t>
      </w:r>
      <w:r>
        <w:rPr>
          <w:rFonts w:ascii="Times New Roman" w:eastAsia="Times New Roman" w:hAnsi="Times New Roman" w:cs="Times New Roman"/>
          <w:sz w:val="20"/>
          <w:szCs w:val="20"/>
        </w:rPr>
        <w:t>0:00 AM</w:t>
      </w:r>
      <w:r w:rsidR="00493324" w:rsidRPr="00493324">
        <w:rPr>
          <w:rFonts w:ascii="Times New Roman" w:eastAsia="Times New Roman" w:hAnsi="Times New Roman" w:cs="Times New Roman"/>
          <w:sz w:val="20"/>
          <w:szCs w:val="20"/>
        </w:rPr>
        <w:t xml:space="preserve"> C</w:t>
      </w:r>
      <w:r>
        <w:rPr>
          <w:rFonts w:ascii="Times New Roman" w:eastAsia="Times New Roman" w:hAnsi="Times New Roman" w:cs="Times New Roman"/>
          <w:sz w:val="20"/>
          <w:szCs w:val="20"/>
        </w:rPr>
        <w:t>D</w:t>
      </w:r>
      <w:r w:rsidR="00493324" w:rsidRPr="00493324">
        <w:rPr>
          <w:rFonts w:ascii="Times New Roman" w:eastAsia="Times New Roman" w:hAnsi="Times New Roman" w:cs="Times New Roman"/>
          <w:sz w:val="20"/>
          <w:szCs w:val="20"/>
        </w:rPr>
        <w:t xml:space="preserve">T </w:t>
      </w:r>
      <w:r>
        <w:rPr>
          <w:rFonts w:ascii="Times New Roman" w:eastAsia="Times New Roman" w:hAnsi="Times New Roman" w:cs="Times New Roman"/>
          <w:sz w:val="20"/>
          <w:szCs w:val="20"/>
        </w:rPr>
        <w:t>–</w:t>
      </w:r>
      <w:r w:rsidR="00493324" w:rsidRPr="00493324">
        <w:rPr>
          <w:rFonts w:ascii="Times New Roman" w:eastAsia="Times New Roman" w:hAnsi="Times New Roman" w:cs="Times New Roman"/>
          <w:sz w:val="20"/>
          <w:szCs w:val="20"/>
        </w:rPr>
        <w:t xml:space="preserve"> Mandatory</w:t>
      </w:r>
      <w:r>
        <w:rPr>
          <w:rFonts w:ascii="Times New Roman" w:eastAsia="Times New Roman" w:hAnsi="Times New Roman" w:cs="Times New Roman"/>
          <w:sz w:val="20"/>
          <w:szCs w:val="20"/>
        </w:rPr>
        <w:t xml:space="preserve"> </w:t>
      </w:r>
      <w:r w:rsidR="00493324" w:rsidRPr="00493324">
        <w:rPr>
          <w:rFonts w:ascii="Times New Roman" w:eastAsia="Times New Roman" w:hAnsi="Times New Roman" w:cs="Times New Roman"/>
          <w:sz w:val="20"/>
          <w:szCs w:val="20"/>
        </w:rPr>
        <w:t>Pre-Proposal Conference (via Teams)</w:t>
      </w:r>
      <w:r w:rsidR="00493324" w:rsidRPr="00493324">
        <w:rPr>
          <w:rFonts w:ascii="Times New Roman" w:eastAsia="Times New Roman" w:hAnsi="Times New Roman" w:cs="Times New Roman"/>
          <w:sz w:val="20"/>
          <w:szCs w:val="20"/>
        </w:rPr>
        <w:tab/>
      </w:r>
    </w:p>
    <w:p w14:paraId="26CD100B" w14:textId="17F937FA" w:rsidR="00493324" w:rsidRPr="00493324" w:rsidRDefault="00493324" w:rsidP="00493324">
      <w:pPr>
        <w:numPr>
          <w:ilvl w:val="1"/>
          <w:numId w:val="0"/>
        </w:numPr>
        <w:tabs>
          <w:tab w:val="num" w:pos="540"/>
        </w:tabs>
        <w:spacing w:after="0" w:line="240" w:lineRule="auto"/>
        <w:ind w:left="540" w:hanging="540"/>
        <w:outlineLvl w:val="1"/>
        <w:rPr>
          <w:rFonts w:ascii="Times New Roman" w:eastAsia="Times New Roman" w:hAnsi="Times New Roman" w:cs="Times New Roman"/>
          <w:sz w:val="20"/>
          <w:szCs w:val="20"/>
        </w:rPr>
      </w:pPr>
      <w:r w:rsidRPr="00493324">
        <w:rPr>
          <w:rFonts w:ascii="Times New Roman" w:eastAsia="Times New Roman" w:hAnsi="Times New Roman" w:cs="Times New Roman"/>
          <w:sz w:val="20"/>
          <w:szCs w:val="20"/>
        </w:rPr>
        <w:tab/>
      </w:r>
      <w:r w:rsidR="00DA42F6">
        <w:rPr>
          <w:rFonts w:ascii="Times New Roman" w:eastAsia="Times New Roman" w:hAnsi="Times New Roman" w:cs="Times New Roman"/>
          <w:sz w:val="20"/>
          <w:szCs w:val="20"/>
        </w:rPr>
        <w:t>July 21</w:t>
      </w:r>
      <w:r w:rsidRPr="00493324">
        <w:rPr>
          <w:rFonts w:ascii="Times New Roman" w:eastAsia="Times New Roman" w:hAnsi="Times New Roman" w:cs="Times New Roman"/>
          <w:sz w:val="20"/>
          <w:szCs w:val="20"/>
        </w:rPr>
        <w:t>, 202</w:t>
      </w:r>
      <w:r w:rsidR="00DA42F6">
        <w:rPr>
          <w:rFonts w:ascii="Times New Roman" w:eastAsia="Times New Roman" w:hAnsi="Times New Roman" w:cs="Times New Roman"/>
          <w:sz w:val="20"/>
          <w:szCs w:val="20"/>
        </w:rPr>
        <w:t>6</w:t>
      </w:r>
      <w:r w:rsidRPr="00493324">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DA42F6">
        <w:rPr>
          <w:rFonts w:ascii="Times New Roman" w:hAnsi="Times New Roman" w:cs="Times New Roman"/>
          <w:sz w:val="20"/>
          <w:szCs w:val="20"/>
        </w:rPr>
        <w:t>5</w:t>
      </w:r>
      <w:r w:rsidRPr="00493324">
        <w:rPr>
          <w:rFonts w:ascii="Times New Roman" w:hAnsi="Times New Roman" w:cs="Times New Roman"/>
          <w:sz w:val="20"/>
          <w:szCs w:val="20"/>
        </w:rPr>
        <w:t>:</w:t>
      </w:r>
      <w:r w:rsidR="00DA42F6">
        <w:rPr>
          <w:rFonts w:ascii="Times New Roman" w:hAnsi="Times New Roman" w:cs="Times New Roman"/>
          <w:sz w:val="20"/>
          <w:szCs w:val="20"/>
        </w:rPr>
        <w:t>00</w:t>
      </w:r>
      <w:r w:rsidRPr="00493324">
        <w:rPr>
          <w:rFonts w:ascii="Times New Roman" w:hAnsi="Times New Roman" w:cs="Times New Roman"/>
          <w:sz w:val="20"/>
          <w:szCs w:val="20"/>
        </w:rPr>
        <w:t xml:space="preserve"> pm</w:t>
      </w:r>
      <w:r w:rsidRPr="00493324">
        <w:rPr>
          <w:rFonts w:ascii="Times New Roman" w:hAnsi="Times New Roman" w:cs="Times New Roman"/>
          <w:b/>
          <w:bCs/>
          <w:sz w:val="20"/>
          <w:szCs w:val="20"/>
        </w:rPr>
        <w:t xml:space="preserve"> </w:t>
      </w:r>
      <w:r w:rsidRPr="00493324">
        <w:rPr>
          <w:rFonts w:ascii="Times New Roman" w:eastAsia="Times New Roman" w:hAnsi="Times New Roman" w:cs="Times New Roman"/>
          <w:sz w:val="20"/>
          <w:szCs w:val="20"/>
        </w:rPr>
        <w:t>C</w:t>
      </w:r>
      <w:r w:rsidR="00DA42F6">
        <w:rPr>
          <w:rFonts w:ascii="Times New Roman" w:eastAsia="Times New Roman" w:hAnsi="Times New Roman" w:cs="Times New Roman"/>
          <w:sz w:val="20"/>
          <w:szCs w:val="20"/>
        </w:rPr>
        <w:t>D</w:t>
      </w:r>
      <w:r w:rsidRPr="00493324">
        <w:rPr>
          <w:rFonts w:ascii="Times New Roman" w:eastAsia="Times New Roman" w:hAnsi="Times New Roman" w:cs="Times New Roman"/>
          <w:sz w:val="20"/>
          <w:szCs w:val="20"/>
        </w:rPr>
        <w:t xml:space="preserve">T - Last date/time UA will accept questions </w:t>
      </w:r>
    </w:p>
    <w:p w14:paraId="23ED2EDE" w14:textId="49C5C998" w:rsidR="00493324" w:rsidRPr="00DA42F6" w:rsidRDefault="00DA42F6" w:rsidP="00493324">
      <w:pPr>
        <w:numPr>
          <w:ilvl w:val="1"/>
          <w:numId w:val="0"/>
        </w:numPr>
        <w:tabs>
          <w:tab w:val="num" w:pos="540"/>
        </w:tabs>
        <w:spacing w:after="0" w:line="240" w:lineRule="auto"/>
        <w:ind w:left="540" w:hanging="540"/>
        <w:outlineLvl w:val="1"/>
        <w:rPr>
          <w:rFonts w:ascii="Times New Roman" w:eastAsia="Times New Roman" w:hAnsi="Times New Roman" w:cs="Times New Roman"/>
          <w:b/>
          <w:bCs/>
          <w:noProof/>
          <w:sz w:val="20"/>
          <w:szCs w:val="20"/>
        </w:rPr>
      </w:pPr>
      <w:r>
        <w:rPr>
          <w:rFonts w:ascii="Times New Roman" w:eastAsia="Times New Roman" w:hAnsi="Times New Roman" w:cs="Times New Roman"/>
          <w:sz w:val="20"/>
          <w:szCs w:val="20"/>
        </w:rPr>
        <w:tab/>
      </w:r>
      <w:r w:rsidRPr="00211DC2">
        <w:rPr>
          <w:rFonts w:ascii="Times New Roman" w:eastAsia="Times New Roman" w:hAnsi="Times New Roman" w:cs="Times New Roman"/>
          <w:b/>
          <w:bCs/>
          <w:color w:val="EE0000"/>
        </w:rPr>
        <w:t>July 28</w:t>
      </w:r>
      <w:r w:rsidR="00493324" w:rsidRPr="00211DC2">
        <w:rPr>
          <w:rFonts w:ascii="Times New Roman" w:eastAsia="Times New Roman" w:hAnsi="Times New Roman" w:cs="Times New Roman"/>
          <w:b/>
          <w:bCs/>
          <w:color w:val="EE0000"/>
        </w:rPr>
        <w:t>, 202</w:t>
      </w:r>
      <w:r w:rsidRPr="00211DC2">
        <w:rPr>
          <w:rFonts w:ascii="Times New Roman" w:eastAsia="Times New Roman" w:hAnsi="Times New Roman" w:cs="Times New Roman"/>
          <w:b/>
          <w:bCs/>
          <w:color w:val="EE0000"/>
        </w:rPr>
        <w:t>6</w:t>
      </w:r>
      <w:r w:rsidR="00493324" w:rsidRPr="00211DC2">
        <w:rPr>
          <w:rFonts w:ascii="Times New Roman" w:eastAsia="Times New Roman" w:hAnsi="Times New Roman" w:cs="Times New Roman"/>
          <w:b/>
          <w:bCs/>
          <w:color w:val="EE0000"/>
        </w:rPr>
        <w:tab/>
      </w:r>
      <w:r w:rsidR="00493324" w:rsidRPr="00211DC2">
        <w:rPr>
          <w:rFonts w:ascii="Times New Roman" w:eastAsia="Times New Roman" w:hAnsi="Times New Roman" w:cs="Times New Roman"/>
          <w:b/>
          <w:bCs/>
          <w:color w:val="EE0000"/>
        </w:rPr>
        <w:tab/>
        <w:t>Last date UA will issue an addendum</w:t>
      </w:r>
      <w:r w:rsidR="00493324" w:rsidRPr="00DA42F6">
        <w:rPr>
          <w:rFonts w:ascii="Times New Roman" w:eastAsia="Times New Roman" w:hAnsi="Times New Roman" w:cs="Times New Roman"/>
          <w:b/>
          <w:bCs/>
          <w:sz w:val="20"/>
          <w:szCs w:val="20"/>
        </w:rPr>
        <w:tab/>
      </w:r>
    </w:p>
    <w:p w14:paraId="5D2BCF51" w14:textId="7344DD6C" w:rsidR="00493324" w:rsidRPr="00493324" w:rsidRDefault="00493324" w:rsidP="00493324">
      <w:pPr>
        <w:numPr>
          <w:ilvl w:val="1"/>
          <w:numId w:val="0"/>
        </w:numPr>
        <w:tabs>
          <w:tab w:val="num" w:pos="540"/>
        </w:tabs>
        <w:spacing w:after="0" w:line="240" w:lineRule="auto"/>
        <w:ind w:left="540" w:hanging="540"/>
        <w:outlineLvl w:val="1"/>
        <w:rPr>
          <w:rFonts w:ascii="Times New Roman" w:eastAsia="Times New Roman" w:hAnsi="Times New Roman" w:cs="Times New Roman"/>
          <w:sz w:val="20"/>
          <w:szCs w:val="20"/>
        </w:rPr>
      </w:pPr>
      <w:r w:rsidRPr="00493324">
        <w:rPr>
          <w:rFonts w:ascii="Times New Roman" w:eastAsia="Times New Roman" w:hAnsi="Times New Roman" w:cs="Times New Roman"/>
          <w:b/>
          <w:noProof/>
          <w:sz w:val="20"/>
          <w:szCs w:val="20"/>
        </w:rPr>
        <w:tab/>
      </w:r>
      <w:r w:rsidR="00DA42F6">
        <w:rPr>
          <w:rFonts w:ascii="Times New Roman" w:eastAsia="Times New Roman" w:hAnsi="Times New Roman" w:cs="Times New Roman"/>
          <w:sz w:val="20"/>
          <w:szCs w:val="20"/>
        </w:rPr>
        <w:t>August 5</w:t>
      </w:r>
      <w:r w:rsidRPr="00493324">
        <w:rPr>
          <w:rFonts w:ascii="Times New Roman" w:eastAsia="Times New Roman" w:hAnsi="Times New Roman" w:cs="Times New Roman"/>
          <w:sz w:val="20"/>
          <w:szCs w:val="20"/>
        </w:rPr>
        <w:t>, 202</w:t>
      </w:r>
      <w:r w:rsidR="00DA42F6">
        <w:rPr>
          <w:rFonts w:ascii="Times New Roman" w:eastAsia="Times New Roman" w:hAnsi="Times New Roman" w:cs="Times New Roman"/>
          <w:sz w:val="20"/>
          <w:szCs w:val="20"/>
        </w:rPr>
        <w:t>6</w:t>
      </w:r>
      <w:r w:rsidRPr="00493324">
        <w:rPr>
          <w:rFonts w:ascii="Times New Roman" w:eastAsia="Times New Roman" w:hAnsi="Times New Roman" w:cs="Times New Roman"/>
          <w:sz w:val="20"/>
          <w:szCs w:val="20"/>
        </w:rPr>
        <w:tab/>
      </w:r>
      <w:r w:rsidRPr="00493324">
        <w:rPr>
          <w:rFonts w:ascii="Times New Roman" w:eastAsia="Times New Roman" w:hAnsi="Times New Roman" w:cs="Times New Roman"/>
          <w:sz w:val="20"/>
          <w:szCs w:val="20"/>
        </w:rPr>
        <w:tab/>
        <w:t xml:space="preserve">Proposal Submission Deadline </w:t>
      </w:r>
      <w:r w:rsidRPr="00493324">
        <w:rPr>
          <w:rFonts w:ascii="Times New Roman" w:eastAsia="Times New Roman" w:hAnsi="Times New Roman" w:cs="Times New Roman"/>
          <w:i/>
          <w:iCs/>
          <w:sz w:val="20"/>
          <w:szCs w:val="20"/>
        </w:rPr>
        <w:t>and</w:t>
      </w:r>
      <w:r w:rsidRPr="00493324">
        <w:rPr>
          <w:rFonts w:ascii="Times New Roman" w:eastAsia="Times New Roman" w:hAnsi="Times New Roman" w:cs="Times New Roman"/>
          <w:sz w:val="20"/>
          <w:szCs w:val="20"/>
        </w:rPr>
        <w:t xml:space="preserve"> Bid Opening Event 2:30 PM CST</w:t>
      </w:r>
    </w:p>
    <w:p w14:paraId="0ECD43B3" w14:textId="2F4047F4" w:rsidR="00DA42F6" w:rsidRDefault="00DA42F6" w:rsidP="00DA42F6">
      <w:pPr>
        <w:widowControl w:val="0"/>
        <w:shd w:val="clear" w:color="auto" w:fill="FFFFFF"/>
        <w:tabs>
          <w:tab w:val="left" w:pos="2160"/>
        </w:tabs>
        <w:autoSpaceDE w:val="0"/>
        <w:autoSpaceDN w:val="0"/>
        <w:adjustRightInd w:val="0"/>
        <w:spacing w:after="0" w:line="274" w:lineRule="exact"/>
        <w:rPr>
          <w:rFonts w:ascii="Times New Roman" w:eastAsia="MS Mincho" w:hAnsi="Times New Roman" w:cs="Times New Roman"/>
          <w:bCs/>
          <w:sz w:val="20"/>
          <w:szCs w:val="20"/>
        </w:rPr>
      </w:pPr>
      <w:bookmarkStart w:id="0" w:name="_Hlk36103665"/>
      <w:r>
        <w:rPr>
          <w:rFonts w:ascii="Times New Roman" w:eastAsia="MS Mincho" w:hAnsi="Times New Roman" w:cs="Times New Roman"/>
          <w:b/>
          <w:sz w:val="20"/>
          <w:szCs w:val="20"/>
        </w:rPr>
        <w:t xml:space="preserve">                                                          </w:t>
      </w:r>
      <w:r w:rsidR="00493324" w:rsidRPr="00493324">
        <w:rPr>
          <w:rFonts w:ascii="Times New Roman" w:eastAsia="MS Mincho" w:hAnsi="Times New Roman" w:cs="Times New Roman"/>
          <w:b/>
          <w:sz w:val="20"/>
          <w:szCs w:val="20"/>
        </w:rPr>
        <w:t>Note:</w:t>
      </w:r>
      <w:r w:rsidR="00493324" w:rsidRPr="00493324">
        <w:rPr>
          <w:rFonts w:ascii="Times New Roman" w:eastAsia="MS Mincho" w:hAnsi="Times New Roman" w:cs="Times New Roman"/>
          <w:bCs/>
          <w:sz w:val="20"/>
          <w:szCs w:val="20"/>
        </w:rPr>
        <w:t xml:space="preserve"> Attendance </w:t>
      </w:r>
      <w:r w:rsidR="00D43A48" w:rsidRPr="00493324">
        <w:rPr>
          <w:rFonts w:ascii="Times New Roman" w:eastAsia="MS Mincho" w:hAnsi="Times New Roman" w:cs="Times New Roman"/>
          <w:bCs/>
          <w:sz w:val="20"/>
          <w:szCs w:val="20"/>
        </w:rPr>
        <w:t>at</w:t>
      </w:r>
      <w:r w:rsidR="00493324" w:rsidRPr="00493324">
        <w:rPr>
          <w:rFonts w:ascii="Times New Roman" w:eastAsia="MS Mincho" w:hAnsi="Times New Roman" w:cs="Times New Roman"/>
          <w:bCs/>
          <w:sz w:val="20"/>
          <w:szCs w:val="20"/>
        </w:rPr>
        <w:t xml:space="preserve"> RFP opening is not required. No award will be made. </w:t>
      </w:r>
    </w:p>
    <w:p w14:paraId="5FBAC693" w14:textId="77777777" w:rsidR="00DA42F6" w:rsidRDefault="00DA42F6" w:rsidP="00DA42F6">
      <w:pPr>
        <w:widowControl w:val="0"/>
        <w:shd w:val="clear" w:color="auto" w:fill="FFFFFF"/>
        <w:tabs>
          <w:tab w:val="left" w:pos="2160"/>
        </w:tabs>
        <w:autoSpaceDE w:val="0"/>
        <w:autoSpaceDN w:val="0"/>
        <w:adjustRightInd w:val="0"/>
        <w:spacing w:after="0" w:line="274" w:lineRule="exact"/>
        <w:rPr>
          <w:rFonts w:ascii="Times New Roman" w:eastAsia="MS Mincho" w:hAnsi="Times New Roman" w:cs="Times New Roman"/>
          <w:bCs/>
          <w:sz w:val="20"/>
          <w:szCs w:val="20"/>
        </w:rPr>
      </w:pPr>
      <w:r>
        <w:rPr>
          <w:rFonts w:ascii="Times New Roman" w:eastAsia="MS Mincho" w:hAnsi="Times New Roman" w:cs="Times New Roman"/>
          <w:bCs/>
          <w:sz w:val="20"/>
          <w:szCs w:val="20"/>
        </w:rPr>
        <w:t xml:space="preserve">                                                          </w:t>
      </w:r>
      <w:r w:rsidR="00493324" w:rsidRPr="00493324">
        <w:rPr>
          <w:rFonts w:ascii="Times New Roman" w:eastAsia="MS Mincho" w:hAnsi="Times New Roman" w:cs="Times New Roman"/>
          <w:bCs/>
          <w:sz w:val="20"/>
          <w:szCs w:val="20"/>
        </w:rPr>
        <w:t>Only</w:t>
      </w:r>
      <w:r>
        <w:rPr>
          <w:rFonts w:ascii="Times New Roman" w:eastAsia="MS Mincho" w:hAnsi="Times New Roman" w:cs="Times New Roman"/>
          <w:bCs/>
          <w:sz w:val="20"/>
          <w:szCs w:val="20"/>
        </w:rPr>
        <w:t xml:space="preserve"> </w:t>
      </w:r>
      <w:r w:rsidR="00493324" w:rsidRPr="00493324">
        <w:rPr>
          <w:rFonts w:ascii="Times New Roman" w:eastAsia="MS Mincho" w:hAnsi="Times New Roman" w:cs="Times New Roman"/>
          <w:bCs/>
          <w:sz w:val="20"/>
          <w:szCs w:val="20"/>
        </w:rPr>
        <w:t>names of respondents, and a preliminary determination of proposal</w:t>
      </w:r>
    </w:p>
    <w:p w14:paraId="74BD3A01" w14:textId="785479BB" w:rsidR="00493324" w:rsidRPr="00493324" w:rsidRDefault="00493324" w:rsidP="00DA42F6">
      <w:pPr>
        <w:widowControl w:val="0"/>
        <w:shd w:val="clear" w:color="auto" w:fill="FFFFFF"/>
        <w:tabs>
          <w:tab w:val="left" w:pos="2160"/>
        </w:tabs>
        <w:autoSpaceDE w:val="0"/>
        <w:autoSpaceDN w:val="0"/>
        <w:adjustRightInd w:val="0"/>
        <w:spacing w:after="0" w:line="274" w:lineRule="exact"/>
        <w:rPr>
          <w:rFonts w:ascii="Times New Roman" w:eastAsia="MS Mincho" w:hAnsi="Times New Roman" w:cs="Times New Roman"/>
          <w:bCs/>
          <w:sz w:val="20"/>
          <w:szCs w:val="20"/>
        </w:rPr>
      </w:pPr>
      <w:r w:rsidRPr="00493324">
        <w:rPr>
          <w:rFonts w:ascii="Times New Roman" w:eastAsia="MS Mincho" w:hAnsi="Times New Roman" w:cs="Times New Roman"/>
          <w:bCs/>
          <w:sz w:val="20"/>
          <w:szCs w:val="20"/>
        </w:rPr>
        <w:t xml:space="preserve"> </w:t>
      </w:r>
      <w:r w:rsidR="00DA42F6">
        <w:rPr>
          <w:rFonts w:ascii="Times New Roman" w:eastAsia="MS Mincho" w:hAnsi="Times New Roman" w:cs="Times New Roman"/>
          <w:bCs/>
          <w:sz w:val="20"/>
          <w:szCs w:val="20"/>
        </w:rPr>
        <w:t xml:space="preserve">                                                          </w:t>
      </w:r>
      <w:r w:rsidRPr="00493324">
        <w:rPr>
          <w:rFonts w:ascii="Times New Roman" w:eastAsia="MS Mincho" w:hAnsi="Times New Roman" w:cs="Times New Roman"/>
          <w:bCs/>
          <w:sz w:val="20"/>
          <w:szCs w:val="20"/>
        </w:rPr>
        <w:t>responsiveness will be made at this time.</w:t>
      </w:r>
      <w:bookmarkEnd w:id="0"/>
    </w:p>
    <w:p w14:paraId="1A672191" w14:textId="3CCBC229" w:rsidR="00493324" w:rsidRPr="00DA42F6" w:rsidRDefault="00211DC2" w:rsidP="00493324">
      <w:pPr>
        <w:numPr>
          <w:ilvl w:val="1"/>
          <w:numId w:val="0"/>
        </w:numPr>
        <w:tabs>
          <w:tab w:val="num" w:pos="540"/>
        </w:tabs>
        <w:spacing w:after="0" w:line="240" w:lineRule="auto"/>
        <w:ind w:left="540" w:hanging="540"/>
        <w:outlineLvl w:val="1"/>
        <w:rPr>
          <w:rFonts w:ascii="Times New Roman" w:eastAsia="Times New Roman" w:hAnsi="Times New Roman" w:cs="Times New Roman"/>
          <w:noProof/>
          <w:sz w:val="20"/>
          <w:szCs w:val="20"/>
        </w:rPr>
      </w:pPr>
      <w:r>
        <w:rPr>
          <w:rFonts w:ascii="Times New Roman" w:eastAsia="Times New Roman" w:hAnsi="Times New Roman" w:cs="Times New Roman"/>
          <w:sz w:val="20"/>
          <w:szCs w:val="20"/>
        </w:rPr>
        <w:tab/>
        <w:t>August</w:t>
      </w:r>
      <w:r w:rsidR="00773537" w:rsidRPr="00DA42F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13</w:t>
      </w:r>
      <w:r w:rsidR="00493324" w:rsidRPr="00DA42F6">
        <w:rPr>
          <w:rFonts w:ascii="Times New Roman" w:eastAsia="Times New Roman" w:hAnsi="Times New Roman" w:cs="Times New Roman"/>
          <w:sz w:val="20"/>
          <w:szCs w:val="20"/>
        </w:rPr>
        <w:t>, 2025</w:t>
      </w:r>
      <w:r w:rsidR="00493324" w:rsidRPr="00DA42F6">
        <w:rPr>
          <w:rFonts w:ascii="Times New Roman" w:eastAsia="Times New Roman" w:hAnsi="Times New Roman" w:cs="Times New Roman"/>
          <w:sz w:val="20"/>
          <w:szCs w:val="20"/>
        </w:rPr>
        <w:tab/>
      </w:r>
      <w:r>
        <w:rPr>
          <w:rFonts w:ascii="Times New Roman" w:eastAsia="Times New Roman" w:hAnsi="Times New Roman" w:cs="Times New Roman"/>
          <w:sz w:val="20"/>
          <w:szCs w:val="20"/>
        </w:rPr>
        <w:t xml:space="preserve">                </w:t>
      </w:r>
      <w:r w:rsidR="00493324" w:rsidRPr="00DA42F6">
        <w:rPr>
          <w:rFonts w:ascii="Times New Roman" w:eastAsia="Times New Roman" w:hAnsi="Times New Roman" w:cs="Times New Roman"/>
          <w:sz w:val="20"/>
          <w:szCs w:val="20"/>
        </w:rPr>
        <w:t xml:space="preserve">Respondent Presentations </w:t>
      </w:r>
      <w:r>
        <w:rPr>
          <w:rFonts w:ascii="Times New Roman" w:eastAsia="Times New Roman" w:hAnsi="Times New Roman" w:cs="Times New Roman"/>
          <w:sz w:val="20"/>
          <w:szCs w:val="20"/>
        </w:rPr>
        <w:t>Begin</w:t>
      </w:r>
    </w:p>
    <w:p w14:paraId="017F6C0E" w14:textId="7D61564A" w:rsidR="00493324" w:rsidRPr="00DA42F6" w:rsidRDefault="00493324" w:rsidP="00493324">
      <w:pPr>
        <w:numPr>
          <w:ilvl w:val="1"/>
          <w:numId w:val="0"/>
        </w:numPr>
        <w:tabs>
          <w:tab w:val="num" w:pos="540"/>
        </w:tabs>
        <w:spacing w:after="0" w:line="240" w:lineRule="auto"/>
        <w:ind w:left="540" w:hanging="540"/>
        <w:outlineLvl w:val="1"/>
        <w:rPr>
          <w:rFonts w:ascii="Times New Roman" w:eastAsia="Times New Roman" w:hAnsi="Times New Roman" w:cs="Times New Roman"/>
          <w:noProof/>
          <w:sz w:val="20"/>
          <w:szCs w:val="20"/>
        </w:rPr>
      </w:pPr>
      <w:r w:rsidRPr="00DA42F6">
        <w:rPr>
          <w:rFonts w:ascii="Times New Roman" w:eastAsia="Times New Roman" w:hAnsi="Times New Roman" w:cs="Times New Roman"/>
          <w:noProof/>
          <w:sz w:val="20"/>
          <w:szCs w:val="20"/>
        </w:rPr>
        <w:tab/>
      </w:r>
      <w:r w:rsidR="00211DC2">
        <w:rPr>
          <w:rFonts w:ascii="Times New Roman" w:eastAsia="Times New Roman" w:hAnsi="Times New Roman" w:cs="Times New Roman"/>
          <w:sz w:val="20"/>
          <w:szCs w:val="20"/>
        </w:rPr>
        <w:t xml:space="preserve">August 29, </w:t>
      </w:r>
      <w:r w:rsidRPr="00DA42F6">
        <w:rPr>
          <w:rFonts w:ascii="Times New Roman" w:eastAsia="Times New Roman" w:hAnsi="Times New Roman" w:cs="Times New Roman"/>
          <w:sz w:val="20"/>
          <w:szCs w:val="20"/>
        </w:rPr>
        <w:t>202</w:t>
      </w:r>
      <w:r w:rsidR="00211DC2">
        <w:rPr>
          <w:rFonts w:ascii="Times New Roman" w:eastAsia="Times New Roman" w:hAnsi="Times New Roman" w:cs="Times New Roman"/>
          <w:sz w:val="20"/>
          <w:szCs w:val="20"/>
        </w:rPr>
        <w:t>6</w:t>
      </w:r>
      <w:r w:rsidRPr="00DA42F6">
        <w:rPr>
          <w:rFonts w:ascii="Times New Roman" w:eastAsia="Times New Roman" w:hAnsi="Times New Roman" w:cs="Times New Roman"/>
          <w:sz w:val="20"/>
          <w:szCs w:val="20"/>
        </w:rPr>
        <w:tab/>
      </w:r>
      <w:r w:rsidR="00211DC2">
        <w:rPr>
          <w:rFonts w:ascii="Times New Roman" w:eastAsia="Times New Roman" w:hAnsi="Times New Roman" w:cs="Times New Roman"/>
          <w:sz w:val="20"/>
          <w:szCs w:val="20"/>
        </w:rPr>
        <w:t xml:space="preserve">                </w:t>
      </w:r>
      <w:r w:rsidR="00211DC2" w:rsidRPr="00211DC2">
        <w:rPr>
          <w:rFonts w:ascii="Times New Roman" w:eastAsia="Times New Roman" w:hAnsi="Times New Roman" w:cs="Times New Roman"/>
          <w:i/>
          <w:iCs/>
          <w:sz w:val="20"/>
          <w:szCs w:val="20"/>
        </w:rPr>
        <w:t xml:space="preserve">Tentative </w:t>
      </w:r>
      <w:r w:rsidRPr="00DA42F6">
        <w:rPr>
          <w:rFonts w:ascii="Times New Roman" w:eastAsia="Times New Roman" w:hAnsi="Times New Roman" w:cs="Times New Roman"/>
          <w:sz w:val="20"/>
          <w:szCs w:val="20"/>
        </w:rPr>
        <w:t>Notice of Intent to Award</w:t>
      </w:r>
    </w:p>
    <w:p w14:paraId="1061074B" w14:textId="24E0129E" w:rsidR="00493324" w:rsidRPr="00493324" w:rsidRDefault="00493324" w:rsidP="00493324">
      <w:pPr>
        <w:numPr>
          <w:ilvl w:val="1"/>
          <w:numId w:val="0"/>
        </w:numPr>
        <w:tabs>
          <w:tab w:val="num" w:pos="540"/>
        </w:tabs>
        <w:spacing w:after="0" w:line="240" w:lineRule="auto"/>
        <w:ind w:left="540" w:hanging="540"/>
        <w:outlineLvl w:val="1"/>
        <w:rPr>
          <w:rFonts w:ascii="Times New Roman" w:eastAsia="Times New Roman" w:hAnsi="Times New Roman" w:cs="Times New Roman"/>
          <w:sz w:val="20"/>
          <w:szCs w:val="20"/>
        </w:rPr>
      </w:pPr>
      <w:r w:rsidRPr="00493324">
        <w:rPr>
          <w:rFonts w:ascii="Times New Roman" w:eastAsia="Times New Roman" w:hAnsi="Times New Roman" w:cs="Times New Roman"/>
          <w:b/>
          <w:noProof/>
          <w:sz w:val="20"/>
          <w:szCs w:val="20"/>
        </w:rPr>
        <w:tab/>
      </w:r>
      <w:r w:rsidRPr="00493324">
        <w:rPr>
          <w:rFonts w:ascii="Times New Roman" w:eastAsia="Times New Roman" w:hAnsi="Times New Roman" w:cs="Times New Roman"/>
          <w:sz w:val="20"/>
          <w:szCs w:val="20"/>
        </w:rPr>
        <w:t>Upon Intent to Award TBD</w:t>
      </w:r>
      <w:r w:rsidR="00D43A48" w:rsidRPr="00493324">
        <w:rPr>
          <w:rFonts w:ascii="Times New Roman" w:eastAsia="Times New Roman" w:hAnsi="Times New Roman" w:cs="Times New Roman"/>
          <w:sz w:val="20"/>
          <w:szCs w:val="20"/>
        </w:rPr>
        <w:t>* Contract</w:t>
      </w:r>
      <w:r w:rsidRPr="00493324">
        <w:rPr>
          <w:rFonts w:ascii="Times New Roman" w:eastAsia="Times New Roman" w:hAnsi="Times New Roman" w:cs="Times New Roman"/>
          <w:sz w:val="20"/>
          <w:szCs w:val="20"/>
        </w:rPr>
        <w:t xml:space="preserve"> Negotiations Begin (upon intent to </w:t>
      </w:r>
      <w:r w:rsidR="00D43A48" w:rsidRPr="00493324">
        <w:rPr>
          <w:rFonts w:ascii="Times New Roman" w:eastAsia="Times New Roman" w:hAnsi="Times New Roman" w:cs="Times New Roman"/>
          <w:sz w:val="20"/>
          <w:szCs w:val="20"/>
        </w:rPr>
        <w:t>award) *</w:t>
      </w:r>
    </w:p>
    <w:p w14:paraId="7561702E" w14:textId="00F09934" w:rsidR="00493324" w:rsidRPr="00493324" w:rsidRDefault="00493324" w:rsidP="00493324">
      <w:pPr>
        <w:numPr>
          <w:ilvl w:val="1"/>
          <w:numId w:val="0"/>
        </w:numPr>
        <w:tabs>
          <w:tab w:val="num" w:pos="540"/>
        </w:tabs>
        <w:spacing w:after="0" w:line="240" w:lineRule="auto"/>
        <w:ind w:left="540" w:hanging="540"/>
        <w:outlineLvl w:val="1"/>
        <w:rPr>
          <w:rFonts w:ascii="Times New Roman" w:eastAsia="Times New Roman" w:hAnsi="Times New Roman" w:cs="Times New Roman"/>
          <w:sz w:val="20"/>
          <w:szCs w:val="20"/>
        </w:rPr>
      </w:pPr>
      <w:r w:rsidRPr="00493324">
        <w:rPr>
          <w:rFonts w:ascii="Times New Roman" w:eastAsia="Times New Roman" w:hAnsi="Times New Roman" w:cs="Times New Roman"/>
          <w:sz w:val="20"/>
          <w:szCs w:val="20"/>
        </w:rPr>
        <w:tab/>
        <w:t>Upon Contract Approval:</w:t>
      </w:r>
      <w:r w:rsidR="00D43A48" w:rsidRPr="00493324">
        <w:rPr>
          <w:rFonts w:ascii="Times New Roman" w:eastAsia="Times New Roman" w:hAnsi="Times New Roman" w:cs="Times New Roman"/>
          <w:sz w:val="20"/>
          <w:szCs w:val="20"/>
        </w:rPr>
        <w:tab/>
      </w:r>
      <w:r w:rsidR="00D43A48">
        <w:rPr>
          <w:rFonts w:ascii="Times New Roman" w:eastAsia="Times New Roman" w:hAnsi="Times New Roman" w:cs="Times New Roman"/>
          <w:sz w:val="20"/>
          <w:szCs w:val="20"/>
        </w:rPr>
        <w:t xml:space="preserve"> Service</w:t>
      </w:r>
      <w:r w:rsidRPr="00493324">
        <w:rPr>
          <w:rFonts w:ascii="Times New Roman" w:eastAsia="Times New Roman" w:hAnsi="Times New Roman" w:cs="Times New Roman"/>
          <w:sz w:val="20"/>
          <w:szCs w:val="20"/>
        </w:rPr>
        <w:t xml:space="preserve"> to Commence </w:t>
      </w:r>
      <w:bookmarkStart w:id="1" w:name="_Hlk36103734"/>
      <w:r w:rsidRPr="00493324">
        <w:rPr>
          <w:rFonts w:ascii="Times New Roman" w:eastAsia="Times New Roman" w:hAnsi="Times New Roman" w:cs="Times New Roman"/>
          <w:sz w:val="20"/>
          <w:szCs w:val="20"/>
        </w:rPr>
        <w:t>(upon final legislative approval, if applicable)</w:t>
      </w:r>
      <w:bookmarkStart w:id="2" w:name="_Hlk36103783"/>
      <w:bookmarkEnd w:id="1"/>
    </w:p>
    <w:p w14:paraId="3619994C" w14:textId="77777777" w:rsidR="00493324" w:rsidRPr="00493324" w:rsidRDefault="00493324" w:rsidP="00493324">
      <w:pPr>
        <w:numPr>
          <w:ilvl w:val="1"/>
          <w:numId w:val="0"/>
        </w:numPr>
        <w:tabs>
          <w:tab w:val="num" w:pos="540"/>
        </w:tabs>
        <w:spacing w:after="0" w:line="240" w:lineRule="auto"/>
        <w:ind w:left="540" w:hanging="540"/>
        <w:outlineLvl w:val="1"/>
        <w:rPr>
          <w:rFonts w:ascii="Times New Roman" w:eastAsia="Times New Roman" w:hAnsi="Times New Roman" w:cs="Times New Roman"/>
          <w:sz w:val="20"/>
          <w:szCs w:val="20"/>
        </w:rPr>
      </w:pPr>
    </w:p>
    <w:p w14:paraId="23BA7941" w14:textId="588929C2" w:rsidR="00493324" w:rsidRPr="00493324" w:rsidRDefault="00493324" w:rsidP="00493324">
      <w:pPr>
        <w:numPr>
          <w:ilvl w:val="1"/>
          <w:numId w:val="0"/>
        </w:numPr>
        <w:tabs>
          <w:tab w:val="num" w:pos="540"/>
        </w:tabs>
        <w:spacing w:after="0" w:line="240" w:lineRule="auto"/>
        <w:ind w:left="540" w:hanging="540"/>
        <w:outlineLvl w:val="1"/>
        <w:rPr>
          <w:rFonts w:ascii="Times New Roman" w:eastAsia="Times New Roman" w:hAnsi="Times New Roman" w:cs="Times New Roman"/>
          <w:sz w:val="20"/>
          <w:szCs w:val="20"/>
        </w:rPr>
      </w:pPr>
      <w:r w:rsidRPr="00493324">
        <w:rPr>
          <w:rFonts w:ascii="Times New Roman" w:eastAsia="Times New Roman" w:hAnsi="Times New Roman" w:cs="Times New Roman"/>
          <w:color w:val="FF0000"/>
          <w:sz w:val="20"/>
          <w:szCs w:val="20"/>
        </w:rPr>
        <w:tab/>
      </w:r>
      <w:r w:rsidRPr="00493324">
        <w:rPr>
          <w:rFonts w:ascii="Times New Roman" w:eastAsia="Times New Roman" w:hAnsi="Times New Roman" w:cs="Times New Roman"/>
          <w:sz w:val="20"/>
          <w:szCs w:val="20"/>
        </w:rPr>
        <w:t>*UA places a value on all elements of this RFP.  As such, after evaluation of Proposals and selection of Contractor(s), the UA reserves the right to further negotiate with the selected respondent on any or all elements, and to award accordingly.</w:t>
      </w:r>
      <w:bookmarkEnd w:id="2"/>
      <w:r w:rsidRPr="00493324">
        <w:rPr>
          <w:rFonts w:ascii="Times New Roman" w:eastAsia="Times New Roman" w:hAnsi="Times New Roman" w:cs="Times New Roman"/>
          <w:color w:val="FF0000"/>
          <w:sz w:val="20"/>
          <w:szCs w:val="20"/>
        </w:rPr>
        <w:tab/>
      </w:r>
    </w:p>
    <w:p w14:paraId="301C9D6B" w14:textId="77777777" w:rsidR="00493324" w:rsidRDefault="00493324" w:rsidP="00493324">
      <w:pPr>
        <w:pStyle w:val="NormalWeb"/>
        <w:rPr>
          <w:color w:val="000000"/>
          <w:sz w:val="22"/>
          <w:szCs w:val="22"/>
        </w:rPr>
      </w:pPr>
      <w:r w:rsidRPr="006A5D42">
        <w:rPr>
          <w:color w:val="000000"/>
          <w:sz w:val="22"/>
          <w:szCs w:val="22"/>
        </w:rPr>
        <w:t>Other elements of the RFP remain the same at this time.</w:t>
      </w:r>
    </w:p>
    <w:p w14:paraId="5189CBA7" w14:textId="3F0606C8" w:rsidR="00211DC2" w:rsidRPr="0083177C" w:rsidRDefault="00211DC2" w:rsidP="00493324">
      <w:pPr>
        <w:pStyle w:val="NormalWeb"/>
        <w:rPr>
          <w:rFonts w:ascii="Brush Script MT" w:hAnsi="Brush Script MT" w:cs="Dreaming Outloud Pro"/>
          <w:color w:val="000000"/>
          <w:sz w:val="22"/>
          <w:szCs w:val="22"/>
        </w:rPr>
      </w:pPr>
      <w:r>
        <w:rPr>
          <w:rFonts w:ascii="Brush Script MT" w:hAnsi="Brush Script MT" w:cs="Dreaming Outloud Pro"/>
          <w:color w:val="000000"/>
          <w:sz w:val="22"/>
          <w:szCs w:val="22"/>
        </w:rPr>
        <w:t>Geoff Hulse</w:t>
      </w:r>
      <w:r>
        <w:rPr>
          <w:rFonts w:ascii="Brush Script MT" w:hAnsi="Brush Script MT" w:cs="Dreaming Outloud Pro"/>
          <w:color w:val="000000"/>
          <w:sz w:val="22"/>
          <w:szCs w:val="22"/>
        </w:rPr>
        <w:br/>
        <w:t>Natacha Warren</w:t>
      </w:r>
    </w:p>
    <w:p w14:paraId="4FD72D06" w14:textId="454ECE26" w:rsidR="00211DC2" w:rsidRDefault="00211DC2" w:rsidP="00211DC2">
      <w:pPr>
        <w:pStyle w:val="NormalWeb"/>
        <w:spacing w:before="0" w:beforeAutospacing="0" w:after="0" w:afterAutospacing="0" w:line="240" w:lineRule="auto"/>
        <w:rPr>
          <w:color w:val="000000"/>
          <w:sz w:val="22"/>
          <w:szCs w:val="22"/>
        </w:rPr>
      </w:pPr>
      <w:r>
        <w:rPr>
          <w:color w:val="000000"/>
          <w:sz w:val="22"/>
          <w:szCs w:val="22"/>
        </w:rPr>
        <w:t>Geoff</w:t>
      </w:r>
      <w:r w:rsidR="0083177C">
        <w:rPr>
          <w:color w:val="000000"/>
          <w:sz w:val="22"/>
          <w:szCs w:val="22"/>
        </w:rPr>
        <w:t>,</w:t>
      </w:r>
      <w:r>
        <w:rPr>
          <w:color w:val="000000"/>
          <w:sz w:val="22"/>
          <w:szCs w:val="22"/>
        </w:rPr>
        <w:t xml:space="preserve"> Procurement Coordinator</w:t>
      </w:r>
      <w:r>
        <w:rPr>
          <w:color w:val="000000"/>
          <w:sz w:val="22"/>
          <w:szCs w:val="22"/>
        </w:rPr>
        <w:br/>
        <w:t>Natacha Warren, Procurement Coordinator</w:t>
      </w:r>
    </w:p>
    <w:p w14:paraId="486475A7" w14:textId="026F72E8" w:rsidR="0083177C" w:rsidRDefault="0083177C" w:rsidP="0083177C">
      <w:pPr>
        <w:jc w:val="right"/>
        <w:rPr>
          <w:rFonts w:cstheme="minorHAnsi"/>
          <w:b/>
          <w:bCs/>
        </w:rPr>
      </w:pPr>
      <w:r w:rsidRPr="000122C2">
        <w:rPr>
          <w:rFonts w:cstheme="minorHAnsi"/>
          <w:b/>
          <w:bCs/>
        </w:rPr>
        <w:t xml:space="preserve">Posted </w:t>
      </w:r>
      <w:r w:rsidR="00211DC2">
        <w:rPr>
          <w:rFonts w:cstheme="minorHAnsi"/>
          <w:b/>
          <w:bCs/>
        </w:rPr>
        <w:t>07/22/2026</w:t>
      </w:r>
    </w:p>
    <w:p w14:paraId="77758296" w14:textId="77777777" w:rsidR="00005B82" w:rsidRDefault="00005B82"/>
    <w:sectPr w:rsidR="00005B82" w:rsidSect="0083177C">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258AD" w14:textId="77777777" w:rsidR="00437946" w:rsidRDefault="00437946" w:rsidP="00493324">
      <w:pPr>
        <w:spacing w:after="0" w:line="240" w:lineRule="auto"/>
      </w:pPr>
      <w:r>
        <w:separator/>
      </w:r>
    </w:p>
  </w:endnote>
  <w:endnote w:type="continuationSeparator" w:id="0">
    <w:p w14:paraId="795CE5C2" w14:textId="77777777" w:rsidR="00437946" w:rsidRDefault="00437946" w:rsidP="00493324">
      <w:pPr>
        <w:spacing w:after="0" w:line="240" w:lineRule="auto"/>
      </w:pPr>
      <w:r>
        <w:continuationSeparator/>
      </w:r>
    </w:p>
  </w:endnote>
  <w:endnote w:type="continuationNotice" w:id="1">
    <w:p w14:paraId="730DB117" w14:textId="77777777" w:rsidR="00437946" w:rsidRDefault="004379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894D5" w14:textId="77777777" w:rsidR="00437946" w:rsidRDefault="00437946" w:rsidP="00493324">
      <w:pPr>
        <w:spacing w:after="0" w:line="240" w:lineRule="auto"/>
      </w:pPr>
      <w:r>
        <w:separator/>
      </w:r>
    </w:p>
  </w:footnote>
  <w:footnote w:type="continuationSeparator" w:id="0">
    <w:p w14:paraId="2FE99A93" w14:textId="77777777" w:rsidR="00437946" w:rsidRDefault="00437946" w:rsidP="00493324">
      <w:pPr>
        <w:spacing w:after="0" w:line="240" w:lineRule="auto"/>
      </w:pPr>
      <w:r>
        <w:continuationSeparator/>
      </w:r>
    </w:p>
  </w:footnote>
  <w:footnote w:type="continuationNotice" w:id="1">
    <w:p w14:paraId="1AA93839" w14:textId="77777777" w:rsidR="00437946" w:rsidRDefault="00437946">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324"/>
    <w:rsid w:val="00005B82"/>
    <w:rsid w:val="00014A29"/>
    <w:rsid w:val="000F21C7"/>
    <w:rsid w:val="00142D4F"/>
    <w:rsid w:val="00211DC2"/>
    <w:rsid w:val="002A0866"/>
    <w:rsid w:val="00437946"/>
    <w:rsid w:val="00456185"/>
    <w:rsid w:val="00493324"/>
    <w:rsid w:val="00523869"/>
    <w:rsid w:val="00525C25"/>
    <w:rsid w:val="00773537"/>
    <w:rsid w:val="007F327B"/>
    <w:rsid w:val="0083177C"/>
    <w:rsid w:val="008D3987"/>
    <w:rsid w:val="009F1BF7"/>
    <w:rsid w:val="00A040BA"/>
    <w:rsid w:val="00A90884"/>
    <w:rsid w:val="00A96C8C"/>
    <w:rsid w:val="00BD5C75"/>
    <w:rsid w:val="00C9050C"/>
    <w:rsid w:val="00D43A48"/>
    <w:rsid w:val="00DA42F6"/>
    <w:rsid w:val="00EC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085C8"/>
  <w15:chartTrackingRefBased/>
  <w15:docId w15:val="{709F630F-7E8A-4495-A38F-678017D3F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324"/>
  </w:style>
  <w:style w:type="paragraph" w:styleId="Heading1">
    <w:name w:val="heading 1"/>
    <w:basedOn w:val="Normal"/>
    <w:next w:val="Normal"/>
    <w:link w:val="Heading1Char"/>
    <w:uiPriority w:val="9"/>
    <w:qFormat/>
    <w:rsid w:val="00493324"/>
    <w:pPr>
      <w:keepNext/>
      <w:keepLines/>
      <w:spacing w:before="360" w:after="80"/>
      <w:outlineLvl w:val="0"/>
    </w:pPr>
    <w:rPr>
      <w:rFonts w:asciiTheme="majorHAnsi" w:eastAsiaTheme="majorEastAsia" w:hAnsiTheme="majorHAnsi" w:cstheme="majorBidi"/>
      <w:color w:val="AF4611" w:themeColor="accent1" w:themeShade="BF"/>
      <w:sz w:val="40"/>
      <w:szCs w:val="40"/>
    </w:rPr>
  </w:style>
  <w:style w:type="paragraph" w:styleId="Heading2">
    <w:name w:val="heading 2"/>
    <w:basedOn w:val="Normal"/>
    <w:next w:val="Normal"/>
    <w:link w:val="Heading2Char"/>
    <w:uiPriority w:val="9"/>
    <w:semiHidden/>
    <w:unhideWhenUsed/>
    <w:qFormat/>
    <w:rsid w:val="00493324"/>
    <w:pPr>
      <w:keepNext/>
      <w:keepLines/>
      <w:spacing w:before="160" w:after="80"/>
      <w:outlineLvl w:val="1"/>
    </w:pPr>
    <w:rPr>
      <w:rFonts w:asciiTheme="majorHAnsi" w:eastAsiaTheme="majorEastAsia" w:hAnsiTheme="majorHAnsi" w:cstheme="majorBidi"/>
      <w:color w:val="AF4611" w:themeColor="accent1" w:themeShade="BF"/>
      <w:sz w:val="32"/>
      <w:szCs w:val="32"/>
    </w:rPr>
  </w:style>
  <w:style w:type="paragraph" w:styleId="Heading3">
    <w:name w:val="heading 3"/>
    <w:basedOn w:val="Normal"/>
    <w:next w:val="Normal"/>
    <w:link w:val="Heading3Char"/>
    <w:uiPriority w:val="9"/>
    <w:semiHidden/>
    <w:unhideWhenUsed/>
    <w:qFormat/>
    <w:rsid w:val="00493324"/>
    <w:pPr>
      <w:keepNext/>
      <w:keepLines/>
      <w:spacing w:before="160" w:after="80"/>
      <w:outlineLvl w:val="2"/>
    </w:pPr>
    <w:rPr>
      <w:rFonts w:eastAsiaTheme="majorEastAsia" w:cstheme="majorBidi"/>
      <w:color w:val="AF4611" w:themeColor="accent1" w:themeShade="BF"/>
      <w:sz w:val="28"/>
      <w:szCs w:val="28"/>
    </w:rPr>
  </w:style>
  <w:style w:type="paragraph" w:styleId="Heading4">
    <w:name w:val="heading 4"/>
    <w:basedOn w:val="Normal"/>
    <w:next w:val="Normal"/>
    <w:link w:val="Heading4Char"/>
    <w:uiPriority w:val="9"/>
    <w:semiHidden/>
    <w:unhideWhenUsed/>
    <w:qFormat/>
    <w:rsid w:val="00493324"/>
    <w:pPr>
      <w:keepNext/>
      <w:keepLines/>
      <w:spacing w:before="80" w:after="40"/>
      <w:outlineLvl w:val="3"/>
    </w:pPr>
    <w:rPr>
      <w:rFonts w:eastAsiaTheme="majorEastAsia" w:cstheme="majorBidi"/>
      <w:i/>
      <w:iCs/>
      <w:color w:val="AF4611" w:themeColor="accent1" w:themeShade="BF"/>
    </w:rPr>
  </w:style>
  <w:style w:type="paragraph" w:styleId="Heading5">
    <w:name w:val="heading 5"/>
    <w:basedOn w:val="Normal"/>
    <w:next w:val="Normal"/>
    <w:link w:val="Heading5Char"/>
    <w:uiPriority w:val="9"/>
    <w:semiHidden/>
    <w:unhideWhenUsed/>
    <w:qFormat/>
    <w:rsid w:val="00493324"/>
    <w:pPr>
      <w:keepNext/>
      <w:keepLines/>
      <w:spacing w:before="80" w:after="40"/>
      <w:outlineLvl w:val="4"/>
    </w:pPr>
    <w:rPr>
      <w:rFonts w:eastAsiaTheme="majorEastAsia" w:cstheme="majorBidi"/>
      <w:color w:val="AF4611" w:themeColor="accent1" w:themeShade="BF"/>
    </w:rPr>
  </w:style>
  <w:style w:type="paragraph" w:styleId="Heading6">
    <w:name w:val="heading 6"/>
    <w:basedOn w:val="Normal"/>
    <w:next w:val="Normal"/>
    <w:link w:val="Heading6Char"/>
    <w:uiPriority w:val="9"/>
    <w:semiHidden/>
    <w:unhideWhenUsed/>
    <w:qFormat/>
    <w:rsid w:val="00493324"/>
    <w:pPr>
      <w:keepNext/>
      <w:keepLines/>
      <w:spacing w:before="40" w:after="0"/>
      <w:outlineLvl w:val="5"/>
    </w:pPr>
    <w:rPr>
      <w:rFonts w:eastAsiaTheme="majorEastAsia" w:cstheme="majorBidi"/>
      <w:i/>
      <w:iCs/>
      <w:color w:val="6F6F6F" w:themeColor="text1" w:themeTint="A6"/>
    </w:rPr>
  </w:style>
  <w:style w:type="paragraph" w:styleId="Heading7">
    <w:name w:val="heading 7"/>
    <w:basedOn w:val="Normal"/>
    <w:next w:val="Normal"/>
    <w:link w:val="Heading7Char"/>
    <w:uiPriority w:val="9"/>
    <w:semiHidden/>
    <w:unhideWhenUsed/>
    <w:qFormat/>
    <w:rsid w:val="00493324"/>
    <w:pPr>
      <w:keepNext/>
      <w:keepLines/>
      <w:spacing w:before="40" w:after="0"/>
      <w:outlineLvl w:val="6"/>
    </w:pPr>
    <w:rPr>
      <w:rFonts w:eastAsiaTheme="majorEastAsia" w:cstheme="majorBidi"/>
      <w:color w:val="6F6F6F" w:themeColor="text1" w:themeTint="A6"/>
    </w:rPr>
  </w:style>
  <w:style w:type="paragraph" w:styleId="Heading8">
    <w:name w:val="heading 8"/>
    <w:basedOn w:val="Normal"/>
    <w:next w:val="Normal"/>
    <w:link w:val="Heading8Char"/>
    <w:uiPriority w:val="9"/>
    <w:semiHidden/>
    <w:unhideWhenUsed/>
    <w:qFormat/>
    <w:rsid w:val="00493324"/>
    <w:pPr>
      <w:keepNext/>
      <w:keepLines/>
      <w:spacing w:after="0"/>
      <w:outlineLvl w:val="7"/>
    </w:pPr>
    <w:rPr>
      <w:rFonts w:eastAsiaTheme="majorEastAsia" w:cstheme="majorBidi"/>
      <w:i/>
      <w:iCs/>
      <w:color w:val="434343" w:themeColor="text1" w:themeTint="D8"/>
    </w:rPr>
  </w:style>
  <w:style w:type="paragraph" w:styleId="Heading9">
    <w:name w:val="heading 9"/>
    <w:basedOn w:val="Normal"/>
    <w:next w:val="Normal"/>
    <w:link w:val="Heading9Char"/>
    <w:uiPriority w:val="9"/>
    <w:semiHidden/>
    <w:unhideWhenUsed/>
    <w:qFormat/>
    <w:rsid w:val="00493324"/>
    <w:pPr>
      <w:keepNext/>
      <w:keepLines/>
      <w:spacing w:after="0"/>
      <w:outlineLvl w:val="8"/>
    </w:pPr>
    <w:rPr>
      <w:rFonts w:eastAsiaTheme="majorEastAsia" w:cstheme="majorBidi"/>
      <w:color w:val="434343"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324"/>
    <w:rPr>
      <w:rFonts w:asciiTheme="majorHAnsi" w:eastAsiaTheme="majorEastAsia" w:hAnsiTheme="majorHAnsi" w:cstheme="majorBidi"/>
      <w:color w:val="AF4611" w:themeColor="accent1" w:themeShade="BF"/>
      <w:sz w:val="40"/>
      <w:szCs w:val="40"/>
    </w:rPr>
  </w:style>
  <w:style w:type="character" w:customStyle="1" w:styleId="Heading2Char">
    <w:name w:val="Heading 2 Char"/>
    <w:basedOn w:val="DefaultParagraphFont"/>
    <w:link w:val="Heading2"/>
    <w:uiPriority w:val="9"/>
    <w:semiHidden/>
    <w:rsid w:val="00493324"/>
    <w:rPr>
      <w:rFonts w:asciiTheme="majorHAnsi" w:eastAsiaTheme="majorEastAsia" w:hAnsiTheme="majorHAnsi" w:cstheme="majorBidi"/>
      <w:color w:val="AF4611" w:themeColor="accent1" w:themeShade="BF"/>
      <w:sz w:val="32"/>
      <w:szCs w:val="32"/>
    </w:rPr>
  </w:style>
  <w:style w:type="character" w:customStyle="1" w:styleId="Heading3Char">
    <w:name w:val="Heading 3 Char"/>
    <w:basedOn w:val="DefaultParagraphFont"/>
    <w:link w:val="Heading3"/>
    <w:uiPriority w:val="9"/>
    <w:semiHidden/>
    <w:rsid w:val="00493324"/>
    <w:rPr>
      <w:rFonts w:eastAsiaTheme="majorEastAsia" w:cstheme="majorBidi"/>
      <w:color w:val="AF4611" w:themeColor="accent1" w:themeShade="BF"/>
      <w:sz w:val="28"/>
      <w:szCs w:val="28"/>
    </w:rPr>
  </w:style>
  <w:style w:type="character" w:customStyle="1" w:styleId="Heading4Char">
    <w:name w:val="Heading 4 Char"/>
    <w:basedOn w:val="DefaultParagraphFont"/>
    <w:link w:val="Heading4"/>
    <w:uiPriority w:val="9"/>
    <w:semiHidden/>
    <w:rsid w:val="00493324"/>
    <w:rPr>
      <w:rFonts w:eastAsiaTheme="majorEastAsia" w:cstheme="majorBidi"/>
      <w:i/>
      <w:iCs/>
      <w:color w:val="AF4611" w:themeColor="accent1" w:themeShade="BF"/>
    </w:rPr>
  </w:style>
  <w:style w:type="character" w:customStyle="1" w:styleId="Heading5Char">
    <w:name w:val="Heading 5 Char"/>
    <w:basedOn w:val="DefaultParagraphFont"/>
    <w:link w:val="Heading5"/>
    <w:uiPriority w:val="9"/>
    <w:semiHidden/>
    <w:rsid w:val="00493324"/>
    <w:rPr>
      <w:rFonts w:eastAsiaTheme="majorEastAsia" w:cstheme="majorBidi"/>
      <w:color w:val="AF4611" w:themeColor="accent1" w:themeShade="BF"/>
    </w:rPr>
  </w:style>
  <w:style w:type="character" w:customStyle="1" w:styleId="Heading6Char">
    <w:name w:val="Heading 6 Char"/>
    <w:basedOn w:val="DefaultParagraphFont"/>
    <w:link w:val="Heading6"/>
    <w:uiPriority w:val="9"/>
    <w:semiHidden/>
    <w:rsid w:val="00493324"/>
    <w:rPr>
      <w:rFonts w:eastAsiaTheme="majorEastAsia" w:cstheme="majorBidi"/>
      <w:i/>
      <w:iCs/>
      <w:color w:val="6F6F6F" w:themeColor="text1" w:themeTint="A6"/>
    </w:rPr>
  </w:style>
  <w:style w:type="character" w:customStyle="1" w:styleId="Heading7Char">
    <w:name w:val="Heading 7 Char"/>
    <w:basedOn w:val="DefaultParagraphFont"/>
    <w:link w:val="Heading7"/>
    <w:uiPriority w:val="9"/>
    <w:semiHidden/>
    <w:rsid w:val="00493324"/>
    <w:rPr>
      <w:rFonts w:eastAsiaTheme="majorEastAsia" w:cstheme="majorBidi"/>
      <w:color w:val="6F6F6F" w:themeColor="text1" w:themeTint="A6"/>
    </w:rPr>
  </w:style>
  <w:style w:type="character" w:customStyle="1" w:styleId="Heading8Char">
    <w:name w:val="Heading 8 Char"/>
    <w:basedOn w:val="DefaultParagraphFont"/>
    <w:link w:val="Heading8"/>
    <w:uiPriority w:val="9"/>
    <w:semiHidden/>
    <w:rsid w:val="00493324"/>
    <w:rPr>
      <w:rFonts w:eastAsiaTheme="majorEastAsia" w:cstheme="majorBidi"/>
      <w:i/>
      <w:iCs/>
      <w:color w:val="434343" w:themeColor="text1" w:themeTint="D8"/>
    </w:rPr>
  </w:style>
  <w:style w:type="character" w:customStyle="1" w:styleId="Heading9Char">
    <w:name w:val="Heading 9 Char"/>
    <w:basedOn w:val="DefaultParagraphFont"/>
    <w:link w:val="Heading9"/>
    <w:uiPriority w:val="9"/>
    <w:semiHidden/>
    <w:rsid w:val="00493324"/>
    <w:rPr>
      <w:rFonts w:eastAsiaTheme="majorEastAsia" w:cstheme="majorBidi"/>
      <w:color w:val="434343" w:themeColor="text1" w:themeTint="D8"/>
    </w:rPr>
  </w:style>
  <w:style w:type="paragraph" w:styleId="Title">
    <w:name w:val="Title"/>
    <w:basedOn w:val="Normal"/>
    <w:next w:val="Normal"/>
    <w:link w:val="TitleChar"/>
    <w:uiPriority w:val="10"/>
    <w:qFormat/>
    <w:rsid w:val="004933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33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3324"/>
    <w:pPr>
      <w:numPr>
        <w:ilvl w:val="1"/>
      </w:numPr>
    </w:pPr>
    <w:rPr>
      <w:rFonts w:eastAsiaTheme="majorEastAsia" w:cstheme="majorBidi"/>
      <w:color w:val="6F6F6F" w:themeColor="text1" w:themeTint="A6"/>
      <w:spacing w:val="15"/>
      <w:sz w:val="28"/>
      <w:szCs w:val="28"/>
    </w:rPr>
  </w:style>
  <w:style w:type="character" w:customStyle="1" w:styleId="SubtitleChar">
    <w:name w:val="Subtitle Char"/>
    <w:basedOn w:val="DefaultParagraphFont"/>
    <w:link w:val="Subtitle"/>
    <w:uiPriority w:val="11"/>
    <w:rsid w:val="00493324"/>
    <w:rPr>
      <w:rFonts w:eastAsiaTheme="majorEastAsia" w:cstheme="majorBidi"/>
      <w:color w:val="6F6F6F" w:themeColor="text1" w:themeTint="A6"/>
      <w:spacing w:val="15"/>
      <w:sz w:val="28"/>
      <w:szCs w:val="28"/>
    </w:rPr>
  </w:style>
  <w:style w:type="paragraph" w:styleId="Quote">
    <w:name w:val="Quote"/>
    <w:basedOn w:val="Normal"/>
    <w:next w:val="Normal"/>
    <w:link w:val="QuoteChar"/>
    <w:uiPriority w:val="29"/>
    <w:qFormat/>
    <w:rsid w:val="00493324"/>
    <w:pPr>
      <w:spacing w:before="160"/>
      <w:jc w:val="center"/>
    </w:pPr>
    <w:rPr>
      <w:i/>
      <w:iCs/>
      <w:color w:val="595959" w:themeColor="text1" w:themeTint="BF"/>
    </w:rPr>
  </w:style>
  <w:style w:type="character" w:customStyle="1" w:styleId="QuoteChar">
    <w:name w:val="Quote Char"/>
    <w:basedOn w:val="DefaultParagraphFont"/>
    <w:link w:val="Quote"/>
    <w:uiPriority w:val="29"/>
    <w:rsid w:val="00493324"/>
    <w:rPr>
      <w:i/>
      <w:iCs/>
      <w:color w:val="595959" w:themeColor="text1" w:themeTint="BF"/>
    </w:rPr>
  </w:style>
  <w:style w:type="paragraph" w:styleId="ListParagraph">
    <w:name w:val="List Paragraph"/>
    <w:basedOn w:val="Normal"/>
    <w:uiPriority w:val="34"/>
    <w:qFormat/>
    <w:rsid w:val="00493324"/>
    <w:pPr>
      <w:ind w:left="720"/>
      <w:contextualSpacing/>
    </w:pPr>
  </w:style>
  <w:style w:type="character" w:styleId="IntenseEmphasis">
    <w:name w:val="Intense Emphasis"/>
    <w:basedOn w:val="DefaultParagraphFont"/>
    <w:uiPriority w:val="21"/>
    <w:qFormat/>
    <w:rsid w:val="00493324"/>
    <w:rPr>
      <w:i/>
      <w:iCs/>
      <w:color w:val="AF4611" w:themeColor="accent1" w:themeShade="BF"/>
    </w:rPr>
  </w:style>
  <w:style w:type="paragraph" w:styleId="IntenseQuote">
    <w:name w:val="Intense Quote"/>
    <w:basedOn w:val="Normal"/>
    <w:next w:val="Normal"/>
    <w:link w:val="IntenseQuoteChar"/>
    <w:uiPriority w:val="30"/>
    <w:qFormat/>
    <w:rsid w:val="00493324"/>
    <w:pPr>
      <w:pBdr>
        <w:top w:val="single" w:sz="4" w:space="10" w:color="AF4611" w:themeColor="accent1" w:themeShade="BF"/>
        <w:bottom w:val="single" w:sz="4" w:space="10" w:color="AF4611" w:themeColor="accent1" w:themeShade="BF"/>
      </w:pBdr>
      <w:spacing w:before="360" w:after="360"/>
      <w:ind w:left="864" w:right="864"/>
      <w:jc w:val="center"/>
    </w:pPr>
    <w:rPr>
      <w:i/>
      <w:iCs/>
      <w:color w:val="AF4611" w:themeColor="accent1" w:themeShade="BF"/>
    </w:rPr>
  </w:style>
  <w:style w:type="character" w:customStyle="1" w:styleId="IntenseQuoteChar">
    <w:name w:val="Intense Quote Char"/>
    <w:basedOn w:val="DefaultParagraphFont"/>
    <w:link w:val="IntenseQuote"/>
    <w:uiPriority w:val="30"/>
    <w:rsid w:val="00493324"/>
    <w:rPr>
      <w:i/>
      <w:iCs/>
      <w:color w:val="AF4611" w:themeColor="accent1" w:themeShade="BF"/>
    </w:rPr>
  </w:style>
  <w:style w:type="character" w:styleId="IntenseReference">
    <w:name w:val="Intense Reference"/>
    <w:basedOn w:val="DefaultParagraphFont"/>
    <w:uiPriority w:val="32"/>
    <w:qFormat/>
    <w:rsid w:val="00493324"/>
    <w:rPr>
      <w:b/>
      <w:bCs/>
      <w:smallCaps/>
      <w:color w:val="AF4611" w:themeColor="accent1" w:themeShade="BF"/>
      <w:spacing w:val="5"/>
    </w:rPr>
  </w:style>
  <w:style w:type="paragraph" w:styleId="NormalWeb">
    <w:name w:val="Normal (Web)"/>
    <w:basedOn w:val="Normal"/>
    <w:uiPriority w:val="99"/>
    <w:unhideWhenUsed/>
    <w:rsid w:val="00493324"/>
    <w:pPr>
      <w:spacing w:before="100" w:beforeAutospacing="1" w:after="100" w:afterAutospacing="1" w:line="264" w:lineRule="auto"/>
    </w:pPr>
    <w:rPr>
      <w:rFonts w:ascii="Times New Roman" w:eastAsiaTheme="minorEastAsia" w:hAnsi="Times New Roman"/>
      <w:kern w:val="0"/>
      <w:sz w:val="24"/>
      <w:szCs w:val="24"/>
    </w:rPr>
  </w:style>
  <w:style w:type="paragraph" w:styleId="Header">
    <w:name w:val="header"/>
    <w:basedOn w:val="Normal"/>
    <w:link w:val="HeaderChar"/>
    <w:uiPriority w:val="99"/>
    <w:unhideWhenUsed/>
    <w:rsid w:val="004933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324"/>
  </w:style>
  <w:style w:type="paragraph" w:styleId="Footer">
    <w:name w:val="footer"/>
    <w:basedOn w:val="Normal"/>
    <w:link w:val="FooterChar"/>
    <w:uiPriority w:val="99"/>
    <w:unhideWhenUsed/>
    <w:rsid w:val="004933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3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www.uark.edu/" TargetMode="External"/></Relationships>
</file>

<file path=word/theme/theme1.xml><?xml version="1.0" encoding="utf-8"?>
<a:theme xmlns:a="http://schemas.openxmlformats.org/drawingml/2006/main" name="Office Theme">
  <a:themeElements>
    <a:clrScheme name="AArete">
      <a:dk1>
        <a:srgbClr val="222222"/>
      </a:dk1>
      <a:lt1>
        <a:srgbClr val="FFFFFF"/>
      </a:lt1>
      <a:dk2>
        <a:srgbClr val="000000"/>
      </a:dk2>
      <a:lt2>
        <a:srgbClr val="7F7F7F"/>
      </a:lt2>
      <a:accent1>
        <a:srgbClr val="E8601A"/>
      </a:accent1>
      <a:accent2>
        <a:srgbClr val="F19311"/>
      </a:accent2>
      <a:accent3>
        <a:srgbClr val="222222"/>
      </a:accent3>
      <a:accent4>
        <a:srgbClr val="C2C2C2"/>
      </a:accent4>
      <a:accent5>
        <a:srgbClr val="919191"/>
      </a:accent5>
      <a:accent6>
        <a:srgbClr val="FABE8C"/>
      </a:accent6>
      <a:hlink>
        <a:srgbClr val="E8601A"/>
      </a:hlink>
      <a:folHlink>
        <a:srgbClr val="F1931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a995b3-2492-4d83-92ee-cb96dc94c62a">
      <Terms xmlns="http://schemas.microsoft.com/office/infopath/2007/PartnerControls"/>
    </lcf76f155ced4ddcb4097134ff3c332f>
    <TaxCatchAll xmlns="0d21e4bd-d84f-4b4e-8433-52f4465fbc09"/>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3D3D0EBD727D45808A39BBB6DA26B1" ma:contentTypeVersion="13" ma:contentTypeDescription="Create a new document." ma:contentTypeScope="" ma:versionID="3293eac8f82cc67ea314ff22960eaa87">
  <xsd:schema xmlns:xsd="http://www.w3.org/2001/XMLSchema" xmlns:xs="http://www.w3.org/2001/XMLSchema" xmlns:p="http://schemas.microsoft.com/office/2006/metadata/properties" xmlns:ns2="afa995b3-2492-4d83-92ee-cb96dc94c62a" xmlns:ns3="0d21e4bd-d84f-4b4e-8433-52f4465fbc09" targetNamespace="http://schemas.microsoft.com/office/2006/metadata/properties" ma:root="true" ma:fieldsID="971fb75ba4cbf8bfc5f7709b2a4bda32" ns2:_="" ns3:_="">
    <xsd:import namespace="afa995b3-2492-4d83-92ee-cb96dc94c62a"/>
    <xsd:import namespace="0d21e4bd-d84f-4b4e-8433-52f4465fbc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a995b3-2492-4d83-92ee-cb96dc94c6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53ed02-3f97-4b35-b86d-179af1aa9f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21e4bd-d84f-4b4e-8433-52f4465fbc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594d920-6074-4a38-9fbe-4b206cf185e3}" ma:internalName="TaxCatchAll" ma:showField="CatchAllData" ma:web="0d21e4bd-d84f-4b4e-8433-52f4465fbc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B3A325-F56D-43C7-90DA-9F43C33452B6}">
  <ds:schemaRefs>
    <ds:schemaRef ds:uri="http://schemas.microsoft.com/office/2006/metadata/properties"/>
    <ds:schemaRef ds:uri="http://schemas.microsoft.com/office/infopath/2007/PartnerControls"/>
    <ds:schemaRef ds:uri="afa995b3-2492-4d83-92ee-cb96dc94c62a"/>
    <ds:schemaRef ds:uri="0d21e4bd-d84f-4b4e-8433-52f4465fbc09"/>
  </ds:schemaRefs>
</ds:datastoreItem>
</file>

<file path=customXml/itemProps2.xml><?xml version="1.0" encoding="utf-8"?>
<ds:datastoreItem xmlns:ds="http://schemas.openxmlformats.org/officeDocument/2006/customXml" ds:itemID="{E9881465-F117-4B5D-9302-7521D1B5455D}">
  <ds:schemaRefs>
    <ds:schemaRef ds:uri="http://schemas.microsoft.com/sharepoint/v3/contenttype/forms"/>
  </ds:schemaRefs>
</ds:datastoreItem>
</file>

<file path=customXml/itemProps3.xml><?xml version="1.0" encoding="utf-8"?>
<ds:datastoreItem xmlns:ds="http://schemas.openxmlformats.org/officeDocument/2006/customXml" ds:itemID="{35E7C1BB-613C-4CAB-AF22-ED2A308AA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a995b3-2492-4d83-92ee-cb96dc94c62a"/>
    <ds:schemaRef ds:uri="0d21e4bd-d84f-4b4e-8433-52f4465fbc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303</Words>
  <Characters>1732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Goldfarb</dc:creator>
  <cp:keywords/>
  <dc:description/>
  <cp:lastModifiedBy>Geoffrey Hulse</cp:lastModifiedBy>
  <cp:revision>3</cp:revision>
  <dcterms:created xsi:type="dcterms:W3CDTF">2026-07-22T21:26:00Z</dcterms:created>
  <dcterms:modified xsi:type="dcterms:W3CDTF">2026-07-22T21:27:00Z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0x010100573D3D0EBD727D45808A39BBB6DA26B1</vt:lpwstr>
  </property>
  <property fmtid="{D5CDD505-2E9C-101B-9397-08002B2CF9AE}" pid="3" name="MediaServiceImageTags">
    <vt:lpwstr/>
  </property>
</Properties>
</file>