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5E68" w14:textId="3FBBB6D0" w:rsidR="009E1443" w:rsidRPr="0007731A" w:rsidRDefault="009E1443" w:rsidP="009E1443">
      <w:pPr>
        <w:pStyle w:val="NoSpacing"/>
        <w:rPr>
          <w:rFonts w:ascii="Times New Roman" w:hAnsi="Times New Roman" w:cs="Times New Roman"/>
          <w:sz w:val="24"/>
          <w:szCs w:val="24"/>
        </w:rPr>
      </w:pPr>
      <w:r w:rsidRPr="0007731A">
        <w:rPr>
          <w:rFonts w:ascii="Times New Roman" w:hAnsi="Times New Roman" w:cs="Times New Roman"/>
          <w:b/>
          <w:bCs/>
          <w:sz w:val="24"/>
          <w:szCs w:val="24"/>
          <w:u w:val="single"/>
        </w:rPr>
        <w:t>Question</w:t>
      </w:r>
      <w:r w:rsidRPr="0007731A">
        <w:rPr>
          <w:rFonts w:ascii="Times New Roman" w:hAnsi="Times New Roman" w:cs="Times New Roman"/>
          <w:sz w:val="24"/>
          <w:szCs w:val="24"/>
        </w:rPr>
        <w:t>:</w:t>
      </w:r>
    </w:p>
    <w:p w14:paraId="5498A763" w14:textId="2DCF264C" w:rsidR="00777CC4" w:rsidRPr="0007731A" w:rsidRDefault="00777CC4" w:rsidP="009E1443">
      <w:pPr>
        <w:pStyle w:val="MyNormal"/>
        <w:spacing w:after="120"/>
        <w:rPr>
          <w:rFonts w:ascii="Times New Roman" w:eastAsia="Times New Roman" w:hAnsi="Times New Roman" w:cs="Times New Roman"/>
          <w:sz w:val="24"/>
          <w:szCs w:val="24"/>
        </w:rPr>
      </w:pPr>
      <w:r w:rsidRPr="0007731A">
        <w:rPr>
          <w:rFonts w:ascii="Times New Roman" w:eastAsia="Times New Roman" w:hAnsi="Times New Roman" w:cs="Times New Roman"/>
          <w:sz w:val="24"/>
          <w:szCs w:val="24"/>
        </w:rPr>
        <w:t>What is the University’s remote worker population?</w:t>
      </w:r>
    </w:p>
    <w:p w14:paraId="53ABF7E2" w14:textId="77777777" w:rsidR="009E1443" w:rsidRPr="0007731A" w:rsidRDefault="009E1443" w:rsidP="009E1443">
      <w:pPr>
        <w:pStyle w:val="NoSpacing"/>
        <w:rPr>
          <w:rFonts w:ascii="Times New Roman" w:hAnsi="Times New Roman" w:cs="Times New Roman"/>
          <w:sz w:val="24"/>
          <w:szCs w:val="24"/>
        </w:rPr>
      </w:pPr>
      <w:r w:rsidRPr="0007731A">
        <w:rPr>
          <w:rFonts w:ascii="Times New Roman" w:hAnsi="Times New Roman" w:cs="Times New Roman"/>
          <w:b/>
          <w:bCs/>
          <w:sz w:val="24"/>
          <w:szCs w:val="24"/>
          <w:u w:val="single"/>
        </w:rPr>
        <w:t>Answer</w:t>
      </w:r>
      <w:r w:rsidRPr="0007731A">
        <w:rPr>
          <w:rFonts w:ascii="Times New Roman" w:hAnsi="Times New Roman" w:cs="Times New Roman"/>
          <w:sz w:val="24"/>
          <w:szCs w:val="24"/>
        </w:rPr>
        <w:t>:</w:t>
      </w:r>
    </w:p>
    <w:p w14:paraId="31C85B29" w14:textId="1F611E3C" w:rsidR="009E1443" w:rsidRPr="0007731A" w:rsidRDefault="009E1443" w:rsidP="009E1443">
      <w:pPr>
        <w:pStyle w:val="MyNormal"/>
        <w:spacing w:after="120"/>
        <w:rPr>
          <w:rFonts w:ascii="Times New Roman" w:eastAsia="Times New Roman" w:hAnsi="Times New Roman" w:cs="Times New Roman"/>
          <w:sz w:val="24"/>
          <w:szCs w:val="24"/>
        </w:rPr>
      </w:pPr>
      <w:r w:rsidRPr="0007731A">
        <w:rPr>
          <w:rFonts w:ascii="Times New Roman" w:eastAsia="Times New Roman" w:hAnsi="Times New Roman" w:cs="Times New Roman"/>
          <w:sz w:val="24"/>
          <w:szCs w:val="24"/>
        </w:rPr>
        <w:t>Approximately 300 employees.</w:t>
      </w:r>
    </w:p>
    <w:p w14:paraId="6BD1AC7A" w14:textId="77777777" w:rsidR="009E1443" w:rsidRPr="0007731A" w:rsidRDefault="009E1443" w:rsidP="009E1443">
      <w:pPr>
        <w:pStyle w:val="MyNormal"/>
        <w:spacing w:after="120"/>
        <w:rPr>
          <w:rFonts w:ascii="Times New Roman" w:eastAsia="Times New Roman" w:hAnsi="Times New Roman" w:cs="Times New Roman"/>
          <w:sz w:val="24"/>
          <w:szCs w:val="24"/>
        </w:rPr>
      </w:pPr>
    </w:p>
    <w:p w14:paraId="008314A5" w14:textId="77777777" w:rsidR="009E1443" w:rsidRPr="0007731A" w:rsidRDefault="009E1443" w:rsidP="009E1443">
      <w:pPr>
        <w:pStyle w:val="NoSpacing"/>
        <w:rPr>
          <w:rFonts w:ascii="Times New Roman" w:hAnsi="Times New Roman" w:cs="Times New Roman"/>
          <w:sz w:val="24"/>
          <w:szCs w:val="24"/>
        </w:rPr>
      </w:pPr>
      <w:r w:rsidRPr="0007731A">
        <w:rPr>
          <w:rFonts w:ascii="Times New Roman" w:hAnsi="Times New Roman" w:cs="Times New Roman"/>
          <w:b/>
          <w:bCs/>
          <w:sz w:val="24"/>
          <w:szCs w:val="24"/>
          <w:u w:val="single"/>
        </w:rPr>
        <w:t>Question</w:t>
      </w:r>
      <w:r w:rsidRPr="0007731A">
        <w:rPr>
          <w:rFonts w:ascii="Times New Roman" w:hAnsi="Times New Roman" w:cs="Times New Roman"/>
          <w:sz w:val="24"/>
          <w:szCs w:val="24"/>
        </w:rPr>
        <w:t>:</w:t>
      </w:r>
    </w:p>
    <w:p w14:paraId="7F5A5D33" w14:textId="65D2A580" w:rsidR="00777CC4" w:rsidRPr="0007731A" w:rsidRDefault="00777CC4" w:rsidP="009E1443">
      <w:pPr>
        <w:pStyle w:val="MyNormal"/>
        <w:spacing w:after="120"/>
        <w:rPr>
          <w:rFonts w:ascii="Times New Roman" w:eastAsia="Times New Roman" w:hAnsi="Times New Roman" w:cs="Times New Roman"/>
          <w:sz w:val="24"/>
          <w:szCs w:val="24"/>
        </w:rPr>
      </w:pPr>
      <w:r w:rsidRPr="0007731A">
        <w:rPr>
          <w:rFonts w:ascii="Times New Roman" w:eastAsia="Times New Roman" w:hAnsi="Times New Roman" w:cs="Times New Roman"/>
          <w:sz w:val="24"/>
          <w:szCs w:val="24"/>
        </w:rPr>
        <w:t>Please confirm that all of the University’s physical work locations are listed on the provided site (</w:t>
      </w:r>
      <w:hyperlink r:id="rId7" w:history="1">
        <w:r w:rsidRPr="0007731A">
          <w:rPr>
            <w:rStyle w:val="Hyperlink"/>
            <w:rFonts w:ascii="Times New Roman" w:eastAsia="Times New Roman" w:hAnsi="Times New Roman" w:cs="Times New Roman"/>
            <w:sz w:val="24"/>
            <w:szCs w:val="24"/>
          </w:rPr>
          <w:t>https://www.uasys.edu/campuses-units/</w:t>
        </w:r>
      </w:hyperlink>
      <w:r w:rsidRPr="0007731A">
        <w:rPr>
          <w:rFonts w:ascii="Times New Roman" w:eastAsia="Times New Roman" w:hAnsi="Times New Roman" w:cs="Times New Roman"/>
          <w:sz w:val="24"/>
          <w:szCs w:val="24"/>
        </w:rPr>
        <w:t>).</w:t>
      </w:r>
    </w:p>
    <w:p w14:paraId="0F9AC064" w14:textId="77777777" w:rsidR="009E1443" w:rsidRPr="0007731A" w:rsidRDefault="009E1443" w:rsidP="009E1443">
      <w:pPr>
        <w:pStyle w:val="NoSpacing"/>
        <w:rPr>
          <w:rFonts w:ascii="Times New Roman" w:hAnsi="Times New Roman" w:cs="Times New Roman"/>
          <w:sz w:val="24"/>
          <w:szCs w:val="24"/>
        </w:rPr>
      </w:pPr>
      <w:r w:rsidRPr="0007731A">
        <w:rPr>
          <w:rFonts w:ascii="Times New Roman" w:hAnsi="Times New Roman" w:cs="Times New Roman"/>
          <w:b/>
          <w:bCs/>
          <w:sz w:val="24"/>
          <w:szCs w:val="24"/>
          <w:u w:val="single"/>
        </w:rPr>
        <w:t>Answer</w:t>
      </w:r>
      <w:r w:rsidRPr="0007731A">
        <w:rPr>
          <w:rFonts w:ascii="Times New Roman" w:hAnsi="Times New Roman" w:cs="Times New Roman"/>
          <w:sz w:val="24"/>
          <w:szCs w:val="24"/>
        </w:rPr>
        <w:t>:</w:t>
      </w:r>
    </w:p>
    <w:p w14:paraId="58227829" w14:textId="0645A590" w:rsidR="009E1443" w:rsidRPr="0007731A" w:rsidRDefault="009E1443" w:rsidP="009E1443">
      <w:pPr>
        <w:pStyle w:val="MyNormal"/>
        <w:spacing w:after="120"/>
        <w:rPr>
          <w:rFonts w:ascii="Times New Roman" w:eastAsia="Times New Roman" w:hAnsi="Times New Roman" w:cs="Times New Roman"/>
          <w:sz w:val="24"/>
          <w:szCs w:val="24"/>
        </w:rPr>
      </w:pPr>
      <w:r w:rsidRPr="0007731A">
        <w:rPr>
          <w:rFonts w:ascii="Times New Roman" w:eastAsia="Times New Roman" w:hAnsi="Times New Roman" w:cs="Times New Roman"/>
          <w:sz w:val="24"/>
          <w:szCs w:val="24"/>
        </w:rPr>
        <w:t>The site referenced provides links to each campus in the University of Arkansas System.  The System has physical work locations in</w:t>
      </w:r>
      <w:r w:rsidR="00541417">
        <w:rPr>
          <w:rFonts w:ascii="Times New Roman" w:eastAsia="Times New Roman" w:hAnsi="Times New Roman" w:cs="Times New Roman"/>
          <w:sz w:val="24"/>
          <w:szCs w:val="24"/>
        </w:rPr>
        <w:t xml:space="preserve"> 96</w:t>
      </w:r>
      <w:r w:rsidRPr="0007731A">
        <w:rPr>
          <w:rFonts w:ascii="Times New Roman" w:eastAsia="Times New Roman" w:hAnsi="Times New Roman" w:cs="Times New Roman"/>
          <w:sz w:val="24"/>
          <w:szCs w:val="24"/>
        </w:rPr>
        <w:t xml:space="preserve"> cities in Arkansas including</w:t>
      </w:r>
      <w:r w:rsidR="00BC4C99" w:rsidRPr="0007731A">
        <w:rPr>
          <w:rFonts w:ascii="Times New Roman" w:eastAsia="Times New Roman" w:hAnsi="Times New Roman" w:cs="Times New Roman"/>
          <w:sz w:val="24"/>
          <w:szCs w:val="24"/>
        </w:rPr>
        <w:t xml:space="preserve">:  </w:t>
      </w:r>
    </w:p>
    <w:p w14:paraId="142A5491" w14:textId="5916E7C9" w:rsidR="00BC4C99" w:rsidRPr="00541417" w:rsidRDefault="00BC4C99" w:rsidP="009E1443">
      <w:pPr>
        <w:pStyle w:val="MyNormal"/>
        <w:spacing w:after="120"/>
        <w:rPr>
          <w:rFonts w:ascii="Times New Roman" w:eastAsia="Times New Roman" w:hAnsi="Times New Roman" w:cs="Times New Roman"/>
        </w:rPr>
      </w:pPr>
    </w:p>
    <w:tbl>
      <w:tblPr>
        <w:tblW w:w="7760" w:type="dxa"/>
        <w:tblLook w:val="04A0" w:firstRow="1" w:lastRow="0" w:firstColumn="1" w:lastColumn="0" w:noHBand="0" w:noVBand="1"/>
      </w:tblPr>
      <w:tblGrid>
        <w:gridCol w:w="1304"/>
        <w:gridCol w:w="222"/>
        <w:gridCol w:w="1300"/>
        <w:gridCol w:w="222"/>
        <w:gridCol w:w="1255"/>
        <w:gridCol w:w="260"/>
        <w:gridCol w:w="1660"/>
        <w:gridCol w:w="222"/>
        <w:gridCol w:w="1600"/>
      </w:tblGrid>
      <w:tr w:rsidR="00541417" w:rsidRPr="00541417" w14:paraId="56804CA6" w14:textId="77777777" w:rsidTr="00541417">
        <w:trPr>
          <w:trHeight w:val="300"/>
        </w:trPr>
        <w:tc>
          <w:tcPr>
            <w:tcW w:w="1260" w:type="dxa"/>
            <w:tcBorders>
              <w:top w:val="nil"/>
              <w:left w:val="nil"/>
              <w:bottom w:val="nil"/>
              <w:right w:val="nil"/>
            </w:tcBorders>
            <w:shd w:val="clear" w:color="auto" w:fill="auto"/>
            <w:noWrap/>
            <w:vAlign w:val="bottom"/>
            <w:hideMark/>
          </w:tcPr>
          <w:p w14:paraId="76A01540"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Alma</w:t>
            </w:r>
          </w:p>
        </w:tc>
        <w:tc>
          <w:tcPr>
            <w:tcW w:w="140" w:type="dxa"/>
            <w:tcBorders>
              <w:top w:val="nil"/>
              <w:left w:val="nil"/>
              <w:bottom w:val="nil"/>
              <w:right w:val="nil"/>
            </w:tcBorders>
            <w:shd w:val="clear" w:color="auto" w:fill="auto"/>
            <w:noWrap/>
            <w:vAlign w:val="bottom"/>
            <w:hideMark/>
          </w:tcPr>
          <w:p w14:paraId="765C40B1"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4C2ABDA9"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Danville</w:t>
            </w:r>
          </w:p>
        </w:tc>
        <w:tc>
          <w:tcPr>
            <w:tcW w:w="160" w:type="dxa"/>
            <w:tcBorders>
              <w:top w:val="nil"/>
              <w:left w:val="nil"/>
              <w:bottom w:val="nil"/>
              <w:right w:val="nil"/>
            </w:tcBorders>
            <w:shd w:val="clear" w:color="auto" w:fill="auto"/>
            <w:noWrap/>
            <w:vAlign w:val="bottom"/>
            <w:hideMark/>
          </w:tcPr>
          <w:p w14:paraId="1EBAE3DF"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02C4B5EF"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Hot Springs</w:t>
            </w:r>
          </w:p>
        </w:tc>
        <w:tc>
          <w:tcPr>
            <w:tcW w:w="260" w:type="dxa"/>
            <w:tcBorders>
              <w:top w:val="nil"/>
              <w:left w:val="nil"/>
              <w:bottom w:val="nil"/>
              <w:right w:val="nil"/>
            </w:tcBorders>
            <w:shd w:val="clear" w:color="auto" w:fill="auto"/>
            <w:noWrap/>
            <w:vAlign w:val="bottom"/>
            <w:hideMark/>
          </w:tcPr>
          <w:p w14:paraId="4F845615"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22E74FAE"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Monticello</w:t>
            </w:r>
          </w:p>
        </w:tc>
        <w:tc>
          <w:tcPr>
            <w:tcW w:w="160" w:type="dxa"/>
            <w:tcBorders>
              <w:top w:val="nil"/>
              <w:left w:val="nil"/>
              <w:bottom w:val="nil"/>
              <w:right w:val="nil"/>
            </w:tcBorders>
            <w:shd w:val="clear" w:color="auto" w:fill="auto"/>
            <w:noWrap/>
            <w:vAlign w:val="bottom"/>
            <w:hideMark/>
          </w:tcPr>
          <w:p w14:paraId="1EE88DD8"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5A9663D2"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Russellville</w:t>
            </w:r>
          </w:p>
        </w:tc>
      </w:tr>
      <w:tr w:rsidR="00541417" w:rsidRPr="00541417" w14:paraId="51B0F3BC" w14:textId="77777777" w:rsidTr="00541417">
        <w:trPr>
          <w:trHeight w:val="300"/>
        </w:trPr>
        <w:tc>
          <w:tcPr>
            <w:tcW w:w="1260" w:type="dxa"/>
            <w:tcBorders>
              <w:top w:val="nil"/>
              <w:left w:val="nil"/>
              <w:bottom w:val="nil"/>
              <w:right w:val="nil"/>
            </w:tcBorders>
            <w:shd w:val="clear" w:color="auto" w:fill="auto"/>
            <w:noWrap/>
            <w:vAlign w:val="bottom"/>
            <w:hideMark/>
          </w:tcPr>
          <w:p w14:paraId="13096296"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Arkadelphia</w:t>
            </w:r>
          </w:p>
        </w:tc>
        <w:tc>
          <w:tcPr>
            <w:tcW w:w="140" w:type="dxa"/>
            <w:tcBorders>
              <w:top w:val="nil"/>
              <w:left w:val="nil"/>
              <w:bottom w:val="nil"/>
              <w:right w:val="nil"/>
            </w:tcBorders>
            <w:shd w:val="clear" w:color="auto" w:fill="auto"/>
            <w:noWrap/>
            <w:vAlign w:val="bottom"/>
            <w:hideMark/>
          </w:tcPr>
          <w:p w14:paraId="6A17C5A5"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D062AC7"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Dardanelle</w:t>
            </w:r>
          </w:p>
        </w:tc>
        <w:tc>
          <w:tcPr>
            <w:tcW w:w="160" w:type="dxa"/>
            <w:tcBorders>
              <w:top w:val="nil"/>
              <w:left w:val="nil"/>
              <w:bottom w:val="nil"/>
              <w:right w:val="nil"/>
            </w:tcBorders>
            <w:shd w:val="clear" w:color="auto" w:fill="auto"/>
            <w:noWrap/>
            <w:vAlign w:val="bottom"/>
            <w:hideMark/>
          </w:tcPr>
          <w:p w14:paraId="60A3D3FB"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08082D29"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Huntsville</w:t>
            </w:r>
          </w:p>
        </w:tc>
        <w:tc>
          <w:tcPr>
            <w:tcW w:w="260" w:type="dxa"/>
            <w:tcBorders>
              <w:top w:val="nil"/>
              <w:left w:val="nil"/>
              <w:bottom w:val="nil"/>
              <w:right w:val="nil"/>
            </w:tcBorders>
            <w:shd w:val="clear" w:color="auto" w:fill="auto"/>
            <w:noWrap/>
            <w:vAlign w:val="bottom"/>
            <w:hideMark/>
          </w:tcPr>
          <w:p w14:paraId="3CB943BA"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2A681B80"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Morrilton</w:t>
            </w:r>
          </w:p>
        </w:tc>
        <w:tc>
          <w:tcPr>
            <w:tcW w:w="160" w:type="dxa"/>
            <w:tcBorders>
              <w:top w:val="nil"/>
              <w:left w:val="nil"/>
              <w:bottom w:val="nil"/>
              <w:right w:val="nil"/>
            </w:tcBorders>
            <w:shd w:val="clear" w:color="auto" w:fill="auto"/>
            <w:noWrap/>
            <w:vAlign w:val="bottom"/>
            <w:hideMark/>
          </w:tcPr>
          <w:p w14:paraId="76F3CAAC"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01B32C23"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Salem</w:t>
            </w:r>
          </w:p>
        </w:tc>
      </w:tr>
      <w:tr w:rsidR="00541417" w:rsidRPr="00541417" w14:paraId="50A4CE65" w14:textId="77777777" w:rsidTr="00541417">
        <w:trPr>
          <w:trHeight w:val="300"/>
        </w:trPr>
        <w:tc>
          <w:tcPr>
            <w:tcW w:w="1260" w:type="dxa"/>
            <w:tcBorders>
              <w:top w:val="nil"/>
              <w:left w:val="nil"/>
              <w:bottom w:val="nil"/>
              <w:right w:val="nil"/>
            </w:tcBorders>
            <w:shd w:val="clear" w:color="auto" w:fill="auto"/>
            <w:noWrap/>
            <w:vAlign w:val="bottom"/>
            <w:hideMark/>
          </w:tcPr>
          <w:p w14:paraId="0C8355E9"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Ash Flat</w:t>
            </w:r>
          </w:p>
        </w:tc>
        <w:tc>
          <w:tcPr>
            <w:tcW w:w="140" w:type="dxa"/>
            <w:tcBorders>
              <w:top w:val="nil"/>
              <w:left w:val="nil"/>
              <w:bottom w:val="nil"/>
              <w:right w:val="nil"/>
            </w:tcBorders>
            <w:shd w:val="clear" w:color="auto" w:fill="auto"/>
            <w:noWrap/>
            <w:vAlign w:val="bottom"/>
            <w:hideMark/>
          </w:tcPr>
          <w:p w14:paraId="25837143"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3E9CD1DC" w14:textId="77777777" w:rsidR="00541417" w:rsidRPr="00541417" w:rsidRDefault="00541417" w:rsidP="00541417">
            <w:pPr>
              <w:spacing w:after="0" w:line="240" w:lineRule="auto"/>
              <w:rPr>
                <w:rFonts w:ascii="Times New Roman" w:eastAsia="Times New Roman" w:hAnsi="Times New Roman" w:cs="Times New Roman"/>
                <w:color w:val="000000"/>
              </w:rPr>
            </w:pPr>
            <w:proofErr w:type="spellStart"/>
            <w:r w:rsidRPr="00541417">
              <w:rPr>
                <w:rFonts w:ascii="Times New Roman" w:eastAsia="Times New Roman" w:hAnsi="Times New Roman" w:cs="Times New Roman"/>
                <w:color w:val="000000"/>
              </w:rPr>
              <w:t>DeQueen</w:t>
            </w:r>
            <w:proofErr w:type="spellEnd"/>
          </w:p>
        </w:tc>
        <w:tc>
          <w:tcPr>
            <w:tcW w:w="160" w:type="dxa"/>
            <w:tcBorders>
              <w:top w:val="nil"/>
              <w:left w:val="nil"/>
              <w:bottom w:val="nil"/>
              <w:right w:val="nil"/>
            </w:tcBorders>
            <w:shd w:val="clear" w:color="auto" w:fill="auto"/>
            <w:noWrap/>
            <w:vAlign w:val="bottom"/>
            <w:hideMark/>
          </w:tcPr>
          <w:p w14:paraId="212BB971"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2575F9B2"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Jasper</w:t>
            </w:r>
          </w:p>
        </w:tc>
        <w:tc>
          <w:tcPr>
            <w:tcW w:w="260" w:type="dxa"/>
            <w:tcBorders>
              <w:top w:val="nil"/>
              <w:left w:val="nil"/>
              <w:bottom w:val="nil"/>
              <w:right w:val="nil"/>
            </w:tcBorders>
            <w:shd w:val="clear" w:color="auto" w:fill="auto"/>
            <w:noWrap/>
            <w:vAlign w:val="bottom"/>
            <w:hideMark/>
          </w:tcPr>
          <w:p w14:paraId="39F8ECBE"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1D9F0F04"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Mountain Home</w:t>
            </w:r>
          </w:p>
        </w:tc>
        <w:tc>
          <w:tcPr>
            <w:tcW w:w="160" w:type="dxa"/>
            <w:tcBorders>
              <w:top w:val="nil"/>
              <w:left w:val="nil"/>
              <w:bottom w:val="nil"/>
              <w:right w:val="nil"/>
            </w:tcBorders>
            <w:shd w:val="clear" w:color="auto" w:fill="auto"/>
            <w:noWrap/>
            <w:vAlign w:val="bottom"/>
            <w:hideMark/>
          </w:tcPr>
          <w:p w14:paraId="7A0FC5B2"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4A20352D"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Searcy</w:t>
            </w:r>
          </w:p>
        </w:tc>
      </w:tr>
      <w:tr w:rsidR="00541417" w:rsidRPr="00541417" w14:paraId="2206DEA4" w14:textId="77777777" w:rsidTr="00541417">
        <w:trPr>
          <w:trHeight w:val="300"/>
        </w:trPr>
        <w:tc>
          <w:tcPr>
            <w:tcW w:w="1260" w:type="dxa"/>
            <w:tcBorders>
              <w:top w:val="nil"/>
              <w:left w:val="nil"/>
              <w:bottom w:val="nil"/>
              <w:right w:val="nil"/>
            </w:tcBorders>
            <w:shd w:val="clear" w:color="auto" w:fill="auto"/>
            <w:noWrap/>
            <w:vAlign w:val="bottom"/>
            <w:hideMark/>
          </w:tcPr>
          <w:p w14:paraId="5D8EEABB"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Ashdown</w:t>
            </w:r>
          </w:p>
        </w:tc>
        <w:tc>
          <w:tcPr>
            <w:tcW w:w="140" w:type="dxa"/>
            <w:tcBorders>
              <w:top w:val="nil"/>
              <w:left w:val="nil"/>
              <w:bottom w:val="nil"/>
              <w:right w:val="nil"/>
            </w:tcBorders>
            <w:shd w:val="clear" w:color="auto" w:fill="auto"/>
            <w:noWrap/>
            <w:vAlign w:val="bottom"/>
            <w:hideMark/>
          </w:tcPr>
          <w:p w14:paraId="4ECFF34E"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1AB5DC58" w14:textId="77777777" w:rsidR="00541417" w:rsidRPr="00541417" w:rsidRDefault="00541417" w:rsidP="00541417">
            <w:pPr>
              <w:spacing w:after="0" w:line="240" w:lineRule="auto"/>
              <w:rPr>
                <w:rFonts w:ascii="Times New Roman" w:eastAsia="Times New Roman" w:hAnsi="Times New Roman" w:cs="Times New Roman"/>
                <w:color w:val="000000"/>
              </w:rPr>
            </w:pPr>
            <w:proofErr w:type="spellStart"/>
            <w:r w:rsidRPr="00541417">
              <w:rPr>
                <w:rFonts w:ascii="Times New Roman" w:eastAsia="Times New Roman" w:hAnsi="Times New Roman" w:cs="Times New Roman"/>
                <w:color w:val="000000"/>
              </w:rPr>
              <w:t>DeValls</w:t>
            </w:r>
            <w:proofErr w:type="spellEnd"/>
            <w:r w:rsidRPr="00541417">
              <w:rPr>
                <w:rFonts w:ascii="Times New Roman" w:eastAsia="Times New Roman" w:hAnsi="Times New Roman" w:cs="Times New Roman"/>
                <w:color w:val="000000"/>
              </w:rPr>
              <w:t xml:space="preserve"> Bluff</w:t>
            </w:r>
          </w:p>
        </w:tc>
        <w:tc>
          <w:tcPr>
            <w:tcW w:w="160" w:type="dxa"/>
            <w:tcBorders>
              <w:top w:val="nil"/>
              <w:left w:val="nil"/>
              <w:bottom w:val="nil"/>
              <w:right w:val="nil"/>
            </w:tcBorders>
            <w:shd w:val="clear" w:color="auto" w:fill="auto"/>
            <w:noWrap/>
            <w:vAlign w:val="bottom"/>
            <w:hideMark/>
          </w:tcPr>
          <w:p w14:paraId="4DD2C9C0"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2A92A3EB"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Jonesboro</w:t>
            </w:r>
          </w:p>
        </w:tc>
        <w:tc>
          <w:tcPr>
            <w:tcW w:w="260" w:type="dxa"/>
            <w:tcBorders>
              <w:top w:val="nil"/>
              <w:left w:val="nil"/>
              <w:bottom w:val="nil"/>
              <w:right w:val="nil"/>
            </w:tcBorders>
            <w:shd w:val="clear" w:color="auto" w:fill="auto"/>
            <w:noWrap/>
            <w:vAlign w:val="bottom"/>
            <w:hideMark/>
          </w:tcPr>
          <w:p w14:paraId="56A727B1"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65AA896A"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Mountain View</w:t>
            </w:r>
          </w:p>
        </w:tc>
        <w:tc>
          <w:tcPr>
            <w:tcW w:w="160" w:type="dxa"/>
            <w:tcBorders>
              <w:top w:val="nil"/>
              <w:left w:val="nil"/>
              <w:bottom w:val="nil"/>
              <w:right w:val="nil"/>
            </w:tcBorders>
            <w:shd w:val="clear" w:color="auto" w:fill="auto"/>
            <w:noWrap/>
            <w:vAlign w:val="bottom"/>
            <w:hideMark/>
          </w:tcPr>
          <w:p w14:paraId="5A6698B9"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2CFDDCA8"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Sheridan</w:t>
            </w:r>
          </w:p>
        </w:tc>
      </w:tr>
      <w:tr w:rsidR="00541417" w:rsidRPr="00541417" w14:paraId="756B22B8" w14:textId="77777777" w:rsidTr="00541417">
        <w:trPr>
          <w:trHeight w:val="300"/>
        </w:trPr>
        <w:tc>
          <w:tcPr>
            <w:tcW w:w="1260" w:type="dxa"/>
            <w:tcBorders>
              <w:top w:val="nil"/>
              <w:left w:val="nil"/>
              <w:bottom w:val="nil"/>
              <w:right w:val="nil"/>
            </w:tcBorders>
            <w:shd w:val="clear" w:color="auto" w:fill="auto"/>
            <w:noWrap/>
            <w:vAlign w:val="bottom"/>
            <w:hideMark/>
          </w:tcPr>
          <w:p w14:paraId="7C980999"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Augusta</w:t>
            </w:r>
          </w:p>
        </w:tc>
        <w:tc>
          <w:tcPr>
            <w:tcW w:w="140" w:type="dxa"/>
            <w:tcBorders>
              <w:top w:val="nil"/>
              <w:left w:val="nil"/>
              <w:bottom w:val="nil"/>
              <w:right w:val="nil"/>
            </w:tcBorders>
            <w:shd w:val="clear" w:color="auto" w:fill="auto"/>
            <w:noWrap/>
            <w:vAlign w:val="bottom"/>
            <w:hideMark/>
          </w:tcPr>
          <w:p w14:paraId="6FB5327B"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155E9B49"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DeWitt</w:t>
            </w:r>
          </w:p>
        </w:tc>
        <w:tc>
          <w:tcPr>
            <w:tcW w:w="160" w:type="dxa"/>
            <w:tcBorders>
              <w:top w:val="nil"/>
              <w:left w:val="nil"/>
              <w:bottom w:val="nil"/>
              <w:right w:val="nil"/>
            </w:tcBorders>
            <w:shd w:val="clear" w:color="auto" w:fill="auto"/>
            <w:noWrap/>
            <w:vAlign w:val="bottom"/>
            <w:hideMark/>
          </w:tcPr>
          <w:p w14:paraId="69780A12"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3D274A7A"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Keiser</w:t>
            </w:r>
          </w:p>
        </w:tc>
        <w:tc>
          <w:tcPr>
            <w:tcW w:w="260" w:type="dxa"/>
            <w:tcBorders>
              <w:top w:val="nil"/>
              <w:left w:val="nil"/>
              <w:bottom w:val="nil"/>
              <w:right w:val="nil"/>
            </w:tcBorders>
            <w:shd w:val="clear" w:color="auto" w:fill="auto"/>
            <w:noWrap/>
            <w:vAlign w:val="bottom"/>
            <w:hideMark/>
          </w:tcPr>
          <w:p w14:paraId="2761006A"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4F59B108"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Mt. Ida</w:t>
            </w:r>
          </w:p>
        </w:tc>
        <w:tc>
          <w:tcPr>
            <w:tcW w:w="160" w:type="dxa"/>
            <w:tcBorders>
              <w:top w:val="nil"/>
              <w:left w:val="nil"/>
              <w:bottom w:val="nil"/>
              <w:right w:val="nil"/>
            </w:tcBorders>
            <w:shd w:val="clear" w:color="auto" w:fill="auto"/>
            <w:noWrap/>
            <w:vAlign w:val="bottom"/>
            <w:hideMark/>
          </w:tcPr>
          <w:p w14:paraId="3EE96788"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1B35AE44"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Springdale</w:t>
            </w:r>
          </w:p>
        </w:tc>
      </w:tr>
      <w:tr w:rsidR="00541417" w:rsidRPr="00541417" w14:paraId="5001AF97" w14:textId="77777777" w:rsidTr="00541417">
        <w:trPr>
          <w:trHeight w:val="300"/>
        </w:trPr>
        <w:tc>
          <w:tcPr>
            <w:tcW w:w="1260" w:type="dxa"/>
            <w:tcBorders>
              <w:top w:val="nil"/>
              <w:left w:val="nil"/>
              <w:bottom w:val="nil"/>
              <w:right w:val="nil"/>
            </w:tcBorders>
            <w:shd w:val="clear" w:color="auto" w:fill="auto"/>
            <w:noWrap/>
            <w:vAlign w:val="bottom"/>
            <w:hideMark/>
          </w:tcPr>
          <w:p w14:paraId="2A1FD9A4"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Barling</w:t>
            </w:r>
          </w:p>
        </w:tc>
        <w:tc>
          <w:tcPr>
            <w:tcW w:w="140" w:type="dxa"/>
            <w:tcBorders>
              <w:top w:val="nil"/>
              <w:left w:val="nil"/>
              <w:bottom w:val="nil"/>
              <w:right w:val="nil"/>
            </w:tcBorders>
            <w:shd w:val="clear" w:color="auto" w:fill="auto"/>
            <w:noWrap/>
            <w:vAlign w:val="bottom"/>
            <w:hideMark/>
          </w:tcPr>
          <w:p w14:paraId="22ED3887"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019E659E"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Dierks</w:t>
            </w:r>
          </w:p>
        </w:tc>
        <w:tc>
          <w:tcPr>
            <w:tcW w:w="160" w:type="dxa"/>
            <w:tcBorders>
              <w:top w:val="nil"/>
              <w:left w:val="nil"/>
              <w:bottom w:val="nil"/>
              <w:right w:val="nil"/>
            </w:tcBorders>
            <w:shd w:val="clear" w:color="auto" w:fill="auto"/>
            <w:noWrap/>
            <w:vAlign w:val="bottom"/>
            <w:hideMark/>
          </w:tcPr>
          <w:p w14:paraId="34AD1852"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6F8AC4EC"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Lake Village</w:t>
            </w:r>
          </w:p>
        </w:tc>
        <w:tc>
          <w:tcPr>
            <w:tcW w:w="260" w:type="dxa"/>
            <w:tcBorders>
              <w:top w:val="nil"/>
              <w:left w:val="nil"/>
              <w:bottom w:val="nil"/>
              <w:right w:val="nil"/>
            </w:tcBorders>
            <w:shd w:val="clear" w:color="auto" w:fill="auto"/>
            <w:noWrap/>
            <w:vAlign w:val="bottom"/>
            <w:hideMark/>
          </w:tcPr>
          <w:p w14:paraId="39B193D9"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6C81C2AC" w14:textId="77777777" w:rsidR="00541417" w:rsidRPr="00541417" w:rsidRDefault="00541417" w:rsidP="00541417">
            <w:pPr>
              <w:spacing w:after="0" w:line="240" w:lineRule="auto"/>
              <w:rPr>
                <w:rFonts w:ascii="Times New Roman" w:eastAsia="Times New Roman" w:hAnsi="Times New Roman" w:cs="Times New Roman"/>
                <w:color w:val="000000"/>
              </w:rPr>
            </w:pPr>
            <w:proofErr w:type="spellStart"/>
            <w:r w:rsidRPr="00541417">
              <w:rPr>
                <w:rFonts w:ascii="Times New Roman" w:eastAsia="Times New Roman" w:hAnsi="Times New Roman" w:cs="Times New Roman"/>
                <w:color w:val="000000"/>
              </w:rPr>
              <w:t>Murfressboro</w:t>
            </w:r>
            <w:proofErr w:type="spellEnd"/>
          </w:p>
        </w:tc>
        <w:tc>
          <w:tcPr>
            <w:tcW w:w="160" w:type="dxa"/>
            <w:tcBorders>
              <w:top w:val="nil"/>
              <w:left w:val="nil"/>
              <w:bottom w:val="nil"/>
              <w:right w:val="nil"/>
            </w:tcBorders>
            <w:shd w:val="clear" w:color="auto" w:fill="auto"/>
            <w:noWrap/>
            <w:vAlign w:val="bottom"/>
            <w:hideMark/>
          </w:tcPr>
          <w:p w14:paraId="49162E54"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72FC3171"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Star City</w:t>
            </w:r>
          </w:p>
        </w:tc>
      </w:tr>
      <w:tr w:rsidR="00541417" w:rsidRPr="00541417" w14:paraId="0D9A2500" w14:textId="77777777" w:rsidTr="00541417">
        <w:trPr>
          <w:trHeight w:val="300"/>
        </w:trPr>
        <w:tc>
          <w:tcPr>
            <w:tcW w:w="1260" w:type="dxa"/>
            <w:tcBorders>
              <w:top w:val="nil"/>
              <w:left w:val="nil"/>
              <w:bottom w:val="nil"/>
              <w:right w:val="nil"/>
            </w:tcBorders>
            <w:shd w:val="clear" w:color="auto" w:fill="auto"/>
            <w:noWrap/>
            <w:vAlign w:val="bottom"/>
            <w:hideMark/>
          </w:tcPr>
          <w:p w14:paraId="6BBA114A"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Batesville</w:t>
            </w:r>
          </w:p>
        </w:tc>
        <w:tc>
          <w:tcPr>
            <w:tcW w:w="140" w:type="dxa"/>
            <w:tcBorders>
              <w:top w:val="nil"/>
              <w:left w:val="nil"/>
              <w:bottom w:val="nil"/>
              <w:right w:val="nil"/>
            </w:tcBorders>
            <w:shd w:val="clear" w:color="auto" w:fill="auto"/>
            <w:noWrap/>
            <w:vAlign w:val="bottom"/>
            <w:hideMark/>
          </w:tcPr>
          <w:p w14:paraId="5C363120"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6079289"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El Dorado</w:t>
            </w:r>
          </w:p>
        </w:tc>
        <w:tc>
          <w:tcPr>
            <w:tcW w:w="160" w:type="dxa"/>
            <w:tcBorders>
              <w:top w:val="nil"/>
              <w:left w:val="nil"/>
              <w:bottom w:val="nil"/>
              <w:right w:val="nil"/>
            </w:tcBorders>
            <w:shd w:val="clear" w:color="auto" w:fill="auto"/>
            <w:noWrap/>
            <w:vAlign w:val="bottom"/>
            <w:hideMark/>
          </w:tcPr>
          <w:p w14:paraId="0B8D598E"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48B15083"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Lewisville</w:t>
            </w:r>
          </w:p>
        </w:tc>
        <w:tc>
          <w:tcPr>
            <w:tcW w:w="260" w:type="dxa"/>
            <w:tcBorders>
              <w:top w:val="nil"/>
              <w:left w:val="nil"/>
              <w:bottom w:val="nil"/>
              <w:right w:val="nil"/>
            </w:tcBorders>
            <w:shd w:val="clear" w:color="auto" w:fill="auto"/>
            <w:noWrap/>
            <w:vAlign w:val="bottom"/>
            <w:hideMark/>
          </w:tcPr>
          <w:p w14:paraId="556A86B5"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72BEB4C7"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Nashville</w:t>
            </w:r>
          </w:p>
        </w:tc>
        <w:tc>
          <w:tcPr>
            <w:tcW w:w="160" w:type="dxa"/>
            <w:tcBorders>
              <w:top w:val="nil"/>
              <w:left w:val="nil"/>
              <w:bottom w:val="nil"/>
              <w:right w:val="nil"/>
            </w:tcBorders>
            <w:shd w:val="clear" w:color="auto" w:fill="auto"/>
            <w:noWrap/>
            <w:vAlign w:val="bottom"/>
            <w:hideMark/>
          </w:tcPr>
          <w:p w14:paraId="192A2D22"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02122821"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State University</w:t>
            </w:r>
          </w:p>
        </w:tc>
      </w:tr>
      <w:tr w:rsidR="00541417" w:rsidRPr="00541417" w14:paraId="0E7CDCE3" w14:textId="77777777" w:rsidTr="00541417">
        <w:trPr>
          <w:trHeight w:val="300"/>
        </w:trPr>
        <w:tc>
          <w:tcPr>
            <w:tcW w:w="1260" w:type="dxa"/>
            <w:tcBorders>
              <w:top w:val="nil"/>
              <w:left w:val="nil"/>
              <w:bottom w:val="nil"/>
              <w:right w:val="nil"/>
            </w:tcBorders>
            <w:shd w:val="clear" w:color="auto" w:fill="auto"/>
            <w:noWrap/>
            <w:vAlign w:val="bottom"/>
            <w:hideMark/>
          </w:tcPr>
          <w:p w14:paraId="6D8A2E84"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Benton</w:t>
            </w:r>
          </w:p>
        </w:tc>
        <w:tc>
          <w:tcPr>
            <w:tcW w:w="140" w:type="dxa"/>
            <w:tcBorders>
              <w:top w:val="nil"/>
              <w:left w:val="nil"/>
              <w:bottom w:val="nil"/>
              <w:right w:val="nil"/>
            </w:tcBorders>
            <w:shd w:val="clear" w:color="auto" w:fill="auto"/>
            <w:noWrap/>
            <w:vAlign w:val="bottom"/>
            <w:hideMark/>
          </w:tcPr>
          <w:p w14:paraId="692773AA"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98D2863"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Fayetteville</w:t>
            </w:r>
          </w:p>
        </w:tc>
        <w:tc>
          <w:tcPr>
            <w:tcW w:w="160" w:type="dxa"/>
            <w:tcBorders>
              <w:top w:val="nil"/>
              <w:left w:val="nil"/>
              <w:bottom w:val="nil"/>
              <w:right w:val="nil"/>
            </w:tcBorders>
            <w:shd w:val="clear" w:color="auto" w:fill="auto"/>
            <w:noWrap/>
            <w:vAlign w:val="bottom"/>
            <w:hideMark/>
          </w:tcPr>
          <w:p w14:paraId="27531976"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3A047FE3"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Little Rock</w:t>
            </w:r>
          </w:p>
        </w:tc>
        <w:tc>
          <w:tcPr>
            <w:tcW w:w="260" w:type="dxa"/>
            <w:tcBorders>
              <w:top w:val="nil"/>
              <w:left w:val="nil"/>
              <w:bottom w:val="nil"/>
              <w:right w:val="nil"/>
            </w:tcBorders>
            <w:shd w:val="clear" w:color="auto" w:fill="auto"/>
            <w:noWrap/>
            <w:vAlign w:val="bottom"/>
            <w:hideMark/>
          </w:tcPr>
          <w:p w14:paraId="59AAEDE5"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0D756082"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Newport</w:t>
            </w:r>
          </w:p>
        </w:tc>
        <w:tc>
          <w:tcPr>
            <w:tcW w:w="160" w:type="dxa"/>
            <w:tcBorders>
              <w:top w:val="nil"/>
              <w:left w:val="nil"/>
              <w:bottom w:val="nil"/>
              <w:right w:val="nil"/>
            </w:tcBorders>
            <w:shd w:val="clear" w:color="auto" w:fill="auto"/>
            <w:noWrap/>
            <w:vAlign w:val="bottom"/>
            <w:hideMark/>
          </w:tcPr>
          <w:p w14:paraId="6B04076F"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149E0D9C"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Stuttgart</w:t>
            </w:r>
          </w:p>
        </w:tc>
      </w:tr>
      <w:tr w:rsidR="00541417" w:rsidRPr="00541417" w14:paraId="653D84B6" w14:textId="77777777" w:rsidTr="00541417">
        <w:trPr>
          <w:trHeight w:val="300"/>
        </w:trPr>
        <w:tc>
          <w:tcPr>
            <w:tcW w:w="1260" w:type="dxa"/>
            <w:tcBorders>
              <w:top w:val="nil"/>
              <w:left w:val="nil"/>
              <w:bottom w:val="nil"/>
              <w:right w:val="nil"/>
            </w:tcBorders>
            <w:shd w:val="clear" w:color="auto" w:fill="auto"/>
            <w:noWrap/>
            <w:vAlign w:val="bottom"/>
            <w:hideMark/>
          </w:tcPr>
          <w:p w14:paraId="6732A151"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Bentonville</w:t>
            </w:r>
          </w:p>
        </w:tc>
        <w:tc>
          <w:tcPr>
            <w:tcW w:w="140" w:type="dxa"/>
            <w:tcBorders>
              <w:top w:val="nil"/>
              <w:left w:val="nil"/>
              <w:bottom w:val="nil"/>
              <w:right w:val="nil"/>
            </w:tcBorders>
            <w:shd w:val="clear" w:color="auto" w:fill="auto"/>
            <w:noWrap/>
            <w:vAlign w:val="bottom"/>
            <w:hideMark/>
          </w:tcPr>
          <w:p w14:paraId="1C638AC0"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31CEB7ED"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Fordyce</w:t>
            </w:r>
          </w:p>
        </w:tc>
        <w:tc>
          <w:tcPr>
            <w:tcW w:w="160" w:type="dxa"/>
            <w:tcBorders>
              <w:top w:val="nil"/>
              <w:left w:val="nil"/>
              <w:bottom w:val="nil"/>
              <w:right w:val="nil"/>
            </w:tcBorders>
            <w:shd w:val="clear" w:color="auto" w:fill="auto"/>
            <w:noWrap/>
            <w:vAlign w:val="bottom"/>
            <w:hideMark/>
          </w:tcPr>
          <w:p w14:paraId="6272C035"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6744AB89" w14:textId="77777777" w:rsidR="00541417" w:rsidRPr="00541417" w:rsidRDefault="00541417" w:rsidP="00541417">
            <w:pPr>
              <w:spacing w:after="0" w:line="240" w:lineRule="auto"/>
              <w:rPr>
                <w:rFonts w:ascii="Times New Roman" w:eastAsia="Times New Roman" w:hAnsi="Times New Roman" w:cs="Times New Roman"/>
                <w:color w:val="000000"/>
              </w:rPr>
            </w:pPr>
            <w:proofErr w:type="spellStart"/>
            <w:r w:rsidRPr="00541417">
              <w:rPr>
                <w:rFonts w:ascii="Times New Roman" w:eastAsia="Times New Roman" w:hAnsi="Times New Roman" w:cs="Times New Roman"/>
                <w:color w:val="000000"/>
              </w:rPr>
              <w:t>Lockesburg</w:t>
            </w:r>
            <w:proofErr w:type="spellEnd"/>
          </w:p>
        </w:tc>
        <w:tc>
          <w:tcPr>
            <w:tcW w:w="260" w:type="dxa"/>
            <w:tcBorders>
              <w:top w:val="nil"/>
              <w:left w:val="nil"/>
              <w:bottom w:val="nil"/>
              <w:right w:val="nil"/>
            </w:tcBorders>
            <w:shd w:val="clear" w:color="auto" w:fill="auto"/>
            <w:noWrap/>
            <w:vAlign w:val="bottom"/>
            <w:hideMark/>
          </w:tcPr>
          <w:p w14:paraId="50759164"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49579560"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North Little Rock</w:t>
            </w:r>
          </w:p>
        </w:tc>
        <w:tc>
          <w:tcPr>
            <w:tcW w:w="160" w:type="dxa"/>
            <w:tcBorders>
              <w:top w:val="nil"/>
              <w:left w:val="nil"/>
              <w:bottom w:val="nil"/>
              <w:right w:val="nil"/>
            </w:tcBorders>
            <w:shd w:val="clear" w:color="auto" w:fill="auto"/>
            <w:noWrap/>
            <w:vAlign w:val="bottom"/>
            <w:hideMark/>
          </w:tcPr>
          <w:p w14:paraId="400A5ADE"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684CCC11"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Texarkana</w:t>
            </w:r>
          </w:p>
        </w:tc>
      </w:tr>
      <w:tr w:rsidR="00541417" w:rsidRPr="00541417" w14:paraId="56DFEEB2" w14:textId="77777777" w:rsidTr="00541417">
        <w:trPr>
          <w:trHeight w:val="300"/>
        </w:trPr>
        <w:tc>
          <w:tcPr>
            <w:tcW w:w="1260" w:type="dxa"/>
            <w:tcBorders>
              <w:top w:val="nil"/>
              <w:left w:val="nil"/>
              <w:bottom w:val="nil"/>
              <w:right w:val="nil"/>
            </w:tcBorders>
            <w:shd w:val="clear" w:color="auto" w:fill="auto"/>
            <w:noWrap/>
            <w:vAlign w:val="bottom"/>
            <w:hideMark/>
          </w:tcPr>
          <w:p w14:paraId="04192079"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Berryville</w:t>
            </w:r>
          </w:p>
        </w:tc>
        <w:tc>
          <w:tcPr>
            <w:tcW w:w="140" w:type="dxa"/>
            <w:tcBorders>
              <w:top w:val="nil"/>
              <w:left w:val="nil"/>
              <w:bottom w:val="nil"/>
              <w:right w:val="nil"/>
            </w:tcBorders>
            <w:shd w:val="clear" w:color="auto" w:fill="auto"/>
            <w:noWrap/>
            <w:vAlign w:val="bottom"/>
            <w:hideMark/>
          </w:tcPr>
          <w:p w14:paraId="52FF7A14"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DFB2CFB"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Forrest City</w:t>
            </w:r>
          </w:p>
        </w:tc>
        <w:tc>
          <w:tcPr>
            <w:tcW w:w="160" w:type="dxa"/>
            <w:tcBorders>
              <w:top w:val="nil"/>
              <w:left w:val="nil"/>
              <w:bottom w:val="nil"/>
              <w:right w:val="nil"/>
            </w:tcBorders>
            <w:shd w:val="clear" w:color="auto" w:fill="auto"/>
            <w:noWrap/>
            <w:vAlign w:val="bottom"/>
            <w:hideMark/>
          </w:tcPr>
          <w:p w14:paraId="17F95940"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53E1AB57"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Lonoke</w:t>
            </w:r>
          </w:p>
        </w:tc>
        <w:tc>
          <w:tcPr>
            <w:tcW w:w="260" w:type="dxa"/>
            <w:tcBorders>
              <w:top w:val="nil"/>
              <w:left w:val="nil"/>
              <w:bottom w:val="nil"/>
              <w:right w:val="nil"/>
            </w:tcBorders>
            <w:shd w:val="clear" w:color="auto" w:fill="auto"/>
            <w:noWrap/>
            <w:vAlign w:val="bottom"/>
            <w:hideMark/>
          </w:tcPr>
          <w:p w14:paraId="13770033"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574F64F7"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Ozark</w:t>
            </w:r>
          </w:p>
        </w:tc>
        <w:tc>
          <w:tcPr>
            <w:tcW w:w="160" w:type="dxa"/>
            <w:tcBorders>
              <w:top w:val="nil"/>
              <w:left w:val="nil"/>
              <w:bottom w:val="nil"/>
              <w:right w:val="nil"/>
            </w:tcBorders>
            <w:shd w:val="clear" w:color="auto" w:fill="auto"/>
            <w:noWrap/>
            <w:vAlign w:val="bottom"/>
            <w:hideMark/>
          </w:tcPr>
          <w:p w14:paraId="1BE139AA"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2A6DF1BF"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Van Buren</w:t>
            </w:r>
          </w:p>
        </w:tc>
      </w:tr>
      <w:tr w:rsidR="00541417" w:rsidRPr="00541417" w14:paraId="31598B49" w14:textId="77777777" w:rsidTr="00541417">
        <w:trPr>
          <w:trHeight w:val="300"/>
        </w:trPr>
        <w:tc>
          <w:tcPr>
            <w:tcW w:w="1260" w:type="dxa"/>
            <w:tcBorders>
              <w:top w:val="nil"/>
              <w:left w:val="nil"/>
              <w:bottom w:val="nil"/>
              <w:right w:val="nil"/>
            </w:tcBorders>
            <w:shd w:val="clear" w:color="auto" w:fill="auto"/>
            <w:noWrap/>
            <w:vAlign w:val="bottom"/>
            <w:hideMark/>
          </w:tcPr>
          <w:p w14:paraId="67D51959"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Blytheville</w:t>
            </w:r>
          </w:p>
        </w:tc>
        <w:tc>
          <w:tcPr>
            <w:tcW w:w="140" w:type="dxa"/>
            <w:tcBorders>
              <w:top w:val="nil"/>
              <w:left w:val="nil"/>
              <w:bottom w:val="nil"/>
              <w:right w:val="nil"/>
            </w:tcBorders>
            <w:shd w:val="clear" w:color="auto" w:fill="auto"/>
            <w:noWrap/>
            <w:vAlign w:val="bottom"/>
            <w:hideMark/>
          </w:tcPr>
          <w:p w14:paraId="753A60BE"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5B9E4B10"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Ft. Smith</w:t>
            </w:r>
          </w:p>
        </w:tc>
        <w:tc>
          <w:tcPr>
            <w:tcW w:w="160" w:type="dxa"/>
            <w:tcBorders>
              <w:top w:val="nil"/>
              <w:left w:val="nil"/>
              <w:bottom w:val="nil"/>
              <w:right w:val="nil"/>
            </w:tcBorders>
            <w:shd w:val="clear" w:color="auto" w:fill="auto"/>
            <w:noWrap/>
            <w:vAlign w:val="bottom"/>
            <w:hideMark/>
          </w:tcPr>
          <w:p w14:paraId="62B29055"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7757FFD1"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Lowell</w:t>
            </w:r>
          </w:p>
        </w:tc>
        <w:tc>
          <w:tcPr>
            <w:tcW w:w="260" w:type="dxa"/>
            <w:tcBorders>
              <w:top w:val="nil"/>
              <w:left w:val="nil"/>
              <w:bottom w:val="nil"/>
              <w:right w:val="nil"/>
            </w:tcBorders>
            <w:shd w:val="clear" w:color="auto" w:fill="auto"/>
            <w:noWrap/>
            <w:vAlign w:val="bottom"/>
            <w:hideMark/>
          </w:tcPr>
          <w:p w14:paraId="05FDE732"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789B1CC9"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Paragould</w:t>
            </w:r>
          </w:p>
        </w:tc>
        <w:tc>
          <w:tcPr>
            <w:tcW w:w="160" w:type="dxa"/>
            <w:tcBorders>
              <w:top w:val="nil"/>
              <w:left w:val="nil"/>
              <w:bottom w:val="nil"/>
              <w:right w:val="nil"/>
            </w:tcBorders>
            <w:shd w:val="clear" w:color="auto" w:fill="auto"/>
            <w:noWrap/>
            <w:vAlign w:val="bottom"/>
            <w:hideMark/>
          </w:tcPr>
          <w:p w14:paraId="71AC50FD"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7AABF16B"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Waldron</w:t>
            </w:r>
          </w:p>
        </w:tc>
      </w:tr>
      <w:tr w:rsidR="00541417" w:rsidRPr="00541417" w14:paraId="5FF6A784" w14:textId="77777777" w:rsidTr="00541417">
        <w:trPr>
          <w:trHeight w:val="300"/>
        </w:trPr>
        <w:tc>
          <w:tcPr>
            <w:tcW w:w="1260" w:type="dxa"/>
            <w:tcBorders>
              <w:top w:val="nil"/>
              <w:left w:val="nil"/>
              <w:bottom w:val="nil"/>
              <w:right w:val="nil"/>
            </w:tcBorders>
            <w:shd w:val="clear" w:color="auto" w:fill="auto"/>
            <w:noWrap/>
            <w:vAlign w:val="bottom"/>
            <w:hideMark/>
          </w:tcPr>
          <w:p w14:paraId="53413B45"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Booneville</w:t>
            </w:r>
          </w:p>
        </w:tc>
        <w:tc>
          <w:tcPr>
            <w:tcW w:w="140" w:type="dxa"/>
            <w:tcBorders>
              <w:top w:val="nil"/>
              <w:left w:val="nil"/>
              <w:bottom w:val="nil"/>
              <w:right w:val="nil"/>
            </w:tcBorders>
            <w:shd w:val="clear" w:color="auto" w:fill="auto"/>
            <w:noWrap/>
            <w:vAlign w:val="bottom"/>
            <w:hideMark/>
          </w:tcPr>
          <w:p w14:paraId="088BB869"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732E4EA9"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Greenwood</w:t>
            </w:r>
          </w:p>
        </w:tc>
        <w:tc>
          <w:tcPr>
            <w:tcW w:w="160" w:type="dxa"/>
            <w:tcBorders>
              <w:top w:val="nil"/>
              <w:left w:val="nil"/>
              <w:bottom w:val="nil"/>
              <w:right w:val="nil"/>
            </w:tcBorders>
            <w:shd w:val="clear" w:color="auto" w:fill="auto"/>
            <w:noWrap/>
            <w:vAlign w:val="bottom"/>
            <w:hideMark/>
          </w:tcPr>
          <w:p w14:paraId="528CA447"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78870D6F"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Magnolia</w:t>
            </w:r>
          </w:p>
        </w:tc>
        <w:tc>
          <w:tcPr>
            <w:tcW w:w="260" w:type="dxa"/>
            <w:tcBorders>
              <w:top w:val="nil"/>
              <w:left w:val="nil"/>
              <w:bottom w:val="nil"/>
              <w:right w:val="nil"/>
            </w:tcBorders>
            <w:shd w:val="clear" w:color="auto" w:fill="auto"/>
            <w:noWrap/>
            <w:vAlign w:val="bottom"/>
            <w:hideMark/>
          </w:tcPr>
          <w:p w14:paraId="701B4CC3"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625CD557"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Paris</w:t>
            </w:r>
          </w:p>
        </w:tc>
        <w:tc>
          <w:tcPr>
            <w:tcW w:w="160" w:type="dxa"/>
            <w:tcBorders>
              <w:top w:val="nil"/>
              <w:left w:val="nil"/>
              <w:bottom w:val="nil"/>
              <w:right w:val="nil"/>
            </w:tcBorders>
            <w:shd w:val="clear" w:color="auto" w:fill="auto"/>
            <w:noWrap/>
            <w:vAlign w:val="bottom"/>
            <w:hideMark/>
          </w:tcPr>
          <w:p w14:paraId="1E71583A"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7D5278F1"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Walnut Ridge</w:t>
            </w:r>
          </w:p>
        </w:tc>
      </w:tr>
      <w:tr w:rsidR="00541417" w:rsidRPr="00541417" w14:paraId="54B1C74E" w14:textId="77777777" w:rsidTr="00541417">
        <w:trPr>
          <w:trHeight w:val="300"/>
        </w:trPr>
        <w:tc>
          <w:tcPr>
            <w:tcW w:w="1260" w:type="dxa"/>
            <w:tcBorders>
              <w:top w:val="nil"/>
              <w:left w:val="nil"/>
              <w:bottom w:val="nil"/>
              <w:right w:val="nil"/>
            </w:tcBorders>
            <w:shd w:val="clear" w:color="auto" w:fill="auto"/>
            <w:noWrap/>
            <w:vAlign w:val="bottom"/>
            <w:hideMark/>
          </w:tcPr>
          <w:p w14:paraId="1485576F"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Camden</w:t>
            </w:r>
          </w:p>
        </w:tc>
        <w:tc>
          <w:tcPr>
            <w:tcW w:w="140" w:type="dxa"/>
            <w:tcBorders>
              <w:top w:val="nil"/>
              <w:left w:val="nil"/>
              <w:bottom w:val="nil"/>
              <w:right w:val="nil"/>
            </w:tcBorders>
            <w:shd w:val="clear" w:color="auto" w:fill="auto"/>
            <w:noWrap/>
            <w:vAlign w:val="bottom"/>
            <w:hideMark/>
          </w:tcPr>
          <w:p w14:paraId="5A78070D"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49B373BC"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Hamburg</w:t>
            </w:r>
          </w:p>
        </w:tc>
        <w:tc>
          <w:tcPr>
            <w:tcW w:w="160" w:type="dxa"/>
            <w:tcBorders>
              <w:top w:val="nil"/>
              <w:left w:val="nil"/>
              <w:bottom w:val="nil"/>
              <w:right w:val="nil"/>
            </w:tcBorders>
            <w:shd w:val="clear" w:color="auto" w:fill="auto"/>
            <w:noWrap/>
            <w:vAlign w:val="bottom"/>
            <w:hideMark/>
          </w:tcPr>
          <w:p w14:paraId="046BD05D"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372523D4"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Malvern</w:t>
            </w:r>
          </w:p>
        </w:tc>
        <w:tc>
          <w:tcPr>
            <w:tcW w:w="260" w:type="dxa"/>
            <w:tcBorders>
              <w:top w:val="nil"/>
              <w:left w:val="nil"/>
              <w:bottom w:val="nil"/>
              <w:right w:val="nil"/>
            </w:tcBorders>
            <w:shd w:val="clear" w:color="auto" w:fill="auto"/>
            <w:noWrap/>
            <w:vAlign w:val="bottom"/>
            <w:hideMark/>
          </w:tcPr>
          <w:p w14:paraId="26DC3DA8"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6A360E00"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Perryville</w:t>
            </w:r>
          </w:p>
        </w:tc>
        <w:tc>
          <w:tcPr>
            <w:tcW w:w="160" w:type="dxa"/>
            <w:tcBorders>
              <w:top w:val="nil"/>
              <w:left w:val="nil"/>
              <w:bottom w:val="nil"/>
              <w:right w:val="nil"/>
            </w:tcBorders>
            <w:shd w:val="clear" w:color="auto" w:fill="auto"/>
            <w:noWrap/>
            <w:vAlign w:val="bottom"/>
            <w:hideMark/>
          </w:tcPr>
          <w:p w14:paraId="36C40A24"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19C5CF63"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Warren</w:t>
            </w:r>
          </w:p>
        </w:tc>
      </w:tr>
      <w:tr w:rsidR="00541417" w:rsidRPr="00541417" w14:paraId="2D964214" w14:textId="77777777" w:rsidTr="00541417">
        <w:trPr>
          <w:trHeight w:val="300"/>
        </w:trPr>
        <w:tc>
          <w:tcPr>
            <w:tcW w:w="1260" w:type="dxa"/>
            <w:tcBorders>
              <w:top w:val="nil"/>
              <w:left w:val="nil"/>
              <w:bottom w:val="nil"/>
              <w:right w:val="nil"/>
            </w:tcBorders>
            <w:shd w:val="clear" w:color="auto" w:fill="auto"/>
            <w:noWrap/>
            <w:vAlign w:val="bottom"/>
            <w:hideMark/>
          </w:tcPr>
          <w:p w14:paraId="4337D9F8"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Clarendon</w:t>
            </w:r>
          </w:p>
        </w:tc>
        <w:tc>
          <w:tcPr>
            <w:tcW w:w="140" w:type="dxa"/>
            <w:tcBorders>
              <w:top w:val="nil"/>
              <w:left w:val="nil"/>
              <w:bottom w:val="nil"/>
              <w:right w:val="nil"/>
            </w:tcBorders>
            <w:shd w:val="clear" w:color="auto" w:fill="auto"/>
            <w:noWrap/>
            <w:vAlign w:val="bottom"/>
            <w:hideMark/>
          </w:tcPr>
          <w:p w14:paraId="50B1E8BE"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543A9F35"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Hampton</w:t>
            </w:r>
          </w:p>
        </w:tc>
        <w:tc>
          <w:tcPr>
            <w:tcW w:w="160" w:type="dxa"/>
            <w:tcBorders>
              <w:top w:val="nil"/>
              <w:left w:val="nil"/>
              <w:bottom w:val="nil"/>
              <w:right w:val="nil"/>
            </w:tcBorders>
            <w:shd w:val="clear" w:color="auto" w:fill="auto"/>
            <w:noWrap/>
            <w:vAlign w:val="bottom"/>
            <w:hideMark/>
          </w:tcPr>
          <w:p w14:paraId="67FA9A74"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14044B0E"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Marianna</w:t>
            </w:r>
          </w:p>
        </w:tc>
        <w:tc>
          <w:tcPr>
            <w:tcW w:w="260" w:type="dxa"/>
            <w:tcBorders>
              <w:top w:val="nil"/>
              <w:left w:val="nil"/>
              <w:bottom w:val="nil"/>
              <w:right w:val="nil"/>
            </w:tcBorders>
            <w:shd w:val="clear" w:color="auto" w:fill="auto"/>
            <w:noWrap/>
            <w:vAlign w:val="bottom"/>
            <w:hideMark/>
          </w:tcPr>
          <w:p w14:paraId="03C015AE"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7B0C7386"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Piggott</w:t>
            </w:r>
          </w:p>
        </w:tc>
        <w:tc>
          <w:tcPr>
            <w:tcW w:w="160" w:type="dxa"/>
            <w:tcBorders>
              <w:top w:val="nil"/>
              <w:left w:val="nil"/>
              <w:bottom w:val="nil"/>
              <w:right w:val="nil"/>
            </w:tcBorders>
            <w:shd w:val="clear" w:color="auto" w:fill="auto"/>
            <w:noWrap/>
            <w:vAlign w:val="bottom"/>
            <w:hideMark/>
          </w:tcPr>
          <w:p w14:paraId="27B8C82D"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76E440C8"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West Memphis</w:t>
            </w:r>
          </w:p>
        </w:tc>
      </w:tr>
      <w:tr w:rsidR="00541417" w:rsidRPr="00541417" w14:paraId="615C279F" w14:textId="77777777" w:rsidTr="00541417">
        <w:trPr>
          <w:trHeight w:val="300"/>
        </w:trPr>
        <w:tc>
          <w:tcPr>
            <w:tcW w:w="1260" w:type="dxa"/>
            <w:tcBorders>
              <w:top w:val="nil"/>
              <w:left w:val="nil"/>
              <w:bottom w:val="nil"/>
              <w:right w:val="nil"/>
            </w:tcBorders>
            <w:shd w:val="clear" w:color="auto" w:fill="auto"/>
            <w:noWrap/>
            <w:vAlign w:val="bottom"/>
            <w:hideMark/>
          </w:tcPr>
          <w:p w14:paraId="7871B1D5"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Clarksville</w:t>
            </w:r>
          </w:p>
        </w:tc>
        <w:tc>
          <w:tcPr>
            <w:tcW w:w="140" w:type="dxa"/>
            <w:tcBorders>
              <w:top w:val="nil"/>
              <w:left w:val="nil"/>
              <w:bottom w:val="nil"/>
              <w:right w:val="nil"/>
            </w:tcBorders>
            <w:shd w:val="clear" w:color="auto" w:fill="auto"/>
            <w:noWrap/>
            <w:vAlign w:val="bottom"/>
            <w:hideMark/>
          </w:tcPr>
          <w:p w14:paraId="3CC03DE7"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361394C5"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Harrisburg</w:t>
            </w:r>
          </w:p>
        </w:tc>
        <w:tc>
          <w:tcPr>
            <w:tcW w:w="160" w:type="dxa"/>
            <w:tcBorders>
              <w:top w:val="nil"/>
              <w:left w:val="nil"/>
              <w:bottom w:val="nil"/>
              <w:right w:val="nil"/>
            </w:tcBorders>
            <w:shd w:val="clear" w:color="auto" w:fill="auto"/>
            <w:noWrap/>
            <w:vAlign w:val="bottom"/>
            <w:hideMark/>
          </w:tcPr>
          <w:p w14:paraId="283F18D8"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17A8D0B1"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Marion</w:t>
            </w:r>
          </w:p>
        </w:tc>
        <w:tc>
          <w:tcPr>
            <w:tcW w:w="260" w:type="dxa"/>
            <w:tcBorders>
              <w:top w:val="nil"/>
              <w:left w:val="nil"/>
              <w:bottom w:val="nil"/>
              <w:right w:val="nil"/>
            </w:tcBorders>
            <w:shd w:val="clear" w:color="auto" w:fill="auto"/>
            <w:noWrap/>
            <w:vAlign w:val="bottom"/>
            <w:hideMark/>
          </w:tcPr>
          <w:p w14:paraId="425ACEF2"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30C2000B"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Pine Bluff</w:t>
            </w:r>
          </w:p>
        </w:tc>
        <w:tc>
          <w:tcPr>
            <w:tcW w:w="160" w:type="dxa"/>
            <w:tcBorders>
              <w:top w:val="nil"/>
              <w:left w:val="nil"/>
              <w:bottom w:val="nil"/>
              <w:right w:val="nil"/>
            </w:tcBorders>
            <w:shd w:val="clear" w:color="auto" w:fill="auto"/>
            <w:noWrap/>
            <w:vAlign w:val="bottom"/>
            <w:hideMark/>
          </w:tcPr>
          <w:p w14:paraId="1D886F94"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162D427B"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Wynne</w:t>
            </w:r>
          </w:p>
        </w:tc>
      </w:tr>
      <w:tr w:rsidR="00541417" w:rsidRPr="00541417" w14:paraId="2D8F04F4" w14:textId="77777777" w:rsidTr="00541417">
        <w:trPr>
          <w:trHeight w:val="300"/>
        </w:trPr>
        <w:tc>
          <w:tcPr>
            <w:tcW w:w="1260" w:type="dxa"/>
            <w:tcBorders>
              <w:top w:val="nil"/>
              <w:left w:val="nil"/>
              <w:bottom w:val="nil"/>
              <w:right w:val="nil"/>
            </w:tcBorders>
            <w:shd w:val="clear" w:color="auto" w:fill="auto"/>
            <w:noWrap/>
            <w:vAlign w:val="bottom"/>
            <w:hideMark/>
          </w:tcPr>
          <w:p w14:paraId="2768EEC8"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Clinton</w:t>
            </w:r>
          </w:p>
        </w:tc>
        <w:tc>
          <w:tcPr>
            <w:tcW w:w="140" w:type="dxa"/>
            <w:tcBorders>
              <w:top w:val="nil"/>
              <w:left w:val="nil"/>
              <w:bottom w:val="nil"/>
              <w:right w:val="nil"/>
            </w:tcBorders>
            <w:shd w:val="clear" w:color="auto" w:fill="auto"/>
            <w:noWrap/>
            <w:vAlign w:val="bottom"/>
            <w:hideMark/>
          </w:tcPr>
          <w:p w14:paraId="7F9D3755"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4D60BF6C"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Harrison</w:t>
            </w:r>
          </w:p>
        </w:tc>
        <w:tc>
          <w:tcPr>
            <w:tcW w:w="160" w:type="dxa"/>
            <w:tcBorders>
              <w:top w:val="nil"/>
              <w:left w:val="nil"/>
              <w:bottom w:val="nil"/>
              <w:right w:val="nil"/>
            </w:tcBorders>
            <w:shd w:val="clear" w:color="auto" w:fill="auto"/>
            <w:noWrap/>
            <w:vAlign w:val="bottom"/>
            <w:hideMark/>
          </w:tcPr>
          <w:p w14:paraId="139C82B4"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764EFF84"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Marshall</w:t>
            </w:r>
          </w:p>
        </w:tc>
        <w:tc>
          <w:tcPr>
            <w:tcW w:w="260" w:type="dxa"/>
            <w:tcBorders>
              <w:top w:val="nil"/>
              <w:left w:val="nil"/>
              <w:bottom w:val="nil"/>
              <w:right w:val="nil"/>
            </w:tcBorders>
            <w:shd w:val="clear" w:color="auto" w:fill="auto"/>
            <w:noWrap/>
            <w:vAlign w:val="bottom"/>
            <w:hideMark/>
          </w:tcPr>
          <w:p w14:paraId="4FAD59C5"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4859CD48"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Pocahontas</w:t>
            </w:r>
          </w:p>
        </w:tc>
        <w:tc>
          <w:tcPr>
            <w:tcW w:w="160" w:type="dxa"/>
            <w:tcBorders>
              <w:top w:val="nil"/>
              <w:left w:val="nil"/>
              <w:bottom w:val="nil"/>
              <w:right w:val="nil"/>
            </w:tcBorders>
            <w:shd w:val="clear" w:color="auto" w:fill="auto"/>
            <w:noWrap/>
            <w:vAlign w:val="bottom"/>
            <w:hideMark/>
          </w:tcPr>
          <w:p w14:paraId="38252085"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035D4E3C"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Yellville</w:t>
            </w:r>
          </w:p>
        </w:tc>
      </w:tr>
      <w:tr w:rsidR="00541417" w:rsidRPr="00541417" w14:paraId="5C2D8F10" w14:textId="77777777" w:rsidTr="00541417">
        <w:trPr>
          <w:trHeight w:val="300"/>
        </w:trPr>
        <w:tc>
          <w:tcPr>
            <w:tcW w:w="1260" w:type="dxa"/>
            <w:tcBorders>
              <w:top w:val="nil"/>
              <w:left w:val="nil"/>
              <w:bottom w:val="nil"/>
              <w:right w:val="nil"/>
            </w:tcBorders>
            <w:shd w:val="clear" w:color="auto" w:fill="auto"/>
            <w:noWrap/>
            <w:vAlign w:val="bottom"/>
            <w:hideMark/>
          </w:tcPr>
          <w:p w14:paraId="62BDBE1C"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Colt</w:t>
            </w:r>
          </w:p>
        </w:tc>
        <w:tc>
          <w:tcPr>
            <w:tcW w:w="140" w:type="dxa"/>
            <w:tcBorders>
              <w:top w:val="nil"/>
              <w:left w:val="nil"/>
              <w:bottom w:val="nil"/>
              <w:right w:val="nil"/>
            </w:tcBorders>
            <w:shd w:val="clear" w:color="auto" w:fill="auto"/>
            <w:noWrap/>
            <w:vAlign w:val="bottom"/>
            <w:hideMark/>
          </w:tcPr>
          <w:p w14:paraId="24331E3A"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460" w:type="dxa"/>
            <w:gridSpan w:val="2"/>
            <w:tcBorders>
              <w:top w:val="nil"/>
              <w:left w:val="nil"/>
              <w:bottom w:val="nil"/>
              <w:right w:val="nil"/>
            </w:tcBorders>
            <w:shd w:val="clear" w:color="auto" w:fill="auto"/>
            <w:noWrap/>
            <w:vAlign w:val="bottom"/>
            <w:hideMark/>
          </w:tcPr>
          <w:p w14:paraId="581B59AE"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Heber Springs</w:t>
            </w:r>
          </w:p>
        </w:tc>
        <w:tc>
          <w:tcPr>
            <w:tcW w:w="1220" w:type="dxa"/>
            <w:tcBorders>
              <w:top w:val="nil"/>
              <w:left w:val="nil"/>
              <w:bottom w:val="nil"/>
              <w:right w:val="nil"/>
            </w:tcBorders>
            <w:shd w:val="clear" w:color="auto" w:fill="auto"/>
            <w:noWrap/>
            <w:vAlign w:val="bottom"/>
            <w:hideMark/>
          </w:tcPr>
          <w:p w14:paraId="2C4C5469"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Maumelle</w:t>
            </w:r>
          </w:p>
        </w:tc>
        <w:tc>
          <w:tcPr>
            <w:tcW w:w="260" w:type="dxa"/>
            <w:tcBorders>
              <w:top w:val="nil"/>
              <w:left w:val="nil"/>
              <w:bottom w:val="nil"/>
              <w:right w:val="nil"/>
            </w:tcBorders>
            <w:shd w:val="clear" w:color="auto" w:fill="auto"/>
            <w:noWrap/>
            <w:vAlign w:val="bottom"/>
            <w:hideMark/>
          </w:tcPr>
          <w:p w14:paraId="074EFEB7"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7C8E594A"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Prescott</w:t>
            </w:r>
          </w:p>
        </w:tc>
        <w:tc>
          <w:tcPr>
            <w:tcW w:w="160" w:type="dxa"/>
            <w:tcBorders>
              <w:top w:val="nil"/>
              <w:left w:val="nil"/>
              <w:bottom w:val="nil"/>
              <w:right w:val="nil"/>
            </w:tcBorders>
            <w:shd w:val="clear" w:color="auto" w:fill="auto"/>
            <w:noWrap/>
            <w:vAlign w:val="bottom"/>
            <w:hideMark/>
          </w:tcPr>
          <w:p w14:paraId="7C046F87"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513793CA" w14:textId="77777777" w:rsidR="00541417" w:rsidRPr="00541417" w:rsidRDefault="00541417" w:rsidP="00541417">
            <w:pPr>
              <w:spacing w:after="0" w:line="240" w:lineRule="auto"/>
              <w:rPr>
                <w:rFonts w:ascii="Times New Roman" w:eastAsia="Times New Roman" w:hAnsi="Times New Roman" w:cs="Times New Roman"/>
              </w:rPr>
            </w:pPr>
          </w:p>
        </w:tc>
      </w:tr>
      <w:tr w:rsidR="00541417" w:rsidRPr="00541417" w14:paraId="643A79F0" w14:textId="77777777" w:rsidTr="00541417">
        <w:trPr>
          <w:trHeight w:val="300"/>
        </w:trPr>
        <w:tc>
          <w:tcPr>
            <w:tcW w:w="1260" w:type="dxa"/>
            <w:tcBorders>
              <w:top w:val="nil"/>
              <w:left w:val="nil"/>
              <w:bottom w:val="nil"/>
              <w:right w:val="nil"/>
            </w:tcBorders>
            <w:shd w:val="clear" w:color="auto" w:fill="auto"/>
            <w:noWrap/>
            <w:vAlign w:val="bottom"/>
            <w:hideMark/>
          </w:tcPr>
          <w:p w14:paraId="5AD63B1E"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Conway</w:t>
            </w:r>
          </w:p>
        </w:tc>
        <w:tc>
          <w:tcPr>
            <w:tcW w:w="140" w:type="dxa"/>
            <w:tcBorders>
              <w:top w:val="nil"/>
              <w:left w:val="nil"/>
              <w:bottom w:val="nil"/>
              <w:right w:val="nil"/>
            </w:tcBorders>
            <w:shd w:val="clear" w:color="auto" w:fill="auto"/>
            <w:noWrap/>
            <w:vAlign w:val="bottom"/>
            <w:hideMark/>
          </w:tcPr>
          <w:p w14:paraId="67A6D3B9"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06155AA5"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Helena</w:t>
            </w:r>
          </w:p>
        </w:tc>
        <w:tc>
          <w:tcPr>
            <w:tcW w:w="160" w:type="dxa"/>
            <w:tcBorders>
              <w:top w:val="nil"/>
              <w:left w:val="nil"/>
              <w:bottom w:val="nil"/>
              <w:right w:val="nil"/>
            </w:tcBorders>
            <w:shd w:val="clear" w:color="auto" w:fill="auto"/>
            <w:noWrap/>
            <w:vAlign w:val="bottom"/>
            <w:hideMark/>
          </w:tcPr>
          <w:p w14:paraId="7C4317C5"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34F3EABC"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McGehee</w:t>
            </w:r>
          </w:p>
        </w:tc>
        <w:tc>
          <w:tcPr>
            <w:tcW w:w="260" w:type="dxa"/>
            <w:tcBorders>
              <w:top w:val="nil"/>
              <w:left w:val="nil"/>
              <w:bottom w:val="nil"/>
              <w:right w:val="nil"/>
            </w:tcBorders>
            <w:shd w:val="clear" w:color="auto" w:fill="auto"/>
            <w:noWrap/>
            <w:vAlign w:val="bottom"/>
            <w:hideMark/>
          </w:tcPr>
          <w:p w14:paraId="0C81060B"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4CD17C02"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Rison</w:t>
            </w:r>
          </w:p>
        </w:tc>
        <w:tc>
          <w:tcPr>
            <w:tcW w:w="160" w:type="dxa"/>
            <w:tcBorders>
              <w:top w:val="nil"/>
              <w:left w:val="nil"/>
              <w:bottom w:val="nil"/>
              <w:right w:val="nil"/>
            </w:tcBorders>
            <w:shd w:val="clear" w:color="auto" w:fill="auto"/>
            <w:noWrap/>
            <w:vAlign w:val="bottom"/>
            <w:hideMark/>
          </w:tcPr>
          <w:p w14:paraId="1B8F326B"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5F8DF69B" w14:textId="77777777" w:rsidR="00541417" w:rsidRPr="00541417" w:rsidRDefault="00541417" w:rsidP="00541417">
            <w:pPr>
              <w:spacing w:after="0" w:line="240" w:lineRule="auto"/>
              <w:rPr>
                <w:rFonts w:ascii="Times New Roman" w:eastAsia="Times New Roman" w:hAnsi="Times New Roman" w:cs="Times New Roman"/>
              </w:rPr>
            </w:pPr>
          </w:p>
        </w:tc>
      </w:tr>
      <w:tr w:rsidR="00541417" w:rsidRPr="00541417" w14:paraId="50625736" w14:textId="77777777" w:rsidTr="00541417">
        <w:trPr>
          <w:trHeight w:val="300"/>
        </w:trPr>
        <w:tc>
          <w:tcPr>
            <w:tcW w:w="1260" w:type="dxa"/>
            <w:tcBorders>
              <w:top w:val="nil"/>
              <w:left w:val="nil"/>
              <w:bottom w:val="nil"/>
              <w:right w:val="nil"/>
            </w:tcBorders>
            <w:shd w:val="clear" w:color="auto" w:fill="auto"/>
            <w:noWrap/>
            <w:vAlign w:val="bottom"/>
            <w:hideMark/>
          </w:tcPr>
          <w:p w14:paraId="3264E007"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Corning</w:t>
            </w:r>
          </w:p>
        </w:tc>
        <w:tc>
          <w:tcPr>
            <w:tcW w:w="140" w:type="dxa"/>
            <w:tcBorders>
              <w:top w:val="nil"/>
              <w:left w:val="nil"/>
              <w:bottom w:val="nil"/>
              <w:right w:val="nil"/>
            </w:tcBorders>
            <w:shd w:val="clear" w:color="auto" w:fill="auto"/>
            <w:noWrap/>
            <w:vAlign w:val="bottom"/>
            <w:hideMark/>
          </w:tcPr>
          <w:p w14:paraId="62F33F56"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28D1BB6F"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West Helena</w:t>
            </w:r>
          </w:p>
        </w:tc>
        <w:tc>
          <w:tcPr>
            <w:tcW w:w="160" w:type="dxa"/>
            <w:tcBorders>
              <w:top w:val="nil"/>
              <w:left w:val="nil"/>
              <w:bottom w:val="nil"/>
              <w:right w:val="nil"/>
            </w:tcBorders>
            <w:shd w:val="clear" w:color="auto" w:fill="auto"/>
            <w:noWrap/>
            <w:vAlign w:val="bottom"/>
            <w:hideMark/>
          </w:tcPr>
          <w:p w14:paraId="1110481A"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38AAB874"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Melbourne</w:t>
            </w:r>
          </w:p>
        </w:tc>
        <w:tc>
          <w:tcPr>
            <w:tcW w:w="260" w:type="dxa"/>
            <w:tcBorders>
              <w:top w:val="nil"/>
              <w:left w:val="nil"/>
              <w:bottom w:val="nil"/>
              <w:right w:val="nil"/>
            </w:tcBorders>
            <w:shd w:val="clear" w:color="auto" w:fill="auto"/>
            <w:noWrap/>
            <w:vAlign w:val="bottom"/>
            <w:hideMark/>
          </w:tcPr>
          <w:p w14:paraId="08731E06"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43538487"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Rogers</w:t>
            </w:r>
          </w:p>
        </w:tc>
        <w:tc>
          <w:tcPr>
            <w:tcW w:w="160" w:type="dxa"/>
            <w:tcBorders>
              <w:top w:val="nil"/>
              <w:left w:val="nil"/>
              <w:bottom w:val="nil"/>
              <w:right w:val="nil"/>
            </w:tcBorders>
            <w:shd w:val="clear" w:color="auto" w:fill="auto"/>
            <w:noWrap/>
            <w:vAlign w:val="bottom"/>
            <w:hideMark/>
          </w:tcPr>
          <w:p w14:paraId="760FF94B"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5DDBB2AC" w14:textId="77777777" w:rsidR="00541417" w:rsidRPr="00541417" w:rsidRDefault="00541417" w:rsidP="00541417">
            <w:pPr>
              <w:spacing w:after="0" w:line="240" w:lineRule="auto"/>
              <w:rPr>
                <w:rFonts w:ascii="Times New Roman" w:eastAsia="Times New Roman" w:hAnsi="Times New Roman" w:cs="Times New Roman"/>
              </w:rPr>
            </w:pPr>
          </w:p>
        </w:tc>
      </w:tr>
      <w:tr w:rsidR="00541417" w:rsidRPr="00541417" w14:paraId="7B8A0BAC" w14:textId="77777777" w:rsidTr="00541417">
        <w:trPr>
          <w:trHeight w:val="300"/>
        </w:trPr>
        <w:tc>
          <w:tcPr>
            <w:tcW w:w="1260" w:type="dxa"/>
            <w:tcBorders>
              <w:top w:val="nil"/>
              <w:left w:val="nil"/>
              <w:bottom w:val="nil"/>
              <w:right w:val="nil"/>
            </w:tcBorders>
            <w:shd w:val="clear" w:color="auto" w:fill="auto"/>
            <w:noWrap/>
            <w:vAlign w:val="bottom"/>
            <w:hideMark/>
          </w:tcPr>
          <w:p w14:paraId="67B88D94" w14:textId="77777777" w:rsidR="00541417" w:rsidRPr="00541417" w:rsidRDefault="00541417" w:rsidP="00541417">
            <w:pPr>
              <w:spacing w:after="0" w:line="240" w:lineRule="auto"/>
              <w:rPr>
                <w:rFonts w:ascii="Times New Roman" w:eastAsia="Times New Roman" w:hAnsi="Times New Roman" w:cs="Times New Roman"/>
                <w:color w:val="000000"/>
              </w:rPr>
            </w:pPr>
            <w:proofErr w:type="spellStart"/>
            <w:r w:rsidRPr="00541417">
              <w:rPr>
                <w:rFonts w:ascii="Times New Roman" w:eastAsia="Times New Roman" w:hAnsi="Times New Roman" w:cs="Times New Roman"/>
                <w:color w:val="000000"/>
              </w:rPr>
              <w:t>Crosssett</w:t>
            </w:r>
            <w:proofErr w:type="spellEnd"/>
          </w:p>
        </w:tc>
        <w:tc>
          <w:tcPr>
            <w:tcW w:w="140" w:type="dxa"/>
            <w:tcBorders>
              <w:top w:val="nil"/>
              <w:left w:val="nil"/>
              <w:bottom w:val="nil"/>
              <w:right w:val="nil"/>
            </w:tcBorders>
            <w:shd w:val="clear" w:color="auto" w:fill="auto"/>
            <w:noWrap/>
            <w:vAlign w:val="bottom"/>
            <w:hideMark/>
          </w:tcPr>
          <w:p w14:paraId="2E1C543D"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300" w:type="dxa"/>
            <w:tcBorders>
              <w:top w:val="nil"/>
              <w:left w:val="nil"/>
              <w:bottom w:val="nil"/>
              <w:right w:val="nil"/>
            </w:tcBorders>
            <w:shd w:val="clear" w:color="auto" w:fill="auto"/>
            <w:noWrap/>
            <w:vAlign w:val="bottom"/>
            <w:hideMark/>
          </w:tcPr>
          <w:p w14:paraId="0FD86A1A"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Hope</w:t>
            </w:r>
          </w:p>
        </w:tc>
        <w:tc>
          <w:tcPr>
            <w:tcW w:w="160" w:type="dxa"/>
            <w:tcBorders>
              <w:top w:val="nil"/>
              <w:left w:val="nil"/>
              <w:bottom w:val="nil"/>
              <w:right w:val="nil"/>
            </w:tcBorders>
            <w:shd w:val="clear" w:color="auto" w:fill="auto"/>
            <w:noWrap/>
            <w:vAlign w:val="bottom"/>
            <w:hideMark/>
          </w:tcPr>
          <w:p w14:paraId="7C6B14EC"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220" w:type="dxa"/>
            <w:tcBorders>
              <w:top w:val="nil"/>
              <w:left w:val="nil"/>
              <w:bottom w:val="nil"/>
              <w:right w:val="nil"/>
            </w:tcBorders>
            <w:shd w:val="clear" w:color="auto" w:fill="auto"/>
            <w:noWrap/>
            <w:vAlign w:val="bottom"/>
            <w:hideMark/>
          </w:tcPr>
          <w:p w14:paraId="330EABC1"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Mena</w:t>
            </w:r>
          </w:p>
        </w:tc>
        <w:tc>
          <w:tcPr>
            <w:tcW w:w="260" w:type="dxa"/>
            <w:tcBorders>
              <w:top w:val="nil"/>
              <w:left w:val="nil"/>
              <w:bottom w:val="nil"/>
              <w:right w:val="nil"/>
            </w:tcBorders>
            <w:shd w:val="clear" w:color="auto" w:fill="auto"/>
            <w:noWrap/>
            <w:vAlign w:val="bottom"/>
            <w:hideMark/>
          </w:tcPr>
          <w:p w14:paraId="54DFD511"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60" w:type="dxa"/>
            <w:tcBorders>
              <w:top w:val="nil"/>
              <w:left w:val="nil"/>
              <w:bottom w:val="nil"/>
              <w:right w:val="nil"/>
            </w:tcBorders>
            <w:shd w:val="clear" w:color="auto" w:fill="auto"/>
            <w:noWrap/>
            <w:vAlign w:val="bottom"/>
            <w:hideMark/>
          </w:tcPr>
          <w:p w14:paraId="29FDD1BB" w14:textId="77777777" w:rsidR="00541417" w:rsidRPr="00541417" w:rsidRDefault="00541417" w:rsidP="00541417">
            <w:pPr>
              <w:spacing w:after="0" w:line="240" w:lineRule="auto"/>
              <w:rPr>
                <w:rFonts w:ascii="Times New Roman" w:eastAsia="Times New Roman" w:hAnsi="Times New Roman" w:cs="Times New Roman"/>
                <w:color w:val="000000"/>
              </w:rPr>
            </w:pPr>
            <w:r w:rsidRPr="00541417">
              <w:rPr>
                <w:rFonts w:ascii="Times New Roman" w:eastAsia="Times New Roman" w:hAnsi="Times New Roman" w:cs="Times New Roman"/>
                <w:color w:val="000000"/>
              </w:rPr>
              <w:t>Rohwer</w:t>
            </w:r>
          </w:p>
        </w:tc>
        <w:tc>
          <w:tcPr>
            <w:tcW w:w="160" w:type="dxa"/>
            <w:tcBorders>
              <w:top w:val="nil"/>
              <w:left w:val="nil"/>
              <w:bottom w:val="nil"/>
              <w:right w:val="nil"/>
            </w:tcBorders>
            <w:shd w:val="clear" w:color="auto" w:fill="auto"/>
            <w:noWrap/>
            <w:vAlign w:val="bottom"/>
            <w:hideMark/>
          </w:tcPr>
          <w:p w14:paraId="0963C3A3" w14:textId="77777777" w:rsidR="00541417" w:rsidRPr="00541417" w:rsidRDefault="00541417" w:rsidP="00541417">
            <w:pPr>
              <w:spacing w:after="0" w:line="240" w:lineRule="auto"/>
              <w:rPr>
                <w:rFonts w:ascii="Times New Roman" w:eastAsia="Times New Roman" w:hAnsi="Times New Roman" w:cs="Times New Roman"/>
                <w:color w:val="000000"/>
              </w:rPr>
            </w:pPr>
          </w:p>
        </w:tc>
        <w:tc>
          <w:tcPr>
            <w:tcW w:w="1600" w:type="dxa"/>
            <w:tcBorders>
              <w:top w:val="nil"/>
              <w:left w:val="nil"/>
              <w:bottom w:val="nil"/>
              <w:right w:val="nil"/>
            </w:tcBorders>
            <w:shd w:val="clear" w:color="auto" w:fill="auto"/>
            <w:noWrap/>
            <w:vAlign w:val="bottom"/>
            <w:hideMark/>
          </w:tcPr>
          <w:p w14:paraId="5354E961" w14:textId="77777777" w:rsidR="00541417" w:rsidRPr="00541417" w:rsidRDefault="00541417" w:rsidP="00541417">
            <w:pPr>
              <w:spacing w:after="0" w:line="240" w:lineRule="auto"/>
              <w:rPr>
                <w:rFonts w:ascii="Times New Roman" w:eastAsia="Times New Roman" w:hAnsi="Times New Roman" w:cs="Times New Roman"/>
              </w:rPr>
            </w:pPr>
          </w:p>
        </w:tc>
      </w:tr>
    </w:tbl>
    <w:p w14:paraId="5EC6DE50" w14:textId="0E4B8A2B" w:rsidR="00541417" w:rsidRPr="00541417" w:rsidRDefault="00541417" w:rsidP="009E1443">
      <w:pPr>
        <w:pStyle w:val="MyNormal"/>
        <w:spacing w:after="120"/>
        <w:rPr>
          <w:rFonts w:ascii="Times New Roman" w:eastAsia="Times New Roman" w:hAnsi="Times New Roman" w:cs="Times New Roman"/>
        </w:rPr>
      </w:pPr>
    </w:p>
    <w:p w14:paraId="030044B4" w14:textId="569B4A6A" w:rsidR="00541417" w:rsidRDefault="00541417" w:rsidP="009E1443">
      <w:pPr>
        <w:pStyle w:val="MyNormal"/>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are also two work locations outside of the State of Arkansas: Hurlburt Field, Florida and Millington, TN.</w:t>
      </w:r>
    </w:p>
    <w:p w14:paraId="4D01FB64" w14:textId="77777777" w:rsidR="00541417" w:rsidRPr="0007731A" w:rsidRDefault="00541417" w:rsidP="009E1443">
      <w:pPr>
        <w:pStyle w:val="MyNormal"/>
        <w:spacing w:after="120"/>
        <w:rPr>
          <w:rFonts w:ascii="Times New Roman" w:eastAsia="Times New Roman" w:hAnsi="Times New Roman" w:cs="Times New Roman"/>
          <w:sz w:val="24"/>
          <w:szCs w:val="24"/>
        </w:rPr>
      </w:pPr>
    </w:p>
    <w:p w14:paraId="5827E5CC" w14:textId="7686F68B" w:rsidR="00BC4C99" w:rsidRPr="0007731A" w:rsidRDefault="00BC4C99" w:rsidP="009E1443">
      <w:pPr>
        <w:pStyle w:val="MyNormal"/>
        <w:spacing w:after="120"/>
        <w:rPr>
          <w:rFonts w:ascii="Times New Roman" w:eastAsia="Times New Roman" w:hAnsi="Times New Roman" w:cs="Times New Roman"/>
          <w:sz w:val="24"/>
          <w:szCs w:val="24"/>
        </w:rPr>
      </w:pPr>
      <w:r w:rsidRPr="0007731A">
        <w:rPr>
          <w:rFonts w:ascii="Times New Roman" w:hAnsi="Times New Roman" w:cs="Times New Roman"/>
          <w:b/>
          <w:bCs/>
          <w:sz w:val="24"/>
          <w:szCs w:val="24"/>
          <w:u w:val="single"/>
        </w:rPr>
        <w:t>Question</w:t>
      </w:r>
      <w:r w:rsidRPr="0007731A">
        <w:rPr>
          <w:rFonts w:ascii="Times New Roman" w:hAnsi="Times New Roman" w:cs="Times New Roman"/>
          <w:sz w:val="24"/>
          <w:szCs w:val="24"/>
        </w:rPr>
        <w:t>:</w:t>
      </w:r>
    </w:p>
    <w:p w14:paraId="48B65E5F" w14:textId="32AD30E7" w:rsidR="00777CC4" w:rsidRPr="0007731A" w:rsidRDefault="00777CC4" w:rsidP="00BC4C99">
      <w:pPr>
        <w:pStyle w:val="MyNormal"/>
        <w:spacing w:after="120"/>
        <w:jc w:val="left"/>
        <w:rPr>
          <w:rFonts w:ascii="Times New Roman" w:eastAsia="Times New Roman" w:hAnsi="Times New Roman" w:cs="Times New Roman"/>
          <w:sz w:val="24"/>
          <w:szCs w:val="24"/>
        </w:rPr>
      </w:pPr>
      <w:r w:rsidRPr="0007731A">
        <w:rPr>
          <w:rFonts w:ascii="Times New Roman" w:eastAsia="Times New Roman" w:hAnsi="Times New Roman" w:cs="Times New Roman"/>
          <w:sz w:val="24"/>
          <w:szCs w:val="24"/>
        </w:rPr>
        <w:t>Outside of the initial employee tax withholding analysis for your remote worker population, would the selected firm be asked to provide periodic updates?  If so, how often?  Are any compliance or system configuration functions included in the scope of services?</w:t>
      </w:r>
    </w:p>
    <w:p w14:paraId="6FD2F61E" w14:textId="5C87129C" w:rsidR="00BC4C99" w:rsidRPr="0007731A" w:rsidRDefault="00BC4C99" w:rsidP="00BC4C99">
      <w:pPr>
        <w:pStyle w:val="MyNormal"/>
        <w:spacing w:after="120"/>
        <w:jc w:val="left"/>
        <w:rPr>
          <w:rFonts w:ascii="Times New Roman" w:hAnsi="Times New Roman" w:cs="Times New Roman"/>
          <w:sz w:val="24"/>
          <w:szCs w:val="24"/>
        </w:rPr>
      </w:pPr>
      <w:r w:rsidRPr="0007731A">
        <w:rPr>
          <w:rFonts w:ascii="Times New Roman" w:hAnsi="Times New Roman" w:cs="Times New Roman"/>
          <w:b/>
          <w:bCs/>
          <w:sz w:val="24"/>
          <w:szCs w:val="24"/>
          <w:u w:val="single"/>
        </w:rPr>
        <w:t>Answer</w:t>
      </w:r>
      <w:r w:rsidRPr="0007731A">
        <w:rPr>
          <w:rFonts w:ascii="Times New Roman" w:hAnsi="Times New Roman" w:cs="Times New Roman"/>
          <w:sz w:val="24"/>
          <w:szCs w:val="24"/>
        </w:rPr>
        <w:t>:</w:t>
      </w:r>
    </w:p>
    <w:p w14:paraId="44E1E089" w14:textId="31272935" w:rsidR="00BC4C99" w:rsidRPr="0007731A" w:rsidRDefault="00BC4C99" w:rsidP="00BC4C99">
      <w:pPr>
        <w:pStyle w:val="MyNormal"/>
        <w:spacing w:after="120"/>
        <w:jc w:val="left"/>
        <w:rPr>
          <w:rFonts w:ascii="Times New Roman" w:hAnsi="Times New Roman" w:cs="Times New Roman"/>
          <w:sz w:val="24"/>
          <w:szCs w:val="24"/>
        </w:rPr>
      </w:pPr>
      <w:r w:rsidRPr="0007731A">
        <w:rPr>
          <w:rFonts w:ascii="Times New Roman" w:hAnsi="Times New Roman" w:cs="Times New Roman"/>
          <w:sz w:val="24"/>
          <w:szCs w:val="24"/>
        </w:rPr>
        <w:t xml:space="preserve">Periodic Updates may be </w:t>
      </w:r>
      <w:r w:rsidR="00541417" w:rsidRPr="0007731A">
        <w:rPr>
          <w:rFonts w:ascii="Times New Roman" w:hAnsi="Times New Roman" w:cs="Times New Roman"/>
          <w:sz w:val="24"/>
          <w:szCs w:val="24"/>
        </w:rPr>
        <w:t>requested,</w:t>
      </w:r>
      <w:r w:rsidRPr="0007731A">
        <w:rPr>
          <w:rFonts w:ascii="Times New Roman" w:hAnsi="Times New Roman" w:cs="Times New Roman"/>
          <w:sz w:val="24"/>
          <w:szCs w:val="24"/>
        </w:rPr>
        <w:t xml:space="preserve"> and the timing is dependent on changes in laws and regulations.  Compliance and system configuration functions are not included in the scope of services at this time.</w:t>
      </w:r>
    </w:p>
    <w:p w14:paraId="02FD8CC6" w14:textId="540E3E54" w:rsidR="00BC4C99" w:rsidRPr="0007731A" w:rsidRDefault="00BC4C99" w:rsidP="00BC4C99">
      <w:pPr>
        <w:pStyle w:val="MyNormal"/>
        <w:spacing w:after="120"/>
        <w:jc w:val="left"/>
        <w:rPr>
          <w:rFonts w:ascii="Times New Roman" w:hAnsi="Times New Roman" w:cs="Times New Roman"/>
          <w:sz w:val="24"/>
          <w:szCs w:val="24"/>
        </w:rPr>
      </w:pPr>
    </w:p>
    <w:p w14:paraId="3E1E955C" w14:textId="77777777" w:rsidR="00BC4C99" w:rsidRPr="0007731A" w:rsidRDefault="00BC4C99" w:rsidP="00BC4C99">
      <w:pPr>
        <w:pStyle w:val="MyNormal"/>
        <w:spacing w:after="120"/>
        <w:rPr>
          <w:rFonts w:ascii="Times New Roman" w:eastAsia="Times New Roman" w:hAnsi="Times New Roman" w:cs="Times New Roman"/>
          <w:sz w:val="24"/>
          <w:szCs w:val="24"/>
        </w:rPr>
      </w:pPr>
      <w:r w:rsidRPr="0007731A">
        <w:rPr>
          <w:rFonts w:ascii="Times New Roman" w:hAnsi="Times New Roman" w:cs="Times New Roman"/>
          <w:b/>
          <w:bCs/>
          <w:sz w:val="24"/>
          <w:szCs w:val="24"/>
          <w:u w:val="single"/>
        </w:rPr>
        <w:t>Question</w:t>
      </w:r>
      <w:r w:rsidRPr="0007731A">
        <w:rPr>
          <w:rFonts w:ascii="Times New Roman" w:hAnsi="Times New Roman" w:cs="Times New Roman"/>
          <w:sz w:val="24"/>
          <w:szCs w:val="24"/>
        </w:rPr>
        <w:t>:</w:t>
      </w:r>
    </w:p>
    <w:p w14:paraId="174F2B45" w14:textId="4619F494" w:rsidR="00777CC4" w:rsidRPr="0007731A" w:rsidRDefault="00777CC4" w:rsidP="00BC4C99">
      <w:pPr>
        <w:pStyle w:val="MyNormal"/>
        <w:spacing w:after="120"/>
        <w:jc w:val="left"/>
        <w:rPr>
          <w:rFonts w:ascii="Times New Roman" w:eastAsia="Times New Roman" w:hAnsi="Times New Roman" w:cs="Times New Roman"/>
          <w:sz w:val="24"/>
          <w:szCs w:val="24"/>
        </w:rPr>
      </w:pPr>
      <w:r w:rsidRPr="0007731A">
        <w:rPr>
          <w:rFonts w:ascii="Times New Roman" w:eastAsia="Times New Roman" w:hAnsi="Times New Roman" w:cs="Times New Roman"/>
          <w:sz w:val="24"/>
          <w:szCs w:val="24"/>
        </w:rPr>
        <w:t>Can you provide additional context on the scope of services related to state unemployment insurance reporting requirements?  Is this advisory in nature, or is the University looking for compliance and reporting support?</w:t>
      </w:r>
    </w:p>
    <w:p w14:paraId="540E5363" w14:textId="77777777" w:rsidR="00BC4C99" w:rsidRPr="0007731A" w:rsidRDefault="00BC4C99" w:rsidP="00BC4C99">
      <w:pPr>
        <w:pStyle w:val="MyNormal"/>
        <w:spacing w:after="120"/>
        <w:jc w:val="left"/>
        <w:rPr>
          <w:rFonts w:ascii="Times New Roman" w:hAnsi="Times New Roman" w:cs="Times New Roman"/>
          <w:sz w:val="24"/>
          <w:szCs w:val="24"/>
        </w:rPr>
      </w:pPr>
      <w:r w:rsidRPr="0007731A">
        <w:rPr>
          <w:rFonts w:ascii="Times New Roman" w:hAnsi="Times New Roman" w:cs="Times New Roman"/>
          <w:b/>
          <w:bCs/>
          <w:sz w:val="24"/>
          <w:szCs w:val="24"/>
          <w:u w:val="single"/>
        </w:rPr>
        <w:t>Answer</w:t>
      </w:r>
      <w:r w:rsidRPr="0007731A">
        <w:rPr>
          <w:rFonts w:ascii="Times New Roman" w:hAnsi="Times New Roman" w:cs="Times New Roman"/>
          <w:sz w:val="24"/>
          <w:szCs w:val="24"/>
        </w:rPr>
        <w:t>:</w:t>
      </w:r>
    </w:p>
    <w:p w14:paraId="6CC8B352" w14:textId="4664A467" w:rsidR="00BC4C99" w:rsidRDefault="00BC4C99" w:rsidP="00BC4C99">
      <w:pPr>
        <w:pStyle w:val="MyNormal"/>
        <w:spacing w:after="120"/>
        <w:jc w:val="left"/>
        <w:rPr>
          <w:rFonts w:ascii="Times New Roman" w:eastAsia="Times New Roman" w:hAnsi="Times New Roman" w:cs="Times New Roman"/>
          <w:sz w:val="24"/>
          <w:szCs w:val="24"/>
        </w:rPr>
      </w:pPr>
      <w:r w:rsidRPr="0007731A">
        <w:rPr>
          <w:rFonts w:ascii="Times New Roman" w:eastAsia="Times New Roman" w:hAnsi="Times New Roman" w:cs="Times New Roman"/>
          <w:sz w:val="24"/>
          <w:szCs w:val="24"/>
        </w:rPr>
        <w:t>The University is looking for compliance and reporting support.</w:t>
      </w:r>
    </w:p>
    <w:p w14:paraId="1E03EE91" w14:textId="77777777" w:rsidR="00541417" w:rsidRPr="0007731A" w:rsidRDefault="00541417" w:rsidP="00BC4C99">
      <w:pPr>
        <w:pStyle w:val="MyNormal"/>
        <w:spacing w:after="120"/>
        <w:jc w:val="left"/>
        <w:rPr>
          <w:rFonts w:ascii="Times New Roman" w:eastAsia="Times New Roman" w:hAnsi="Times New Roman" w:cs="Times New Roman"/>
          <w:sz w:val="24"/>
          <w:szCs w:val="24"/>
        </w:rPr>
      </w:pPr>
    </w:p>
    <w:p w14:paraId="71ADF5A6" w14:textId="77777777" w:rsidR="00BC4C99" w:rsidRPr="0007731A" w:rsidRDefault="00BC4C99" w:rsidP="00BC4C99">
      <w:pPr>
        <w:pStyle w:val="MyNormal"/>
        <w:spacing w:after="120"/>
        <w:rPr>
          <w:rFonts w:ascii="Times New Roman" w:eastAsia="Times New Roman" w:hAnsi="Times New Roman" w:cs="Times New Roman"/>
          <w:sz w:val="24"/>
          <w:szCs w:val="24"/>
        </w:rPr>
      </w:pPr>
      <w:r w:rsidRPr="0007731A">
        <w:rPr>
          <w:rFonts w:ascii="Times New Roman" w:hAnsi="Times New Roman" w:cs="Times New Roman"/>
          <w:b/>
          <w:bCs/>
          <w:sz w:val="24"/>
          <w:szCs w:val="24"/>
          <w:u w:val="single"/>
        </w:rPr>
        <w:t>Question</w:t>
      </w:r>
      <w:r w:rsidRPr="0007731A">
        <w:rPr>
          <w:rFonts w:ascii="Times New Roman" w:hAnsi="Times New Roman" w:cs="Times New Roman"/>
          <w:sz w:val="24"/>
          <w:szCs w:val="24"/>
        </w:rPr>
        <w:t>:</w:t>
      </w:r>
    </w:p>
    <w:p w14:paraId="35091278" w14:textId="4B0227C6" w:rsidR="00777CC4" w:rsidRPr="0007731A" w:rsidRDefault="00777CC4" w:rsidP="00814E18">
      <w:pPr>
        <w:spacing w:after="60"/>
        <w:rPr>
          <w:rFonts w:ascii="Times New Roman" w:eastAsia="Times New Roman" w:hAnsi="Times New Roman" w:cs="Times New Roman"/>
          <w:sz w:val="24"/>
          <w:szCs w:val="24"/>
        </w:rPr>
      </w:pPr>
      <w:r w:rsidRPr="0007731A">
        <w:rPr>
          <w:rFonts w:ascii="Times New Roman" w:hAnsi="Times New Roman" w:cs="Times New Roman"/>
          <w:sz w:val="24"/>
          <w:szCs w:val="24"/>
        </w:rPr>
        <w:t xml:space="preserve">Can you please provide additional context to further explain the request around Workers’ Compensation guidance? What types of Workers’ compensation guidance is in scope? </w:t>
      </w:r>
    </w:p>
    <w:p w14:paraId="38164B21" w14:textId="77777777" w:rsidR="00777CC4" w:rsidRPr="0007731A" w:rsidRDefault="00777CC4" w:rsidP="00814E18">
      <w:pPr>
        <w:pStyle w:val="ListParagraph"/>
        <w:numPr>
          <w:ilvl w:val="2"/>
          <w:numId w:val="1"/>
        </w:numPr>
        <w:rPr>
          <w:rFonts w:ascii="Times New Roman" w:hAnsi="Times New Roman" w:cs="Times New Roman"/>
          <w:sz w:val="24"/>
          <w:szCs w:val="24"/>
        </w:rPr>
      </w:pPr>
      <w:r w:rsidRPr="0007731A">
        <w:rPr>
          <w:rFonts w:ascii="Times New Roman" w:hAnsi="Times New Roman" w:cs="Times New Roman"/>
          <w:sz w:val="24"/>
          <w:szCs w:val="24"/>
        </w:rPr>
        <w:t>State level reporting requirements?</w:t>
      </w:r>
    </w:p>
    <w:p w14:paraId="4A4CFA0B" w14:textId="77777777" w:rsidR="00777CC4" w:rsidRPr="0007731A" w:rsidRDefault="00777CC4" w:rsidP="00777CC4">
      <w:pPr>
        <w:pStyle w:val="ListParagraph"/>
        <w:numPr>
          <w:ilvl w:val="2"/>
          <w:numId w:val="1"/>
        </w:numPr>
        <w:rPr>
          <w:rFonts w:ascii="Times New Roman" w:eastAsia="Times New Roman" w:hAnsi="Times New Roman" w:cs="Times New Roman"/>
          <w:sz w:val="24"/>
          <w:szCs w:val="24"/>
        </w:rPr>
      </w:pPr>
      <w:r w:rsidRPr="0007731A">
        <w:rPr>
          <w:rFonts w:ascii="Times New Roman" w:hAnsi="Times New Roman" w:cs="Times New Roman"/>
          <w:sz w:val="24"/>
          <w:szCs w:val="24"/>
        </w:rPr>
        <w:t>Workers’ compensation program administration guidance?</w:t>
      </w:r>
    </w:p>
    <w:p w14:paraId="062155A9" w14:textId="77777777" w:rsidR="00777CC4" w:rsidRPr="0007731A" w:rsidRDefault="00777CC4" w:rsidP="00777CC4">
      <w:pPr>
        <w:pStyle w:val="ListParagraph"/>
        <w:numPr>
          <w:ilvl w:val="2"/>
          <w:numId w:val="1"/>
        </w:numPr>
        <w:rPr>
          <w:rFonts w:ascii="Times New Roman" w:hAnsi="Times New Roman" w:cs="Times New Roman"/>
          <w:sz w:val="24"/>
          <w:szCs w:val="24"/>
        </w:rPr>
      </w:pPr>
      <w:r w:rsidRPr="0007731A">
        <w:rPr>
          <w:rFonts w:ascii="Times New Roman" w:hAnsi="Times New Roman" w:cs="Times New Roman"/>
          <w:sz w:val="24"/>
          <w:szCs w:val="24"/>
        </w:rPr>
        <w:t>Applicability and need for out of state workers’ compensation coverage for remote employees?</w:t>
      </w:r>
    </w:p>
    <w:p w14:paraId="47DFE9D1" w14:textId="77777777" w:rsidR="00777CC4" w:rsidRPr="0007731A" w:rsidRDefault="00777CC4" w:rsidP="00777CC4">
      <w:pPr>
        <w:pStyle w:val="ListParagraph"/>
        <w:numPr>
          <w:ilvl w:val="2"/>
          <w:numId w:val="1"/>
        </w:numPr>
        <w:spacing w:after="120"/>
        <w:ind w:left="2174" w:hanging="187"/>
        <w:rPr>
          <w:rFonts w:ascii="Times New Roman" w:hAnsi="Times New Roman" w:cs="Times New Roman"/>
          <w:sz w:val="24"/>
          <w:szCs w:val="24"/>
        </w:rPr>
      </w:pPr>
      <w:r w:rsidRPr="0007731A">
        <w:rPr>
          <w:rFonts w:ascii="Times New Roman" w:hAnsi="Times New Roman" w:cs="Times New Roman"/>
          <w:sz w:val="24"/>
          <w:szCs w:val="24"/>
        </w:rPr>
        <w:t>Other guidance not listed above?</w:t>
      </w:r>
    </w:p>
    <w:p w14:paraId="027D6166" w14:textId="77777777" w:rsidR="00814E18" w:rsidRPr="0007731A" w:rsidRDefault="00814E18" w:rsidP="00814E18">
      <w:pPr>
        <w:pStyle w:val="MyNormal"/>
        <w:spacing w:after="120"/>
        <w:jc w:val="left"/>
        <w:rPr>
          <w:rFonts w:ascii="Times New Roman" w:hAnsi="Times New Roman" w:cs="Times New Roman"/>
          <w:sz w:val="24"/>
          <w:szCs w:val="24"/>
        </w:rPr>
      </w:pPr>
      <w:r w:rsidRPr="0007731A">
        <w:rPr>
          <w:rFonts w:ascii="Times New Roman" w:hAnsi="Times New Roman" w:cs="Times New Roman"/>
          <w:b/>
          <w:bCs/>
          <w:sz w:val="24"/>
          <w:szCs w:val="24"/>
          <w:u w:val="single"/>
        </w:rPr>
        <w:t>Answer</w:t>
      </w:r>
      <w:r w:rsidRPr="0007731A">
        <w:rPr>
          <w:rFonts w:ascii="Times New Roman" w:hAnsi="Times New Roman" w:cs="Times New Roman"/>
          <w:sz w:val="24"/>
          <w:szCs w:val="24"/>
        </w:rPr>
        <w:t>:</w:t>
      </w:r>
    </w:p>
    <w:p w14:paraId="34D7ACD3" w14:textId="20FE8C71" w:rsidR="00814E18" w:rsidRPr="0007731A" w:rsidRDefault="00814E18" w:rsidP="00814E18">
      <w:pPr>
        <w:pStyle w:val="MyNormal"/>
        <w:spacing w:after="120"/>
        <w:rPr>
          <w:rFonts w:ascii="Times New Roman" w:hAnsi="Times New Roman" w:cs="Times New Roman"/>
          <w:sz w:val="24"/>
          <w:szCs w:val="24"/>
        </w:rPr>
      </w:pPr>
      <w:r w:rsidRPr="0007731A">
        <w:rPr>
          <w:rFonts w:ascii="Times New Roman" w:hAnsi="Times New Roman" w:cs="Times New Roman"/>
          <w:sz w:val="24"/>
          <w:szCs w:val="24"/>
        </w:rPr>
        <w:t xml:space="preserve">The University is looking for guidance in </w:t>
      </w:r>
      <w:r w:rsidR="00541417" w:rsidRPr="0007731A">
        <w:rPr>
          <w:rFonts w:ascii="Times New Roman" w:hAnsi="Times New Roman" w:cs="Times New Roman"/>
          <w:sz w:val="24"/>
          <w:szCs w:val="24"/>
        </w:rPr>
        <w:t>all</w:t>
      </w:r>
      <w:r w:rsidRPr="0007731A">
        <w:rPr>
          <w:rFonts w:ascii="Times New Roman" w:hAnsi="Times New Roman" w:cs="Times New Roman"/>
          <w:sz w:val="24"/>
          <w:szCs w:val="24"/>
        </w:rPr>
        <w:t xml:space="preserve"> the areas listed.</w:t>
      </w:r>
    </w:p>
    <w:p w14:paraId="1EF65C9F" w14:textId="77777777" w:rsidR="00814E18" w:rsidRPr="0007731A" w:rsidRDefault="00814E18" w:rsidP="00814E18">
      <w:pPr>
        <w:pStyle w:val="MyNormal"/>
        <w:spacing w:after="120"/>
        <w:rPr>
          <w:rFonts w:ascii="Times New Roman" w:hAnsi="Times New Roman" w:cs="Times New Roman"/>
          <w:b/>
          <w:bCs/>
          <w:sz w:val="24"/>
          <w:szCs w:val="24"/>
          <w:u w:val="single"/>
        </w:rPr>
      </w:pPr>
    </w:p>
    <w:p w14:paraId="1F9645F8" w14:textId="65096795" w:rsidR="00814E18" w:rsidRPr="0007731A" w:rsidRDefault="00814E18" w:rsidP="00814E18">
      <w:pPr>
        <w:pStyle w:val="MyNormal"/>
        <w:spacing w:after="120"/>
        <w:rPr>
          <w:rFonts w:ascii="Times New Roman" w:eastAsia="Times New Roman" w:hAnsi="Times New Roman" w:cs="Times New Roman"/>
          <w:sz w:val="24"/>
          <w:szCs w:val="24"/>
        </w:rPr>
      </w:pPr>
      <w:r w:rsidRPr="0007731A">
        <w:rPr>
          <w:rFonts w:ascii="Times New Roman" w:hAnsi="Times New Roman" w:cs="Times New Roman"/>
          <w:b/>
          <w:bCs/>
          <w:sz w:val="24"/>
          <w:szCs w:val="24"/>
          <w:u w:val="single"/>
        </w:rPr>
        <w:t>Question</w:t>
      </w:r>
      <w:r w:rsidRPr="0007731A">
        <w:rPr>
          <w:rFonts w:ascii="Times New Roman" w:hAnsi="Times New Roman" w:cs="Times New Roman"/>
          <w:sz w:val="24"/>
          <w:szCs w:val="24"/>
        </w:rPr>
        <w:t>:</w:t>
      </w:r>
    </w:p>
    <w:p w14:paraId="7419E451" w14:textId="4E84BC1E" w:rsidR="00777CC4" w:rsidRPr="0007731A" w:rsidRDefault="00777CC4" w:rsidP="00BC4C99">
      <w:pPr>
        <w:pStyle w:val="MyNormal"/>
        <w:spacing w:after="120"/>
        <w:jc w:val="left"/>
        <w:rPr>
          <w:rFonts w:ascii="Times New Roman" w:hAnsi="Times New Roman" w:cs="Times New Roman"/>
          <w:sz w:val="24"/>
          <w:szCs w:val="24"/>
        </w:rPr>
      </w:pPr>
      <w:r w:rsidRPr="0007731A">
        <w:rPr>
          <w:rFonts w:ascii="Times New Roman" w:hAnsi="Times New Roman" w:cs="Times New Roman"/>
          <w:sz w:val="24"/>
          <w:szCs w:val="24"/>
        </w:rPr>
        <w:t xml:space="preserve">Can you provide additional detail on the scope of services related to employee retention credit support?  Are these advisory services, or is the University looking for assistance with the </w:t>
      </w:r>
      <w:r w:rsidRPr="0007731A">
        <w:rPr>
          <w:rFonts w:ascii="Times New Roman" w:hAnsi="Times New Roman" w:cs="Times New Roman"/>
          <w:sz w:val="24"/>
          <w:szCs w:val="24"/>
        </w:rPr>
        <w:lastRenderedPageBreak/>
        <w:t>identification of eligible employees, hours, and wages, and the calculation and validation of credits?</w:t>
      </w:r>
    </w:p>
    <w:p w14:paraId="36595BE8" w14:textId="77777777" w:rsidR="00814E18" w:rsidRPr="0007731A" w:rsidRDefault="00814E18" w:rsidP="00814E18">
      <w:pPr>
        <w:pStyle w:val="MyNormal"/>
        <w:spacing w:after="120"/>
        <w:jc w:val="left"/>
        <w:rPr>
          <w:rFonts w:ascii="Times New Roman" w:hAnsi="Times New Roman" w:cs="Times New Roman"/>
          <w:sz w:val="24"/>
          <w:szCs w:val="24"/>
        </w:rPr>
      </w:pPr>
      <w:r w:rsidRPr="0007731A">
        <w:rPr>
          <w:rFonts w:ascii="Times New Roman" w:hAnsi="Times New Roman" w:cs="Times New Roman"/>
          <w:b/>
          <w:bCs/>
          <w:sz w:val="24"/>
          <w:szCs w:val="24"/>
          <w:u w:val="single"/>
        </w:rPr>
        <w:t>Answer</w:t>
      </w:r>
      <w:r w:rsidRPr="0007731A">
        <w:rPr>
          <w:rFonts w:ascii="Times New Roman" w:hAnsi="Times New Roman" w:cs="Times New Roman"/>
          <w:sz w:val="24"/>
          <w:szCs w:val="24"/>
        </w:rPr>
        <w:t>:</w:t>
      </w:r>
    </w:p>
    <w:p w14:paraId="5531BA17" w14:textId="52355921" w:rsidR="00814E18" w:rsidRPr="0007731A" w:rsidRDefault="00541417" w:rsidP="00BC4C99">
      <w:pPr>
        <w:pStyle w:val="MyNormal"/>
        <w:spacing w:after="120"/>
        <w:jc w:val="left"/>
        <w:rPr>
          <w:rFonts w:ascii="Times New Roman" w:hAnsi="Times New Roman" w:cs="Times New Roman"/>
          <w:sz w:val="24"/>
          <w:szCs w:val="24"/>
        </w:rPr>
      </w:pPr>
      <w:r>
        <w:rPr>
          <w:rFonts w:ascii="Times New Roman" w:hAnsi="Times New Roman" w:cs="Times New Roman"/>
          <w:sz w:val="24"/>
          <w:szCs w:val="24"/>
        </w:rPr>
        <w:t>The University is requesting advisory services related to the employee retention credit.</w:t>
      </w:r>
    </w:p>
    <w:p w14:paraId="77FA78EC" w14:textId="5EFDE78D" w:rsidR="00814E18" w:rsidRPr="0007731A" w:rsidRDefault="00814E18" w:rsidP="00BC4C99">
      <w:pPr>
        <w:pStyle w:val="MyNormal"/>
        <w:spacing w:after="120"/>
        <w:jc w:val="left"/>
        <w:rPr>
          <w:rFonts w:ascii="Times New Roman" w:hAnsi="Times New Roman" w:cs="Times New Roman"/>
          <w:sz w:val="24"/>
          <w:szCs w:val="24"/>
        </w:rPr>
      </w:pPr>
    </w:p>
    <w:p w14:paraId="63104B2C" w14:textId="77777777" w:rsidR="00814E18" w:rsidRPr="0007731A" w:rsidRDefault="00814E18" w:rsidP="00814E18">
      <w:pPr>
        <w:pStyle w:val="MyNormal"/>
        <w:spacing w:after="120"/>
        <w:rPr>
          <w:rFonts w:ascii="Times New Roman" w:eastAsia="Times New Roman" w:hAnsi="Times New Roman" w:cs="Times New Roman"/>
          <w:sz w:val="24"/>
          <w:szCs w:val="24"/>
        </w:rPr>
      </w:pPr>
      <w:r w:rsidRPr="0007731A">
        <w:rPr>
          <w:rFonts w:ascii="Times New Roman" w:hAnsi="Times New Roman" w:cs="Times New Roman"/>
          <w:b/>
          <w:bCs/>
          <w:sz w:val="24"/>
          <w:szCs w:val="24"/>
          <w:u w:val="single"/>
        </w:rPr>
        <w:t>Question</w:t>
      </w:r>
      <w:r w:rsidRPr="0007731A">
        <w:rPr>
          <w:rFonts w:ascii="Times New Roman" w:hAnsi="Times New Roman" w:cs="Times New Roman"/>
          <w:sz w:val="24"/>
          <w:szCs w:val="24"/>
        </w:rPr>
        <w:t>:</w:t>
      </w:r>
    </w:p>
    <w:p w14:paraId="2058FF20" w14:textId="1D279419" w:rsidR="00777CC4" w:rsidRPr="0007731A" w:rsidRDefault="00777CC4" w:rsidP="00814E18">
      <w:pPr>
        <w:pStyle w:val="MyNormal"/>
        <w:jc w:val="left"/>
        <w:rPr>
          <w:rFonts w:ascii="Times New Roman" w:hAnsi="Times New Roman" w:cs="Times New Roman"/>
          <w:sz w:val="24"/>
          <w:szCs w:val="24"/>
        </w:rPr>
      </w:pPr>
      <w:r w:rsidRPr="0007731A">
        <w:rPr>
          <w:rFonts w:ascii="Times New Roman" w:hAnsi="Times New Roman" w:cs="Times New Roman"/>
          <w:sz w:val="24"/>
          <w:szCs w:val="24"/>
        </w:rPr>
        <w:t>For pricing purposes, how many hours of advisory support are you anticipating annually for ad-hoc support?</w:t>
      </w:r>
    </w:p>
    <w:p w14:paraId="6D73B31F" w14:textId="77777777" w:rsidR="00541417" w:rsidRDefault="00541417" w:rsidP="00814E18">
      <w:pPr>
        <w:pStyle w:val="MyNormal"/>
        <w:spacing w:after="120"/>
        <w:jc w:val="left"/>
        <w:rPr>
          <w:rFonts w:ascii="Times New Roman" w:hAnsi="Times New Roman" w:cs="Times New Roman"/>
          <w:b/>
          <w:bCs/>
          <w:sz w:val="24"/>
          <w:szCs w:val="24"/>
          <w:u w:val="single"/>
        </w:rPr>
      </w:pPr>
    </w:p>
    <w:p w14:paraId="51646CAF" w14:textId="63A9356E" w:rsidR="00814E18" w:rsidRPr="0007731A" w:rsidRDefault="00814E18" w:rsidP="00814E18">
      <w:pPr>
        <w:pStyle w:val="MyNormal"/>
        <w:spacing w:after="120"/>
        <w:jc w:val="left"/>
        <w:rPr>
          <w:rFonts w:ascii="Times New Roman" w:hAnsi="Times New Roman" w:cs="Times New Roman"/>
          <w:sz w:val="24"/>
          <w:szCs w:val="24"/>
        </w:rPr>
      </w:pPr>
      <w:r w:rsidRPr="0007731A">
        <w:rPr>
          <w:rFonts w:ascii="Times New Roman" w:hAnsi="Times New Roman" w:cs="Times New Roman"/>
          <w:b/>
          <w:bCs/>
          <w:sz w:val="24"/>
          <w:szCs w:val="24"/>
          <w:u w:val="single"/>
        </w:rPr>
        <w:t>Answer</w:t>
      </w:r>
      <w:r w:rsidRPr="0007731A">
        <w:rPr>
          <w:rFonts w:ascii="Times New Roman" w:hAnsi="Times New Roman" w:cs="Times New Roman"/>
          <w:sz w:val="24"/>
          <w:szCs w:val="24"/>
        </w:rPr>
        <w:t>:</w:t>
      </w:r>
    </w:p>
    <w:p w14:paraId="3E30317B" w14:textId="6254A9F8" w:rsidR="00814E18" w:rsidRPr="0007731A" w:rsidRDefault="00814E18" w:rsidP="00814E18">
      <w:pPr>
        <w:pStyle w:val="MyNormal"/>
        <w:jc w:val="left"/>
        <w:rPr>
          <w:rFonts w:ascii="Times New Roman" w:hAnsi="Times New Roman" w:cs="Times New Roman"/>
          <w:sz w:val="24"/>
          <w:szCs w:val="24"/>
        </w:rPr>
      </w:pPr>
      <w:r w:rsidRPr="0007731A">
        <w:rPr>
          <w:rFonts w:ascii="Times New Roman" w:hAnsi="Times New Roman" w:cs="Times New Roman"/>
          <w:sz w:val="24"/>
          <w:szCs w:val="24"/>
        </w:rPr>
        <w:t>The University is unsure how many hours may be needed at this time and will have a better understanding as the engagement progresses.</w:t>
      </w:r>
    </w:p>
    <w:p w14:paraId="37C88699" w14:textId="77777777" w:rsidR="00D33837" w:rsidRPr="0007731A" w:rsidRDefault="00D33837">
      <w:pPr>
        <w:rPr>
          <w:rFonts w:ascii="Times New Roman" w:hAnsi="Times New Roman" w:cs="Times New Roman"/>
          <w:sz w:val="24"/>
          <w:szCs w:val="24"/>
        </w:rPr>
      </w:pPr>
    </w:p>
    <w:sectPr w:rsidR="00D33837" w:rsidRPr="000773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7D9E" w14:textId="77777777" w:rsidR="00D82842" w:rsidRDefault="00D82842" w:rsidP="009E1443">
      <w:pPr>
        <w:spacing w:after="0" w:line="240" w:lineRule="auto"/>
      </w:pPr>
      <w:r>
        <w:separator/>
      </w:r>
    </w:p>
  </w:endnote>
  <w:endnote w:type="continuationSeparator" w:id="0">
    <w:p w14:paraId="1BF3B826" w14:textId="77777777" w:rsidR="00D82842" w:rsidRDefault="00D82842" w:rsidP="009E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5F885" w14:textId="77777777" w:rsidR="00D82842" w:rsidRDefault="00D82842" w:rsidP="009E1443">
      <w:pPr>
        <w:spacing w:after="0" w:line="240" w:lineRule="auto"/>
      </w:pPr>
      <w:r>
        <w:separator/>
      </w:r>
    </w:p>
  </w:footnote>
  <w:footnote w:type="continuationSeparator" w:id="0">
    <w:p w14:paraId="7E3ED6F1" w14:textId="77777777" w:rsidR="00D82842" w:rsidRDefault="00D82842" w:rsidP="009E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DEDC7" w14:textId="77777777" w:rsidR="009E1443" w:rsidRDefault="009E1443" w:rsidP="009E144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Q&amp;A #1</w:t>
    </w:r>
  </w:p>
  <w:p w14:paraId="2BB7ACA2" w14:textId="77777777" w:rsidR="009E1443" w:rsidRDefault="009E1443" w:rsidP="009E1443">
    <w:pPr>
      <w:pStyle w:val="NoSpacing"/>
      <w:jc w:val="center"/>
      <w:rPr>
        <w:rFonts w:ascii="Times New Roman" w:hAnsi="Times New Roman" w:cs="Times New Roman"/>
        <w:b/>
        <w:bCs/>
        <w:sz w:val="24"/>
        <w:szCs w:val="24"/>
      </w:rPr>
    </w:pPr>
  </w:p>
  <w:p w14:paraId="40668550" w14:textId="77777777" w:rsidR="009E1443" w:rsidRDefault="009E1443" w:rsidP="009E144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University of Arkansas System</w:t>
    </w:r>
  </w:p>
  <w:p w14:paraId="38152C53" w14:textId="0AAA14AE" w:rsidR="009E1443" w:rsidRDefault="009E1443" w:rsidP="009E144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RFP No. 050321</w:t>
    </w:r>
  </w:p>
  <w:p w14:paraId="1F5232F6" w14:textId="2406F53D" w:rsidR="009E1443" w:rsidRDefault="009E1443" w:rsidP="009E144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Employment Tax Advisory Services</w:t>
    </w:r>
  </w:p>
  <w:p w14:paraId="2F79D3CC" w14:textId="77777777" w:rsidR="009E1443" w:rsidRDefault="009E1443" w:rsidP="009E1443">
    <w:pPr>
      <w:pStyle w:val="NoSpacing"/>
      <w:jc w:val="center"/>
      <w:rPr>
        <w:rFonts w:ascii="Times New Roman" w:hAnsi="Times New Roman" w:cs="Times New Roman"/>
        <w:sz w:val="24"/>
        <w:szCs w:val="24"/>
      </w:rPr>
    </w:pPr>
  </w:p>
  <w:p w14:paraId="6FBEF713" w14:textId="77777777" w:rsidR="009E1443" w:rsidRDefault="009E1443" w:rsidP="009E1443">
    <w:pPr>
      <w:pStyle w:val="NoSpacing"/>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A00F4"/>
    <w:multiLevelType w:val="hybridMultilevel"/>
    <w:tmpl w:val="2FCE3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A3E1014">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C4"/>
    <w:rsid w:val="0007731A"/>
    <w:rsid w:val="00541417"/>
    <w:rsid w:val="00777CC4"/>
    <w:rsid w:val="00814E18"/>
    <w:rsid w:val="00914B48"/>
    <w:rsid w:val="009E1443"/>
    <w:rsid w:val="00BC4C99"/>
    <w:rsid w:val="00D33837"/>
    <w:rsid w:val="00D82842"/>
    <w:rsid w:val="00DC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F73B"/>
  <w15:chartTrackingRefBased/>
  <w15:docId w15:val="{6451A0FD-CA8B-4641-B530-13DABE0F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7CC4"/>
    <w:rPr>
      <w:color w:val="0563C1"/>
      <w:u w:val="single"/>
    </w:rPr>
  </w:style>
  <w:style w:type="character" w:customStyle="1" w:styleId="ListParagraphChar">
    <w:name w:val="List Paragraph Char"/>
    <w:basedOn w:val="DefaultParagraphFont"/>
    <w:link w:val="ListParagraph"/>
    <w:uiPriority w:val="34"/>
    <w:locked/>
    <w:rsid w:val="00777CC4"/>
  </w:style>
  <w:style w:type="paragraph" w:styleId="ListParagraph">
    <w:name w:val="List Paragraph"/>
    <w:basedOn w:val="Normal"/>
    <w:link w:val="ListParagraphChar"/>
    <w:uiPriority w:val="34"/>
    <w:qFormat/>
    <w:rsid w:val="00777CC4"/>
    <w:pPr>
      <w:spacing w:after="0" w:line="240" w:lineRule="auto"/>
      <w:ind w:left="720"/>
    </w:pPr>
  </w:style>
  <w:style w:type="paragraph" w:customStyle="1" w:styleId="MyNormal">
    <w:name w:val="My Normal"/>
    <w:basedOn w:val="Normal"/>
    <w:rsid w:val="00777CC4"/>
    <w:pPr>
      <w:spacing w:after="0" w:line="240" w:lineRule="auto"/>
      <w:jc w:val="both"/>
    </w:pPr>
    <w:rPr>
      <w:rFonts w:ascii="Arial" w:hAnsi="Arial" w:cs="Arial"/>
    </w:rPr>
  </w:style>
  <w:style w:type="paragraph" w:styleId="Header">
    <w:name w:val="header"/>
    <w:basedOn w:val="Normal"/>
    <w:link w:val="HeaderChar"/>
    <w:uiPriority w:val="99"/>
    <w:unhideWhenUsed/>
    <w:rsid w:val="009E1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443"/>
  </w:style>
  <w:style w:type="paragraph" w:styleId="Footer">
    <w:name w:val="footer"/>
    <w:basedOn w:val="Normal"/>
    <w:link w:val="FooterChar"/>
    <w:uiPriority w:val="99"/>
    <w:unhideWhenUsed/>
    <w:rsid w:val="009E1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443"/>
  </w:style>
  <w:style w:type="paragraph" w:styleId="NoSpacing">
    <w:name w:val="No Spacing"/>
    <w:uiPriority w:val="1"/>
    <w:qFormat/>
    <w:rsid w:val="009E14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55120">
      <w:bodyDiv w:val="1"/>
      <w:marLeft w:val="0"/>
      <w:marRight w:val="0"/>
      <w:marTop w:val="0"/>
      <w:marBottom w:val="0"/>
      <w:divBdr>
        <w:top w:val="none" w:sz="0" w:space="0" w:color="auto"/>
        <w:left w:val="none" w:sz="0" w:space="0" w:color="auto"/>
        <w:bottom w:val="none" w:sz="0" w:space="0" w:color="auto"/>
        <w:right w:val="none" w:sz="0" w:space="0" w:color="auto"/>
      </w:divBdr>
    </w:div>
    <w:div w:id="975643534">
      <w:bodyDiv w:val="1"/>
      <w:marLeft w:val="0"/>
      <w:marRight w:val="0"/>
      <w:marTop w:val="0"/>
      <w:marBottom w:val="0"/>
      <w:divBdr>
        <w:top w:val="none" w:sz="0" w:space="0" w:color="auto"/>
        <w:left w:val="none" w:sz="0" w:space="0" w:color="auto"/>
        <w:bottom w:val="none" w:sz="0" w:space="0" w:color="auto"/>
        <w:right w:val="none" w:sz="0" w:space="0" w:color="auto"/>
      </w:divBdr>
    </w:div>
    <w:div w:id="1091124072">
      <w:bodyDiv w:val="1"/>
      <w:marLeft w:val="0"/>
      <w:marRight w:val="0"/>
      <w:marTop w:val="0"/>
      <w:marBottom w:val="0"/>
      <w:divBdr>
        <w:top w:val="none" w:sz="0" w:space="0" w:color="auto"/>
        <w:left w:val="none" w:sz="0" w:space="0" w:color="auto"/>
        <w:bottom w:val="none" w:sz="0" w:space="0" w:color="auto"/>
        <w:right w:val="none" w:sz="0" w:space="0" w:color="auto"/>
      </w:divBdr>
    </w:div>
    <w:div w:id="1827823971">
      <w:bodyDiv w:val="1"/>
      <w:marLeft w:val="0"/>
      <w:marRight w:val="0"/>
      <w:marTop w:val="0"/>
      <w:marBottom w:val="0"/>
      <w:divBdr>
        <w:top w:val="none" w:sz="0" w:space="0" w:color="auto"/>
        <w:left w:val="none" w:sz="0" w:space="0" w:color="auto"/>
        <w:bottom w:val="none" w:sz="0" w:space="0" w:color="auto"/>
        <w:right w:val="none" w:sz="0" w:space="0" w:color="auto"/>
      </w:divBdr>
    </w:div>
    <w:div w:id="1834879914">
      <w:bodyDiv w:val="1"/>
      <w:marLeft w:val="0"/>
      <w:marRight w:val="0"/>
      <w:marTop w:val="0"/>
      <w:marBottom w:val="0"/>
      <w:divBdr>
        <w:top w:val="none" w:sz="0" w:space="0" w:color="auto"/>
        <w:left w:val="none" w:sz="0" w:space="0" w:color="auto"/>
        <w:bottom w:val="none" w:sz="0" w:space="0" w:color="auto"/>
        <w:right w:val="none" w:sz="0" w:space="0" w:color="auto"/>
      </w:divBdr>
    </w:div>
    <w:div w:id="191215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m12.safelinks.protection.outlook.com/?url=https%3A%2F%2Fwww.uasys.edu%2Fcampuses-units%2F&amp;data=04%7C01%7Clcheak%40uasys.edu%7C71c463e72cad487d00a208d9156e7780%7C8c1a87cb80b7413f9ae855c6a5370604%7C1%7C0%7C637564386463943249%7CUnknown%7CTWFpbGZsb3d8eyJWIjoiMC4wLjAwMDAiLCJQIjoiV2luMzIiLCJBTiI6Ik1haWwiLCJXVCI6Mn0%3D%7C1000&amp;sdata=DNL0Tl%2FjccgSssvWaVmVomJKV%2FHwoHmQh2q5WdCrv%2B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Cheak</dc:creator>
  <cp:keywords/>
  <dc:description/>
  <cp:lastModifiedBy>Ellen Ferguson</cp:lastModifiedBy>
  <cp:revision>2</cp:revision>
  <dcterms:created xsi:type="dcterms:W3CDTF">2021-05-19T20:44:00Z</dcterms:created>
  <dcterms:modified xsi:type="dcterms:W3CDTF">2021-05-19T20:44:00Z</dcterms:modified>
</cp:coreProperties>
</file>