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31200" w14:textId="5186034F" w:rsidR="006B2DA6" w:rsidRDefault="006B2DA6" w:rsidP="00B971E0">
      <w:pPr>
        <w:pStyle w:val="NoSpacing"/>
        <w:jc w:val="center"/>
        <w:rPr>
          <w:rFonts w:ascii="Times New Roman" w:hAnsi="Times New Roman" w:cs="Times New Roman"/>
          <w:b/>
          <w:bCs/>
          <w:shd w:val="clear" w:color="auto" w:fill="FFFFFF"/>
        </w:rPr>
      </w:pPr>
      <w:r>
        <w:rPr>
          <w:rFonts w:ascii="Times New Roman" w:hAnsi="Times New Roman" w:cs="Times New Roman"/>
          <w:b/>
          <w:bCs/>
          <w:shd w:val="clear" w:color="auto" w:fill="FFFFFF"/>
        </w:rPr>
        <w:t>UNIVERSITY OF ARKANSAS</w:t>
      </w:r>
    </w:p>
    <w:p w14:paraId="437FEFDD" w14:textId="20BD24A2" w:rsidR="00B971E0" w:rsidRPr="00470AAD" w:rsidRDefault="00470AAD" w:rsidP="00B971E0">
      <w:pPr>
        <w:pStyle w:val="NoSpacing"/>
        <w:jc w:val="center"/>
        <w:rPr>
          <w:rFonts w:ascii="Times New Roman" w:hAnsi="Times New Roman" w:cs="Times New Roman"/>
          <w:b/>
          <w:bCs/>
          <w:shd w:val="clear" w:color="auto" w:fill="FFFFFF"/>
        </w:rPr>
      </w:pPr>
      <w:r w:rsidRPr="00470AAD">
        <w:rPr>
          <w:rFonts w:ascii="Times New Roman" w:hAnsi="Times New Roman" w:cs="Times New Roman"/>
          <w:b/>
          <w:bCs/>
          <w:shd w:val="clear" w:color="auto" w:fill="FFFFFF"/>
        </w:rPr>
        <w:t>Consulting Services – Utility Data &amp; Infrastructure Business Modeling</w:t>
      </w:r>
    </w:p>
    <w:p w14:paraId="3D7855EB" w14:textId="7ACA079A" w:rsidR="00B971E0" w:rsidRPr="00470AAD" w:rsidRDefault="00B971E0" w:rsidP="00B971E0">
      <w:pPr>
        <w:pStyle w:val="NoSpacing"/>
        <w:jc w:val="center"/>
        <w:rPr>
          <w:rFonts w:ascii="Times New Roman" w:hAnsi="Times New Roman" w:cs="Times New Roman"/>
          <w:b/>
          <w:bCs/>
          <w:shd w:val="clear" w:color="auto" w:fill="FFFFFF"/>
        </w:rPr>
      </w:pPr>
      <w:r w:rsidRPr="00470AAD">
        <w:rPr>
          <w:rFonts w:ascii="Times New Roman" w:hAnsi="Times New Roman" w:cs="Times New Roman"/>
          <w:b/>
          <w:bCs/>
          <w:shd w:val="clear" w:color="auto" w:fill="FFFFFF"/>
        </w:rPr>
        <w:t>RFP No. 0</w:t>
      </w:r>
      <w:r w:rsidR="00470AAD" w:rsidRPr="00470AAD">
        <w:rPr>
          <w:rFonts w:ascii="Times New Roman" w:hAnsi="Times New Roman" w:cs="Times New Roman"/>
          <w:b/>
          <w:bCs/>
          <w:shd w:val="clear" w:color="auto" w:fill="FFFFFF"/>
        </w:rPr>
        <w:t>405</w:t>
      </w:r>
      <w:r w:rsidRPr="00470AAD">
        <w:rPr>
          <w:rFonts w:ascii="Times New Roman" w:hAnsi="Times New Roman" w:cs="Times New Roman"/>
          <w:b/>
          <w:bCs/>
          <w:shd w:val="clear" w:color="auto" w:fill="FFFFFF"/>
        </w:rPr>
        <w:t>22</w:t>
      </w:r>
    </w:p>
    <w:p w14:paraId="3BCAECCB" w14:textId="72EAF91E" w:rsidR="00B971E0" w:rsidRPr="00470AAD" w:rsidRDefault="00B971E0" w:rsidP="00B971E0">
      <w:pPr>
        <w:pStyle w:val="NoSpacing"/>
        <w:jc w:val="center"/>
        <w:rPr>
          <w:rFonts w:ascii="Times New Roman" w:hAnsi="Times New Roman" w:cs="Times New Roman"/>
          <w:b/>
          <w:bCs/>
          <w:shd w:val="clear" w:color="auto" w:fill="FFFFFF"/>
        </w:rPr>
      </w:pPr>
    </w:p>
    <w:p w14:paraId="3B63D7C7" w14:textId="22FA7F58" w:rsidR="00B971E0" w:rsidRPr="00470AAD" w:rsidRDefault="00B971E0" w:rsidP="00B971E0">
      <w:pPr>
        <w:pStyle w:val="NoSpacing"/>
        <w:jc w:val="center"/>
        <w:rPr>
          <w:rFonts w:ascii="Times New Roman" w:hAnsi="Times New Roman" w:cs="Times New Roman"/>
          <w:b/>
          <w:bCs/>
          <w:shd w:val="clear" w:color="auto" w:fill="FFFFFF"/>
        </w:rPr>
      </w:pPr>
      <w:r w:rsidRPr="00470AAD">
        <w:rPr>
          <w:rFonts w:ascii="Times New Roman" w:hAnsi="Times New Roman" w:cs="Times New Roman"/>
          <w:b/>
          <w:bCs/>
          <w:shd w:val="clear" w:color="auto" w:fill="FFFFFF"/>
        </w:rPr>
        <w:t>Q&amp;A Addendum 1</w:t>
      </w:r>
    </w:p>
    <w:p w14:paraId="7EF41799" w14:textId="753A5778" w:rsidR="00B971E0" w:rsidRPr="00470AAD" w:rsidRDefault="00B971E0" w:rsidP="00B971E0">
      <w:pPr>
        <w:pStyle w:val="NoSpacing"/>
        <w:jc w:val="center"/>
        <w:rPr>
          <w:rFonts w:ascii="Times New Roman" w:hAnsi="Times New Roman" w:cs="Times New Roman"/>
          <w:b/>
          <w:bCs/>
          <w:shd w:val="clear" w:color="auto" w:fill="FFFFFF"/>
        </w:rPr>
      </w:pPr>
    </w:p>
    <w:p w14:paraId="5A3A7F6B" w14:textId="529A7EBA" w:rsidR="00B971E0" w:rsidRPr="00470AAD" w:rsidRDefault="00B971E0" w:rsidP="00B971E0">
      <w:pPr>
        <w:pStyle w:val="NoSpacing"/>
        <w:rPr>
          <w:rFonts w:ascii="Times New Roman" w:hAnsi="Times New Roman" w:cs="Times New Roman"/>
          <w:b/>
          <w:bCs/>
          <w:shd w:val="clear" w:color="auto" w:fill="FFFFFF"/>
        </w:rPr>
      </w:pPr>
      <w:r w:rsidRPr="00470AAD">
        <w:rPr>
          <w:rFonts w:ascii="Times New Roman" w:hAnsi="Times New Roman" w:cs="Times New Roman"/>
          <w:b/>
          <w:bCs/>
          <w:shd w:val="clear" w:color="auto" w:fill="FFFFFF"/>
        </w:rPr>
        <w:t>This document provides question and answer information pertaining to the above-captioned RFP.</w:t>
      </w:r>
    </w:p>
    <w:p w14:paraId="0BFC7659" w14:textId="6F54E076" w:rsidR="00B971E0" w:rsidRPr="006B2DA6" w:rsidRDefault="00B971E0" w:rsidP="00B971E0">
      <w:pPr>
        <w:pStyle w:val="NoSpacing"/>
        <w:rPr>
          <w:rFonts w:ascii="Times New Roman" w:hAnsi="Times New Roman" w:cs="Times New Roman"/>
          <w:shd w:val="clear" w:color="auto" w:fill="FFFFFF"/>
        </w:rPr>
      </w:pPr>
    </w:p>
    <w:p w14:paraId="2EBE5A9E" w14:textId="5E5CB40B" w:rsidR="00EA0CB3" w:rsidRPr="006B2DA6" w:rsidRDefault="00C21D3B">
      <w:pPr>
        <w:rPr>
          <w:rFonts w:ascii="Times New Roman" w:hAnsi="Times New Roman" w:cs="Times New Roman"/>
          <w:shd w:val="clear" w:color="auto" w:fill="FFFFFF"/>
        </w:rPr>
      </w:pPr>
      <w:r w:rsidRPr="006B2DA6">
        <w:rPr>
          <w:rFonts w:ascii="Times New Roman" w:hAnsi="Times New Roman" w:cs="Times New Roman"/>
          <w:shd w:val="clear" w:color="auto" w:fill="FFFFFF"/>
        </w:rPr>
        <w:t xml:space="preserve">1. </w:t>
      </w:r>
      <w:r w:rsidR="00470AAD" w:rsidRPr="006B2DA6">
        <w:rPr>
          <w:rFonts w:ascii="Times New Roman" w:hAnsi="Times New Roman" w:cs="Times New Roman"/>
        </w:rPr>
        <w:t>Will a mandatory site visit be added to the RFP to ensure respondents have familiarized themselves with the scope of the existing data infrastructure, software, and physical equipment to be included in the utility data &amp; infrastructure business modeling fixed price bids? </w:t>
      </w:r>
    </w:p>
    <w:p w14:paraId="3584C225" w14:textId="4D0C4CBB" w:rsidR="00F95640" w:rsidRPr="006B2DA6" w:rsidRDefault="006B2DA6">
      <w:pPr>
        <w:rPr>
          <w:rFonts w:ascii="Times New Roman" w:hAnsi="Times New Roman" w:cs="Times New Roman"/>
          <w:shd w:val="clear" w:color="auto" w:fill="FFFFFF"/>
        </w:rPr>
      </w:pPr>
      <w:r w:rsidRPr="006B2DA6">
        <w:rPr>
          <w:rFonts w:ascii="Times New Roman" w:hAnsi="Times New Roman" w:cs="Times New Roman"/>
          <w:u w:val="single"/>
          <w:shd w:val="clear" w:color="auto" w:fill="FFFFFF"/>
        </w:rPr>
        <w:t>Answer</w:t>
      </w:r>
      <w:r w:rsidRPr="006B2DA6">
        <w:rPr>
          <w:rFonts w:ascii="Times New Roman" w:hAnsi="Times New Roman" w:cs="Times New Roman"/>
          <w:shd w:val="clear" w:color="auto" w:fill="FFFFFF"/>
        </w:rPr>
        <w:t xml:space="preserve">: </w:t>
      </w:r>
      <w:r w:rsidR="00BB0276" w:rsidRPr="006B2DA6">
        <w:rPr>
          <w:rFonts w:ascii="Times New Roman" w:hAnsi="Times New Roman" w:cs="Times New Roman"/>
          <w:shd w:val="clear" w:color="auto" w:fill="FFFFFF"/>
        </w:rPr>
        <w:t xml:space="preserve">A site visit is not </w:t>
      </w:r>
      <w:r w:rsidR="00C24117" w:rsidRPr="006B2DA6">
        <w:rPr>
          <w:rFonts w:ascii="Times New Roman" w:hAnsi="Times New Roman" w:cs="Times New Roman"/>
          <w:shd w:val="clear" w:color="auto" w:fill="FFFFFF"/>
        </w:rPr>
        <w:t xml:space="preserve">necessary </w:t>
      </w:r>
      <w:proofErr w:type="gramStart"/>
      <w:r w:rsidR="00C24117" w:rsidRPr="006B2DA6">
        <w:rPr>
          <w:rFonts w:ascii="Times New Roman" w:hAnsi="Times New Roman" w:cs="Times New Roman"/>
          <w:shd w:val="clear" w:color="auto" w:fill="FFFFFF"/>
        </w:rPr>
        <w:t>at this time</w:t>
      </w:r>
      <w:proofErr w:type="gramEnd"/>
      <w:r w:rsidR="00F95640" w:rsidRPr="006B2DA6">
        <w:rPr>
          <w:rFonts w:ascii="Times New Roman" w:hAnsi="Times New Roman" w:cs="Times New Roman"/>
          <w:shd w:val="clear" w:color="auto" w:fill="FFFFFF"/>
        </w:rPr>
        <w:t>.</w:t>
      </w:r>
      <w:r w:rsidR="00BB0276" w:rsidRPr="006B2DA6">
        <w:rPr>
          <w:rFonts w:ascii="Times New Roman" w:hAnsi="Times New Roman" w:cs="Times New Roman"/>
          <w:shd w:val="clear" w:color="auto" w:fill="FFFFFF"/>
        </w:rPr>
        <w:t xml:space="preserve">  The intent of th</w:t>
      </w:r>
      <w:r w:rsidR="00AB701A" w:rsidRPr="006B2DA6">
        <w:rPr>
          <w:rFonts w:ascii="Times New Roman" w:hAnsi="Times New Roman" w:cs="Times New Roman"/>
          <w:shd w:val="clear" w:color="auto" w:fill="FFFFFF"/>
        </w:rPr>
        <w:t>is RFP is to determine the extent to which a respondent can conduct the assessment and develop a roadmap / data architecture plan.</w:t>
      </w:r>
      <w:r w:rsidR="00F95640" w:rsidRPr="006B2DA6">
        <w:rPr>
          <w:rFonts w:ascii="Times New Roman" w:hAnsi="Times New Roman" w:cs="Times New Roman"/>
          <w:shd w:val="clear" w:color="auto" w:fill="FFFFFF"/>
        </w:rPr>
        <w:t xml:space="preserve"> </w:t>
      </w:r>
    </w:p>
    <w:p w14:paraId="0A6E1FFA" w14:textId="77777777" w:rsidR="00470AAD" w:rsidRPr="006B2DA6" w:rsidRDefault="00C21D3B" w:rsidP="00470AAD">
      <w:pPr>
        <w:rPr>
          <w:rFonts w:ascii="Times New Roman" w:hAnsi="Times New Roman" w:cs="Times New Roman"/>
        </w:rPr>
      </w:pPr>
      <w:r w:rsidRPr="006B2DA6">
        <w:rPr>
          <w:rFonts w:ascii="Times New Roman" w:hAnsi="Times New Roman" w:cs="Times New Roman"/>
          <w:shd w:val="clear" w:color="auto" w:fill="FFFFFF"/>
        </w:rPr>
        <w:t xml:space="preserve">2. </w:t>
      </w:r>
      <w:r w:rsidR="00470AAD" w:rsidRPr="006B2DA6">
        <w:rPr>
          <w:rFonts w:ascii="Times New Roman" w:hAnsi="Times New Roman" w:cs="Times New Roman"/>
        </w:rPr>
        <w:t>Can you confirm that no solution implementation or construction (ex. software, hardware, programming, installation) will be required to complete items 1-4 in the RFP Section 2 "Scope of Work"? </w:t>
      </w:r>
    </w:p>
    <w:p w14:paraId="5BE79354" w14:textId="3F023755" w:rsidR="00737306" w:rsidRPr="006B2DA6" w:rsidRDefault="006B2DA6">
      <w:pPr>
        <w:rPr>
          <w:rFonts w:ascii="Times New Roman" w:hAnsi="Times New Roman" w:cs="Times New Roman"/>
          <w:shd w:val="clear" w:color="auto" w:fill="FFFFFF"/>
        </w:rPr>
      </w:pPr>
      <w:r w:rsidRPr="006B2DA6">
        <w:rPr>
          <w:rFonts w:ascii="Times New Roman" w:hAnsi="Times New Roman" w:cs="Times New Roman"/>
          <w:u w:val="single"/>
          <w:shd w:val="clear" w:color="auto" w:fill="FFFFFF"/>
        </w:rPr>
        <w:t>Answer</w:t>
      </w:r>
      <w:r w:rsidRPr="006B2DA6">
        <w:rPr>
          <w:rFonts w:ascii="Times New Roman" w:hAnsi="Times New Roman" w:cs="Times New Roman"/>
          <w:shd w:val="clear" w:color="auto" w:fill="FFFFFF"/>
        </w:rPr>
        <w:t xml:space="preserve">: </w:t>
      </w:r>
      <w:r w:rsidR="006C439C" w:rsidRPr="006B2DA6">
        <w:rPr>
          <w:rFonts w:ascii="Times New Roman" w:hAnsi="Times New Roman" w:cs="Times New Roman"/>
          <w:shd w:val="clear" w:color="auto" w:fill="FFFFFF"/>
        </w:rPr>
        <w:t xml:space="preserve">Section 2 “Scope of Work” items </w:t>
      </w:r>
      <w:r w:rsidR="003B3D57" w:rsidRPr="006B2DA6">
        <w:rPr>
          <w:rFonts w:ascii="Times New Roman" w:hAnsi="Times New Roman" w:cs="Times New Roman"/>
          <w:shd w:val="clear" w:color="auto" w:fill="FFFFFF"/>
        </w:rPr>
        <w:t>1-4</w:t>
      </w:r>
      <w:r w:rsidR="00A812D8" w:rsidRPr="006B2DA6">
        <w:rPr>
          <w:rFonts w:ascii="Times New Roman" w:hAnsi="Times New Roman" w:cs="Times New Roman"/>
          <w:shd w:val="clear" w:color="auto" w:fill="FFFFFF"/>
        </w:rPr>
        <w:t xml:space="preserve"> ask</w:t>
      </w:r>
      <w:r w:rsidR="008C7FC3" w:rsidRPr="006B2DA6">
        <w:rPr>
          <w:rFonts w:ascii="Times New Roman" w:hAnsi="Times New Roman" w:cs="Times New Roman"/>
          <w:shd w:val="clear" w:color="auto" w:fill="FFFFFF"/>
        </w:rPr>
        <w:t>s</w:t>
      </w:r>
      <w:r w:rsidR="00A812D8" w:rsidRPr="006B2DA6">
        <w:rPr>
          <w:rFonts w:ascii="Times New Roman" w:hAnsi="Times New Roman" w:cs="Times New Roman"/>
          <w:shd w:val="clear" w:color="auto" w:fill="FFFFFF"/>
        </w:rPr>
        <w:t xml:space="preserve"> that a respondent assess where UA Utility Operations stands in its current data management approach and develop a roadmap</w:t>
      </w:r>
      <w:r w:rsidR="008C7FC3" w:rsidRPr="006B2DA6">
        <w:rPr>
          <w:rFonts w:ascii="Times New Roman" w:hAnsi="Times New Roman" w:cs="Times New Roman"/>
          <w:shd w:val="clear" w:color="auto" w:fill="FFFFFF"/>
        </w:rPr>
        <w:t xml:space="preserve"> and data architecture plan</w:t>
      </w:r>
      <w:r w:rsidR="00A812D8" w:rsidRPr="006B2DA6">
        <w:rPr>
          <w:rFonts w:ascii="Times New Roman" w:hAnsi="Times New Roman" w:cs="Times New Roman"/>
          <w:shd w:val="clear" w:color="auto" w:fill="FFFFFF"/>
        </w:rPr>
        <w:t xml:space="preserve"> for improvement.  Specific solutions </w:t>
      </w:r>
      <w:r w:rsidR="006C439C" w:rsidRPr="006B2DA6">
        <w:rPr>
          <w:rFonts w:ascii="Times New Roman" w:hAnsi="Times New Roman" w:cs="Times New Roman"/>
          <w:shd w:val="clear" w:color="auto" w:fill="FFFFFF"/>
        </w:rPr>
        <w:t xml:space="preserve">along with implementation support </w:t>
      </w:r>
      <w:r w:rsidR="00A812D8" w:rsidRPr="006B2DA6">
        <w:rPr>
          <w:rFonts w:ascii="Times New Roman" w:hAnsi="Times New Roman" w:cs="Times New Roman"/>
          <w:shd w:val="clear" w:color="auto" w:fill="FFFFFF"/>
        </w:rPr>
        <w:t>would be expected after a clear understanding of existing conditions</w:t>
      </w:r>
      <w:r w:rsidR="006F23D3" w:rsidRPr="006B2DA6">
        <w:rPr>
          <w:rFonts w:ascii="Times New Roman" w:hAnsi="Times New Roman" w:cs="Times New Roman"/>
          <w:shd w:val="clear" w:color="auto" w:fill="FFFFFF"/>
        </w:rPr>
        <w:t xml:space="preserve"> and improvement plan</w:t>
      </w:r>
      <w:r w:rsidR="00A812D8" w:rsidRPr="006B2DA6">
        <w:rPr>
          <w:rFonts w:ascii="Times New Roman" w:hAnsi="Times New Roman" w:cs="Times New Roman"/>
          <w:shd w:val="clear" w:color="auto" w:fill="FFFFFF"/>
        </w:rPr>
        <w:t xml:space="preserve"> have been developed.</w:t>
      </w:r>
    </w:p>
    <w:p w14:paraId="5BFA0CFE" w14:textId="22D15AB8" w:rsidR="006C439C" w:rsidRPr="006B2DA6" w:rsidRDefault="00C21D3B">
      <w:pPr>
        <w:rPr>
          <w:rFonts w:ascii="Times New Roman" w:hAnsi="Times New Roman" w:cs="Times New Roman"/>
        </w:rPr>
      </w:pPr>
      <w:r w:rsidRPr="006B2DA6">
        <w:rPr>
          <w:rFonts w:ascii="Times New Roman" w:hAnsi="Times New Roman" w:cs="Times New Roman"/>
          <w:shd w:val="clear" w:color="auto" w:fill="FFFFFF"/>
        </w:rPr>
        <w:t xml:space="preserve">3. </w:t>
      </w:r>
      <w:r w:rsidR="00470AAD" w:rsidRPr="006B2DA6">
        <w:rPr>
          <w:rFonts w:ascii="Times New Roman" w:hAnsi="Times New Roman" w:cs="Times New Roman"/>
        </w:rPr>
        <w:t>Can you confirm that the complete deliverable for items 1-4 in the RFP Section 2 "Scope of Work" is a technical report providing the assessment, analysis, roadmap, and plan as described?</w:t>
      </w:r>
    </w:p>
    <w:p w14:paraId="55746C3D" w14:textId="0D0D3C7C" w:rsidR="00737306" w:rsidRPr="006B2DA6" w:rsidRDefault="006B2DA6">
      <w:pPr>
        <w:rPr>
          <w:rFonts w:ascii="Times New Roman" w:hAnsi="Times New Roman" w:cs="Times New Roman"/>
          <w:shd w:val="clear" w:color="auto" w:fill="FFFFFF"/>
        </w:rPr>
      </w:pPr>
      <w:r w:rsidRPr="006B2DA6">
        <w:rPr>
          <w:rFonts w:ascii="Times New Roman" w:hAnsi="Times New Roman" w:cs="Times New Roman"/>
          <w:u w:val="single"/>
          <w:shd w:val="clear" w:color="auto" w:fill="FFFFFF"/>
        </w:rPr>
        <w:t>Answer</w:t>
      </w:r>
      <w:r w:rsidRPr="006B2DA6">
        <w:rPr>
          <w:rFonts w:ascii="Times New Roman" w:hAnsi="Times New Roman" w:cs="Times New Roman"/>
          <w:shd w:val="clear" w:color="auto" w:fill="FFFFFF"/>
        </w:rPr>
        <w:t xml:space="preserve">: </w:t>
      </w:r>
      <w:r w:rsidR="006C439C" w:rsidRPr="006B2DA6">
        <w:rPr>
          <w:rFonts w:ascii="Times New Roman" w:hAnsi="Times New Roman" w:cs="Times New Roman"/>
          <w:shd w:val="clear" w:color="auto" w:fill="FFFFFF"/>
        </w:rPr>
        <w:t>That is correct</w:t>
      </w:r>
      <w:r w:rsidR="00F05DEB" w:rsidRPr="006B2DA6">
        <w:rPr>
          <w:rFonts w:ascii="Times New Roman" w:hAnsi="Times New Roman" w:cs="Times New Roman"/>
          <w:shd w:val="clear" w:color="auto" w:fill="FFFFFF"/>
        </w:rPr>
        <w:t>.</w:t>
      </w:r>
      <w:r w:rsidR="006C439C" w:rsidRPr="006B2DA6">
        <w:rPr>
          <w:rFonts w:ascii="Times New Roman" w:hAnsi="Times New Roman" w:cs="Times New Roman"/>
          <w:shd w:val="clear" w:color="auto" w:fill="FFFFFF"/>
        </w:rPr>
        <w:t xml:space="preserve">  This question accurately summarizes the expected deliverable for </w:t>
      </w:r>
      <w:r w:rsidR="008C7FC3" w:rsidRPr="006B2DA6">
        <w:rPr>
          <w:rFonts w:ascii="Times New Roman" w:hAnsi="Times New Roman" w:cs="Times New Roman"/>
          <w:shd w:val="clear" w:color="auto" w:fill="FFFFFF"/>
        </w:rPr>
        <w:t xml:space="preserve">Section 2 “Scope of Work” </w:t>
      </w:r>
      <w:r w:rsidR="006C439C" w:rsidRPr="006B2DA6">
        <w:rPr>
          <w:rFonts w:ascii="Times New Roman" w:hAnsi="Times New Roman" w:cs="Times New Roman"/>
          <w:shd w:val="clear" w:color="auto" w:fill="FFFFFF"/>
        </w:rPr>
        <w:t>items 1-4</w:t>
      </w:r>
      <w:r w:rsidR="001D6A7A" w:rsidRPr="006B2DA6">
        <w:rPr>
          <w:rFonts w:ascii="Times New Roman" w:hAnsi="Times New Roman" w:cs="Times New Roman"/>
          <w:shd w:val="clear" w:color="auto" w:fill="FFFFFF"/>
        </w:rPr>
        <w:t>.</w:t>
      </w:r>
    </w:p>
    <w:p w14:paraId="7C5E6FDB" w14:textId="1FF767DA" w:rsidR="00470AAD" w:rsidRPr="006B2DA6" w:rsidRDefault="00C21D3B" w:rsidP="00470AAD">
      <w:pPr>
        <w:rPr>
          <w:rFonts w:ascii="Times New Roman" w:hAnsi="Times New Roman" w:cs="Times New Roman"/>
        </w:rPr>
      </w:pPr>
      <w:r w:rsidRPr="006B2DA6">
        <w:rPr>
          <w:rFonts w:ascii="Times New Roman" w:hAnsi="Times New Roman" w:cs="Times New Roman"/>
          <w:shd w:val="clear" w:color="auto" w:fill="FFFFFF"/>
        </w:rPr>
        <w:t xml:space="preserve">4. </w:t>
      </w:r>
      <w:r w:rsidR="00470AAD" w:rsidRPr="006B2DA6">
        <w:rPr>
          <w:rFonts w:ascii="Times New Roman" w:hAnsi="Times New Roman" w:cs="Times New Roman"/>
        </w:rPr>
        <w:t xml:space="preserve">Can you confirm that the total cost provided for deliverables 1-4 in the "Attachment 1 Official Bid Price Sheet Template" is the cost for the respondent to provide a technical report (including assessment, analysis, roadmap, and plan) and not to provide solutions, equipment, software, </w:t>
      </w:r>
      <w:proofErr w:type="spellStart"/>
      <w:r w:rsidR="00470AAD" w:rsidRPr="006B2DA6">
        <w:rPr>
          <w:rFonts w:ascii="Times New Roman" w:hAnsi="Times New Roman" w:cs="Times New Roman"/>
        </w:rPr>
        <w:t>etc</w:t>
      </w:r>
      <w:proofErr w:type="spellEnd"/>
      <w:r w:rsidR="00470AAD" w:rsidRPr="006B2DA6">
        <w:rPr>
          <w:rFonts w:ascii="Times New Roman" w:hAnsi="Times New Roman" w:cs="Times New Roman"/>
        </w:rPr>
        <w:t>?</w:t>
      </w:r>
    </w:p>
    <w:p w14:paraId="6B0B534B" w14:textId="1B9821A0" w:rsidR="006C439C" w:rsidRPr="006B2DA6" w:rsidRDefault="006B2DA6" w:rsidP="006C439C">
      <w:pPr>
        <w:rPr>
          <w:rFonts w:ascii="Times New Roman" w:hAnsi="Times New Roman" w:cs="Times New Roman"/>
          <w:shd w:val="clear" w:color="auto" w:fill="FFFFFF"/>
        </w:rPr>
      </w:pPr>
      <w:r w:rsidRPr="006B2DA6">
        <w:rPr>
          <w:rFonts w:ascii="Times New Roman" w:hAnsi="Times New Roman" w:cs="Times New Roman"/>
          <w:u w:val="single"/>
          <w:shd w:val="clear" w:color="auto" w:fill="FFFFFF"/>
        </w:rPr>
        <w:t>Answer</w:t>
      </w:r>
      <w:r w:rsidRPr="006B2DA6">
        <w:rPr>
          <w:rFonts w:ascii="Times New Roman" w:hAnsi="Times New Roman" w:cs="Times New Roman"/>
          <w:shd w:val="clear" w:color="auto" w:fill="FFFFFF"/>
        </w:rPr>
        <w:t xml:space="preserve">: </w:t>
      </w:r>
      <w:r w:rsidR="006C439C" w:rsidRPr="006B2DA6">
        <w:rPr>
          <w:rFonts w:ascii="Times New Roman" w:hAnsi="Times New Roman" w:cs="Times New Roman"/>
          <w:shd w:val="clear" w:color="auto" w:fill="FFFFFF"/>
        </w:rPr>
        <w:t xml:space="preserve">That is correct.  </w:t>
      </w:r>
      <w:r w:rsidR="00BB0276" w:rsidRPr="006B2DA6">
        <w:rPr>
          <w:rFonts w:ascii="Times New Roman" w:hAnsi="Times New Roman" w:cs="Times New Roman"/>
          <w:shd w:val="clear" w:color="auto" w:fill="FFFFFF"/>
        </w:rPr>
        <w:t xml:space="preserve">The </w:t>
      </w:r>
      <w:r w:rsidR="00231489" w:rsidRPr="006B2DA6">
        <w:rPr>
          <w:rFonts w:ascii="Times New Roman" w:hAnsi="Times New Roman" w:cs="Times New Roman"/>
          <w:shd w:val="clear" w:color="auto" w:fill="FFFFFF"/>
        </w:rPr>
        <w:t>procurement</w:t>
      </w:r>
      <w:r w:rsidR="00BB0276" w:rsidRPr="006B2DA6">
        <w:rPr>
          <w:rFonts w:ascii="Times New Roman" w:hAnsi="Times New Roman" w:cs="Times New Roman"/>
          <w:shd w:val="clear" w:color="auto" w:fill="FFFFFF"/>
        </w:rPr>
        <w:t xml:space="preserve"> and implementation of specific solution(s) would be determined after completing the </w:t>
      </w:r>
      <w:r w:rsidR="008C7FC3" w:rsidRPr="006B2DA6">
        <w:rPr>
          <w:rFonts w:ascii="Times New Roman" w:hAnsi="Times New Roman" w:cs="Times New Roman"/>
          <w:shd w:val="clear" w:color="auto" w:fill="FFFFFF"/>
        </w:rPr>
        <w:t>deliverables</w:t>
      </w:r>
      <w:r w:rsidR="00BB0276" w:rsidRPr="006B2DA6">
        <w:rPr>
          <w:rFonts w:ascii="Times New Roman" w:hAnsi="Times New Roman" w:cs="Times New Roman"/>
          <w:shd w:val="clear" w:color="auto" w:fill="FFFFFF"/>
        </w:rPr>
        <w:t xml:space="preserve"> described in Section 2 “Scope of Work” items 1-4 and would correspond with recommendations presented for item 5 (Implementation Support). </w:t>
      </w:r>
      <w:r w:rsidR="006C439C" w:rsidRPr="006B2DA6">
        <w:rPr>
          <w:rFonts w:ascii="Times New Roman" w:hAnsi="Times New Roman" w:cs="Times New Roman"/>
          <w:shd w:val="clear" w:color="auto" w:fill="FFFFFF"/>
        </w:rPr>
        <w:t xml:space="preserve"> </w:t>
      </w:r>
    </w:p>
    <w:p w14:paraId="2B7A010D" w14:textId="02872C6A" w:rsidR="00231489" w:rsidRDefault="00231489" w:rsidP="006C439C">
      <w:pPr>
        <w:rPr>
          <w:rFonts w:ascii="Times New Roman" w:hAnsi="Times New Roman" w:cs="Times New Roman"/>
          <w:color w:val="FF0000"/>
          <w:shd w:val="clear" w:color="auto" w:fill="FFFFFF"/>
        </w:rPr>
      </w:pPr>
    </w:p>
    <w:sectPr w:rsidR="0023148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EDD01" w14:textId="77777777" w:rsidR="00563048" w:rsidRDefault="00563048" w:rsidP="00C57D2E">
      <w:pPr>
        <w:spacing w:after="0" w:line="240" w:lineRule="auto"/>
      </w:pPr>
      <w:r>
        <w:separator/>
      </w:r>
    </w:p>
  </w:endnote>
  <w:endnote w:type="continuationSeparator" w:id="0">
    <w:p w14:paraId="4B42B2D2" w14:textId="77777777" w:rsidR="00563048" w:rsidRDefault="00563048" w:rsidP="00C57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DC528" w14:textId="77777777" w:rsidR="00C57D2E" w:rsidRDefault="00C57D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6D20" w14:textId="77777777" w:rsidR="00C57D2E" w:rsidRDefault="00C57D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D6996" w14:textId="77777777" w:rsidR="00C57D2E" w:rsidRDefault="00C57D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386D7" w14:textId="77777777" w:rsidR="00563048" w:rsidRDefault="00563048" w:rsidP="00C57D2E">
      <w:pPr>
        <w:spacing w:after="0" w:line="240" w:lineRule="auto"/>
      </w:pPr>
      <w:r>
        <w:separator/>
      </w:r>
    </w:p>
  </w:footnote>
  <w:footnote w:type="continuationSeparator" w:id="0">
    <w:p w14:paraId="5064FB61" w14:textId="77777777" w:rsidR="00563048" w:rsidRDefault="00563048" w:rsidP="00C57D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47D31" w14:textId="77777777" w:rsidR="00C57D2E" w:rsidRDefault="00C57D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D11B5" w14:textId="77777777" w:rsidR="00C57D2E" w:rsidRDefault="00C57D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99FEA" w14:textId="77777777" w:rsidR="00C57D2E" w:rsidRDefault="00C57D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D78"/>
    <w:rsid w:val="0000028F"/>
    <w:rsid w:val="00063BF3"/>
    <w:rsid w:val="00104C0C"/>
    <w:rsid w:val="001A52B0"/>
    <w:rsid w:val="001D6A7A"/>
    <w:rsid w:val="00220D78"/>
    <w:rsid w:val="00225D2B"/>
    <w:rsid w:val="00231489"/>
    <w:rsid w:val="00231A59"/>
    <w:rsid w:val="00267FCA"/>
    <w:rsid w:val="00293363"/>
    <w:rsid w:val="002B30FF"/>
    <w:rsid w:val="002F43EB"/>
    <w:rsid w:val="00330AF6"/>
    <w:rsid w:val="003A0682"/>
    <w:rsid w:val="003B3D57"/>
    <w:rsid w:val="003B60DC"/>
    <w:rsid w:val="0043688C"/>
    <w:rsid w:val="004510CE"/>
    <w:rsid w:val="00470AAD"/>
    <w:rsid w:val="00477F8A"/>
    <w:rsid w:val="004A7CE7"/>
    <w:rsid w:val="004B1983"/>
    <w:rsid w:val="00563048"/>
    <w:rsid w:val="00593550"/>
    <w:rsid w:val="00643007"/>
    <w:rsid w:val="00674582"/>
    <w:rsid w:val="0069562A"/>
    <w:rsid w:val="006B2DA6"/>
    <w:rsid w:val="006C439C"/>
    <w:rsid w:val="006F23D3"/>
    <w:rsid w:val="00737306"/>
    <w:rsid w:val="007E1020"/>
    <w:rsid w:val="007E7393"/>
    <w:rsid w:val="008110E8"/>
    <w:rsid w:val="0087543A"/>
    <w:rsid w:val="008C7FC3"/>
    <w:rsid w:val="008D04A8"/>
    <w:rsid w:val="008D3775"/>
    <w:rsid w:val="0096000C"/>
    <w:rsid w:val="00A5410A"/>
    <w:rsid w:val="00A812D8"/>
    <w:rsid w:val="00AA5B26"/>
    <w:rsid w:val="00AB701A"/>
    <w:rsid w:val="00B971E0"/>
    <w:rsid w:val="00B978DE"/>
    <w:rsid w:val="00BB0276"/>
    <w:rsid w:val="00C21D3B"/>
    <w:rsid w:val="00C24117"/>
    <w:rsid w:val="00C57D2E"/>
    <w:rsid w:val="00C76B97"/>
    <w:rsid w:val="00CE2859"/>
    <w:rsid w:val="00D9517B"/>
    <w:rsid w:val="00DC4572"/>
    <w:rsid w:val="00DE0234"/>
    <w:rsid w:val="00DF1B08"/>
    <w:rsid w:val="00E65598"/>
    <w:rsid w:val="00E96B9E"/>
    <w:rsid w:val="00EA0CB3"/>
    <w:rsid w:val="00EB631C"/>
    <w:rsid w:val="00EC2276"/>
    <w:rsid w:val="00F05DEB"/>
    <w:rsid w:val="00F06DD1"/>
    <w:rsid w:val="00F4616F"/>
    <w:rsid w:val="00F57460"/>
    <w:rsid w:val="00F95640"/>
    <w:rsid w:val="00FA4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8698A"/>
  <w15:chartTrackingRefBased/>
  <w15:docId w15:val="{F98C9C73-BF0C-434A-B8BA-6A8B6F21B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D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D2E"/>
  </w:style>
  <w:style w:type="paragraph" w:styleId="Footer">
    <w:name w:val="footer"/>
    <w:basedOn w:val="Normal"/>
    <w:link w:val="FooterChar"/>
    <w:uiPriority w:val="99"/>
    <w:unhideWhenUsed/>
    <w:rsid w:val="00C57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D2E"/>
  </w:style>
  <w:style w:type="paragraph" w:styleId="NormalWeb">
    <w:name w:val="Normal (Web)"/>
    <w:basedOn w:val="Normal"/>
    <w:uiPriority w:val="99"/>
    <w:semiHidden/>
    <w:unhideWhenUsed/>
    <w:rsid w:val="00F461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616F"/>
    <w:rPr>
      <w:b/>
      <w:bCs/>
    </w:rPr>
  </w:style>
  <w:style w:type="character" w:customStyle="1" w:styleId="ng-binding">
    <w:name w:val="ng-binding"/>
    <w:basedOn w:val="DefaultParagraphFont"/>
    <w:rsid w:val="00F4616F"/>
  </w:style>
  <w:style w:type="paragraph" w:customStyle="1" w:styleId="nodebodyplain">
    <w:name w:val="nodebodyplain"/>
    <w:basedOn w:val="Normal"/>
    <w:rsid w:val="00F4616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110E8"/>
    <w:rPr>
      <w:sz w:val="16"/>
      <w:szCs w:val="16"/>
    </w:rPr>
  </w:style>
  <w:style w:type="paragraph" w:styleId="CommentText">
    <w:name w:val="annotation text"/>
    <w:basedOn w:val="Normal"/>
    <w:link w:val="CommentTextChar"/>
    <w:uiPriority w:val="99"/>
    <w:semiHidden/>
    <w:unhideWhenUsed/>
    <w:rsid w:val="008110E8"/>
    <w:pPr>
      <w:spacing w:line="240" w:lineRule="auto"/>
    </w:pPr>
    <w:rPr>
      <w:sz w:val="20"/>
      <w:szCs w:val="20"/>
    </w:rPr>
  </w:style>
  <w:style w:type="character" w:customStyle="1" w:styleId="CommentTextChar">
    <w:name w:val="Comment Text Char"/>
    <w:basedOn w:val="DefaultParagraphFont"/>
    <w:link w:val="CommentText"/>
    <w:uiPriority w:val="99"/>
    <w:semiHidden/>
    <w:rsid w:val="008110E8"/>
    <w:rPr>
      <w:sz w:val="20"/>
      <w:szCs w:val="20"/>
    </w:rPr>
  </w:style>
  <w:style w:type="paragraph" w:styleId="CommentSubject">
    <w:name w:val="annotation subject"/>
    <w:basedOn w:val="CommentText"/>
    <w:next w:val="CommentText"/>
    <w:link w:val="CommentSubjectChar"/>
    <w:uiPriority w:val="99"/>
    <w:semiHidden/>
    <w:unhideWhenUsed/>
    <w:rsid w:val="008110E8"/>
    <w:rPr>
      <w:b/>
      <w:bCs/>
    </w:rPr>
  </w:style>
  <w:style w:type="character" w:customStyle="1" w:styleId="CommentSubjectChar">
    <w:name w:val="Comment Subject Char"/>
    <w:basedOn w:val="CommentTextChar"/>
    <w:link w:val="CommentSubject"/>
    <w:uiPriority w:val="99"/>
    <w:semiHidden/>
    <w:rsid w:val="008110E8"/>
    <w:rPr>
      <w:b/>
      <w:bCs/>
      <w:sz w:val="20"/>
      <w:szCs w:val="20"/>
    </w:rPr>
  </w:style>
  <w:style w:type="paragraph" w:styleId="NoSpacing">
    <w:name w:val="No Spacing"/>
    <w:uiPriority w:val="1"/>
    <w:qFormat/>
    <w:rsid w:val="00B971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421556">
      <w:bodyDiv w:val="1"/>
      <w:marLeft w:val="0"/>
      <w:marRight w:val="0"/>
      <w:marTop w:val="0"/>
      <w:marBottom w:val="0"/>
      <w:divBdr>
        <w:top w:val="none" w:sz="0" w:space="0" w:color="auto"/>
        <w:left w:val="none" w:sz="0" w:space="0" w:color="auto"/>
        <w:bottom w:val="none" w:sz="0" w:space="0" w:color="auto"/>
        <w:right w:val="none" w:sz="0" w:space="0" w:color="auto"/>
      </w:divBdr>
    </w:div>
    <w:div w:id="167445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 M I D W E S T ! 6 1 3 1 3 6 1 . 4 < / d o c u m e n t i d >  
     < s e n d e r i d > J H A R D Y < / s e n d e r i d >  
     < s e n d e r e m a i l > J H A R D Y @ S E G A L C O . C O M < / s e n d e r e m a i l >  
     < l a s t m o d i f i e d > 2 0 2 2 - 0 4 - 1 1 T 1 1 : 3 6 : 0 0 . 0 0 0 0 0 0 0 - 0 5 : 0 0 < / l a s t m o d i f i e d >  
     < d a t a b a s e > M I D W E S T < / d a t a b a s e >  
 < / p r o p e r t i e s > 
</file>

<file path=customXml/itemProps1.xml><?xml version="1.0" encoding="utf-8"?>
<ds:datastoreItem xmlns:ds="http://schemas.openxmlformats.org/officeDocument/2006/customXml" ds:itemID="{DD40CD5C-21E2-4BD2-B681-C73B4C938A06}">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1914</Characters>
  <Application>Microsoft Office Word</Application>
  <DocSecurity>0</DocSecurity>
  <Lines>174</Lines>
  <Paragraphs>83</Paragraphs>
  <ScaleCrop>false</ScaleCrop>
  <HeadingPairs>
    <vt:vector size="2" baseType="variant">
      <vt:variant>
        <vt:lpstr>Title</vt:lpstr>
      </vt:variant>
      <vt:variant>
        <vt:i4>1</vt:i4>
      </vt:variant>
    </vt:vector>
  </HeadingPairs>
  <TitlesOfParts>
    <vt:vector size="1" baseType="lpstr">
      <vt:lpstr/>
    </vt:vector>
  </TitlesOfParts>
  <Company>Segal</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Hardy, John</dc:creator>
  <cp:keywords/>
  <dc:description/>
  <cp:lastModifiedBy>Ellen Ferguson</cp:lastModifiedBy>
  <cp:revision>2</cp:revision>
  <cp:lastPrinted>2022-04-11T16:42:00Z</cp:lastPrinted>
  <dcterms:created xsi:type="dcterms:W3CDTF">2022-04-27T19:14:00Z</dcterms:created>
  <dcterms:modified xsi:type="dcterms:W3CDTF">2022-04-27T19:14:00Z</dcterms:modified>
</cp:coreProperties>
</file>