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BBFA04" w14:textId="77777777" w:rsidR="00DB528C" w:rsidRDefault="00DB528C" w:rsidP="00DB528C">
      <w:pPr>
        <w:jc w:val="center"/>
        <w:rPr>
          <w:rFonts w:ascii="Arial" w:hAnsi="Arial"/>
          <w:sz w:val="16"/>
        </w:rPr>
      </w:pPr>
      <w:r>
        <w:rPr>
          <w:rFonts w:ascii="Verdana" w:hAnsi="Verdana"/>
          <w:noProof/>
          <w:color w:val="000099"/>
          <w:sz w:val="19"/>
          <w:szCs w:val="19"/>
        </w:rPr>
        <w:drawing>
          <wp:inline distT="0" distB="0" distL="0" distR="0" wp14:anchorId="603B43EA" wp14:editId="5CA956D3">
            <wp:extent cx="2105025" cy="666750"/>
            <wp:effectExtent l="19050" t="0" r="9525" b="0"/>
            <wp:docPr id="1" name="logoimg" descr="Blackboard Learning System Logo">
              <a:hlinkClick xmlns:a="http://schemas.openxmlformats.org/drawingml/2006/main" r:id="rId5"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 descr="Blackboard Learning System Logo"/>
                    <pic:cNvPicPr>
                      <a:picLocks noChangeAspect="1" noChangeArrowheads="1"/>
                    </pic:cNvPicPr>
                  </pic:nvPicPr>
                  <pic:blipFill>
                    <a:blip r:embed="rId6" cstate="print"/>
                    <a:srcRect/>
                    <a:stretch>
                      <a:fillRect/>
                    </a:stretch>
                  </pic:blipFill>
                  <pic:spPr bwMode="auto">
                    <a:xfrm>
                      <a:off x="0" y="0"/>
                      <a:ext cx="2105025" cy="666750"/>
                    </a:xfrm>
                    <a:prstGeom prst="rect">
                      <a:avLst/>
                    </a:prstGeom>
                    <a:noFill/>
                    <a:ln w="9525">
                      <a:noFill/>
                      <a:miter lim="800000"/>
                      <a:headEnd/>
                      <a:tailEnd/>
                    </a:ln>
                  </pic:spPr>
                </pic:pic>
              </a:graphicData>
            </a:graphic>
          </wp:inline>
        </w:drawing>
      </w:r>
    </w:p>
    <w:p w14:paraId="74E4DE36" w14:textId="0B2DAE63" w:rsidR="0079540C" w:rsidRDefault="0079540C" w:rsidP="00DB528C">
      <w:pPr>
        <w:jc w:val="center"/>
        <w:rPr>
          <w:rFonts w:ascii="Calibri" w:hAnsi="Calibri"/>
        </w:rPr>
      </w:pPr>
      <w:r>
        <w:rPr>
          <w:rFonts w:ascii="Calibri" w:hAnsi="Calibri"/>
        </w:rPr>
        <w:t>Business Services</w:t>
      </w:r>
    </w:p>
    <w:p w14:paraId="7287CDAD" w14:textId="33D5818D" w:rsidR="0079540C" w:rsidRDefault="0079540C" w:rsidP="00DB528C">
      <w:pPr>
        <w:jc w:val="center"/>
        <w:rPr>
          <w:rFonts w:ascii="Calibri" w:hAnsi="Calibri"/>
        </w:rPr>
      </w:pPr>
      <w:r>
        <w:rPr>
          <w:rFonts w:ascii="Calibri" w:hAnsi="Calibri"/>
        </w:rPr>
        <w:t>1001 East Sain Street | UPTW 101</w:t>
      </w:r>
    </w:p>
    <w:p w14:paraId="78735C97" w14:textId="0F1F0250" w:rsidR="00DB528C" w:rsidRDefault="00DB528C" w:rsidP="00DB528C">
      <w:pPr>
        <w:jc w:val="center"/>
        <w:rPr>
          <w:rFonts w:ascii="Calibri" w:hAnsi="Calibri"/>
        </w:rPr>
      </w:pPr>
      <w:r w:rsidRPr="008379E2">
        <w:rPr>
          <w:rFonts w:ascii="Calibri" w:hAnsi="Calibri"/>
        </w:rPr>
        <w:t xml:space="preserve"> Fayetteville, Arkansas 7270</w:t>
      </w:r>
      <w:r w:rsidR="0079540C">
        <w:rPr>
          <w:rFonts w:ascii="Calibri" w:hAnsi="Calibri"/>
        </w:rPr>
        <w:t>3</w:t>
      </w:r>
    </w:p>
    <w:p w14:paraId="7CB417B2" w14:textId="3043E239" w:rsidR="00DB528C" w:rsidRDefault="00DB528C" w:rsidP="00DB528C">
      <w:pPr>
        <w:jc w:val="center"/>
        <w:rPr>
          <w:rFonts w:ascii="Arial" w:hAnsi="Arial"/>
          <w:sz w:val="16"/>
        </w:rPr>
      </w:pPr>
      <w:r>
        <w:rPr>
          <w:rFonts w:ascii="Calibri" w:hAnsi="Calibri"/>
        </w:rPr>
        <w:t>Fax: 479</w:t>
      </w:r>
      <w:r w:rsidR="008F0DBD">
        <w:rPr>
          <w:rFonts w:ascii="Calibri" w:hAnsi="Calibri"/>
        </w:rPr>
        <w:t>-</w:t>
      </w:r>
      <w:r w:rsidRPr="008379E2">
        <w:rPr>
          <w:rFonts w:ascii="Calibri" w:hAnsi="Calibri"/>
        </w:rPr>
        <w:t>575</w:t>
      </w:r>
      <w:r w:rsidR="008F0DBD">
        <w:rPr>
          <w:rFonts w:ascii="Calibri" w:hAnsi="Calibri"/>
        </w:rPr>
        <w:t>-</w:t>
      </w:r>
      <w:r w:rsidRPr="008379E2">
        <w:rPr>
          <w:rFonts w:ascii="Calibri" w:hAnsi="Calibri"/>
        </w:rPr>
        <w:t>4158</w:t>
      </w:r>
    </w:p>
    <w:p w14:paraId="23FDF7D5" w14:textId="77777777" w:rsidR="00086DB0" w:rsidRDefault="00086DB0"/>
    <w:p w14:paraId="01D1806E" w14:textId="77777777" w:rsidR="0023541B" w:rsidRDefault="0023541B" w:rsidP="0023541B">
      <w:pPr>
        <w:jc w:val="center"/>
      </w:pPr>
    </w:p>
    <w:p w14:paraId="5D38BC9F" w14:textId="7B05314A" w:rsidR="0023541B" w:rsidRPr="0023541B" w:rsidRDefault="0023541B" w:rsidP="0023541B">
      <w:pPr>
        <w:jc w:val="center"/>
        <w:rPr>
          <w:rFonts w:asciiTheme="minorHAnsi" w:hAnsiTheme="minorHAnsi" w:cstheme="minorHAnsi"/>
          <w:b/>
          <w:bCs/>
          <w:sz w:val="22"/>
          <w:szCs w:val="22"/>
        </w:rPr>
      </w:pPr>
      <w:r w:rsidRPr="0023541B">
        <w:rPr>
          <w:rFonts w:asciiTheme="minorHAnsi" w:hAnsiTheme="minorHAnsi" w:cstheme="minorHAnsi"/>
          <w:b/>
          <w:bCs/>
          <w:sz w:val="22"/>
          <w:szCs w:val="22"/>
        </w:rPr>
        <w:t xml:space="preserve"> Addendum #</w:t>
      </w:r>
      <w:r w:rsidR="00603E61">
        <w:rPr>
          <w:rFonts w:asciiTheme="minorHAnsi" w:hAnsiTheme="minorHAnsi" w:cstheme="minorHAnsi"/>
          <w:b/>
          <w:bCs/>
          <w:sz w:val="22"/>
          <w:szCs w:val="22"/>
        </w:rPr>
        <w:t>3</w:t>
      </w:r>
    </w:p>
    <w:p w14:paraId="64A91699" w14:textId="40F5212F" w:rsidR="0023541B" w:rsidRPr="008577E7" w:rsidRDefault="00113421" w:rsidP="0023541B">
      <w:pPr>
        <w:jc w:val="center"/>
        <w:rPr>
          <w:rFonts w:asciiTheme="minorHAnsi" w:hAnsiTheme="minorHAnsi" w:cstheme="minorHAnsi"/>
          <w:b/>
          <w:bCs/>
          <w:sz w:val="22"/>
          <w:szCs w:val="22"/>
        </w:rPr>
      </w:pPr>
      <w:r>
        <w:rPr>
          <w:rFonts w:asciiTheme="minorHAnsi" w:hAnsiTheme="minorHAnsi" w:cstheme="minorHAnsi"/>
          <w:b/>
          <w:bCs/>
          <w:sz w:val="22"/>
          <w:szCs w:val="22"/>
        </w:rPr>
        <w:t>Next Generation Network Modernization</w:t>
      </w:r>
    </w:p>
    <w:p w14:paraId="45D4DF92" w14:textId="4E9C6944" w:rsidR="0023541B" w:rsidRPr="008577E7" w:rsidRDefault="0023541B" w:rsidP="0023541B">
      <w:pPr>
        <w:jc w:val="center"/>
        <w:rPr>
          <w:rFonts w:asciiTheme="minorHAnsi" w:hAnsiTheme="minorHAnsi" w:cstheme="minorHAnsi"/>
          <w:b/>
          <w:bCs/>
          <w:sz w:val="22"/>
          <w:szCs w:val="22"/>
        </w:rPr>
      </w:pPr>
      <w:r w:rsidRPr="008577E7">
        <w:rPr>
          <w:rFonts w:asciiTheme="minorHAnsi" w:hAnsiTheme="minorHAnsi" w:cstheme="minorHAnsi"/>
          <w:b/>
          <w:bCs/>
          <w:sz w:val="22"/>
          <w:szCs w:val="22"/>
        </w:rPr>
        <w:t>RFP0</w:t>
      </w:r>
      <w:r w:rsidR="00113421">
        <w:rPr>
          <w:rFonts w:asciiTheme="minorHAnsi" w:hAnsiTheme="minorHAnsi" w:cstheme="minorHAnsi"/>
          <w:b/>
          <w:bCs/>
          <w:sz w:val="22"/>
          <w:szCs w:val="22"/>
        </w:rPr>
        <w:t>3182024</w:t>
      </w:r>
    </w:p>
    <w:p w14:paraId="1291C4C6" w14:textId="77777777" w:rsidR="0023541B" w:rsidRPr="008577E7" w:rsidRDefault="0023541B" w:rsidP="0023541B">
      <w:pPr>
        <w:jc w:val="center"/>
        <w:rPr>
          <w:rFonts w:asciiTheme="minorHAnsi" w:hAnsiTheme="minorHAnsi" w:cstheme="minorHAnsi"/>
          <w:sz w:val="22"/>
          <w:szCs w:val="22"/>
        </w:rPr>
      </w:pPr>
    </w:p>
    <w:p w14:paraId="7D36A682" w14:textId="77777777" w:rsidR="0023541B" w:rsidRPr="00461DA1" w:rsidRDefault="0023541B" w:rsidP="0023541B">
      <w:pPr>
        <w:rPr>
          <w:rFonts w:asciiTheme="minorHAnsi" w:hAnsiTheme="minorHAnsi" w:cstheme="minorHAnsi"/>
          <w:b/>
          <w:bCs/>
          <w:sz w:val="22"/>
          <w:szCs w:val="22"/>
        </w:rPr>
      </w:pPr>
      <w:r w:rsidRPr="00461DA1">
        <w:rPr>
          <w:rFonts w:asciiTheme="minorHAnsi" w:hAnsiTheme="minorHAnsi" w:cstheme="minorHAnsi"/>
          <w:sz w:val="22"/>
          <w:szCs w:val="22"/>
        </w:rPr>
        <w:t xml:space="preserve"> </w:t>
      </w:r>
      <w:r w:rsidRPr="00461DA1">
        <w:rPr>
          <w:rFonts w:asciiTheme="minorHAnsi" w:hAnsiTheme="minorHAnsi" w:cstheme="minorHAnsi"/>
          <w:b/>
          <w:bCs/>
          <w:sz w:val="22"/>
          <w:szCs w:val="22"/>
        </w:rPr>
        <w:t>This document provides question and answer information pertaining to the above captioned RFP and will be updated as necessary.</w:t>
      </w:r>
    </w:p>
    <w:p w14:paraId="349ECD7A" w14:textId="77777777" w:rsidR="0023541B" w:rsidRPr="00461DA1" w:rsidRDefault="0023541B" w:rsidP="0023541B">
      <w:pPr>
        <w:rPr>
          <w:rFonts w:asciiTheme="minorHAnsi" w:hAnsiTheme="minorHAnsi" w:cstheme="minorHAnsi"/>
          <w:sz w:val="22"/>
          <w:szCs w:val="22"/>
        </w:rPr>
      </w:pPr>
    </w:p>
    <w:p w14:paraId="4B3D8BB9" w14:textId="77777777" w:rsidR="0023541B" w:rsidRPr="00461DA1" w:rsidRDefault="0023541B" w:rsidP="0023541B">
      <w:pPr>
        <w:rPr>
          <w:rFonts w:asciiTheme="minorHAnsi" w:hAnsiTheme="minorHAnsi" w:cstheme="minorHAnsi"/>
          <w:sz w:val="22"/>
          <w:szCs w:val="22"/>
        </w:rPr>
      </w:pPr>
      <w:r w:rsidRPr="00461DA1">
        <w:rPr>
          <w:rFonts w:asciiTheme="minorHAnsi" w:hAnsiTheme="minorHAnsi" w:cstheme="minorHAnsi"/>
          <w:sz w:val="22"/>
          <w:szCs w:val="22"/>
        </w:rPr>
        <w:t xml:space="preserve"> </w:t>
      </w:r>
      <w:r w:rsidRPr="00461DA1">
        <w:rPr>
          <w:rFonts w:asciiTheme="minorHAnsi" w:hAnsiTheme="minorHAnsi" w:cstheme="minorHAnsi"/>
          <w:b/>
          <w:bCs/>
          <w:sz w:val="22"/>
          <w:szCs w:val="22"/>
        </w:rPr>
        <w:t>REMINDER:</w:t>
      </w:r>
      <w:r w:rsidRPr="00461DA1">
        <w:rPr>
          <w:rFonts w:asciiTheme="minorHAnsi" w:hAnsiTheme="minorHAnsi" w:cstheme="minorHAnsi"/>
          <w:sz w:val="22"/>
          <w:szCs w:val="22"/>
        </w:rPr>
        <w:t xml:space="preserve"> It is the Respondent's responsibility to thoroughly read and examine the entire Bid document and any addenda to the Bid.</w:t>
      </w:r>
    </w:p>
    <w:p w14:paraId="13262036" w14:textId="77777777" w:rsidR="0023541B" w:rsidRPr="00461DA1" w:rsidRDefault="0023541B" w:rsidP="0023541B">
      <w:pPr>
        <w:rPr>
          <w:rFonts w:asciiTheme="minorHAnsi" w:hAnsiTheme="minorHAnsi" w:cstheme="minorHAnsi"/>
          <w:sz w:val="22"/>
          <w:szCs w:val="22"/>
        </w:rPr>
      </w:pPr>
    </w:p>
    <w:p w14:paraId="50F1F83D" w14:textId="1E4AB167" w:rsidR="000D67B4" w:rsidRPr="00461DA1" w:rsidRDefault="0023541B" w:rsidP="000C3FA1">
      <w:pPr>
        <w:rPr>
          <w:rFonts w:asciiTheme="minorHAnsi" w:hAnsiTheme="minorHAnsi" w:cstheme="minorHAnsi"/>
          <w:b/>
          <w:bCs/>
          <w:sz w:val="22"/>
          <w:szCs w:val="22"/>
        </w:rPr>
      </w:pPr>
      <w:r w:rsidRPr="00461DA1">
        <w:rPr>
          <w:rFonts w:asciiTheme="minorHAnsi" w:hAnsiTheme="minorHAnsi" w:cstheme="minorHAnsi"/>
          <w:sz w:val="22"/>
          <w:szCs w:val="22"/>
        </w:rPr>
        <w:t xml:space="preserve"> </w:t>
      </w:r>
      <w:r w:rsidRPr="00461DA1">
        <w:rPr>
          <w:rFonts w:asciiTheme="minorHAnsi" w:hAnsiTheme="minorHAnsi" w:cstheme="minorHAnsi"/>
          <w:b/>
          <w:bCs/>
          <w:sz w:val="22"/>
          <w:szCs w:val="22"/>
        </w:rPr>
        <w:t xml:space="preserve">Posted </w:t>
      </w:r>
      <w:proofErr w:type="gramStart"/>
      <w:r w:rsidR="00603E61">
        <w:rPr>
          <w:rFonts w:asciiTheme="minorHAnsi" w:hAnsiTheme="minorHAnsi" w:cstheme="minorHAnsi"/>
          <w:b/>
          <w:bCs/>
          <w:sz w:val="22"/>
          <w:szCs w:val="22"/>
        </w:rPr>
        <w:t>4</w:t>
      </w:r>
      <w:r w:rsidR="00113421" w:rsidRPr="00461DA1">
        <w:rPr>
          <w:rFonts w:asciiTheme="minorHAnsi" w:hAnsiTheme="minorHAnsi" w:cstheme="minorHAnsi"/>
          <w:b/>
          <w:bCs/>
          <w:sz w:val="22"/>
          <w:szCs w:val="22"/>
        </w:rPr>
        <w:t>/2</w:t>
      </w:r>
      <w:r w:rsidR="00603E61">
        <w:rPr>
          <w:rFonts w:asciiTheme="minorHAnsi" w:hAnsiTheme="minorHAnsi" w:cstheme="minorHAnsi"/>
          <w:b/>
          <w:bCs/>
          <w:sz w:val="22"/>
          <w:szCs w:val="22"/>
        </w:rPr>
        <w:t>4</w:t>
      </w:r>
      <w:r w:rsidR="00113421" w:rsidRPr="00461DA1">
        <w:rPr>
          <w:rFonts w:asciiTheme="minorHAnsi" w:hAnsiTheme="minorHAnsi" w:cstheme="minorHAnsi"/>
          <w:b/>
          <w:bCs/>
          <w:sz w:val="22"/>
          <w:szCs w:val="22"/>
        </w:rPr>
        <w:t>/2024</w:t>
      </w:r>
      <w:proofErr w:type="gramEnd"/>
    </w:p>
    <w:p w14:paraId="6F355127" w14:textId="77777777" w:rsidR="00113421" w:rsidRPr="00320423" w:rsidRDefault="00113421" w:rsidP="000C3FA1">
      <w:pPr>
        <w:rPr>
          <w:rFonts w:asciiTheme="minorHAnsi" w:hAnsiTheme="minorHAnsi" w:cstheme="minorHAnsi"/>
          <w:sz w:val="22"/>
          <w:szCs w:val="22"/>
        </w:rPr>
      </w:pPr>
    </w:p>
    <w:p w14:paraId="6598AAED" w14:textId="02164F96" w:rsidR="00D95D48" w:rsidRDefault="00603E61" w:rsidP="00461DA1">
      <w:pPr>
        <w:pStyle w:val="NormalWeb"/>
        <w:rPr>
          <w:color w:val="000000"/>
          <w:sz w:val="27"/>
          <w:szCs w:val="27"/>
        </w:rPr>
      </w:pPr>
      <w:r>
        <w:rPr>
          <w:color w:val="000000"/>
          <w:sz w:val="27"/>
          <w:szCs w:val="27"/>
        </w:rPr>
        <w:t>REVISED:</w:t>
      </w:r>
    </w:p>
    <w:p w14:paraId="3D3EF31B" w14:textId="4369DB8E" w:rsidR="00603E61" w:rsidRDefault="00603E61" w:rsidP="00461DA1">
      <w:pPr>
        <w:pStyle w:val="NormalWeb"/>
        <w:rPr>
          <w:color w:val="000000"/>
          <w:sz w:val="27"/>
          <w:szCs w:val="27"/>
        </w:rPr>
      </w:pPr>
      <w:r>
        <w:rPr>
          <w:color w:val="000000"/>
          <w:sz w:val="27"/>
          <w:szCs w:val="27"/>
        </w:rPr>
        <w:t>Table I-Schedule of Events: Dates have been changed for # 4 through # 7.</w:t>
      </w:r>
    </w:p>
    <w:p w14:paraId="167D54DD" w14:textId="1E8A4CA0" w:rsidR="00603E61" w:rsidRDefault="00603E61" w:rsidP="00461DA1">
      <w:pPr>
        <w:pStyle w:val="NormalWeb"/>
        <w:rPr>
          <w:color w:val="000000"/>
          <w:sz w:val="27"/>
          <w:szCs w:val="27"/>
        </w:rPr>
      </w:pPr>
      <w:r>
        <w:rPr>
          <w:color w:val="000000"/>
          <w:sz w:val="27"/>
          <w:szCs w:val="27"/>
        </w:rPr>
        <w:t xml:space="preserve">Other elements of the RFP remain the same </w:t>
      </w:r>
      <w:proofErr w:type="gramStart"/>
      <w:r>
        <w:rPr>
          <w:color w:val="000000"/>
          <w:sz w:val="27"/>
          <w:szCs w:val="27"/>
        </w:rPr>
        <w:t>at this time</w:t>
      </w:r>
      <w:proofErr w:type="gramEnd"/>
      <w:r>
        <w:rPr>
          <w:color w:val="000000"/>
          <w:sz w:val="27"/>
          <w:szCs w:val="27"/>
        </w:rPr>
        <w:t>.</w:t>
      </w:r>
    </w:p>
    <w:p w14:paraId="039AD9E3" w14:textId="00D6975D" w:rsidR="00461DA1" w:rsidRPr="008C786E" w:rsidRDefault="008C786E" w:rsidP="00461DA1">
      <w:pPr>
        <w:pStyle w:val="NormalWeb"/>
        <w:rPr>
          <w:rFonts w:ascii="Brush Script MT" w:hAnsi="Brush Script MT"/>
          <w:color w:val="000000"/>
          <w:sz w:val="27"/>
          <w:szCs w:val="27"/>
        </w:rPr>
      </w:pPr>
      <w:r>
        <w:rPr>
          <w:rFonts w:ascii="Brush Script MT" w:hAnsi="Brush Script MT"/>
          <w:color w:val="000000"/>
          <w:sz w:val="27"/>
          <w:szCs w:val="27"/>
        </w:rPr>
        <w:t>Stephanie Haase-Good</w:t>
      </w:r>
    </w:p>
    <w:p w14:paraId="7E037CE9" w14:textId="0170B160" w:rsidR="00D95D48" w:rsidRDefault="00D95D48" w:rsidP="00461DA1">
      <w:pPr>
        <w:pStyle w:val="NormalWeb"/>
        <w:rPr>
          <w:color w:val="000000"/>
          <w:sz w:val="27"/>
          <w:szCs w:val="27"/>
        </w:rPr>
      </w:pPr>
      <w:r>
        <w:rPr>
          <w:color w:val="000000"/>
          <w:sz w:val="27"/>
          <w:szCs w:val="27"/>
        </w:rPr>
        <w:t>Stephanie Haase-Good</w:t>
      </w:r>
    </w:p>
    <w:p w14:paraId="5A9439EE" w14:textId="02FB418C" w:rsidR="00D95D48" w:rsidRDefault="008C786E" w:rsidP="00461DA1">
      <w:pPr>
        <w:pStyle w:val="NormalWeb"/>
        <w:rPr>
          <w:color w:val="000000"/>
          <w:sz w:val="27"/>
          <w:szCs w:val="27"/>
        </w:rPr>
      </w:pPr>
      <w:r>
        <w:rPr>
          <w:color w:val="000000"/>
          <w:sz w:val="27"/>
          <w:szCs w:val="27"/>
        </w:rPr>
        <w:t>Contracts &amp; Sourcing Manager</w:t>
      </w:r>
    </w:p>
    <w:p w14:paraId="336A682E" w14:textId="38977CF7" w:rsidR="00603E61" w:rsidRDefault="00603E61" w:rsidP="00461DA1">
      <w:pPr>
        <w:pStyle w:val="NormalWeb"/>
        <w:rPr>
          <w:color w:val="000000"/>
          <w:sz w:val="27"/>
          <w:szCs w:val="27"/>
        </w:rPr>
      </w:pPr>
      <w:r>
        <w:rPr>
          <w:color w:val="000000"/>
          <w:sz w:val="27"/>
          <w:szCs w:val="27"/>
        </w:rPr>
        <w:t>Page 1 of 2</w:t>
      </w:r>
    </w:p>
    <w:p w14:paraId="48FCDC0B" w14:textId="77777777" w:rsidR="00E10B5F" w:rsidRDefault="00E10B5F">
      <w:pPr>
        <w:rPr>
          <w:color w:val="000000"/>
          <w:sz w:val="27"/>
          <w:szCs w:val="27"/>
        </w:rPr>
      </w:pPr>
    </w:p>
    <w:p w14:paraId="374E21C5" w14:textId="77777777" w:rsidR="00E10B5F" w:rsidRDefault="00E10B5F">
      <w:pPr>
        <w:rPr>
          <w:color w:val="000000"/>
          <w:sz w:val="27"/>
          <w:szCs w:val="27"/>
        </w:rPr>
      </w:pPr>
    </w:p>
    <w:p w14:paraId="7A2817CA" w14:textId="77777777" w:rsidR="00E10B5F" w:rsidRDefault="00E10B5F">
      <w:pPr>
        <w:rPr>
          <w:color w:val="000000"/>
          <w:sz w:val="27"/>
          <w:szCs w:val="27"/>
        </w:rPr>
      </w:pPr>
    </w:p>
    <w:p w14:paraId="128E40A8" w14:textId="77777777" w:rsidR="00E10B5F" w:rsidRDefault="00E10B5F">
      <w:pPr>
        <w:rPr>
          <w:color w:val="000000"/>
          <w:sz w:val="27"/>
          <w:szCs w:val="27"/>
        </w:rPr>
      </w:pPr>
    </w:p>
    <w:p w14:paraId="708B5072" w14:textId="77777777" w:rsidR="00E10B5F" w:rsidRDefault="00E10B5F">
      <w:pPr>
        <w:rPr>
          <w:color w:val="000000"/>
          <w:sz w:val="27"/>
          <w:szCs w:val="27"/>
        </w:rPr>
      </w:pPr>
    </w:p>
    <w:p w14:paraId="4FF31A90" w14:textId="77777777" w:rsidR="00E10B5F" w:rsidRDefault="00E10B5F">
      <w:pPr>
        <w:rPr>
          <w:color w:val="000000"/>
          <w:sz w:val="27"/>
          <w:szCs w:val="27"/>
        </w:rPr>
      </w:pPr>
    </w:p>
    <w:p w14:paraId="3B4D0F12" w14:textId="77777777" w:rsidR="00E10B5F" w:rsidRDefault="00E10B5F">
      <w:pPr>
        <w:rPr>
          <w:color w:val="000000"/>
          <w:sz w:val="27"/>
          <w:szCs w:val="27"/>
        </w:rPr>
      </w:pPr>
    </w:p>
    <w:p w14:paraId="61AFEE55" w14:textId="77777777" w:rsidR="00E10B5F" w:rsidRDefault="00E10B5F">
      <w:pPr>
        <w:rPr>
          <w:color w:val="000000"/>
          <w:sz w:val="27"/>
          <w:szCs w:val="27"/>
        </w:rPr>
      </w:pPr>
    </w:p>
    <w:p w14:paraId="6B3036BE" w14:textId="77777777" w:rsidR="00E10B5F" w:rsidRDefault="00E10B5F">
      <w:pPr>
        <w:rPr>
          <w:color w:val="000000"/>
          <w:sz w:val="27"/>
          <w:szCs w:val="27"/>
        </w:rPr>
      </w:pPr>
    </w:p>
    <w:p w14:paraId="27C16CB0" w14:textId="77777777" w:rsidR="00E10B5F" w:rsidRDefault="00E10B5F">
      <w:pPr>
        <w:rPr>
          <w:color w:val="000000"/>
          <w:sz w:val="27"/>
          <w:szCs w:val="27"/>
        </w:rPr>
      </w:pPr>
    </w:p>
    <w:p w14:paraId="62604621" w14:textId="77777777" w:rsidR="00E10B5F" w:rsidRDefault="00E10B5F">
      <w:pPr>
        <w:rPr>
          <w:color w:val="000000"/>
          <w:sz w:val="27"/>
          <w:szCs w:val="27"/>
        </w:rPr>
      </w:pPr>
    </w:p>
    <w:p w14:paraId="1FC82EAA" w14:textId="77777777" w:rsidR="00E10B5F" w:rsidRDefault="00E10B5F">
      <w:pPr>
        <w:rPr>
          <w:color w:val="000000"/>
          <w:sz w:val="27"/>
          <w:szCs w:val="27"/>
        </w:rPr>
      </w:pPr>
    </w:p>
    <w:p w14:paraId="3567C814" w14:textId="77777777" w:rsidR="00E10B5F" w:rsidRDefault="00E10B5F">
      <w:pPr>
        <w:rPr>
          <w:color w:val="000000"/>
          <w:sz w:val="27"/>
          <w:szCs w:val="27"/>
        </w:rPr>
      </w:pPr>
    </w:p>
    <w:p w14:paraId="26A1DA5C" w14:textId="225F1AE8" w:rsidR="00603E61" w:rsidRDefault="00E10B5F">
      <w:pPr>
        <w:rPr>
          <w:rFonts w:ascii="Times New Roman" w:hAnsi="Times New Roman"/>
          <w:color w:val="000000"/>
          <w:sz w:val="27"/>
          <w:szCs w:val="27"/>
        </w:rPr>
      </w:pPr>
      <w:r>
        <w:rPr>
          <w:rFonts w:ascii="Times New Roman" w:hAnsi="Times New Roman"/>
          <w:color w:val="000000"/>
          <w:sz w:val="27"/>
          <w:szCs w:val="27"/>
        </w:rPr>
        <w:lastRenderedPageBreak/>
        <w:t xml:space="preserve">REVISED </w:t>
      </w:r>
      <w:proofErr w:type="gramStart"/>
      <w:r>
        <w:rPr>
          <w:rFonts w:ascii="Times New Roman" w:hAnsi="Times New Roman"/>
          <w:color w:val="000000"/>
          <w:sz w:val="27"/>
          <w:szCs w:val="27"/>
        </w:rPr>
        <w:t>4/24/2024</w:t>
      </w:r>
      <w:proofErr w:type="gramEnd"/>
    </w:p>
    <w:tbl>
      <w:tblPr>
        <w:tblW w:w="5390" w:type="pct"/>
        <w:jc w:val="center"/>
        <w:tblCellMar>
          <w:left w:w="57" w:type="dxa"/>
          <w:right w:w="57" w:type="dxa"/>
        </w:tblCellMar>
        <w:tblLook w:val="0600" w:firstRow="0" w:lastRow="0" w:firstColumn="0" w:lastColumn="0" w:noHBand="1" w:noVBand="1"/>
      </w:tblPr>
      <w:tblGrid>
        <w:gridCol w:w="8562"/>
        <w:gridCol w:w="3061"/>
      </w:tblGrid>
      <w:tr w:rsidR="00603E61" w:rsidRPr="00D1086E" w14:paraId="607DC2B3" w14:textId="77777777" w:rsidTr="00B13791">
        <w:trPr>
          <w:tblHeader/>
          <w:jc w:val="center"/>
        </w:trPr>
        <w:tc>
          <w:tcPr>
            <w:tcW w:w="5000" w:type="pct"/>
            <w:gridSpan w:val="2"/>
            <w:tcBorders>
              <w:top w:val="single" w:sz="7" w:space="0" w:color="000000"/>
              <w:left w:val="single" w:sz="7" w:space="0" w:color="000000"/>
              <w:bottom w:val="single" w:sz="7" w:space="0" w:color="000000"/>
              <w:right w:val="single" w:sz="7" w:space="0" w:color="000000"/>
            </w:tcBorders>
            <w:shd w:val="clear" w:color="auto" w:fill="FFC000"/>
            <w:noWrap/>
            <w:vAlign w:val="bottom"/>
          </w:tcPr>
          <w:p w14:paraId="2A42D1F7" w14:textId="77777777" w:rsidR="00603E61" w:rsidRPr="000F0B15" w:rsidRDefault="00603E61" w:rsidP="00B13791">
            <w:pPr>
              <w:pStyle w:val="TableName"/>
              <w:rPr>
                <w:rFonts w:ascii="Times New Roman" w:hAnsi="Times New Roman" w:cs="Times New Roman"/>
              </w:rPr>
            </w:pPr>
            <w:r w:rsidRPr="000F0B15">
              <w:rPr>
                <w:rFonts w:ascii="Times New Roman" w:hAnsi="Times New Roman" w:cs="Times New Roman"/>
              </w:rPr>
              <w:br w:type="page"/>
              <w:t>Table I</w:t>
            </w:r>
            <w:bookmarkStart w:id="0" w:name="_Toc128038838"/>
            <w:bookmarkStart w:id="1" w:name="_Toc128038991"/>
            <w:bookmarkStart w:id="2" w:name="_Toc128045279"/>
            <w:r w:rsidRPr="000F0B15">
              <w:rPr>
                <w:rFonts w:ascii="Times New Roman" w:hAnsi="Times New Roman" w:cs="Times New Roman"/>
              </w:rPr>
              <w:t xml:space="preserve"> – Schedule of Events</w:t>
            </w:r>
            <w:bookmarkEnd w:id="0"/>
            <w:bookmarkEnd w:id="1"/>
            <w:bookmarkEnd w:id="2"/>
          </w:p>
        </w:tc>
      </w:tr>
      <w:tr w:rsidR="00603E61" w:rsidRPr="00D1086E" w14:paraId="72ED5B29" w14:textId="77777777" w:rsidTr="00B13791">
        <w:trPr>
          <w:tblHeader/>
          <w:jc w:val="center"/>
        </w:trPr>
        <w:tc>
          <w:tcPr>
            <w:tcW w:w="3683" w:type="pct"/>
            <w:tcBorders>
              <w:top w:val="single" w:sz="7" w:space="0" w:color="000000"/>
              <w:left w:val="single" w:sz="7" w:space="0" w:color="000000"/>
              <w:bottom w:val="single" w:sz="7" w:space="0" w:color="000000"/>
              <w:right w:val="single" w:sz="7" w:space="0" w:color="000000"/>
            </w:tcBorders>
            <w:vAlign w:val="bottom"/>
          </w:tcPr>
          <w:p w14:paraId="53A3424A" w14:textId="77777777" w:rsidR="00603E61" w:rsidRPr="000F0B15" w:rsidRDefault="00603E61" w:rsidP="00B13791">
            <w:pPr>
              <w:spacing w:after="58"/>
              <w:jc w:val="center"/>
              <w:rPr>
                <w:rFonts w:ascii="Times New Roman" w:hAnsi="Times New Roman"/>
              </w:rPr>
            </w:pPr>
            <w:r w:rsidRPr="000F0B15">
              <w:rPr>
                <w:rFonts w:ascii="Times New Roman" w:hAnsi="Times New Roman"/>
              </w:rPr>
              <w:t>Solicitation Milestones</w:t>
            </w:r>
          </w:p>
        </w:tc>
        <w:tc>
          <w:tcPr>
            <w:tcW w:w="1317" w:type="pct"/>
            <w:tcBorders>
              <w:top w:val="single" w:sz="7" w:space="0" w:color="000000"/>
              <w:left w:val="single" w:sz="7" w:space="0" w:color="000000"/>
              <w:bottom w:val="single" w:sz="7" w:space="0" w:color="000000"/>
              <w:right w:val="single" w:sz="7" w:space="0" w:color="000000"/>
            </w:tcBorders>
            <w:vAlign w:val="bottom"/>
          </w:tcPr>
          <w:p w14:paraId="3932F4FD" w14:textId="77777777" w:rsidR="00603E61" w:rsidRPr="000F0B15" w:rsidRDefault="00603E61" w:rsidP="00B13791">
            <w:pPr>
              <w:spacing w:after="58"/>
              <w:jc w:val="center"/>
              <w:rPr>
                <w:rFonts w:ascii="Times New Roman" w:hAnsi="Times New Roman"/>
              </w:rPr>
            </w:pPr>
            <w:r w:rsidRPr="000F0B15">
              <w:rPr>
                <w:rFonts w:ascii="Times New Roman" w:hAnsi="Times New Roman"/>
              </w:rPr>
              <w:t>Dates</w:t>
            </w:r>
          </w:p>
        </w:tc>
      </w:tr>
      <w:tr w:rsidR="00603E61" w:rsidRPr="00D1086E" w14:paraId="670F6006" w14:textId="77777777" w:rsidTr="00B13791">
        <w:trPr>
          <w:trHeight w:val="288"/>
          <w:jc w:val="center"/>
        </w:trPr>
        <w:tc>
          <w:tcPr>
            <w:tcW w:w="3683" w:type="pct"/>
            <w:tcBorders>
              <w:top w:val="single" w:sz="7" w:space="0" w:color="000000"/>
              <w:left w:val="single" w:sz="7" w:space="0" w:color="000000"/>
              <w:bottom w:val="single" w:sz="7" w:space="0" w:color="000000"/>
              <w:right w:val="single" w:sz="7" w:space="0" w:color="000000"/>
            </w:tcBorders>
            <w:vAlign w:val="center"/>
          </w:tcPr>
          <w:p w14:paraId="16CF1827" w14:textId="77777777" w:rsidR="00603E61" w:rsidRPr="000F0B15" w:rsidRDefault="00603E61" w:rsidP="00603E61">
            <w:pPr>
              <w:pStyle w:val="ListParagraph"/>
              <w:widowControl w:val="0"/>
              <w:numPr>
                <w:ilvl w:val="0"/>
                <w:numId w:val="4"/>
              </w:numPr>
              <w:autoSpaceDE w:val="0"/>
              <w:autoSpaceDN w:val="0"/>
              <w:adjustRightInd w:val="0"/>
              <w:spacing w:after="0" w:line="240" w:lineRule="auto"/>
            </w:pPr>
            <w:r w:rsidRPr="000F0B15">
              <w:t>UA publishes and advertises RFP Solicitation</w:t>
            </w:r>
          </w:p>
        </w:tc>
        <w:tc>
          <w:tcPr>
            <w:tcW w:w="1317" w:type="pct"/>
            <w:tcBorders>
              <w:top w:val="single" w:sz="7" w:space="0" w:color="000000"/>
              <w:left w:val="single" w:sz="7" w:space="0" w:color="000000"/>
              <w:bottom w:val="single" w:sz="7" w:space="0" w:color="000000"/>
              <w:right w:val="single" w:sz="7" w:space="0" w:color="000000"/>
            </w:tcBorders>
            <w:vAlign w:val="center"/>
          </w:tcPr>
          <w:p w14:paraId="21DE4525" w14:textId="77777777" w:rsidR="00603E61" w:rsidRPr="000F0B15" w:rsidRDefault="00603E61" w:rsidP="00B13791">
            <w:pPr>
              <w:jc w:val="center"/>
              <w:rPr>
                <w:rFonts w:ascii="Times New Roman" w:hAnsi="Times New Roman"/>
              </w:rPr>
            </w:pPr>
            <w:r w:rsidRPr="000F0B15">
              <w:rPr>
                <w:rFonts w:ascii="Times New Roman" w:hAnsi="Times New Roman"/>
              </w:rPr>
              <w:t>March 18, 2024</w:t>
            </w:r>
          </w:p>
        </w:tc>
      </w:tr>
      <w:tr w:rsidR="00603E61" w:rsidRPr="00D1086E" w14:paraId="77B1BEC8" w14:textId="77777777" w:rsidTr="00B13791">
        <w:trPr>
          <w:trHeight w:val="288"/>
          <w:jc w:val="center"/>
        </w:trPr>
        <w:tc>
          <w:tcPr>
            <w:tcW w:w="3683" w:type="pct"/>
            <w:tcBorders>
              <w:top w:val="single" w:sz="7" w:space="0" w:color="000000"/>
              <w:left w:val="single" w:sz="7" w:space="0" w:color="000000"/>
              <w:bottom w:val="single" w:sz="7" w:space="0" w:color="000000"/>
              <w:right w:val="single" w:sz="7" w:space="0" w:color="000000"/>
            </w:tcBorders>
            <w:vAlign w:val="center"/>
          </w:tcPr>
          <w:p w14:paraId="53E3C03D" w14:textId="77777777" w:rsidR="00603E61" w:rsidRPr="000F0B15" w:rsidRDefault="00603E61" w:rsidP="00603E61">
            <w:pPr>
              <w:numPr>
                <w:ilvl w:val="0"/>
                <w:numId w:val="4"/>
              </w:numPr>
              <w:rPr>
                <w:rFonts w:ascii="Times New Roman" w:hAnsi="Times New Roman"/>
              </w:rPr>
            </w:pPr>
            <w:r w:rsidRPr="000F0B15">
              <w:rPr>
                <w:rFonts w:ascii="Times New Roman" w:hAnsi="Times New Roman"/>
              </w:rPr>
              <w:t>Conduct Pre-proposal call</w:t>
            </w:r>
          </w:p>
        </w:tc>
        <w:tc>
          <w:tcPr>
            <w:tcW w:w="1317" w:type="pct"/>
            <w:tcBorders>
              <w:top w:val="single" w:sz="7" w:space="0" w:color="000000"/>
              <w:left w:val="single" w:sz="7" w:space="0" w:color="000000"/>
              <w:bottom w:val="single" w:sz="7" w:space="0" w:color="000000"/>
              <w:right w:val="single" w:sz="7" w:space="0" w:color="000000"/>
            </w:tcBorders>
            <w:vAlign w:val="center"/>
          </w:tcPr>
          <w:p w14:paraId="6352B9E0" w14:textId="77777777" w:rsidR="00603E61" w:rsidRPr="000F0B15" w:rsidRDefault="00603E61" w:rsidP="00B13791">
            <w:pPr>
              <w:jc w:val="center"/>
              <w:rPr>
                <w:rFonts w:ascii="Times New Roman" w:hAnsi="Times New Roman"/>
              </w:rPr>
            </w:pPr>
            <w:r w:rsidRPr="000F0B15">
              <w:rPr>
                <w:rFonts w:ascii="Times New Roman" w:hAnsi="Times New Roman"/>
              </w:rPr>
              <w:t>March 25, 2024</w:t>
            </w:r>
          </w:p>
        </w:tc>
      </w:tr>
      <w:tr w:rsidR="00603E61" w:rsidRPr="00D1086E" w14:paraId="54CAE738" w14:textId="77777777" w:rsidTr="00B13791">
        <w:trPr>
          <w:trHeight w:val="288"/>
          <w:jc w:val="center"/>
        </w:trPr>
        <w:tc>
          <w:tcPr>
            <w:tcW w:w="3683" w:type="pct"/>
            <w:tcBorders>
              <w:top w:val="single" w:sz="7" w:space="0" w:color="000000"/>
              <w:left w:val="single" w:sz="7" w:space="0" w:color="000000"/>
              <w:bottom w:val="single" w:sz="7" w:space="0" w:color="000000"/>
              <w:right w:val="single" w:sz="7" w:space="0" w:color="000000"/>
            </w:tcBorders>
            <w:vAlign w:val="center"/>
          </w:tcPr>
          <w:p w14:paraId="78F0FAE2" w14:textId="77777777" w:rsidR="00603E61" w:rsidRPr="000F0B15" w:rsidRDefault="00603E61" w:rsidP="00B13791">
            <w:pPr>
              <w:numPr>
                <w:ilvl w:val="1"/>
                <w:numId w:val="0"/>
              </w:numPr>
              <w:tabs>
                <w:tab w:val="num" w:pos="540"/>
              </w:tabs>
              <w:ind w:left="540" w:hanging="540"/>
              <w:outlineLvl w:val="1"/>
              <w:rPr>
                <w:rFonts w:ascii="Times New Roman" w:hAnsi="Times New Roman"/>
                <w:color w:val="FF0000"/>
              </w:rPr>
            </w:pPr>
            <w:r w:rsidRPr="000F0B15">
              <w:rPr>
                <w:rFonts w:ascii="Times New Roman" w:hAnsi="Times New Roman"/>
              </w:rPr>
              <w:t xml:space="preserve">VAR submits response to Attachment I Pre-Qualification.  The response must be received no later than 2:30 P.M. </w:t>
            </w:r>
            <w:r w:rsidRPr="000F0B15">
              <w:rPr>
                <w:rFonts w:ascii="Times New Roman" w:hAnsi="Times New Roman"/>
                <w:b/>
              </w:rPr>
              <w:t>CST</w:t>
            </w:r>
          </w:p>
        </w:tc>
        <w:tc>
          <w:tcPr>
            <w:tcW w:w="1317" w:type="pct"/>
            <w:tcBorders>
              <w:top w:val="single" w:sz="7" w:space="0" w:color="000000"/>
              <w:left w:val="single" w:sz="7" w:space="0" w:color="000000"/>
              <w:bottom w:val="single" w:sz="7" w:space="0" w:color="000000"/>
              <w:right w:val="single" w:sz="7" w:space="0" w:color="000000"/>
            </w:tcBorders>
            <w:vAlign w:val="center"/>
          </w:tcPr>
          <w:p w14:paraId="4FD5B699" w14:textId="77777777" w:rsidR="00603E61" w:rsidRPr="000F0B15" w:rsidRDefault="00603E61" w:rsidP="00B13791">
            <w:pPr>
              <w:jc w:val="center"/>
              <w:rPr>
                <w:rFonts w:ascii="Times New Roman" w:hAnsi="Times New Roman"/>
              </w:rPr>
            </w:pPr>
            <w:r w:rsidRPr="000F0B15">
              <w:rPr>
                <w:rFonts w:ascii="Times New Roman" w:hAnsi="Times New Roman"/>
              </w:rPr>
              <w:t>April 5, 2024</w:t>
            </w:r>
          </w:p>
        </w:tc>
      </w:tr>
      <w:tr w:rsidR="00603E61" w:rsidRPr="00D1086E" w14:paraId="788B9B93" w14:textId="77777777" w:rsidTr="00B13791">
        <w:trPr>
          <w:trHeight w:val="288"/>
          <w:jc w:val="center"/>
        </w:trPr>
        <w:tc>
          <w:tcPr>
            <w:tcW w:w="3683" w:type="pct"/>
            <w:tcBorders>
              <w:top w:val="single" w:sz="7" w:space="0" w:color="000000"/>
              <w:left w:val="single" w:sz="7" w:space="0" w:color="000000"/>
              <w:bottom w:val="single" w:sz="7" w:space="0" w:color="000000"/>
              <w:right w:val="single" w:sz="7" w:space="0" w:color="000000"/>
            </w:tcBorders>
            <w:vAlign w:val="center"/>
          </w:tcPr>
          <w:p w14:paraId="07152ECE" w14:textId="77777777" w:rsidR="00603E61" w:rsidRPr="000F0B15" w:rsidRDefault="00603E61" w:rsidP="00603E61">
            <w:pPr>
              <w:numPr>
                <w:ilvl w:val="0"/>
                <w:numId w:val="4"/>
              </w:numPr>
              <w:rPr>
                <w:rFonts w:ascii="Times New Roman" w:hAnsi="Times New Roman"/>
              </w:rPr>
            </w:pPr>
            <w:r w:rsidRPr="000F0B15">
              <w:rPr>
                <w:rFonts w:ascii="Times New Roman" w:hAnsi="Times New Roman"/>
              </w:rPr>
              <w:t>UA completes evaluation of pre-qualification responses</w:t>
            </w:r>
          </w:p>
        </w:tc>
        <w:tc>
          <w:tcPr>
            <w:tcW w:w="1317" w:type="pct"/>
            <w:tcBorders>
              <w:top w:val="single" w:sz="7" w:space="0" w:color="000000"/>
              <w:left w:val="single" w:sz="7" w:space="0" w:color="000000"/>
              <w:bottom w:val="single" w:sz="7" w:space="0" w:color="000000"/>
              <w:right w:val="single" w:sz="7" w:space="0" w:color="000000"/>
            </w:tcBorders>
            <w:vAlign w:val="center"/>
          </w:tcPr>
          <w:p w14:paraId="52B1580C" w14:textId="77777777" w:rsidR="00603E61" w:rsidRPr="000F0B15" w:rsidRDefault="00603E61" w:rsidP="00B13791">
            <w:pPr>
              <w:jc w:val="center"/>
              <w:rPr>
                <w:rFonts w:ascii="Times New Roman" w:hAnsi="Times New Roman"/>
              </w:rPr>
            </w:pPr>
            <w:r w:rsidRPr="000F0B15">
              <w:rPr>
                <w:rFonts w:ascii="Times New Roman" w:hAnsi="Times New Roman"/>
              </w:rPr>
              <w:t>April 19, 2024</w:t>
            </w:r>
          </w:p>
        </w:tc>
      </w:tr>
      <w:tr w:rsidR="00603E61" w:rsidRPr="00D1086E" w14:paraId="651FF350" w14:textId="77777777" w:rsidTr="00B13791">
        <w:trPr>
          <w:trHeight w:val="288"/>
          <w:jc w:val="center"/>
        </w:trPr>
        <w:tc>
          <w:tcPr>
            <w:tcW w:w="3683" w:type="pct"/>
            <w:tcBorders>
              <w:top w:val="single" w:sz="7" w:space="0" w:color="000000"/>
              <w:left w:val="single" w:sz="7" w:space="0" w:color="000000"/>
              <w:bottom w:val="single" w:sz="7" w:space="0" w:color="000000"/>
              <w:right w:val="single" w:sz="7" w:space="0" w:color="000000"/>
            </w:tcBorders>
            <w:vAlign w:val="center"/>
          </w:tcPr>
          <w:p w14:paraId="1EDC40BA" w14:textId="77777777" w:rsidR="00603E61" w:rsidRPr="000F0B15" w:rsidRDefault="00603E61" w:rsidP="00603E61">
            <w:pPr>
              <w:numPr>
                <w:ilvl w:val="0"/>
                <w:numId w:val="4"/>
              </w:numPr>
              <w:rPr>
                <w:rFonts w:ascii="Times New Roman" w:hAnsi="Times New Roman"/>
              </w:rPr>
            </w:pPr>
            <w:r w:rsidRPr="000F0B15">
              <w:rPr>
                <w:rFonts w:ascii="Times New Roman" w:hAnsi="Times New Roman"/>
              </w:rPr>
              <w:t xml:space="preserve">Conduct </w:t>
            </w:r>
            <w:proofErr w:type="gramStart"/>
            <w:r w:rsidRPr="000F0B15">
              <w:rPr>
                <w:rFonts w:ascii="Times New Roman" w:hAnsi="Times New Roman"/>
              </w:rPr>
              <w:t>call</w:t>
            </w:r>
            <w:proofErr w:type="gramEnd"/>
            <w:r w:rsidRPr="000F0B15">
              <w:rPr>
                <w:rFonts w:ascii="Times New Roman" w:hAnsi="Times New Roman"/>
              </w:rPr>
              <w:t xml:space="preserve"> with each VAR and send confirming email to notify if selected to proceed through the RFP Process</w:t>
            </w:r>
            <w:proofErr w:type="gramStart"/>
            <w:r w:rsidRPr="000F0B15">
              <w:rPr>
                <w:rFonts w:ascii="Times New Roman" w:hAnsi="Times New Roman"/>
              </w:rPr>
              <w:t xml:space="preserve">. </w:t>
            </w:r>
            <w:proofErr w:type="gramEnd"/>
          </w:p>
        </w:tc>
        <w:tc>
          <w:tcPr>
            <w:tcW w:w="1317" w:type="pct"/>
            <w:tcBorders>
              <w:top w:val="single" w:sz="7" w:space="0" w:color="000000"/>
              <w:left w:val="single" w:sz="7" w:space="0" w:color="000000"/>
              <w:bottom w:val="single" w:sz="7" w:space="0" w:color="000000"/>
              <w:right w:val="single" w:sz="7" w:space="0" w:color="000000"/>
            </w:tcBorders>
            <w:vAlign w:val="center"/>
          </w:tcPr>
          <w:p w14:paraId="02ABEFD3" w14:textId="77777777" w:rsidR="00603E61" w:rsidRDefault="00603E61" w:rsidP="00B13791">
            <w:pPr>
              <w:jc w:val="center"/>
              <w:rPr>
                <w:rFonts w:ascii="Times New Roman" w:hAnsi="Times New Roman"/>
                <w:strike/>
              </w:rPr>
            </w:pPr>
            <w:r w:rsidRPr="001B2083">
              <w:rPr>
                <w:rFonts w:ascii="Times New Roman" w:hAnsi="Times New Roman"/>
                <w:strike/>
              </w:rPr>
              <w:t>April 24, 2024</w:t>
            </w:r>
            <w:r>
              <w:rPr>
                <w:rFonts w:ascii="Times New Roman" w:hAnsi="Times New Roman"/>
                <w:strike/>
              </w:rPr>
              <w:t xml:space="preserve"> </w:t>
            </w:r>
          </w:p>
          <w:p w14:paraId="191C135F" w14:textId="77777777" w:rsidR="00603E61" w:rsidRPr="001B2083" w:rsidRDefault="00603E61" w:rsidP="00B13791">
            <w:pPr>
              <w:jc w:val="center"/>
              <w:rPr>
                <w:rFonts w:ascii="Times New Roman" w:hAnsi="Times New Roman"/>
              </w:rPr>
            </w:pPr>
            <w:r w:rsidRPr="001B2083">
              <w:rPr>
                <w:rFonts w:ascii="Times New Roman" w:hAnsi="Times New Roman"/>
              </w:rPr>
              <w:t xml:space="preserve">April </w:t>
            </w:r>
            <w:r>
              <w:rPr>
                <w:rFonts w:ascii="Times New Roman" w:hAnsi="Times New Roman"/>
              </w:rPr>
              <w:t>26, 2024</w:t>
            </w:r>
          </w:p>
        </w:tc>
      </w:tr>
      <w:tr w:rsidR="00603E61" w:rsidRPr="00D1086E" w14:paraId="52F4CE0D" w14:textId="77777777" w:rsidTr="00B13791">
        <w:trPr>
          <w:trHeight w:val="288"/>
          <w:jc w:val="center"/>
        </w:trPr>
        <w:tc>
          <w:tcPr>
            <w:tcW w:w="3683" w:type="pct"/>
            <w:tcBorders>
              <w:top w:val="single" w:sz="7" w:space="0" w:color="000000"/>
              <w:left w:val="single" w:sz="7" w:space="0" w:color="000000"/>
              <w:bottom w:val="single" w:sz="7" w:space="0" w:color="000000"/>
              <w:right w:val="single" w:sz="7" w:space="0" w:color="000000"/>
            </w:tcBorders>
            <w:vAlign w:val="center"/>
          </w:tcPr>
          <w:p w14:paraId="15C61FB4" w14:textId="77777777" w:rsidR="00603E61" w:rsidRPr="000F0B15" w:rsidRDefault="00603E61" w:rsidP="00603E61">
            <w:pPr>
              <w:numPr>
                <w:ilvl w:val="0"/>
                <w:numId w:val="4"/>
              </w:numPr>
              <w:rPr>
                <w:rFonts w:ascii="Times New Roman" w:hAnsi="Times New Roman"/>
              </w:rPr>
            </w:pPr>
            <w:r w:rsidRPr="000F0B15">
              <w:rPr>
                <w:rFonts w:ascii="Times New Roman" w:hAnsi="Times New Roman"/>
              </w:rPr>
              <w:t>Deadline for Questions from VARs</w:t>
            </w:r>
          </w:p>
        </w:tc>
        <w:tc>
          <w:tcPr>
            <w:tcW w:w="1317" w:type="pct"/>
            <w:tcBorders>
              <w:top w:val="single" w:sz="7" w:space="0" w:color="000000"/>
              <w:left w:val="single" w:sz="7" w:space="0" w:color="000000"/>
              <w:bottom w:val="single" w:sz="7" w:space="0" w:color="000000"/>
              <w:right w:val="single" w:sz="7" w:space="0" w:color="000000"/>
            </w:tcBorders>
            <w:vAlign w:val="center"/>
          </w:tcPr>
          <w:p w14:paraId="6CBAF57C" w14:textId="77777777" w:rsidR="00603E61" w:rsidRPr="001B2083" w:rsidRDefault="00603E61" w:rsidP="00B13791">
            <w:pPr>
              <w:jc w:val="center"/>
              <w:rPr>
                <w:rFonts w:ascii="Times New Roman" w:hAnsi="Times New Roman"/>
                <w:strike/>
              </w:rPr>
            </w:pPr>
            <w:r w:rsidRPr="001B2083">
              <w:rPr>
                <w:rFonts w:ascii="Times New Roman" w:hAnsi="Times New Roman"/>
                <w:strike/>
              </w:rPr>
              <w:t>April 26, 2024</w:t>
            </w:r>
          </w:p>
          <w:p w14:paraId="5B687F9F" w14:textId="77777777" w:rsidR="00603E61" w:rsidRPr="000F0B15" w:rsidRDefault="00603E61" w:rsidP="00B13791">
            <w:pPr>
              <w:jc w:val="center"/>
              <w:rPr>
                <w:rFonts w:ascii="Times New Roman" w:hAnsi="Times New Roman"/>
              </w:rPr>
            </w:pPr>
            <w:r>
              <w:rPr>
                <w:rFonts w:ascii="Times New Roman" w:hAnsi="Times New Roman"/>
              </w:rPr>
              <w:t>April 30, 2024</w:t>
            </w:r>
          </w:p>
        </w:tc>
      </w:tr>
      <w:tr w:rsidR="00603E61" w:rsidRPr="00D1086E" w14:paraId="4903F7E1" w14:textId="77777777" w:rsidTr="00B13791">
        <w:trPr>
          <w:trHeight w:val="288"/>
          <w:jc w:val="center"/>
        </w:trPr>
        <w:tc>
          <w:tcPr>
            <w:tcW w:w="3683" w:type="pct"/>
            <w:tcBorders>
              <w:top w:val="single" w:sz="7" w:space="0" w:color="000000"/>
              <w:left w:val="single" w:sz="7" w:space="0" w:color="000000"/>
              <w:bottom w:val="single" w:sz="7" w:space="0" w:color="000000"/>
              <w:right w:val="single" w:sz="7" w:space="0" w:color="000000"/>
            </w:tcBorders>
            <w:vAlign w:val="center"/>
          </w:tcPr>
          <w:p w14:paraId="1491BA04" w14:textId="77777777" w:rsidR="00603E61" w:rsidRPr="000F0B15" w:rsidRDefault="00603E61" w:rsidP="00603E61">
            <w:pPr>
              <w:numPr>
                <w:ilvl w:val="0"/>
                <w:numId w:val="4"/>
              </w:numPr>
              <w:rPr>
                <w:rFonts w:ascii="Times New Roman" w:hAnsi="Times New Roman"/>
              </w:rPr>
            </w:pPr>
            <w:r w:rsidRPr="000F0B15">
              <w:rPr>
                <w:rFonts w:ascii="Times New Roman" w:hAnsi="Times New Roman"/>
              </w:rPr>
              <w:t>Conduct call with each VAR team leader to review intent of Conceptual Review and agenda</w:t>
            </w:r>
          </w:p>
        </w:tc>
        <w:tc>
          <w:tcPr>
            <w:tcW w:w="1317" w:type="pct"/>
            <w:tcBorders>
              <w:top w:val="single" w:sz="7" w:space="0" w:color="000000"/>
              <w:left w:val="single" w:sz="7" w:space="0" w:color="000000"/>
              <w:bottom w:val="single" w:sz="7" w:space="0" w:color="000000"/>
              <w:right w:val="single" w:sz="7" w:space="0" w:color="000000"/>
            </w:tcBorders>
            <w:vAlign w:val="center"/>
          </w:tcPr>
          <w:p w14:paraId="3599F782" w14:textId="77777777" w:rsidR="00603E61" w:rsidRPr="001B2083" w:rsidRDefault="00603E61" w:rsidP="00B13791">
            <w:pPr>
              <w:jc w:val="center"/>
              <w:rPr>
                <w:rFonts w:ascii="Times New Roman" w:hAnsi="Times New Roman"/>
                <w:strike/>
              </w:rPr>
            </w:pPr>
            <w:r w:rsidRPr="001B2083">
              <w:rPr>
                <w:rFonts w:ascii="Times New Roman" w:hAnsi="Times New Roman"/>
                <w:strike/>
              </w:rPr>
              <w:t>April 29, 2024</w:t>
            </w:r>
          </w:p>
          <w:p w14:paraId="6EB8F7B6" w14:textId="4D77A2B9" w:rsidR="00603E61" w:rsidRPr="000F0B15" w:rsidRDefault="00603E61" w:rsidP="00B13791">
            <w:pPr>
              <w:jc w:val="center"/>
              <w:rPr>
                <w:rFonts w:ascii="Times New Roman" w:hAnsi="Times New Roman"/>
              </w:rPr>
            </w:pPr>
            <w:r>
              <w:rPr>
                <w:rFonts w:ascii="Times New Roman" w:hAnsi="Times New Roman"/>
              </w:rPr>
              <w:t>May 1, 2024</w:t>
            </w:r>
          </w:p>
        </w:tc>
      </w:tr>
      <w:tr w:rsidR="00603E61" w:rsidRPr="00D1086E" w14:paraId="1C83B06E" w14:textId="77777777" w:rsidTr="00B13791">
        <w:trPr>
          <w:trHeight w:val="288"/>
          <w:jc w:val="center"/>
        </w:trPr>
        <w:tc>
          <w:tcPr>
            <w:tcW w:w="3683" w:type="pct"/>
            <w:tcBorders>
              <w:top w:val="single" w:sz="7" w:space="0" w:color="000000"/>
              <w:left w:val="single" w:sz="7" w:space="0" w:color="000000"/>
              <w:bottom w:val="single" w:sz="7" w:space="0" w:color="000000"/>
              <w:right w:val="single" w:sz="7" w:space="0" w:color="000000"/>
            </w:tcBorders>
            <w:vAlign w:val="center"/>
          </w:tcPr>
          <w:p w14:paraId="384948D5" w14:textId="77777777" w:rsidR="00603E61" w:rsidRPr="000F0B15" w:rsidRDefault="00603E61" w:rsidP="00603E61">
            <w:pPr>
              <w:numPr>
                <w:ilvl w:val="0"/>
                <w:numId w:val="4"/>
              </w:numPr>
              <w:rPr>
                <w:rFonts w:ascii="Times New Roman" w:hAnsi="Times New Roman"/>
              </w:rPr>
            </w:pPr>
            <w:r w:rsidRPr="000F0B15">
              <w:rPr>
                <w:rFonts w:ascii="Times New Roman" w:hAnsi="Times New Roman"/>
              </w:rPr>
              <w:t xml:space="preserve">UA releases answers to questions from VARs </w:t>
            </w:r>
          </w:p>
        </w:tc>
        <w:tc>
          <w:tcPr>
            <w:tcW w:w="1317" w:type="pct"/>
            <w:tcBorders>
              <w:top w:val="single" w:sz="7" w:space="0" w:color="000000"/>
              <w:left w:val="single" w:sz="7" w:space="0" w:color="000000"/>
              <w:bottom w:val="single" w:sz="7" w:space="0" w:color="000000"/>
              <w:right w:val="single" w:sz="7" w:space="0" w:color="000000"/>
            </w:tcBorders>
            <w:vAlign w:val="center"/>
          </w:tcPr>
          <w:p w14:paraId="6E7BE1E7" w14:textId="77777777" w:rsidR="00603E61" w:rsidRPr="001B2083" w:rsidRDefault="00603E61" w:rsidP="00B13791">
            <w:pPr>
              <w:jc w:val="center"/>
              <w:rPr>
                <w:rFonts w:ascii="Times New Roman" w:hAnsi="Times New Roman"/>
                <w:strike/>
              </w:rPr>
            </w:pPr>
            <w:r w:rsidRPr="001B2083">
              <w:rPr>
                <w:rFonts w:ascii="Times New Roman" w:hAnsi="Times New Roman"/>
                <w:strike/>
              </w:rPr>
              <w:t>May 6, 2024</w:t>
            </w:r>
          </w:p>
          <w:p w14:paraId="2196428C" w14:textId="77777777" w:rsidR="00603E61" w:rsidRPr="000F0B15" w:rsidRDefault="00603E61" w:rsidP="00B13791">
            <w:pPr>
              <w:jc w:val="center"/>
              <w:rPr>
                <w:rFonts w:ascii="Times New Roman" w:hAnsi="Times New Roman"/>
              </w:rPr>
            </w:pPr>
            <w:r>
              <w:rPr>
                <w:rFonts w:ascii="Times New Roman" w:hAnsi="Times New Roman"/>
              </w:rPr>
              <w:t>May 8, 2024</w:t>
            </w:r>
          </w:p>
        </w:tc>
      </w:tr>
      <w:tr w:rsidR="00603E61" w:rsidRPr="00D1086E" w14:paraId="6B568B2E" w14:textId="77777777" w:rsidTr="00B13791">
        <w:trPr>
          <w:trHeight w:val="288"/>
          <w:jc w:val="center"/>
        </w:trPr>
        <w:tc>
          <w:tcPr>
            <w:tcW w:w="3683" w:type="pct"/>
            <w:tcBorders>
              <w:top w:val="single" w:sz="7" w:space="0" w:color="000000"/>
              <w:left w:val="single" w:sz="7" w:space="0" w:color="000000"/>
              <w:bottom w:val="single" w:sz="7" w:space="0" w:color="000000"/>
              <w:right w:val="single" w:sz="7" w:space="0" w:color="000000"/>
            </w:tcBorders>
            <w:vAlign w:val="center"/>
          </w:tcPr>
          <w:p w14:paraId="03142EF3" w14:textId="77777777" w:rsidR="00603E61" w:rsidRPr="000F0B15" w:rsidRDefault="00603E61" w:rsidP="00603E61">
            <w:pPr>
              <w:numPr>
                <w:ilvl w:val="0"/>
                <w:numId w:val="4"/>
              </w:numPr>
              <w:rPr>
                <w:rFonts w:ascii="Times New Roman" w:hAnsi="Times New Roman"/>
              </w:rPr>
            </w:pPr>
            <w:r w:rsidRPr="000F0B15">
              <w:rPr>
                <w:rFonts w:ascii="Times New Roman" w:hAnsi="Times New Roman"/>
              </w:rPr>
              <w:t>Conceptual Reviews - will be limited to four hours each and will be held via web-conference.  The purpose of this meeting is for the VAR to explain their understanding of the UA requirements, present their conceptual technology and design alternatives, and to clarify questions with UA.  These Conceptual Reviews are individual meetings between each VAR and UA.  This is the opportunity for the VAR to confirm their understanding about what UA is trying to achieve and for the VAR to present the platform and associated systems they intend to propose and how they would design and implement the System.  No pricing is expected during this Conceptual Review and pricing will be evaluated during the Technical and Financial Review as outlined below.  However, pricing concepts and alternatives may be discussed along with the format for submission of price details.  UA will set the meeting date and time with each VAR</w:t>
            </w:r>
          </w:p>
        </w:tc>
        <w:tc>
          <w:tcPr>
            <w:tcW w:w="1317" w:type="pct"/>
            <w:tcBorders>
              <w:top w:val="single" w:sz="7" w:space="0" w:color="000000"/>
              <w:left w:val="single" w:sz="7" w:space="0" w:color="000000"/>
              <w:bottom w:val="single" w:sz="7" w:space="0" w:color="000000"/>
              <w:right w:val="single" w:sz="7" w:space="0" w:color="000000"/>
            </w:tcBorders>
            <w:vAlign w:val="center"/>
          </w:tcPr>
          <w:p w14:paraId="3859E297" w14:textId="77777777" w:rsidR="00603E61" w:rsidRPr="000F0B15" w:rsidRDefault="00603E61" w:rsidP="00B13791">
            <w:pPr>
              <w:jc w:val="center"/>
              <w:rPr>
                <w:rFonts w:ascii="Times New Roman" w:hAnsi="Times New Roman"/>
              </w:rPr>
            </w:pPr>
            <w:r w:rsidRPr="000F0B15">
              <w:rPr>
                <w:rFonts w:ascii="Times New Roman" w:hAnsi="Times New Roman"/>
              </w:rPr>
              <w:t>May 15-16, 2024</w:t>
            </w:r>
          </w:p>
        </w:tc>
      </w:tr>
      <w:tr w:rsidR="00603E61" w:rsidRPr="00D1086E" w14:paraId="155A2594" w14:textId="77777777" w:rsidTr="00B13791">
        <w:trPr>
          <w:trHeight w:val="288"/>
          <w:jc w:val="center"/>
        </w:trPr>
        <w:tc>
          <w:tcPr>
            <w:tcW w:w="3683" w:type="pct"/>
            <w:tcBorders>
              <w:top w:val="single" w:sz="7" w:space="0" w:color="000000"/>
              <w:left w:val="single" w:sz="7" w:space="0" w:color="000000"/>
              <w:bottom w:val="single" w:sz="7" w:space="0" w:color="000000"/>
              <w:right w:val="single" w:sz="7" w:space="0" w:color="000000"/>
            </w:tcBorders>
            <w:vAlign w:val="center"/>
          </w:tcPr>
          <w:p w14:paraId="722649C3" w14:textId="77777777" w:rsidR="00603E61" w:rsidRPr="000F0B15" w:rsidRDefault="00603E61" w:rsidP="00603E61">
            <w:pPr>
              <w:numPr>
                <w:ilvl w:val="0"/>
                <w:numId w:val="4"/>
              </w:numPr>
              <w:rPr>
                <w:rFonts w:ascii="Times New Roman" w:hAnsi="Times New Roman"/>
              </w:rPr>
            </w:pPr>
            <w:r w:rsidRPr="000F0B15">
              <w:rPr>
                <w:rFonts w:ascii="Times New Roman" w:hAnsi="Times New Roman"/>
              </w:rPr>
              <w:t>UA supplies answers to questions from Conceptual Reviews</w:t>
            </w:r>
          </w:p>
        </w:tc>
        <w:tc>
          <w:tcPr>
            <w:tcW w:w="1317" w:type="pct"/>
            <w:tcBorders>
              <w:top w:val="single" w:sz="7" w:space="0" w:color="000000"/>
              <w:left w:val="single" w:sz="7" w:space="0" w:color="000000"/>
              <w:bottom w:val="single" w:sz="7" w:space="0" w:color="000000"/>
              <w:right w:val="single" w:sz="7" w:space="0" w:color="000000"/>
            </w:tcBorders>
            <w:vAlign w:val="center"/>
          </w:tcPr>
          <w:p w14:paraId="41E8A6F7" w14:textId="77777777" w:rsidR="00603E61" w:rsidRPr="000F0B15" w:rsidRDefault="00603E61" w:rsidP="00B13791">
            <w:pPr>
              <w:jc w:val="center"/>
              <w:rPr>
                <w:rFonts w:ascii="Times New Roman" w:hAnsi="Times New Roman"/>
              </w:rPr>
            </w:pPr>
            <w:r w:rsidRPr="000F0B15">
              <w:rPr>
                <w:rFonts w:ascii="Times New Roman" w:hAnsi="Times New Roman"/>
              </w:rPr>
              <w:t>May 22, 2024</w:t>
            </w:r>
          </w:p>
        </w:tc>
      </w:tr>
      <w:tr w:rsidR="00603E61" w:rsidRPr="00D1086E" w14:paraId="6C77153A" w14:textId="77777777" w:rsidTr="00B13791">
        <w:trPr>
          <w:trHeight w:val="288"/>
          <w:jc w:val="center"/>
        </w:trPr>
        <w:tc>
          <w:tcPr>
            <w:tcW w:w="3683" w:type="pct"/>
            <w:tcBorders>
              <w:top w:val="single" w:sz="7" w:space="0" w:color="000000"/>
              <w:left w:val="single" w:sz="7" w:space="0" w:color="000000"/>
              <w:bottom w:val="single" w:sz="7" w:space="0" w:color="000000"/>
              <w:right w:val="single" w:sz="7" w:space="0" w:color="000000"/>
            </w:tcBorders>
            <w:vAlign w:val="center"/>
          </w:tcPr>
          <w:p w14:paraId="3E605C0F" w14:textId="77777777" w:rsidR="00603E61" w:rsidRPr="000F0B15" w:rsidRDefault="00603E61" w:rsidP="00603E61">
            <w:pPr>
              <w:numPr>
                <w:ilvl w:val="0"/>
                <w:numId w:val="4"/>
              </w:numPr>
              <w:rPr>
                <w:rFonts w:ascii="Times New Roman" w:hAnsi="Times New Roman"/>
              </w:rPr>
            </w:pPr>
            <w:r w:rsidRPr="000F0B15">
              <w:rPr>
                <w:rFonts w:ascii="Times New Roman" w:hAnsi="Times New Roman"/>
              </w:rPr>
              <w:t>VARs submit final questions no later than this date.</w:t>
            </w:r>
          </w:p>
        </w:tc>
        <w:tc>
          <w:tcPr>
            <w:tcW w:w="1317" w:type="pct"/>
            <w:tcBorders>
              <w:top w:val="single" w:sz="7" w:space="0" w:color="000000"/>
              <w:left w:val="single" w:sz="7" w:space="0" w:color="000000"/>
              <w:bottom w:val="single" w:sz="7" w:space="0" w:color="000000"/>
              <w:right w:val="single" w:sz="7" w:space="0" w:color="000000"/>
            </w:tcBorders>
            <w:vAlign w:val="center"/>
          </w:tcPr>
          <w:p w14:paraId="11B87542" w14:textId="77777777" w:rsidR="00603E61" w:rsidRPr="000F0B15" w:rsidRDefault="00603E61" w:rsidP="00B13791">
            <w:pPr>
              <w:jc w:val="center"/>
              <w:rPr>
                <w:rFonts w:ascii="Times New Roman" w:hAnsi="Times New Roman"/>
              </w:rPr>
            </w:pPr>
            <w:r w:rsidRPr="000F0B15">
              <w:rPr>
                <w:rFonts w:ascii="Times New Roman" w:hAnsi="Times New Roman"/>
              </w:rPr>
              <w:t>May 24, 2024</w:t>
            </w:r>
          </w:p>
        </w:tc>
      </w:tr>
      <w:tr w:rsidR="00603E61" w:rsidRPr="00D1086E" w14:paraId="0968BD05" w14:textId="77777777" w:rsidTr="00B13791">
        <w:trPr>
          <w:trHeight w:val="288"/>
          <w:jc w:val="center"/>
        </w:trPr>
        <w:tc>
          <w:tcPr>
            <w:tcW w:w="3683" w:type="pct"/>
            <w:tcBorders>
              <w:top w:val="single" w:sz="7" w:space="0" w:color="000000"/>
              <w:left w:val="single" w:sz="7" w:space="0" w:color="000000"/>
              <w:bottom w:val="single" w:sz="7" w:space="0" w:color="000000"/>
              <w:right w:val="single" w:sz="7" w:space="0" w:color="000000"/>
            </w:tcBorders>
            <w:vAlign w:val="center"/>
          </w:tcPr>
          <w:p w14:paraId="2F765160" w14:textId="77777777" w:rsidR="00603E61" w:rsidRPr="000F0B15" w:rsidRDefault="00603E61" w:rsidP="00603E61">
            <w:pPr>
              <w:numPr>
                <w:ilvl w:val="0"/>
                <w:numId w:val="4"/>
              </w:numPr>
              <w:rPr>
                <w:rFonts w:ascii="Times New Roman" w:hAnsi="Times New Roman"/>
              </w:rPr>
            </w:pPr>
            <w:r w:rsidRPr="000F0B15">
              <w:rPr>
                <w:rFonts w:ascii="Times New Roman" w:hAnsi="Times New Roman"/>
              </w:rPr>
              <w:t>UA provides final answers to questions submitted by VARs</w:t>
            </w:r>
          </w:p>
        </w:tc>
        <w:tc>
          <w:tcPr>
            <w:tcW w:w="1317" w:type="pct"/>
            <w:tcBorders>
              <w:top w:val="single" w:sz="7" w:space="0" w:color="000000"/>
              <w:left w:val="single" w:sz="7" w:space="0" w:color="000000"/>
              <w:bottom w:val="single" w:sz="7" w:space="0" w:color="000000"/>
              <w:right w:val="single" w:sz="7" w:space="0" w:color="000000"/>
            </w:tcBorders>
            <w:vAlign w:val="center"/>
          </w:tcPr>
          <w:p w14:paraId="691C9ABA" w14:textId="77777777" w:rsidR="00603E61" w:rsidRPr="000F0B15" w:rsidRDefault="00603E61" w:rsidP="00B13791">
            <w:pPr>
              <w:jc w:val="center"/>
              <w:rPr>
                <w:rFonts w:ascii="Times New Roman" w:hAnsi="Times New Roman"/>
              </w:rPr>
            </w:pPr>
            <w:r w:rsidRPr="000F0B15">
              <w:rPr>
                <w:rFonts w:ascii="Times New Roman" w:hAnsi="Times New Roman"/>
              </w:rPr>
              <w:t>May 31, 2024</w:t>
            </w:r>
          </w:p>
        </w:tc>
      </w:tr>
      <w:tr w:rsidR="00603E61" w:rsidRPr="00D1086E" w14:paraId="05BB3C4E" w14:textId="77777777" w:rsidTr="00B13791">
        <w:trPr>
          <w:trHeight w:val="288"/>
          <w:jc w:val="center"/>
        </w:trPr>
        <w:tc>
          <w:tcPr>
            <w:tcW w:w="3683" w:type="pct"/>
            <w:tcBorders>
              <w:top w:val="single" w:sz="7" w:space="0" w:color="000000"/>
              <w:left w:val="single" w:sz="7" w:space="0" w:color="000000"/>
              <w:bottom w:val="single" w:sz="7" w:space="0" w:color="000000"/>
              <w:right w:val="single" w:sz="7" w:space="0" w:color="000000"/>
            </w:tcBorders>
            <w:vAlign w:val="center"/>
          </w:tcPr>
          <w:p w14:paraId="12282E6E" w14:textId="77777777" w:rsidR="00603E61" w:rsidRPr="000F0B15" w:rsidRDefault="00603E61" w:rsidP="00603E61">
            <w:pPr>
              <w:numPr>
                <w:ilvl w:val="0"/>
                <w:numId w:val="4"/>
              </w:numPr>
              <w:rPr>
                <w:rFonts w:ascii="Times New Roman" w:hAnsi="Times New Roman"/>
              </w:rPr>
            </w:pPr>
            <w:r w:rsidRPr="000F0B15">
              <w:rPr>
                <w:rFonts w:ascii="Times New Roman" w:hAnsi="Times New Roman"/>
              </w:rPr>
              <w:t xml:space="preserve">Proposal submission.  The response must be received no later than 2:30 P.M. </w:t>
            </w:r>
            <w:r w:rsidRPr="000F0B15">
              <w:rPr>
                <w:rFonts w:ascii="Times New Roman" w:hAnsi="Times New Roman"/>
                <w:b/>
              </w:rPr>
              <w:t>CST.</w:t>
            </w:r>
          </w:p>
        </w:tc>
        <w:tc>
          <w:tcPr>
            <w:tcW w:w="1317" w:type="pct"/>
            <w:tcBorders>
              <w:top w:val="single" w:sz="7" w:space="0" w:color="000000"/>
              <w:left w:val="single" w:sz="7" w:space="0" w:color="000000"/>
              <w:bottom w:val="single" w:sz="7" w:space="0" w:color="000000"/>
              <w:right w:val="single" w:sz="7" w:space="0" w:color="000000"/>
            </w:tcBorders>
            <w:vAlign w:val="center"/>
          </w:tcPr>
          <w:p w14:paraId="2A89DB9F" w14:textId="77777777" w:rsidR="00603E61" w:rsidRPr="000F0B15" w:rsidRDefault="00603E61" w:rsidP="00B13791">
            <w:pPr>
              <w:jc w:val="center"/>
              <w:rPr>
                <w:rFonts w:ascii="Times New Roman" w:hAnsi="Times New Roman"/>
              </w:rPr>
            </w:pPr>
            <w:r w:rsidRPr="000F0B15">
              <w:rPr>
                <w:rFonts w:ascii="Times New Roman" w:hAnsi="Times New Roman"/>
              </w:rPr>
              <w:t>June 18, 2024</w:t>
            </w:r>
          </w:p>
        </w:tc>
      </w:tr>
      <w:tr w:rsidR="00603E61" w:rsidRPr="00D1086E" w14:paraId="57EA79DF" w14:textId="77777777" w:rsidTr="00B13791">
        <w:trPr>
          <w:trHeight w:val="288"/>
          <w:jc w:val="center"/>
        </w:trPr>
        <w:tc>
          <w:tcPr>
            <w:tcW w:w="3683" w:type="pct"/>
            <w:tcBorders>
              <w:top w:val="single" w:sz="7" w:space="0" w:color="000000"/>
              <w:left w:val="single" w:sz="7" w:space="0" w:color="000000"/>
              <w:bottom w:val="single" w:sz="7" w:space="0" w:color="000000"/>
              <w:right w:val="single" w:sz="7" w:space="0" w:color="000000"/>
            </w:tcBorders>
            <w:vAlign w:val="center"/>
          </w:tcPr>
          <w:p w14:paraId="7B053222" w14:textId="77777777" w:rsidR="00603E61" w:rsidRPr="000F0B15" w:rsidRDefault="00603E61" w:rsidP="00603E61">
            <w:pPr>
              <w:numPr>
                <w:ilvl w:val="0"/>
                <w:numId w:val="4"/>
              </w:numPr>
              <w:rPr>
                <w:rFonts w:ascii="Times New Roman" w:hAnsi="Times New Roman"/>
              </w:rPr>
            </w:pPr>
            <w:r w:rsidRPr="000F0B15">
              <w:rPr>
                <w:rFonts w:ascii="Times New Roman" w:hAnsi="Times New Roman"/>
              </w:rPr>
              <w:t>UA completes preliminary evaluation of proposals no later than</w:t>
            </w:r>
          </w:p>
        </w:tc>
        <w:tc>
          <w:tcPr>
            <w:tcW w:w="1317" w:type="pct"/>
            <w:tcBorders>
              <w:top w:val="single" w:sz="7" w:space="0" w:color="000000"/>
              <w:left w:val="single" w:sz="7" w:space="0" w:color="000000"/>
              <w:bottom w:val="single" w:sz="7" w:space="0" w:color="000000"/>
              <w:right w:val="single" w:sz="7" w:space="0" w:color="000000"/>
            </w:tcBorders>
            <w:vAlign w:val="center"/>
          </w:tcPr>
          <w:p w14:paraId="11612C3A" w14:textId="77777777" w:rsidR="00603E61" w:rsidRPr="000F0B15" w:rsidRDefault="00603E61" w:rsidP="00B13791">
            <w:pPr>
              <w:jc w:val="center"/>
              <w:rPr>
                <w:rFonts w:ascii="Times New Roman" w:hAnsi="Times New Roman"/>
              </w:rPr>
            </w:pPr>
            <w:r w:rsidRPr="000F0B15">
              <w:rPr>
                <w:rFonts w:ascii="Times New Roman" w:hAnsi="Times New Roman"/>
              </w:rPr>
              <w:t>July 9, 2024</w:t>
            </w:r>
          </w:p>
        </w:tc>
      </w:tr>
      <w:tr w:rsidR="00603E61" w:rsidRPr="00D1086E" w14:paraId="226A7CFE" w14:textId="77777777" w:rsidTr="00B13791">
        <w:trPr>
          <w:trHeight w:val="288"/>
          <w:jc w:val="center"/>
        </w:trPr>
        <w:tc>
          <w:tcPr>
            <w:tcW w:w="3683" w:type="pct"/>
            <w:tcBorders>
              <w:top w:val="single" w:sz="7" w:space="0" w:color="000000"/>
              <w:left w:val="single" w:sz="7" w:space="0" w:color="000000"/>
              <w:bottom w:val="single" w:sz="7" w:space="0" w:color="000000"/>
              <w:right w:val="single" w:sz="7" w:space="0" w:color="000000"/>
            </w:tcBorders>
            <w:vAlign w:val="center"/>
          </w:tcPr>
          <w:p w14:paraId="595240D1" w14:textId="77777777" w:rsidR="00603E61" w:rsidRPr="000F0B15" w:rsidRDefault="00603E61" w:rsidP="00603E61">
            <w:pPr>
              <w:numPr>
                <w:ilvl w:val="0"/>
                <w:numId w:val="4"/>
              </w:numPr>
              <w:rPr>
                <w:rFonts w:ascii="Times New Roman" w:hAnsi="Times New Roman"/>
              </w:rPr>
            </w:pPr>
            <w:r w:rsidRPr="000F0B15">
              <w:rPr>
                <w:rFonts w:ascii="Times New Roman" w:hAnsi="Times New Roman"/>
              </w:rPr>
              <w:t>Technical and Financial Reviews.  These reviews will be limited to four hours each and will be held via web-conference.  This meeting allows UA to review its understanding of the VAR’s technical and cost proposal.  These are individual meetings between each VAR and UA.  Equipment, licensing, and professional services costs along with design will be discussed in the meeting enabling UA to verify that UA has interpreted the VAR’s costs and system designs properly.  UA will set the meeting date and time with each VAR.</w:t>
            </w:r>
          </w:p>
        </w:tc>
        <w:tc>
          <w:tcPr>
            <w:tcW w:w="1317" w:type="pct"/>
            <w:tcBorders>
              <w:top w:val="single" w:sz="7" w:space="0" w:color="000000"/>
              <w:left w:val="single" w:sz="7" w:space="0" w:color="000000"/>
              <w:bottom w:val="single" w:sz="7" w:space="0" w:color="000000"/>
              <w:right w:val="single" w:sz="7" w:space="0" w:color="000000"/>
            </w:tcBorders>
            <w:vAlign w:val="center"/>
          </w:tcPr>
          <w:p w14:paraId="438D85D7" w14:textId="77777777" w:rsidR="00603E61" w:rsidRPr="0013493D" w:rsidRDefault="00603E61" w:rsidP="00B13791">
            <w:pPr>
              <w:jc w:val="center"/>
              <w:rPr>
                <w:rFonts w:ascii="Times New Roman" w:hAnsi="Times New Roman"/>
                <w:strike/>
              </w:rPr>
            </w:pPr>
            <w:r w:rsidRPr="0013493D">
              <w:rPr>
                <w:rFonts w:ascii="Times New Roman" w:hAnsi="Times New Roman"/>
                <w:strike/>
              </w:rPr>
              <w:t>July 10-12</w:t>
            </w:r>
            <w:r>
              <w:rPr>
                <w:rFonts w:ascii="Times New Roman" w:hAnsi="Times New Roman"/>
                <w:strike/>
              </w:rPr>
              <w:t>, 2024</w:t>
            </w:r>
          </w:p>
          <w:p w14:paraId="275462DF" w14:textId="77777777" w:rsidR="00603E61" w:rsidRDefault="00603E61" w:rsidP="00B13791">
            <w:pPr>
              <w:jc w:val="center"/>
              <w:rPr>
                <w:rFonts w:ascii="Times New Roman" w:hAnsi="Times New Roman"/>
              </w:rPr>
            </w:pPr>
            <w:r>
              <w:rPr>
                <w:rFonts w:ascii="Times New Roman" w:hAnsi="Times New Roman"/>
              </w:rPr>
              <w:t xml:space="preserve">July 15-17, </w:t>
            </w:r>
            <w:r w:rsidRPr="000F0B15">
              <w:rPr>
                <w:rFonts w:ascii="Times New Roman" w:hAnsi="Times New Roman"/>
              </w:rPr>
              <w:t>2024</w:t>
            </w:r>
          </w:p>
          <w:p w14:paraId="6B61CFB7" w14:textId="77777777" w:rsidR="00603E61" w:rsidRPr="000F0B15" w:rsidRDefault="00603E61" w:rsidP="00B13791">
            <w:pPr>
              <w:jc w:val="center"/>
              <w:rPr>
                <w:rFonts w:ascii="Times New Roman" w:hAnsi="Times New Roman"/>
              </w:rPr>
            </w:pPr>
          </w:p>
        </w:tc>
      </w:tr>
      <w:tr w:rsidR="00603E61" w:rsidRPr="00D1086E" w14:paraId="0E554C56" w14:textId="77777777" w:rsidTr="00B13791">
        <w:trPr>
          <w:trHeight w:val="288"/>
          <w:jc w:val="center"/>
        </w:trPr>
        <w:tc>
          <w:tcPr>
            <w:tcW w:w="3683" w:type="pct"/>
            <w:tcBorders>
              <w:top w:val="single" w:sz="7" w:space="0" w:color="000000"/>
              <w:left w:val="single" w:sz="7" w:space="0" w:color="000000"/>
              <w:bottom w:val="single" w:sz="7" w:space="0" w:color="000000"/>
              <w:right w:val="single" w:sz="7" w:space="0" w:color="000000"/>
            </w:tcBorders>
            <w:vAlign w:val="center"/>
          </w:tcPr>
          <w:p w14:paraId="6A49EA1F" w14:textId="77777777" w:rsidR="00603E61" w:rsidRPr="000F0B15" w:rsidRDefault="00603E61" w:rsidP="00603E61">
            <w:pPr>
              <w:numPr>
                <w:ilvl w:val="0"/>
                <w:numId w:val="4"/>
              </w:numPr>
              <w:rPr>
                <w:rFonts w:ascii="Times New Roman" w:hAnsi="Times New Roman"/>
              </w:rPr>
            </w:pPr>
            <w:r w:rsidRPr="000F0B15">
              <w:rPr>
                <w:rFonts w:ascii="Times New Roman" w:hAnsi="Times New Roman"/>
              </w:rPr>
              <w:t>UA will provide VARs with follow-up questions</w:t>
            </w:r>
          </w:p>
        </w:tc>
        <w:tc>
          <w:tcPr>
            <w:tcW w:w="1317" w:type="pct"/>
            <w:tcBorders>
              <w:top w:val="single" w:sz="7" w:space="0" w:color="000000"/>
              <w:left w:val="single" w:sz="7" w:space="0" w:color="000000"/>
              <w:bottom w:val="single" w:sz="7" w:space="0" w:color="000000"/>
              <w:right w:val="single" w:sz="7" w:space="0" w:color="000000"/>
            </w:tcBorders>
            <w:vAlign w:val="center"/>
          </w:tcPr>
          <w:p w14:paraId="30A79CE7" w14:textId="77777777" w:rsidR="00603E61" w:rsidRDefault="00603E61" w:rsidP="00B13791">
            <w:pPr>
              <w:jc w:val="center"/>
              <w:rPr>
                <w:rFonts w:ascii="Times New Roman" w:hAnsi="Times New Roman"/>
                <w:strike/>
              </w:rPr>
            </w:pPr>
            <w:r w:rsidRPr="00402839">
              <w:rPr>
                <w:rFonts w:ascii="Times New Roman" w:hAnsi="Times New Roman"/>
                <w:strike/>
              </w:rPr>
              <w:t>July 15, 2024</w:t>
            </w:r>
          </w:p>
          <w:p w14:paraId="293B0424" w14:textId="77777777" w:rsidR="00603E61" w:rsidRPr="004B5AEF" w:rsidRDefault="00603E61" w:rsidP="00B13791">
            <w:pPr>
              <w:jc w:val="center"/>
              <w:rPr>
                <w:rFonts w:ascii="Times New Roman" w:hAnsi="Times New Roman"/>
              </w:rPr>
            </w:pPr>
            <w:r>
              <w:rPr>
                <w:rFonts w:ascii="Times New Roman" w:hAnsi="Times New Roman"/>
              </w:rPr>
              <w:t>July 19, 2024</w:t>
            </w:r>
          </w:p>
          <w:p w14:paraId="581A91B9" w14:textId="77777777" w:rsidR="00603E61" w:rsidRPr="00402839" w:rsidRDefault="00603E61" w:rsidP="00B13791">
            <w:pPr>
              <w:jc w:val="center"/>
              <w:rPr>
                <w:rFonts w:ascii="Times New Roman" w:hAnsi="Times New Roman"/>
                <w:strike/>
              </w:rPr>
            </w:pPr>
          </w:p>
        </w:tc>
      </w:tr>
      <w:tr w:rsidR="00603E61" w:rsidRPr="00D1086E" w14:paraId="073F44E2" w14:textId="77777777" w:rsidTr="00B13791">
        <w:trPr>
          <w:trHeight w:val="288"/>
          <w:jc w:val="center"/>
        </w:trPr>
        <w:tc>
          <w:tcPr>
            <w:tcW w:w="3683" w:type="pct"/>
            <w:tcBorders>
              <w:top w:val="single" w:sz="7" w:space="0" w:color="000000"/>
              <w:left w:val="single" w:sz="7" w:space="0" w:color="000000"/>
              <w:bottom w:val="single" w:sz="7" w:space="0" w:color="000000"/>
              <w:right w:val="single" w:sz="7" w:space="0" w:color="000000"/>
            </w:tcBorders>
            <w:vAlign w:val="center"/>
          </w:tcPr>
          <w:p w14:paraId="795E48D2" w14:textId="77777777" w:rsidR="00603E61" w:rsidRPr="000F0B15" w:rsidRDefault="00603E61" w:rsidP="00603E61">
            <w:pPr>
              <w:numPr>
                <w:ilvl w:val="0"/>
                <w:numId w:val="4"/>
              </w:numPr>
              <w:rPr>
                <w:rFonts w:ascii="Times New Roman" w:hAnsi="Times New Roman"/>
              </w:rPr>
            </w:pPr>
            <w:r w:rsidRPr="000F0B15">
              <w:rPr>
                <w:rFonts w:ascii="Times New Roman" w:hAnsi="Times New Roman"/>
              </w:rPr>
              <w:t>VARs submit clarifications to the original submission accommodating specific requests made by UA during Technical and Financial Reviews.</w:t>
            </w:r>
          </w:p>
        </w:tc>
        <w:tc>
          <w:tcPr>
            <w:tcW w:w="1317" w:type="pct"/>
            <w:tcBorders>
              <w:top w:val="single" w:sz="7" w:space="0" w:color="000000"/>
              <w:left w:val="single" w:sz="7" w:space="0" w:color="000000"/>
              <w:bottom w:val="single" w:sz="7" w:space="0" w:color="000000"/>
              <w:right w:val="single" w:sz="7" w:space="0" w:color="000000"/>
            </w:tcBorders>
            <w:vAlign w:val="center"/>
          </w:tcPr>
          <w:p w14:paraId="311C885E" w14:textId="77777777" w:rsidR="00603E61" w:rsidRDefault="00603E61" w:rsidP="00B13791">
            <w:pPr>
              <w:jc w:val="center"/>
              <w:rPr>
                <w:rFonts w:ascii="Times New Roman" w:hAnsi="Times New Roman"/>
                <w:strike/>
              </w:rPr>
            </w:pPr>
            <w:r w:rsidRPr="004B5AEF">
              <w:rPr>
                <w:rFonts w:ascii="Times New Roman" w:hAnsi="Times New Roman"/>
                <w:strike/>
              </w:rPr>
              <w:t>July 19, 2024</w:t>
            </w:r>
          </w:p>
          <w:p w14:paraId="2EA83D2A" w14:textId="77777777" w:rsidR="00603E61" w:rsidRPr="004B5AEF" w:rsidRDefault="00603E61" w:rsidP="00B13791">
            <w:pPr>
              <w:jc w:val="center"/>
              <w:rPr>
                <w:rFonts w:ascii="Times New Roman" w:hAnsi="Times New Roman"/>
              </w:rPr>
            </w:pPr>
            <w:r>
              <w:rPr>
                <w:rFonts w:ascii="Times New Roman" w:hAnsi="Times New Roman"/>
              </w:rPr>
              <w:t>July 25, 2024</w:t>
            </w:r>
          </w:p>
        </w:tc>
      </w:tr>
      <w:tr w:rsidR="00603E61" w:rsidRPr="00D1086E" w14:paraId="7BC7A5B8" w14:textId="77777777" w:rsidTr="00B13791">
        <w:trPr>
          <w:trHeight w:val="288"/>
          <w:jc w:val="center"/>
        </w:trPr>
        <w:tc>
          <w:tcPr>
            <w:tcW w:w="3683" w:type="pct"/>
            <w:tcBorders>
              <w:top w:val="single" w:sz="7" w:space="0" w:color="000000"/>
              <w:left w:val="single" w:sz="7" w:space="0" w:color="000000"/>
              <w:bottom w:val="single" w:sz="7" w:space="0" w:color="000000"/>
              <w:right w:val="single" w:sz="7" w:space="0" w:color="000000"/>
            </w:tcBorders>
            <w:vAlign w:val="center"/>
          </w:tcPr>
          <w:p w14:paraId="214256AA" w14:textId="77777777" w:rsidR="00603E61" w:rsidRPr="000F0B15" w:rsidRDefault="00603E61" w:rsidP="00603E61">
            <w:pPr>
              <w:numPr>
                <w:ilvl w:val="0"/>
                <w:numId w:val="4"/>
              </w:numPr>
              <w:rPr>
                <w:rFonts w:ascii="Times New Roman" w:hAnsi="Times New Roman"/>
              </w:rPr>
            </w:pPr>
            <w:r w:rsidRPr="000F0B15">
              <w:rPr>
                <w:rFonts w:ascii="Times New Roman" w:hAnsi="Times New Roman"/>
              </w:rPr>
              <w:t>Follow-up web-conference with each VAR to review final technical and financial interpretation</w:t>
            </w:r>
            <w:proofErr w:type="gramStart"/>
            <w:r w:rsidRPr="000F0B15">
              <w:rPr>
                <w:rFonts w:ascii="Times New Roman" w:hAnsi="Times New Roman"/>
              </w:rPr>
              <w:t xml:space="preserve">. </w:t>
            </w:r>
            <w:proofErr w:type="gramEnd"/>
            <w:r w:rsidRPr="000F0B15">
              <w:rPr>
                <w:rFonts w:ascii="Times New Roman" w:hAnsi="Times New Roman"/>
              </w:rPr>
              <w:t>UA will set the meeting date and time with each VAR.</w:t>
            </w:r>
          </w:p>
        </w:tc>
        <w:tc>
          <w:tcPr>
            <w:tcW w:w="1317" w:type="pct"/>
            <w:tcBorders>
              <w:top w:val="single" w:sz="7" w:space="0" w:color="000000"/>
              <w:left w:val="single" w:sz="7" w:space="0" w:color="000000"/>
              <w:bottom w:val="single" w:sz="7" w:space="0" w:color="000000"/>
              <w:right w:val="single" w:sz="7" w:space="0" w:color="000000"/>
            </w:tcBorders>
            <w:vAlign w:val="center"/>
          </w:tcPr>
          <w:p w14:paraId="090372F4" w14:textId="77777777" w:rsidR="00603E61" w:rsidRDefault="00603E61" w:rsidP="00B13791">
            <w:pPr>
              <w:jc w:val="center"/>
              <w:rPr>
                <w:rFonts w:ascii="Times New Roman" w:hAnsi="Times New Roman"/>
                <w:strike/>
              </w:rPr>
            </w:pPr>
            <w:r w:rsidRPr="004B5AEF">
              <w:rPr>
                <w:rFonts w:ascii="Times New Roman" w:hAnsi="Times New Roman"/>
                <w:strike/>
              </w:rPr>
              <w:t>July 23-24, 2024</w:t>
            </w:r>
          </w:p>
          <w:p w14:paraId="645DC125" w14:textId="77777777" w:rsidR="00603E61" w:rsidRPr="004B5AEF" w:rsidRDefault="00603E61" w:rsidP="00B13791">
            <w:pPr>
              <w:jc w:val="center"/>
              <w:rPr>
                <w:rFonts w:ascii="Times New Roman" w:hAnsi="Times New Roman"/>
              </w:rPr>
            </w:pPr>
            <w:r>
              <w:rPr>
                <w:rFonts w:ascii="Times New Roman" w:hAnsi="Times New Roman"/>
              </w:rPr>
              <w:t>July 29, 2024</w:t>
            </w:r>
          </w:p>
        </w:tc>
      </w:tr>
      <w:tr w:rsidR="00603E61" w:rsidRPr="00D1086E" w14:paraId="4E14FAE7" w14:textId="77777777" w:rsidTr="00B13791">
        <w:trPr>
          <w:trHeight w:val="288"/>
          <w:jc w:val="center"/>
        </w:trPr>
        <w:tc>
          <w:tcPr>
            <w:tcW w:w="3683" w:type="pct"/>
            <w:tcBorders>
              <w:top w:val="single" w:sz="7" w:space="0" w:color="000000"/>
              <w:left w:val="single" w:sz="7" w:space="0" w:color="000000"/>
              <w:bottom w:val="single" w:sz="7" w:space="0" w:color="000000"/>
              <w:right w:val="single" w:sz="7" w:space="0" w:color="000000"/>
            </w:tcBorders>
            <w:vAlign w:val="center"/>
          </w:tcPr>
          <w:p w14:paraId="352D78A8" w14:textId="77777777" w:rsidR="00603E61" w:rsidRPr="000F0B15" w:rsidRDefault="00603E61" w:rsidP="00603E61">
            <w:pPr>
              <w:numPr>
                <w:ilvl w:val="0"/>
                <w:numId w:val="4"/>
              </w:numPr>
              <w:rPr>
                <w:rFonts w:ascii="Times New Roman" w:hAnsi="Times New Roman"/>
              </w:rPr>
            </w:pPr>
            <w:r w:rsidRPr="000F0B15">
              <w:rPr>
                <w:rFonts w:ascii="Times New Roman" w:hAnsi="Times New Roman"/>
              </w:rPr>
              <w:t>UA will complete final evaluation no later than</w:t>
            </w:r>
          </w:p>
        </w:tc>
        <w:tc>
          <w:tcPr>
            <w:tcW w:w="1317" w:type="pct"/>
            <w:tcBorders>
              <w:top w:val="single" w:sz="7" w:space="0" w:color="000000"/>
              <w:left w:val="single" w:sz="7" w:space="0" w:color="000000"/>
              <w:bottom w:val="single" w:sz="7" w:space="0" w:color="000000"/>
              <w:right w:val="single" w:sz="7" w:space="0" w:color="000000"/>
            </w:tcBorders>
            <w:vAlign w:val="center"/>
          </w:tcPr>
          <w:p w14:paraId="2C7AA5C4" w14:textId="77777777" w:rsidR="00603E61" w:rsidRPr="004B5AEF" w:rsidRDefault="00603E61" w:rsidP="00B13791">
            <w:pPr>
              <w:jc w:val="center"/>
              <w:rPr>
                <w:rFonts w:ascii="Times New Roman" w:hAnsi="Times New Roman"/>
                <w:strike/>
              </w:rPr>
            </w:pPr>
            <w:r w:rsidRPr="004B5AEF">
              <w:rPr>
                <w:rFonts w:ascii="Times New Roman" w:hAnsi="Times New Roman"/>
                <w:strike/>
              </w:rPr>
              <w:t>July 29, 2024</w:t>
            </w:r>
          </w:p>
          <w:p w14:paraId="783616C8" w14:textId="77777777" w:rsidR="00603E61" w:rsidRPr="000F0B15" w:rsidRDefault="00603E61" w:rsidP="00B13791">
            <w:pPr>
              <w:jc w:val="center"/>
              <w:rPr>
                <w:rFonts w:ascii="Times New Roman" w:hAnsi="Times New Roman"/>
              </w:rPr>
            </w:pPr>
            <w:r>
              <w:rPr>
                <w:rFonts w:ascii="Times New Roman" w:hAnsi="Times New Roman"/>
              </w:rPr>
              <w:t>July 31, 2024</w:t>
            </w:r>
          </w:p>
        </w:tc>
      </w:tr>
      <w:tr w:rsidR="00603E61" w:rsidRPr="00D1086E" w14:paraId="252542BD" w14:textId="77777777" w:rsidTr="00B13791">
        <w:trPr>
          <w:trHeight w:val="288"/>
          <w:jc w:val="center"/>
        </w:trPr>
        <w:tc>
          <w:tcPr>
            <w:tcW w:w="3683" w:type="pct"/>
            <w:tcBorders>
              <w:top w:val="single" w:sz="7" w:space="0" w:color="000000"/>
              <w:left w:val="single" w:sz="7" w:space="0" w:color="000000"/>
              <w:bottom w:val="single" w:sz="7" w:space="0" w:color="000000"/>
              <w:right w:val="single" w:sz="7" w:space="0" w:color="000000"/>
            </w:tcBorders>
            <w:vAlign w:val="center"/>
          </w:tcPr>
          <w:p w14:paraId="15EA60B0" w14:textId="77777777" w:rsidR="00603E61" w:rsidRPr="000F0B15" w:rsidRDefault="00603E61" w:rsidP="00603E61">
            <w:pPr>
              <w:numPr>
                <w:ilvl w:val="0"/>
                <w:numId w:val="4"/>
              </w:numPr>
              <w:rPr>
                <w:rFonts w:ascii="Times New Roman" w:hAnsi="Times New Roman"/>
              </w:rPr>
            </w:pPr>
            <w:r w:rsidRPr="000F0B15">
              <w:rPr>
                <w:rFonts w:ascii="Times New Roman" w:hAnsi="Times New Roman"/>
              </w:rPr>
              <w:t>Notice of intent to award</w:t>
            </w:r>
          </w:p>
        </w:tc>
        <w:tc>
          <w:tcPr>
            <w:tcW w:w="1317" w:type="pct"/>
            <w:tcBorders>
              <w:top w:val="single" w:sz="7" w:space="0" w:color="000000"/>
              <w:left w:val="single" w:sz="7" w:space="0" w:color="000000"/>
              <w:bottom w:val="single" w:sz="7" w:space="0" w:color="000000"/>
              <w:right w:val="single" w:sz="7" w:space="0" w:color="000000"/>
            </w:tcBorders>
            <w:vAlign w:val="center"/>
          </w:tcPr>
          <w:p w14:paraId="5B8C0193" w14:textId="77777777" w:rsidR="00603E61" w:rsidRPr="000F0B15" w:rsidRDefault="00603E61" w:rsidP="00B13791">
            <w:pPr>
              <w:jc w:val="center"/>
              <w:rPr>
                <w:rFonts w:ascii="Times New Roman" w:hAnsi="Times New Roman"/>
              </w:rPr>
            </w:pPr>
            <w:r w:rsidRPr="000F0B15">
              <w:rPr>
                <w:rFonts w:ascii="Times New Roman" w:hAnsi="Times New Roman"/>
              </w:rPr>
              <w:t>TBD</w:t>
            </w:r>
          </w:p>
        </w:tc>
      </w:tr>
    </w:tbl>
    <w:p w14:paraId="4A3A45E0" w14:textId="77777777" w:rsidR="00603E61" w:rsidRDefault="00603E61" w:rsidP="00461DA1">
      <w:pPr>
        <w:pStyle w:val="NormalWeb"/>
        <w:rPr>
          <w:color w:val="000000"/>
          <w:sz w:val="27"/>
          <w:szCs w:val="27"/>
        </w:rPr>
      </w:pPr>
    </w:p>
    <w:p w14:paraId="69B9A7A1" w14:textId="4E8ABEAA" w:rsidR="007F4F84" w:rsidRPr="0023541B" w:rsidRDefault="00E10B5F" w:rsidP="00647F2C">
      <w:pPr>
        <w:rPr>
          <w:rFonts w:asciiTheme="minorHAnsi" w:hAnsiTheme="minorHAnsi" w:cstheme="minorHAnsi"/>
          <w:b/>
          <w:bCs/>
          <w:sz w:val="22"/>
          <w:szCs w:val="22"/>
        </w:rPr>
      </w:pPr>
      <w:r>
        <w:rPr>
          <w:rFonts w:asciiTheme="minorHAnsi" w:hAnsiTheme="minorHAnsi" w:cstheme="minorHAnsi"/>
          <w:b/>
          <w:bCs/>
          <w:sz w:val="22"/>
          <w:szCs w:val="22"/>
        </w:rPr>
        <w:t>REVISED 4/24/24</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Page 2 of 2</w:t>
      </w:r>
    </w:p>
    <w:sectPr w:rsidR="007F4F84" w:rsidRPr="0023541B" w:rsidSect="00345C6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96075"/>
    <w:multiLevelType w:val="multilevel"/>
    <w:tmpl w:val="83420E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6DC2647"/>
    <w:multiLevelType w:val="multilevel"/>
    <w:tmpl w:val="5B7E4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1162FE"/>
    <w:multiLevelType w:val="multilevel"/>
    <w:tmpl w:val="DE9C90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68A4790"/>
    <w:multiLevelType w:val="hybridMultilevel"/>
    <w:tmpl w:val="81529086"/>
    <w:lvl w:ilvl="0" w:tplc="5F50E27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006326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58249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44975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09077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8C"/>
    <w:rsid w:val="000510A3"/>
    <w:rsid w:val="000850EA"/>
    <w:rsid w:val="00086DB0"/>
    <w:rsid w:val="000C3FA1"/>
    <w:rsid w:val="000D3A86"/>
    <w:rsid w:val="000D48BB"/>
    <w:rsid w:val="000D67B4"/>
    <w:rsid w:val="00113421"/>
    <w:rsid w:val="001329E1"/>
    <w:rsid w:val="001C5E8C"/>
    <w:rsid w:val="002221D2"/>
    <w:rsid w:val="0023541B"/>
    <w:rsid w:val="00264978"/>
    <w:rsid w:val="00320423"/>
    <w:rsid w:val="00343629"/>
    <w:rsid w:val="00345C6A"/>
    <w:rsid w:val="00374C1E"/>
    <w:rsid w:val="00382D41"/>
    <w:rsid w:val="003A3CF0"/>
    <w:rsid w:val="003B088D"/>
    <w:rsid w:val="003C6444"/>
    <w:rsid w:val="003D2C95"/>
    <w:rsid w:val="003E6889"/>
    <w:rsid w:val="00451580"/>
    <w:rsid w:val="004552DB"/>
    <w:rsid w:val="00456CEF"/>
    <w:rsid w:val="00461DA1"/>
    <w:rsid w:val="004B29DA"/>
    <w:rsid w:val="004D7082"/>
    <w:rsid w:val="0052264B"/>
    <w:rsid w:val="00557CF6"/>
    <w:rsid w:val="00561B1E"/>
    <w:rsid w:val="00603E61"/>
    <w:rsid w:val="00647F2C"/>
    <w:rsid w:val="006C70BF"/>
    <w:rsid w:val="007947A1"/>
    <w:rsid w:val="0079540C"/>
    <w:rsid w:val="00795F3A"/>
    <w:rsid w:val="007F4F84"/>
    <w:rsid w:val="007F5901"/>
    <w:rsid w:val="00811FE1"/>
    <w:rsid w:val="008238FF"/>
    <w:rsid w:val="008577E7"/>
    <w:rsid w:val="008617FC"/>
    <w:rsid w:val="00884B84"/>
    <w:rsid w:val="008A21D8"/>
    <w:rsid w:val="008C786E"/>
    <w:rsid w:val="008F0DBD"/>
    <w:rsid w:val="00993338"/>
    <w:rsid w:val="009A0675"/>
    <w:rsid w:val="009E3EF6"/>
    <w:rsid w:val="00B430BC"/>
    <w:rsid w:val="00B44783"/>
    <w:rsid w:val="00BA0157"/>
    <w:rsid w:val="00BF278B"/>
    <w:rsid w:val="00BF54F5"/>
    <w:rsid w:val="00C063B8"/>
    <w:rsid w:val="00C925E8"/>
    <w:rsid w:val="00CA1723"/>
    <w:rsid w:val="00CE328B"/>
    <w:rsid w:val="00D0095F"/>
    <w:rsid w:val="00D21C48"/>
    <w:rsid w:val="00D2428B"/>
    <w:rsid w:val="00D95D48"/>
    <w:rsid w:val="00D969FC"/>
    <w:rsid w:val="00DB528C"/>
    <w:rsid w:val="00DF53AE"/>
    <w:rsid w:val="00E10B5F"/>
    <w:rsid w:val="00E1426E"/>
    <w:rsid w:val="00E27727"/>
    <w:rsid w:val="00E71D2D"/>
    <w:rsid w:val="00EA7586"/>
    <w:rsid w:val="00EC04C8"/>
    <w:rsid w:val="00EE2410"/>
    <w:rsid w:val="00EF6968"/>
    <w:rsid w:val="00F801BF"/>
    <w:rsid w:val="00F84DA5"/>
    <w:rsid w:val="00FB1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46A4"/>
  <w15:docId w15:val="{4C2BB38B-81D7-40D3-9CC9-AB8D00ED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28C"/>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28C"/>
    <w:rPr>
      <w:rFonts w:ascii="Tahoma" w:hAnsi="Tahoma" w:cs="Tahoma"/>
      <w:sz w:val="16"/>
      <w:szCs w:val="16"/>
    </w:rPr>
  </w:style>
  <w:style w:type="character" w:customStyle="1" w:styleId="BalloonTextChar">
    <w:name w:val="Balloon Text Char"/>
    <w:basedOn w:val="DefaultParagraphFont"/>
    <w:link w:val="BalloonText"/>
    <w:uiPriority w:val="99"/>
    <w:semiHidden/>
    <w:rsid w:val="00DB528C"/>
    <w:rPr>
      <w:rFonts w:ascii="Tahoma" w:eastAsia="Times New Roman" w:hAnsi="Tahoma" w:cs="Tahoma"/>
      <w:sz w:val="16"/>
      <w:szCs w:val="16"/>
    </w:rPr>
  </w:style>
  <w:style w:type="character" w:styleId="Hyperlink">
    <w:name w:val="Hyperlink"/>
    <w:basedOn w:val="DefaultParagraphFont"/>
    <w:uiPriority w:val="99"/>
    <w:semiHidden/>
    <w:unhideWhenUsed/>
    <w:rsid w:val="003E6889"/>
    <w:rPr>
      <w:color w:val="0563C1"/>
      <w:u w:val="single"/>
    </w:rPr>
  </w:style>
  <w:style w:type="paragraph" w:styleId="NormalWeb">
    <w:name w:val="Normal (Web)"/>
    <w:basedOn w:val="Normal"/>
    <w:uiPriority w:val="99"/>
    <w:semiHidden/>
    <w:unhideWhenUsed/>
    <w:rsid w:val="00461DA1"/>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603E61"/>
    <w:pPr>
      <w:spacing w:after="200" w:line="276" w:lineRule="auto"/>
      <w:ind w:left="720"/>
      <w:contextualSpacing/>
    </w:pPr>
    <w:rPr>
      <w:rFonts w:asciiTheme="minorHAnsi" w:eastAsiaTheme="minorHAnsi" w:hAnsiTheme="minorHAnsi" w:cstheme="minorBidi"/>
      <w:sz w:val="22"/>
      <w:szCs w:val="22"/>
    </w:rPr>
  </w:style>
  <w:style w:type="paragraph" w:customStyle="1" w:styleId="TableName">
    <w:name w:val="Table Name"/>
    <w:basedOn w:val="Normal"/>
    <w:link w:val="TableNameChar"/>
    <w:qFormat/>
    <w:rsid w:val="00603E61"/>
    <w:pPr>
      <w:widowControl w:val="0"/>
      <w:autoSpaceDE w:val="0"/>
      <w:autoSpaceDN w:val="0"/>
      <w:adjustRightInd w:val="0"/>
      <w:jc w:val="center"/>
    </w:pPr>
    <w:rPr>
      <w:rFonts w:ascii="Arial" w:hAnsi="Arial" w:cs="Arial"/>
      <w:b/>
      <w:bCs/>
      <w:sz w:val="22"/>
      <w:szCs w:val="22"/>
    </w:rPr>
  </w:style>
  <w:style w:type="character" w:customStyle="1" w:styleId="TableNameChar">
    <w:name w:val="Table Name Char"/>
    <w:link w:val="TableName"/>
    <w:rsid w:val="00603E61"/>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418613">
      <w:bodyDiv w:val="1"/>
      <w:marLeft w:val="0"/>
      <w:marRight w:val="0"/>
      <w:marTop w:val="0"/>
      <w:marBottom w:val="0"/>
      <w:divBdr>
        <w:top w:val="none" w:sz="0" w:space="0" w:color="auto"/>
        <w:left w:val="none" w:sz="0" w:space="0" w:color="auto"/>
        <w:bottom w:val="none" w:sz="0" w:space="0" w:color="auto"/>
        <w:right w:val="none" w:sz="0" w:space="0" w:color="auto"/>
      </w:divBdr>
    </w:div>
    <w:div w:id="165555929">
      <w:bodyDiv w:val="1"/>
      <w:marLeft w:val="0"/>
      <w:marRight w:val="0"/>
      <w:marTop w:val="0"/>
      <w:marBottom w:val="0"/>
      <w:divBdr>
        <w:top w:val="none" w:sz="0" w:space="0" w:color="auto"/>
        <w:left w:val="none" w:sz="0" w:space="0" w:color="auto"/>
        <w:bottom w:val="none" w:sz="0" w:space="0" w:color="auto"/>
        <w:right w:val="none" w:sz="0" w:space="0" w:color="auto"/>
      </w:divBdr>
    </w:div>
    <w:div w:id="182788176">
      <w:bodyDiv w:val="1"/>
      <w:marLeft w:val="0"/>
      <w:marRight w:val="0"/>
      <w:marTop w:val="0"/>
      <w:marBottom w:val="0"/>
      <w:divBdr>
        <w:top w:val="none" w:sz="0" w:space="0" w:color="auto"/>
        <w:left w:val="none" w:sz="0" w:space="0" w:color="auto"/>
        <w:bottom w:val="none" w:sz="0" w:space="0" w:color="auto"/>
        <w:right w:val="none" w:sz="0" w:space="0" w:color="auto"/>
      </w:divBdr>
    </w:div>
    <w:div w:id="396784025">
      <w:bodyDiv w:val="1"/>
      <w:marLeft w:val="0"/>
      <w:marRight w:val="0"/>
      <w:marTop w:val="0"/>
      <w:marBottom w:val="0"/>
      <w:divBdr>
        <w:top w:val="none" w:sz="0" w:space="0" w:color="auto"/>
        <w:left w:val="none" w:sz="0" w:space="0" w:color="auto"/>
        <w:bottom w:val="none" w:sz="0" w:space="0" w:color="auto"/>
        <w:right w:val="none" w:sz="0" w:space="0" w:color="auto"/>
      </w:divBdr>
    </w:div>
    <w:div w:id="547500329">
      <w:bodyDiv w:val="1"/>
      <w:marLeft w:val="0"/>
      <w:marRight w:val="0"/>
      <w:marTop w:val="0"/>
      <w:marBottom w:val="0"/>
      <w:divBdr>
        <w:top w:val="none" w:sz="0" w:space="0" w:color="auto"/>
        <w:left w:val="none" w:sz="0" w:space="0" w:color="auto"/>
        <w:bottom w:val="none" w:sz="0" w:space="0" w:color="auto"/>
        <w:right w:val="none" w:sz="0" w:space="0" w:color="auto"/>
      </w:divBdr>
    </w:div>
    <w:div w:id="938372685">
      <w:bodyDiv w:val="1"/>
      <w:marLeft w:val="0"/>
      <w:marRight w:val="0"/>
      <w:marTop w:val="0"/>
      <w:marBottom w:val="0"/>
      <w:divBdr>
        <w:top w:val="none" w:sz="0" w:space="0" w:color="auto"/>
        <w:left w:val="none" w:sz="0" w:space="0" w:color="auto"/>
        <w:bottom w:val="none" w:sz="0" w:space="0" w:color="auto"/>
        <w:right w:val="none" w:sz="0" w:space="0" w:color="auto"/>
      </w:divBdr>
    </w:div>
    <w:div w:id="1028137231">
      <w:bodyDiv w:val="1"/>
      <w:marLeft w:val="0"/>
      <w:marRight w:val="0"/>
      <w:marTop w:val="0"/>
      <w:marBottom w:val="0"/>
      <w:divBdr>
        <w:top w:val="none" w:sz="0" w:space="0" w:color="auto"/>
        <w:left w:val="none" w:sz="0" w:space="0" w:color="auto"/>
        <w:bottom w:val="none" w:sz="0" w:space="0" w:color="auto"/>
        <w:right w:val="none" w:sz="0" w:space="0" w:color="auto"/>
      </w:divBdr>
    </w:div>
    <w:div w:id="1267733511">
      <w:bodyDiv w:val="1"/>
      <w:marLeft w:val="0"/>
      <w:marRight w:val="0"/>
      <w:marTop w:val="0"/>
      <w:marBottom w:val="0"/>
      <w:divBdr>
        <w:top w:val="none" w:sz="0" w:space="0" w:color="auto"/>
        <w:left w:val="none" w:sz="0" w:space="0" w:color="auto"/>
        <w:bottom w:val="none" w:sz="0" w:space="0" w:color="auto"/>
        <w:right w:val="none" w:sz="0" w:space="0" w:color="auto"/>
      </w:divBdr>
    </w:div>
    <w:div w:id="16430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uark.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79c742c4-e61c-4fa5-be89-a3cb566a80d1}" enabled="0" method="" siteId="{79c742c4-e61c-4fa5-be89-a3cb566a80d1}" removed="1"/>
</clbl:labelList>
</file>

<file path=docProps/app.xml><?xml version="1.0" encoding="utf-8"?>
<Properties xmlns="http://schemas.openxmlformats.org/officeDocument/2006/extended-properties" xmlns:vt="http://schemas.openxmlformats.org/officeDocument/2006/docPropsVTypes">
  <Template>Normal.dotm</Template>
  <TotalTime>7</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ellenf</dc:creator>
  <cp:keywords/>
  <dc:description/>
  <cp:lastModifiedBy>Ginny K. Schroeder</cp:lastModifiedBy>
  <cp:revision>4</cp:revision>
  <dcterms:created xsi:type="dcterms:W3CDTF">2024-04-24T20:50:00Z</dcterms:created>
  <dcterms:modified xsi:type="dcterms:W3CDTF">2024-04-24T20:58:00Z</dcterms:modified>
</cp:coreProperties>
</file>