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68720986" w:rsidR="00B12523" w:rsidRPr="00D45CDD" w:rsidRDefault="00B12523" w:rsidP="00B12523">
      <w:pPr>
        <w:pStyle w:val="MyNormal"/>
        <w:jc w:val="center"/>
        <w:rPr>
          <w:rFonts w:ascii="Times New Roman" w:hAnsi="Times New Roman"/>
          <w:b/>
          <w:szCs w:val="22"/>
        </w:rPr>
      </w:pPr>
      <w:r w:rsidRPr="00BA12F5">
        <w:rPr>
          <w:rFonts w:ascii="Times New Roman" w:hAnsi="Times New Roman"/>
          <w:b/>
          <w:szCs w:val="22"/>
        </w:rPr>
        <w:t>RFP No</w:t>
      </w:r>
      <w:r w:rsidRPr="00D45CDD">
        <w:rPr>
          <w:rFonts w:ascii="Times New Roman" w:hAnsi="Times New Roman"/>
          <w:b/>
          <w:szCs w:val="22"/>
        </w:rPr>
        <w:t xml:space="preserve">. </w:t>
      </w:r>
      <w:r w:rsidR="00D45CDD" w:rsidRPr="00D45CDD">
        <w:rPr>
          <w:rFonts w:ascii="Times New Roman" w:hAnsi="Times New Roman"/>
          <w:b/>
          <w:szCs w:val="22"/>
        </w:rPr>
        <w:t>01092025</w:t>
      </w:r>
    </w:p>
    <w:p w14:paraId="02D4D770" w14:textId="1080C953" w:rsidR="00424659" w:rsidRPr="00D45CDD" w:rsidRDefault="001C5189" w:rsidP="00424659">
      <w:pPr>
        <w:pStyle w:val="MyNormal"/>
        <w:jc w:val="center"/>
        <w:rPr>
          <w:rFonts w:ascii="Times New Roman" w:hAnsi="Times New Roman"/>
          <w:b/>
          <w:szCs w:val="22"/>
        </w:rPr>
      </w:pPr>
      <w:r w:rsidRPr="00D45CDD">
        <w:rPr>
          <w:rFonts w:ascii="Times New Roman" w:hAnsi="Times New Roman"/>
          <w:b/>
          <w:bCs/>
          <w:sz w:val="26"/>
          <w:szCs w:val="26"/>
        </w:rPr>
        <w:t>Window Washing Services</w:t>
      </w:r>
    </w:p>
    <w:p w14:paraId="676A02EA" w14:textId="77777777" w:rsidR="00B12523" w:rsidRPr="00D45CDD" w:rsidRDefault="00B12523" w:rsidP="00B12523">
      <w:pPr>
        <w:pStyle w:val="MyNormal"/>
        <w:jc w:val="left"/>
        <w:rPr>
          <w:rFonts w:ascii="Times New Roman" w:hAnsi="Times New Roman"/>
          <w:b/>
          <w:szCs w:val="22"/>
        </w:rPr>
      </w:pPr>
    </w:p>
    <w:p w14:paraId="68FEBD1F" w14:textId="0FEB09BE" w:rsidR="00B12523" w:rsidRPr="00D45CDD"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45CDD">
        <w:rPr>
          <w:rFonts w:ascii="Times New Roman" w:hAnsi="Times New Roman"/>
          <w:b/>
          <w:szCs w:val="22"/>
        </w:rPr>
        <w:tab/>
      </w:r>
      <w:r w:rsidR="00624B1F" w:rsidRPr="00D45CDD">
        <w:rPr>
          <w:rFonts w:ascii="Times New Roman" w:hAnsi="Times New Roman"/>
          <w:b/>
          <w:szCs w:val="22"/>
        </w:rPr>
        <w:t xml:space="preserve">RFP </w:t>
      </w:r>
      <w:r w:rsidR="00B12523" w:rsidRPr="00D45CDD">
        <w:rPr>
          <w:rFonts w:ascii="Times New Roman" w:hAnsi="Times New Roman"/>
          <w:b/>
          <w:szCs w:val="22"/>
        </w:rPr>
        <w:t>RELEASE DATE:</w:t>
      </w:r>
      <w:r w:rsidR="00B12523" w:rsidRPr="00D45CDD">
        <w:rPr>
          <w:rFonts w:ascii="Times New Roman" w:hAnsi="Times New Roman"/>
          <w:b/>
          <w:szCs w:val="22"/>
        </w:rPr>
        <w:tab/>
      </w:r>
      <w:r w:rsidR="00D45CDD" w:rsidRPr="00D45CDD">
        <w:rPr>
          <w:rFonts w:ascii="Times New Roman" w:hAnsi="Times New Roman"/>
          <w:b/>
          <w:szCs w:val="22"/>
        </w:rPr>
        <w:t xml:space="preserve">January 9, </w:t>
      </w:r>
      <w:r w:rsidR="0009357F" w:rsidRPr="00D45CDD">
        <w:rPr>
          <w:rFonts w:ascii="Times New Roman" w:hAnsi="Times New Roman"/>
          <w:b/>
          <w:szCs w:val="22"/>
        </w:rPr>
        <w:t>2025</w:t>
      </w:r>
    </w:p>
    <w:p w14:paraId="29A1A37C" w14:textId="13D0A48B" w:rsidR="00B12523" w:rsidRPr="00D45CDD"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45CDD">
        <w:rPr>
          <w:rFonts w:ascii="Times New Roman" w:hAnsi="Times New Roman"/>
          <w:b/>
          <w:szCs w:val="22"/>
        </w:rPr>
        <w:tab/>
      </w:r>
      <w:r w:rsidRPr="00D45CDD">
        <w:rPr>
          <w:rFonts w:ascii="Times New Roman" w:hAnsi="Times New Roman"/>
          <w:b/>
          <w:szCs w:val="22"/>
        </w:rPr>
        <w:tab/>
      </w:r>
      <w:r w:rsidRPr="00D45CDD">
        <w:rPr>
          <w:rFonts w:ascii="Times New Roman" w:hAnsi="Times New Roman"/>
          <w:b/>
          <w:szCs w:val="22"/>
        </w:rPr>
        <w:tab/>
      </w:r>
      <w:r w:rsidRPr="00D45CDD">
        <w:rPr>
          <w:rFonts w:ascii="Times New Roman" w:hAnsi="Times New Roman"/>
          <w:b/>
          <w:szCs w:val="22"/>
        </w:rPr>
        <w:tab/>
      </w:r>
    </w:p>
    <w:p w14:paraId="20750631" w14:textId="6346AD12" w:rsidR="009A29F3" w:rsidRPr="00727A6F"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45CDD">
        <w:rPr>
          <w:rFonts w:ascii="Times New Roman" w:hAnsi="Times New Roman"/>
          <w:b/>
          <w:szCs w:val="22"/>
        </w:rPr>
        <w:tab/>
      </w:r>
      <w:r w:rsidR="00C41304" w:rsidRPr="00727A6F">
        <w:rPr>
          <w:rFonts w:ascii="Times New Roman" w:hAnsi="Times New Roman"/>
          <w:b/>
          <w:szCs w:val="22"/>
        </w:rPr>
        <w:t xml:space="preserve">MANDATORY </w:t>
      </w:r>
      <w:r w:rsidR="0009357F" w:rsidRPr="00727A6F">
        <w:rPr>
          <w:rFonts w:ascii="Times New Roman" w:hAnsi="Times New Roman"/>
          <w:b/>
          <w:szCs w:val="22"/>
        </w:rPr>
        <w:t>ON-SITE TOUR</w:t>
      </w:r>
      <w:r w:rsidRPr="00727A6F">
        <w:rPr>
          <w:rFonts w:ascii="Times New Roman" w:hAnsi="Times New Roman"/>
          <w:b/>
          <w:szCs w:val="22"/>
        </w:rPr>
        <w:t>:</w:t>
      </w:r>
      <w:r w:rsidR="00B12523" w:rsidRPr="00727A6F">
        <w:rPr>
          <w:rFonts w:ascii="Times New Roman" w:hAnsi="Times New Roman"/>
          <w:b/>
          <w:szCs w:val="22"/>
        </w:rPr>
        <w:tab/>
      </w:r>
      <w:r w:rsidR="00194D72" w:rsidRPr="00727A6F">
        <w:rPr>
          <w:rFonts w:ascii="Times New Roman" w:hAnsi="Times New Roman"/>
          <w:b/>
          <w:szCs w:val="22"/>
        </w:rPr>
        <w:t>January 22</w:t>
      </w:r>
      <w:r w:rsidR="00825EE2" w:rsidRPr="00727A6F">
        <w:rPr>
          <w:rFonts w:ascii="Times New Roman" w:hAnsi="Times New Roman"/>
          <w:b/>
          <w:szCs w:val="22"/>
        </w:rPr>
        <w:t>, 2025</w:t>
      </w:r>
      <w:r w:rsidR="00194D72" w:rsidRPr="00727A6F">
        <w:rPr>
          <w:rFonts w:ascii="Times New Roman" w:hAnsi="Times New Roman"/>
          <w:b/>
          <w:szCs w:val="22"/>
        </w:rPr>
        <w:t>, 10:00AM</w:t>
      </w:r>
      <w:r w:rsidRPr="00727A6F">
        <w:rPr>
          <w:rFonts w:ascii="Times New Roman" w:hAnsi="Times New Roman"/>
          <w:b/>
          <w:szCs w:val="22"/>
        </w:rPr>
        <w:t xml:space="preserve"> CST</w:t>
      </w:r>
    </w:p>
    <w:p w14:paraId="5A573AAA" w14:textId="5A7939CC" w:rsidR="00494DE0" w:rsidRPr="00727A6F" w:rsidRDefault="00494DE0"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27A6F">
        <w:rPr>
          <w:rFonts w:ascii="Times New Roman" w:hAnsi="Times New Roman"/>
          <w:b/>
          <w:szCs w:val="22"/>
        </w:rPr>
        <w:tab/>
      </w:r>
    </w:p>
    <w:p w14:paraId="0E8E634C" w14:textId="77777777" w:rsidR="009A29F3" w:rsidRPr="00727A6F"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1836D085" w:rsidR="0063517B" w:rsidRPr="00727A6F"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27A6F">
        <w:rPr>
          <w:rFonts w:ascii="Times New Roman" w:hAnsi="Times New Roman"/>
          <w:b/>
          <w:szCs w:val="22"/>
        </w:rPr>
        <w:tab/>
      </w:r>
      <w:r w:rsidR="00B12523" w:rsidRPr="00727A6F">
        <w:rPr>
          <w:rFonts w:ascii="Times New Roman" w:hAnsi="Times New Roman"/>
          <w:b/>
          <w:szCs w:val="22"/>
        </w:rPr>
        <w:t>PROPOSAL DUE DATE:</w:t>
      </w:r>
      <w:r w:rsidR="00B12523" w:rsidRPr="00727A6F">
        <w:rPr>
          <w:rFonts w:ascii="Times New Roman" w:hAnsi="Times New Roman"/>
          <w:b/>
          <w:szCs w:val="22"/>
        </w:rPr>
        <w:tab/>
      </w:r>
      <w:r w:rsidR="00D45CDD" w:rsidRPr="00727A6F">
        <w:rPr>
          <w:rFonts w:ascii="Times New Roman" w:hAnsi="Times New Roman"/>
          <w:b/>
          <w:szCs w:val="22"/>
        </w:rPr>
        <w:t xml:space="preserve">February 11, </w:t>
      </w:r>
      <w:proofErr w:type="gramStart"/>
      <w:r w:rsidR="00D45CDD" w:rsidRPr="00727A6F">
        <w:rPr>
          <w:rFonts w:ascii="Times New Roman" w:hAnsi="Times New Roman"/>
          <w:b/>
          <w:szCs w:val="22"/>
        </w:rPr>
        <w:t>2025</w:t>
      </w:r>
      <w:r w:rsidR="0063517B" w:rsidRPr="00727A6F">
        <w:rPr>
          <w:rFonts w:ascii="Times New Roman" w:hAnsi="Times New Roman"/>
          <w:b/>
          <w:szCs w:val="22"/>
        </w:rPr>
        <w:t>]</w:t>
      </w:r>
      <w:r w:rsidR="004B1F89" w:rsidRPr="00727A6F">
        <w:rPr>
          <w:rFonts w:ascii="Times New Roman" w:hAnsi="Times New Roman"/>
          <w:b/>
          <w:szCs w:val="22"/>
        </w:rPr>
        <w:t>*</w:t>
      </w:r>
      <w:proofErr w:type="gramEnd"/>
    </w:p>
    <w:p w14:paraId="0F9774AB" w14:textId="4602A71B" w:rsidR="00B12523" w:rsidRPr="00727A6F"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727A6F">
        <w:rPr>
          <w:rFonts w:ascii="Times New Roman" w:hAnsi="Times New Roman"/>
          <w:b/>
          <w:szCs w:val="22"/>
        </w:rPr>
        <w:tab/>
        <w:t>PROPOSAL DUE TIME:</w:t>
      </w:r>
      <w:r w:rsidRPr="00727A6F">
        <w:rPr>
          <w:rFonts w:ascii="Times New Roman" w:hAnsi="Times New Roman"/>
          <w:b/>
          <w:szCs w:val="22"/>
        </w:rPr>
        <w:tab/>
      </w:r>
      <w:r w:rsidR="00A265D3" w:rsidRPr="00727A6F">
        <w:rPr>
          <w:rFonts w:ascii="Times New Roman" w:hAnsi="Times New Roman"/>
          <w:b/>
          <w:szCs w:val="22"/>
        </w:rPr>
        <w:t>2:30 PM</w:t>
      </w:r>
      <w:r w:rsidR="005A2AE3" w:rsidRPr="00727A6F">
        <w:rPr>
          <w:rFonts w:ascii="Times New Roman" w:hAnsi="Times New Roman"/>
          <w:b/>
          <w:szCs w:val="22"/>
        </w:rPr>
        <w:t xml:space="preserve"> </w:t>
      </w:r>
      <w:r w:rsidRPr="00727A6F">
        <w:rPr>
          <w:rFonts w:ascii="Times New Roman" w:hAnsi="Times New Roman"/>
          <w:b/>
          <w:szCs w:val="22"/>
        </w:rPr>
        <w:t>CST</w:t>
      </w:r>
      <w:r w:rsidR="00CC447D" w:rsidRPr="00727A6F">
        <w:rPr>
          <w:rFonts w:ascii="Times New Roman" w:hAnsi="Times New Roman"/>
          <w:b/>
          <w:szCs w:val="22"/>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727A6F">
        <w:rPr>
          <w:rFonts w:ascii="Times New Roman" w:hAnsi="Times New Roman"/>
          <w:b/>
          <w:szCs w:val="22"/>
        </w:rPr>
        <w:tab/>
        <w:t>BID OPENING</w:t>
      </w:r>
      <w:r w:rsidR="003230C3" w:rsidRPr="00727A6F">
        <w:rPr>
          <w:rFonts w:ascii="Times New Roman" w:hAnsi="Times New Roman"/>
          <w:b/>
          <w:szCs w:val="22"/>
        </w:rPr>
        <w:t xml:space="preserve"> EVENT</w:t>
      </w:r>
      <w:r w:rsidRPr="00727A6F">
        <w:rPr>
          <w:rFonts w:ascii="Times New Roman" w:hAnsi="Times New Roman"/>
          <w:b/>
          <w:szCs w:val="22"/>
        </w:rPr>
        <w:t>:</w:t>
      </w:r>
      <w:r w:rsidRPr="00727A6F">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3955426E" w14:textId="1A48BD16" w:rsidR="00785652" w:rsidRPr="004F71F4" w:rsidRDefault="00785652" w:rsidP="00785652">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w:t>
      </w:r>
      <w:proofErr w:type="gramEnd"/>
      <w:r w:rsidRPr="00BA12F5">
        <w:rPr>
          <w:rFonts w:ascii="Times New Roman" w:eastAsia="MS Mincho" w:hAnsi="Times New Roman" w:cs="Times New Roman"/>
          <w:b/>
          <w:color w:val="000000"/>
          <w:spacing w:val="-1"/>
        </w:rPr>
        <w:t>: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proofErr w:type="gramEnd"/>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proofErr w:type="gramStart"/>
      <w:r w:rsidRPr="00F21185">
        <w:rPr>
          <w:rFonts w:ascii="Times New Roman" w:eastAsia="MS Mincho" w:hAnsi="Times New Roman" w:cs="Times New Roman"/>
          <w:b/>
          <w:color w:val="000000"/>
          <w:spacing w:val="-1"/>
        </w:rPr>
        <w:t>Bid</w:t>
      </w:r>
      <w:proofErr w:type="gramEnd"/>
      <w:r w:rsidRPr="00F21185">
        <w:rPr>
          <w:rFonts w:ascii="Times New Roman" w:eastAsia="MS Mincho" w:hAnsi="Times New Roman" w:cs="Times New Roman"/>
          <w:b/>
          <w:color w:val="000000"/>
          <w:spacing w:val="-1"/>
        </w:rPr>
        <w:t xml:space="preserve"> opening event will be conducted at the date and time specified via Microsoft Teams. Notice of bid opening event will be posted on </w:t>
      </w:r>
      <w:proofErr w:type="spellStart"/>
      <w:r w:rsidRPr="00F21185">
        <w:rPr>
          <w:rFonts w:ascii="Times New Roman" w:eastAsia="MS Mincho" w:hAnsi="Times New Roman" w:cs="Times New Roman"/>
          <w:b/>
          <w:color w:val="000000"/>
          <w:spacing w:val="-1"/>
        </w:rPr>
        <w:t>HogBid</w:t>
      </w:r>
      <w:proofErr w:type="spellEnd"/>
      <w:r w:rsidRPr="00F21185">
        <w:rPr>
          <w:rFonts w:ascii="Times New Roman" w:eastAsia="MS Mincho" w:hAnsi="Times New Roman" w:cs="Times New Roman"/>
          <w:b/>
          <w:color w:val="000000"/>
          <w:spacing w:val="-1"/>
        </w:rPr>
        <w:t xml:space="preserve">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 xml:space="preserve">In accordance with </w:t>
      </w:r>
      <w:proofErr w:type="gramStart"/>
      <w:r w:rsidRPr="009B737C">
        <w:rPr>
          <w:rFonts w:ascii="Times New Roman" w:hAnsi="Times New Roman" w:cs="Times New Roman"/>
          <w:bCs/>
          <w:iCs/>
        </w:rPr>
        <w:t>Arkansas</w:t>
      </w:r>
      <w:proofErr w:type="gramEnd"/>
      <w:r w:rsidRPr="009B737C">
        <w:rPr>
          <w:rFonts w:ascii="Times New Roman" w:hAnsi="Times New Roman" w:cs="Times New Roman"/>
          <w:bCs/>
          <w:iCs/>
        </w:rPr>
        <w:t xml:space="preserve">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Encouragement is also </w:t>
      </w:r>
      <w:proofErr w:type="gramStart"/>
      <w:r w:rsidRPr="00BA12F5">
        <w:rPr>
          <w:sz w:val="22"/>
          <w:szCs w:val="22"/>
        </w:rPr>
        <w:t>made</w:t>
      </w:r>
      <w:proofErr w:type="gramEnd"/>
      <w:r w:rsidRPr="00BA12F5">
        <w:rPr>
          <w:sz w:val="22"/>
          <w:szCs w:val="22"/>
        </w:rPr>
        <w:t xml:space="preserv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w:t>
      </w:r>
      <w:proofErr w:type="gramStart"/>
      <w:r w:rsidRPr="00BA12F5">
        <w:rPr>
          <w:sz w:val="22"/>
          <w:szCs w:val="22"/>
        </w:rPr>
        <w:t>Arkansas</w:t>
      </w:r>
      <w:proofErr w:type="gramEnd"/>
      <w:r w:rsidRPr="00BA12F5">
        <w:rPr>
          <w:sz w:val="22"/>
          <w:szCs w:val="22"/>
        </w:rPr>
        <w:t xml:space="preserve">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0"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1"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2"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3"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Founded in 1871 as a land-grant institution, the University of Arkansas, Fayetteville Arkansas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is the flagship campus of the University of Arkansas System. Our students represent all 50 states and more than 120 countries.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2023, student enrollment totaled approximately 32,140. The faculty count totaled 1,490 and the staff count totaled 3,350. </w:t>
      </w:r>
      <w:proofErr w:type="gramStart"/>
      <w:r w:rsidRPr="008F5C51">
        <w:rPr>
          <w:rFonts w:ascii="Times New Roman" w:hAnsi="Times New Roman" w:cs="Times New Roman"/>
        </w:rPr>
        <w:lastRenderedPageBreak/>
        <w:t xml:space="preserve">The </w:t>
      </w:r>
      <w:proofErr w:type="spellStart"/>
      <w:r w:rsidRPr="008F5C51">
        <w:rPr>
          <w:rFonts w:ascii="Times New Roman" w:hAnsi="Times New Roman" w:cs="Times New Roman"/>
        </w:rPr>
        <w:t>UofA</w:t>
      </w:r>
      <w:proofErr w:type="spellEnd"/>
      <w:proofErr w:type="gramEnd"/>
      <w:r w:rsidRPr="008F5C51">
        <w:rPr>
          <w:rFonts w:ascii="Times New Roman" w:hAnsi="Times New Roman" w:cs="Times New Roman"/>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360B5E66" w14:textId="77777777" w:rsidR="001C5189" w:rsidRDefault="003263CC" w:rsidP="001C5189">
      <w:pPr>
        <w:rPr>
          <w:b/>
        </w:rPr>
      </w:pPr>
      <w:r w:rsidRPr="001C5189">
        <w:rPr>
          <w:b/>
        </w:rPr>
        <w:t>DESCRIPTION AND O</w:t>
      </w:r>
      <w:r w:rsidR="009045EE" w:rsidRPr="001C5189">
        <w:rPr>
          <w:b/>
        </w:rPr>
        <w:t>VERVIEW OF RFP</w:t>
      </w:r>
    </w:p>
    <w:p w14:paraId="33FD7AA1" w14:textId="77777777" w:rsidR="00A44D96" w:rsidRPr="0099101E" w:rsidRDefault="00A44D96" w:rsidP="00A44D96">
      <w:pPr>
        <w:rPr>
          <w:rFonts w:ascii="Times New Roman" w:eastAsia="Times New Roman" w:hAnsi="Times New Roman" w:cs="Times New Roman"/>
        </w:rPr>
      </w:pPr>
      <w:r w:rsidRPr="0099101E">
        <w:rPr>
          <w:rFonts w:ascii="Times New Roman" w:eastAsia="Times New Roman" w:hAnsi="Times New Roman" w:cs="Times New Roman"/>
        </w:rPr>
        <w:t>The Board of Trustees of the University of Arkansas, acting on behalf of the University of Arkansas, located in Fayetteville, Arkansas (UA) is seeking bid proposals from qualified and reputable Respondents to provide Window Washing Services pursuant to the specifications, terms and conditions stated in this RFP (“Proposal(s)”).</w:t>
      </w:r>
    </w:p>
    <w:p w14:paraId="4F277AAE" w14:textId="2D2665AF" w:rsidR="007001C4" w:rsidRPr="0099101E" w:rsidRDefault="00A44D96" w:rsidP="00FB45D3">
      <w:pPr>
        <w:rPr>
          <w:rFonts w:ascii="Times New Roman" w:eastAsia="Times New Roman" w:hAnsi="Times New Roman" w:cs="Times New Roman"/>
        </w:rPr>
      </w:pPr>
      <w:r w:rsidRPr="0099101E">
        <w:rPr>
          <w:rFonts w:ascii="Times New Roman" w:eastAsia="Times New Roman" w:hAnsi="Times New Roman" w:cs="Times New Roman"/>
        </w:rPr>
        <w:t xml:space="preserve">UA Facilities Management Building Services, Housing, Athletics, Arkansas Union and Dining </w:t>
      </w:r>
      <w:r w:rsidR="00077400" w:rsidRPr="0099101E">
        <w:rPr>
          <w:rFonts w:ascii="Times New Roman" w:eastAsia="Times New Roman" w:hAnsi="Times New Roman" w:cs="Times New Roman"/>
        </w:rPr>
        <w:t xml:space="preserve">departments </w:t>
      </w:r>
      <w:r w:rsidRPr="0099101E">
        <w:rPr>
          <w:rFonts w:ascii="Times New Roman" w:eastAsia="Times New Roman" w:hAnsi="Times New Roman" w:cs="Times New Roman"/>
        </w:rPr>
        <w:t>seek bids to contract interior and exterior window washing for many of the main campus buildings - see Attachments I, II, III and IV. </w:t>
      </w:r>
    </w:p>
    <w:p w14:paraId="389A4D23" w14:textId="7ADE573D" w:rsidR="007001C4" w:rsidRDefault="00DC0E58" w:rsidP="00FB45D3">
      <w:pPr>
        <w:spacing w:after="0" w:line="240" w:lineRule="auto"/>
        <w:rPr>
          <w:rFonts w:ascii="Times New Roman" w:eastAsia="Times New Roman" w:hAnsi="Times New Roman" w:cs="Times New Roman"/>
        </w:rPr>
      </w:pPr>
      <w:r w:rsidRPr="001C5189">
        <w:rPr>
          <w:rFonts w:ascii="Times New Roman" w:eastAsia="Times New Roman" w:hAnsi="Times New Roman" w:cs="Times New Roman"/>
        </w:rPr>
        <w:t>Respondent</w:t>
      </w:r>
      <w:r w:rsidR="007001C4" w:rsidRPr="001C5189">
        <w:rPr>
          <w:rFonts w:ascii="Times New Roman" w:eastAsia="Times New Roman" w:hAnsi="Times New Roman" w:cs="Times New Roman"/>
        </w:rPr>
        <w:t xml:space="preserve"> presentation</w:t>
      </w:r>
      <w:r w:rsidR="00945C99" w:rsidRPr="001C5189">
        <w:rPr>
          <w:rFonts w:ascii="Times New Roman" w:eastAsia="Times New Roman" w:hAnsi="Times New Roman" w:cs="Times New Roman"/>
        </w:rPr>
        <w:t>s</w:t>
      </w:r>
      <w:r w:rsidR="007001C4" w:rsidRPr="001C5189">
        <w:rPr>
          <w:rFonts w:ascii="Times New Roman" w:eastAsia="Times New Roman" w:hAnsi="Times New Roman" w:cs="Times New Roman"/>
        </w:rPr>
        <w:t xml:space="preserve"> may be held following the bid due date.  Projected timeframe for when presentations could occur is specified in the “Projected Timetable of Activities” section of this RFP.  Please keep these dates open to schedule a presentation if you are selected to present.  </w:t>
      </w:r>
    </w:p>
    <w:p w14:paraId="128E0F16" w14:textId="77777777" w:rsidR="007001C4" w:rsidRPr="001C5189" w:rsidRDefault="007001C4" w:rsidP="00AC2A76">
      <w:pPr>
        <w:spacing w:after="0" w:line="240" w:lineRule="auto"/>
        <w:rPr>
          <w:rFonts w:ascii="Times New Roman" w:eastAsia="Times New Roman" w:hAnsi="Times New Roman" w:cs="Times New Roman"/>
        </w:rPr>
      </w:pPr>
    </w:p>
    <w:p w14:paraId="3FB41A10" w14:textId="77777777" w:rsidR="00FD49A9" w:rsidRPr="00BA12F5" w:rsidRDefault="00FD49A9" w:rsidP="002C45B2">
      <w:pPr>
        <w:spacing w:after="0" w:line="240" w:lineRule="auto"/>
        <w:ind w:left="540" w:hanging="540"/>
        <w:rPr>
          <w:rFonts w:ascii="Times New Roman" w:eastAsia="Times New Roman" w:hAnsi="Times New Roman" w:cs="Times New Roman"/>
        </w:rPr>
      </w:pPr>
    </w:p>
    <w:p w14:paraId="7B58AFDA" w14:textId="645D8F30"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2</w:t>
      </w:r>
      <w:proofErr w:type="gramStart"/>
      <w:r w:rsidRPr="00BA12F5">
        <w:rPr>
          <w:rFonts w:ascii="Times New Roman" w:eastAsia="Times New Roman" w:hAnsi="Times New Roman" w:cs="Times New Roman"/>
          <w:b/>
        </w:rPr>
        <w:t>.</w:t>
      </w:r>
      <w:r w:rsidR="00D45CDD">
        <w:rPr>
          <w:rFonts w:ascii="Times New Roman" w:eastAsia="Times New Roman" w:hAnsi="Times New Roman" w:cs="Times New Roman"/>
        </w:rPr>
        <w:t xml:space="preserve">  </w:t>
      </w:r>
      <w:r w:rsidRPr="00BA12F5">
        <w:rPr>
          <w:rFonts w:ascii="Times New Roman" w:eastAsia="Times New Roman" w:hAnsi="Times New Roman" w:cs="Times New Roman"/>
          <w:b/>
        </w:rPr>
        <w:t>SCOPE</w:t>
      </w:r>
      <w:proofErr w:type="gramEnd"/>
      <w:r w:rsidRPr="00BA12F5">
        <w:rPr>
          <w:rFonts w:ascii="Times New Roman" w:eastAsia="Times New Roman" w:hAnsi="Times New Roman" w:cs="Times New Roman"/>
          <w:b/>
        </w:rPr>
        <w:t xml:space="preserve"> OF WORK</w:t>
      </w:r>
      <w:r w:rsidR="0044539F">
        <w:rPr>
          <w:rFonts w:ascii="Times New Roman" w:eastAsia="Times New Roman" w:hAnsi="Times New Roman" w:cs="Times New Roman"/>
          <w:b/>
        </w:rPr>
        <w:t xml:space="preserve">                                                                                                                                                                        </w:t>
      </w:r>
    </w:p>
    <w:p w14:paraId="45FD39D5" w14:textId="0268607C" w:rsidR="0044539F" w:rsidRPr="0044539F" w:rsidRDefault="0044539F" w:rsidP="0044539F">
      <w:pPr>
        <w:ind w:left="288" w:right="288"/>
        <w:jc w:val="both"/>
        <w:rPr>
          <w:rFonts w:ascii="Times New Roman" w:hAnsi="Times New Roman" w:cs="Times New Roman"/>
        </w:rPr>
      </w:pPr>
      <w:proofErr w:type="gramStart"/>
      <w:r w:rsidRPr="0044539F">
        <w:rPr>
          <w:rFonts w:ascii="Times New Roman" w:hAnsi="Times New Roman" w:cs="Times New Roman"/>
        </w:rPr>
        <w:t>All of</w:t>
      </w:r>
      <w:proofErr w:type="gramEnd"/>
      <w:r w:rsidRPr="0044539F">
        <w:rPr>
          <w:rFonts w:ascii="Times New Roman" w:hAnsi="Times New Roman" w:cs="Times New Roman"/>
        </w:rPr>
        <w:t xml:space="preserve"> the listed Facilities Management building windows (Attachment I) will be washed over the course of three (3) years.  However, some buildings may have windows washed each year, </w:t>
      </w:r>
      <w:proofErr w:type="gramStart"/>
      <w:r w:rsidRPr="0044539F">
        <w:rPr>
          <w:rFonts w:ascii="Times New Roman" w:hAnsi="Times New Roman" w:cs="Times New Roman"/>
        </w:rPr>
        <w:t>some every</w:t>
      </w:r>
      <w:proofErr w:type="gramEnd"/>
      <w:r w:rsidRPr="0044539F">
        <w:rPr>
          <w:rFonts w:ascii="Times New Roman" w:hAnsi="Times New Roman" w:cs="Times New Roman"/>
        </w:rPr>
        <w:t xml:space="preserve"> second year and some every third year. The list of buildings to have windows washed inside and outside will be established by Building Services Management at the beginning of each contract year.  Each building on the list will have interior cleaning scheduled during the same </w:t>
      </w:r>
      <w:proofErr w:type="gramStart"/>
      <w:r w:rsidRPr="0044539F">
        <w:rPr>
          <w:rFonts w:ascii="Times New Roman" w:hAnsi="Times New Roman" w:cs="Times New Roman"/>
        </w:rPr>
        <w:t>time period</w:t>
      </w:r>
      <w:proofErr w:type="gramEnd"/>
      <w:r w:rsidRPr="0044539F">
        <w:rPr>
          <w:rFonts w:ascii="Times New Roman" w:hAnsi="Times New Roman" w:cs="Times New Roman"/>
        </w:rPr>
        <w:t xml:space="preserve"> as exterior cleaning is scheduled.</w:t>
      </w:r>
    </w:p>
    <w:p w14:paraId="0EA87A92"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Housing (Attachment II) will schedule the buildings to be washed in a given contract year.  The schedule will be established prior to annual Commencement, with washing to occur during the summer break.  However, special circumstances may require that a building be scheduled more often and may be scheduled during the academic year.</w:t>
      </w:r>
    </w:p>
    <w:p w14:paraId="01F3F3C9"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Housing buildings host summer conferences, therefore, the buildings will have a schedule for available time slots during which windows may be washed.  In the event a building is occupied, a notice must be posted 24 hours in advance of work, and work cannot begin before 9:00 a.m. on that day.</w:t>
      </w:r>
    </w:p>
    <w:p w14:paraId="4549691F"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Athletics buildings (Attachment III), the Arkansas Union and Dining buildings (Attachment IV) will have interior and exterior windows washed on an annual basis.  Window washing schedules for Athletics buildings must allow for events and practice sessions.</w:t>
      </w:r>
    </w:p>
    <w:p w14:paraId="78A1D849"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 xml:space="preserve">The contract holder will have to be flexible in managing the overall window </w:t>
      </w:r>
      <w:proofErr w:type="gramStart"/>
      <w:r w:rsidRPr="0044539F">
        <w:rPr>
          <w:rFonts w:ascii="Times New Roman" w:hAnsi="Times New Roman" w:cs="Times New Roman"/>
        </w:rPr>
        <w:t>washing</w:t>
      </w:r>
      <w:proofErr w:type="gramEnd"/>
      <w:r w:rsidRPr="0044539F">
        <w:rPr>
          <w:rFonts w:ascii="Times New Roman" w:hAnsi="Times New Roman" w:cs="Times New Roman"/>
        </w:rPr>
        <w:t xml:space="preserve"> building list. Therefore, we encourage each Bidder to submit a bid, which allows for flexibility and provides for expedient change in the building list in a given contract year.</w:t>
      </w:r>
    </w:p>
    <w:p w14:paraId="038212C8" w14:textId="52B89C68" w:rsidR="00E55648" w:rsidRDefault="0044539F" w:rsidP="00E55648">
      <w:pPr>
        <w:ind w:left="288" w:right="288"/>
        <w:jc w:val="both"/>
        <w:rPr>
          <w:rFonts w:ascii="Times New Roman" w:hAnsi="Times New Roman" w:cs="Times New Roman"/>
        </w:rPr>
      </w:pPr>
      <w:r w:rsidRPr="0044539F">
        <w:rPr>
          <w:rFonts w:ascii="Times New Roman" w:hAnsi="Times New Roman" w:cs="Times New Roman"/>
        </w:rPr>
        <w:t>Window washing of a given building must be performed to the satisfaction of the on-site University departmental representative before it can be considered to have been completed.</w:t>
      </w:r>
      <w:r w:rsidRPr="0044539F">
        <w:rPr>
          <w:rFonts w:ascii="Times New Roman" w:hAnsi="Times New Roman" w:cs="Times New Roman"/>
        </w:rPr>
        <w:tab/>
      </w:r>
      <w:r w:rsidRPr="0044539F">
        <w:rPr>
          <w:rFonts w:ascii="Times New Roman" w:hAnsi="Times New Roman" w:cs="Times New Roman"/>
        </w:rPr>
        <w:tab/>
      </w:r>
      <w:r w:rsidRPr="0044539F">
        <w:rPr>
          <w:rFonts w:ascii="Times New Roman" w:hAnsi="Times New Roman" w:cs="Times New Roman"/>
        </w:rPr>
        <w:tab/>
      </w:r>
      <w:r w:rsidRPr="0044539F">
        <w:rPr>
          <w:rFonts w:ascii="Times New Roman" w:hAnsi="Times New Roman" w:cs="Times New Roman"/>
        </w:rPr>
        <w:tab/>
      </w:r>
      <w:r w:rsidRPr="0044539F">
        <w:rPr>
          <w:rFonts w:ascii="Times New Roman" w:hAnsi="Times New Roman" w:cs="Times New Roman"/>
        </w:rPr>
        <w:tab/>
      </w:r>
      <w:r w:rsidRPr="0044539F">
        <w:rPr>
          <w:rFonts w:ascii="Times New Roman" w:hAnsi="Times New Roman" w:cs="Times New Roman"/>
        </w:rPr>
        <w:tab/>
      </w:r>
    </w:p>
    <w:p w14:paraId="36B7053E" w14:textId="0290AE79" w:rsidR="0044539F" w:rsidRPr="0044539F" w:rsidRDefault="0044539F" w:rsidP="00E55648">
      <w:pPr>
        <w:ind w:left="288" w:right="288"/>
        <w:jc w:val="both"/>
        <w:rPr>
          <w:rFonts w:ascii="Times New Roman" w:hAnsi="Times New Roman" w:cs="Times New Roman"/>
        </w:rPr>
      </w:pPr>
      <w:r w:rsidRPr="00194D72">
        <w:rPr>
          <w:rFonts w:ascii="Times New Roman" w:hAnsi="Times New Roman" w:cs="Times New Roman"/>
        </w:rPr>
        <w:t xml:space="preserve">The Bid shall list the cleaning agents to be </w:t>
      </w:r>
      <w:proofErr w:type="gramStart"/>
      <w:r w:rsidRPr="00194D72">
        <w:rPr>
          <w:rFonts w:ascii="Times New Roman" w:hAnsi="Times New Roman" w:cs="Times New Roman"/>
        </w:rPr>
        <w:t>used</w:t>
      </w:r>
      <w:proofErr w:type="gramEnd"/>
      <w:r w:rsidRPr="00194D72">
        <w:rPr>
          <w:rFonts w:ascii="Times New Roman" w:hAnsi="Times New Roman" w:cs="Times New Roman"/>
        </w:rPr>
        <w:t xml:space="preserve"> and all chemicals shall be “Green Seal” certified and shall not subject the window frames or the building structure to staining, tarnish or corrosion, or harm the grounds or Campus environment. Green Seal Certification for the chemicals proposed for use in the bid shall be furnished with the bid or the bid may be considered non-responsive.</w:t>
      </w:r>
      <w:r w:rsidRPr="0044539F">
        <w:rPr>
          <w:rFonts w:ascii="Times New Roman" w:hAnsi="Times New Roman" w:cs="Times New Roman"/>
        </w:rPr>
        <w:t xml:space="preserve"> </w:t>
      </w:r>
    </w:p>
    <w:p w14:paraId="2650FD02" w14:textId="77777777" w:rsidR="0044539F" w:rsidRPr="0044539F" w:rsidRDefault="0044539F" w:rsidP="0044539F">
      <w:pPr>
        <w:ind w:left="288" w:right="288"/>
        <w:jc w:val="both"/>
        <w:rPr>
          <w:rFonts w:ascii="Times New Roman" w:hAnsi="Times New Roman" w:cs="Times New Roman"/>
        </w:rPr>
      </w:pPr>
    </w:p>
    <w:p w14:paraId="0C06F545"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lastRenderedPageBreak/>
        <w:t>Safety of the contractor’s employees as they perform their tasks, and the subsequent safety of our students, faculty, staff, and visitors is of paramount importance.  Therefore, we request a statement in the bid as to the method which will be used to wash upper-level exterior windows in our multi-story buildings. Hanging from the roof by rope attached to a safety harness is not preferable.  Enclose a separate statement of method with the bid or the bid may be considered non-responsive.</w:t>
      </w:r>
    </w:p>
    <w:p w14:paraId="3D81A319"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 xml:space="preserve">Window screen removal and replacement will be the sole responsibility of the contract holder and replacement due to damage or loss will be at the expense of the contract holder.  Any damage(s) to University of Arkansas property, indoor or outdoor, caused by the actions of the contractor shall be immediately </w:t>
      </w:r>
      <w:proofErr w:type="gramStart"/>
      <w:r w:rsidRPr="0044539F">
        <w:rPr>
          <w:rFonts w:ascii="Times New Roman" w:hAnsi="Times New Roman" w:cs="Times New Roman"/>
        </w:rPr>
        <w:t>remedied</w:t>
      </w:r>
      <w:proofErr w:type="gramEnd"/>
      <w:r w:rsidRPr="0044539F">
        <w:rPr>
          <w:rFonts w:ascii="Times New Roman" w:hAnsi="Times New Roman" w:cs="Times New Roman"/>
        </w:rPr>
        <w:t xml:space="preserve"> by the contractor to the satisfaction of the University.</w:t>
      </w:r>
    </w:p>
    <w:p w14:paraId="05742791"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The contractor will be responsible for abiding by all University Parking and Transit regulations while on Campus and purchasing an on-campus parking permit.</w:t>
      </w:r>
    </w:p>
    <w:p w14:paraId="347BE3A0"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All prices quoted shall be firm for the first year of the contract. The total cost of all buildings will be used as the Pricing portion of the bid evaluation.</w:t>
      </w:r>
    </w:p>
    <w:p w14:paraId="0750F0CB" w14:textId="77777777" w:rsidR="0005221D" w:rsidRPr="00BA12F5" w:rsidRDefault="0005221D"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99101E" w:rsidRDefault="002700AA" w:rsidP="002C45B2">
      <w:pPr>
        <w:pStyle w:val="MyNormal"/>
        <w:ind w:left="1260" w:hanging="1260"/>
        <w:jc w:val="left"/>
        <w:rPr>
          <w:rFonts w:ascii="Times New Roman" w:hAnsi="Times New Roman"/>
          <w:szCs w:val="22"/>
        </w:rPr>
      </w:pPr>
      <w:r w:rsidRPr="0099101E">
        <w:rPr>
          <w:rFonts w:ascii="Times New Roman" w:hAnsi="Times New Roman"/>
          <w:szCs w:val="22"/>
        </w:rPr>
        <w:tab/>
        <w:t>Any additional pricing lists should remain attached to the Official Price Sheet for purposes of accurate</w:t>
      </w:r>
    </w:p>
    <w:p w14:paraId="476EAB04" w14:textId="77777777" w:rsidR="002700AA" w:rsidRPr="0099101E" w:rsidRDefault="002700AA" w:rsidP="002C45B2">
      <w:pPr>
        <w:pStyle w:val="MyNormal"/>
        <w:ind w:left="1260" w:hanging="1260"/>
        <w:jc w:val="left"/>
        <w:rPr>
          <w:rFonts w:ascii="Times New Roman" w:hAnsi="Times New Roman"/>
          <w:szCs w:val="22"/>
        </w:rPr>
      </w:pPr>
      <w:r w:rsidRPr="0099101E">
        <w:rPr>
          <w:rFonts w:ascii="Times New Roman" w:hAnsi="Times New Roman"/>
          <w:szCs w:val="22"/>
        </w:rPr>
        <w:tab/>
        <w:t xml:space="preserve">evaluation.  </w:t>
      </w:r>
      <w:bookmarkStart w:id="3" w:name="_Hlk18579771"/>
      <w:r w:rsidRPr="0099101E">
        <w:rPr>
          <w:rFonts w:ascii="Times New Roman" w:hAnsi="Times New Roman"/>
          <w:szCs w:val="22"/>
        </w:rPr>
        <w:t>Pricing must be valid for one hundred twenty (120) days following the bid Proposal due date</w:t>
      </w:r>
    </w:p>
    <w:p w14:paraId="5ABE217D" w14:textId="77777777" w:rsidR="001F64BE" w:rsidRPr="0099101E" w:rsidRDefault="002700AA" w:rsidP="002C45B2">
      <w:pPr>
        <w:pStyle w:val="MyNormal"/>
        <w:ind w:left="1260" w:hanging="1260"/>
        <w:jc w:val="left"/>
        <w:rPr>
          <w:rFonts w:ascii="Times New Roman" w:hAnsi="Times New Roman"/>
          <w:szCs w:val="22"/>
        </w:rPr>
      </w:pPr>
      <w:r w:rsidRPr="0099101E">
        <w:rPr>
          <w:rFonts w:ascii="Times New Roman" w:hAnsi="Times New Roman"/>
          <w:szCs w:val="22"/>
        </w:rPr>
        <w:tab/>
        <w:t>and time.</w:t>
      </w:r>
      <w:bookmarkEnd w:id="3"/>
      <w:r w:rsidRPr="0099101E">
        <w:rPr>
          <w:rFonts w:ascii="Times New Roman" w:hAnsi="Times New Roman"/>
          <w:szCs w:val="22"/>
        </w:rPr>
        <w:t xml:space="preserve">  </w:t>
      </w:r>
      <w:r w:rsidR="001F64BE" w:rsidRPr="0099101E">
        <w:rPr>
          <w:rFonts w:ascii="Times New Roman" w:hAnsi="Times New Roman"/>
          <w:szCs w:val="22"/>
        </w:rPr>
        <w:t xml:space="preserve">Upon </w:t>
      </w:r>
      <w:proofErr w:type="gramStart"/>
      <w:r w:rsidR="001F64BE" w:rsidRPr="0099101E">
        <w:rPr>
          <w:rFonts w:ascii="Times New Roman" w:hAnsi="Times New Roman"/>
          <w:szCs w:val="22"/>
        </w:rPr>
        <w:t>bid</w:t>
      </w:r>
      <w:proofErr w:type="gramEnd"/>
      <w:r w:rsidR="001F64BE" w:rsidRPr="0099101E">
        <w:rPr>
          <w:rFonts w:ascii="Times New Roman" w:hAnsi="Times New Roman"/>
          <w:szCs w:val="22"/>
        </w:rPr>
        <w:t xml:space="preserve"> award, all pricing and/or discounts must be firm for a period of two (2) years.</w:t>
      </w:r>
    </w:p>
    <w:p w14:paraId="2114C654" w14:textId="4B17A73B" w:rsidR="002700AA" w:rsidRPr="0099101E" w:rsidRDefault="001F64BE" w:rsidP="002C45B2">
      <w:pPr>
        <w:pStyle w:val="MyNormal"/>
        <w:ind w:left="1260" w:hanging="1260"/>
        <w:jc w:val="left"/>
        <w:rPr>
          <w:rFonts w:ascii="Times New Roman" w:hAnsi="Times New Roman"/>
          <w:szCs w:val="22"/>
        </w:rPr>
      </w:pPr>
      <w:r w:rsidRPr="0099101E">
        <w:rPr>
          <w:rFonts w:ascii="Times New Roman" w:hAnsi="Times New Roman"/>
          <w:szCs w:val="22"/>
        </w:rPr>
        <w:tab/>
      </w:r>
      <w:r w:rsidR="002700AA" w:rsidRPr="0099101E">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99101E">
        <w:rPr>
          <w:rFonts w:ascii="Times New Roman" w:hAnsi="Times New Roman"/>
          <w:szCs w:val="22"/>
        </w:rPr>
        <w:tab/>
        <w:t xml:space="preserve">must certify that any costs not identified by the Respondent, but subsequently incurred </w:t>
      </w:r>
      <w:proofErr w:type="gramStart"/>
      <w:r w:rsidRPr="0099101E">
        <w:rPr>
          <w:rFonts w:ascii="Times New Roman" w:hAnsi="Times New Roman"/>
          <w:szCs w:val="22"/>
        </w:rPr>
        <w:t xml:space="preserve">in order </w:t>
      </w:r>
      <w:r w:rsidRPr="00BA12F5">
        <w:rPr>
          <w:rFonts w:ascii="Times New Roman" w:hAnsi="Times New Roman"/>
          <w:szCs w:val="22"/>
        </w:rPr>
        <w:t>to</w:t>
      </w:r>
      <w:proofErr w:type="gramEnd"/>
      <w:r w:rsidRPr="00BA12F5">
        <w:rPr>
          <w:rFonts w:ascii="Times New Roman" w:hAnsi="Times New Roman"/>
          <w:szCs w:val="22"/>
        </w:rPr>
        <w:t xml:space="preserve">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successful operation of the </w:t>
      </w:r>
      <w:proofErr w:type="gramStart"/>
      <w:r w:rsidRPr="00BA12F5">
        <w:rPr>
          <w:rFonts w:ascii="Times New Roman" w:hAnsi="Times New Roman"/>
          <w:szCs w:val="22"/>
        </w:rPr>
        <w:t>service,</w:t>
      </w:r>
      <w:proofErr w:type="gramEnd"/>
      <w:r w:rsidRPr="00BA12F5">
        <w:rPr>
          <w:rFonts w:ascii="Times New Roman" w:hAnsi="Times New Roman"/>
          <w:szCs w:val="22"/>
        </w:rPr>
        <w:t xml:space="preserv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currently served by respondent.  </w:t>
      </w:r>
      <w:r w:rsidR="000D22E3" w:rsidRPr="00BA12F5">
        <w:rPr>
          <w:rFonts w:ascii="Times New Roman" w:hAnsi="Times New Roman" w:cs="Times New Roman"/>
        </w:rPr>
        <w:t xml:space="preserve">References are to be parties who can attest to the qualifications relevant to providing </w:t>
      </w:r>
      <w:proofErr w:type="gramStart"/>
      <w:r w:rsidR="000D22E3" w:rsidRPr="00BA12F5">
        <w:rPr>
          <w:rFonts w:ascii="Times New Roman" w:hAnsi="Times New Roman" w:cs="Times New Roman"/>
        </w:rPr>
        <w:t>services</w:t>
      </w:r>
      <w:proofErr w:type="gramEnd"/>
      <w:r w:rsidR="000D22E3" w:rsidRPr="00BA12F5">
        <w:rPr>
          <w:rFonts w:ascii="Times New Roman" w:hAnsi="Times New Roman" w:cs="Times New Roman"/>
        </w:rPr>
        <w:t xml:space="preserve">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476053CB" w14:textId="5E283293" w:rsidR="000B6D35" w:rsidRPr="00BA12F5" w:rsidRDefault="003B51D9" w:rsidP="002C45B2">
      <w:pPr>
        <w:numPr>
          <w:ilvl w:val="1"/>
          <w:numId w:val="0"/>
        </w:numPr>
        <w:tabs>
          <w:tab w:val="num" w:pos="540"/>
        </w:tabs>
        <w:spacing w:after="0" w:line="240" w:lineRule="auto"/>
        <w:ind w:left="540" w:hanging="540"/>
        <w:outlineLvl w:val="1"/>
        <w:rPr>
          <w:rFonts w:ascii="Times New Roman" w:hAnsi="Times New Roman" w:cs="Times New Roman"/>
          <w:b/>
        </w:rPr>
      </w:pPr>
      <w:r w:rsidRPr="00194D72">
        <w:rPr>
          <w:rFonts w:ascii="Times New Roman" w:hAnsi="Times New Roman" w:cs="Times New Roman"/>
          <w:b/>
        </w:rPr>
        <w:t>5</w:t>
      </w:r>
      <w:r w:rsidR="00E0384C" w:rsidRPr="00194D72">
        <w:rPr>
          <w:rFonts w:ascii="Times New Roman" w:hAnsi="Times New Roman" w:cs="Times New Roman"/>
          <w:b/>
        </w:rPr>
        <w:t>.</w:t>
      </w:r>
      <w:bookmarkStart w:id="5" w:name="_Hlk532908596"/>
      <w:r w:rsidR="0099101E">
        <w:rPr>
          <w:rFonts w:ascii="Times New Roman" w:hAnsi="Times New Roman" w:cs="Times New Roman"/>
          <w:b/>
        </w:rPr>
        <w:t xml:space="preserve">       </w:t>
      </w:r>
      <w:r w:rsidR="000B6D35" w:rsidRPr="00194D72">
        <w:rPr>
          <w:rFonts w:ascii="Times New Roman" w:hAnsi="Times New Roman" w:cs="Times New Roman"/>
          <w:b/>
        </w:rPr>
        <w:t xml:space="preserve">MANDATORY </w:t>
      </w:r>
      <w:r w:rsidR="00261188">
        <w:rPr>
          <w:rFonts w:ascii="Times New Roman" w:hAnsi="Times New Roman" w:cs="Times New Roman"/>
          <w:b/>
        </w:rPr>
        <w:t>ON-SITE</w:t>
      </w:r>
      <w:r w:rsidR="004B5136">
        <w:rPr>
          <w:rFonts w:ascii="Times New Roman" w:hAnsi="Times New Roman" w:cs="Times New Roman"/>
          <w:b/>
        </w:rPr>
        <w:t xml:space="preserve"> </w:t>
      </w:r>
      <w:r w:rsidR="00261188">
        <w:rPr>
          <w:rFonts w:ascii="Times New Roman" w:hAnsi="Times New Roman" w:cs="Times New Roman"/>
          <w:b/>
        </w:rPr>
        <w:t>TOUR</w:t>
      </w:r>
    </w:p>
    <w:p w14:paraId="1963F8FC" w14:textId="0F552F8E" w:rsidR="0044539F" w:rsidRPr="0044539F" w:rsidRDefault="0044539F" w:rsidP="00D45CDD">
      <w:pPr>
        <w:ind w:left="540" w:right="288" w:firstLine="24"/>
        <w:jc w:val="both"/>
        <w:rPr>
          <w:rFonts w:ascii="Times New Roman" w:hAnsi="Times New Roman" w:cs="Times New Roman"/>
        </w:rPr>
      </w:pPr>
      <w:r w:rsidRPr="0044539F">
        <w:rPr>
          <w:rFonts w:ascii="Times New Roman" w:hAnsi="Times New Roman" w:cs="Times New Roman"/>
        </w:rPr>
        <w:t xml:space="preserve">Each bidder must perform a MANDATORY on-site tour of the campus buildings prior to submission of the Bid.  </w:t>
      </w:r>
      <w:r w:rsidR="0099101E">
        <w:rPr>
          <w:rFonts w:ascii="Times New Roman" w:hAnsi="Times New Roman" w:cs="Times New Roman"/>
        </w:rPr>
        <w:t xml:space="preserve">     </w:t>
      </w:r>
      <w:r w:rsidRPr="0044539F">
        <w:rPr>
          <w:rFonts w:ascii="Times New Roman" w:hAnsi="Times New Roman" w:cs="Times New Roman"/>
        </w:rPr>
        <w:t>Tours can be scheduled by contacting Elvis Hunt, Assistant Director of Building Services and Recycling Director, at 479-879-6231. Elvis Hunt and/or his designee(s) will conduct the tours and may be joined by representatives of Housing, Athletics, the Arkansas Union and Dining.</w:t>
      </w:r>
    </w:p>
    <w:p w14:paraId="4015A5AE" w14:textId="77777777" w:rsidR="0044539F" w:rsidRPr="0044539F" w:rsidRDefault="0044539F" w:rsidP="00D45CDD">
      <w:pPr>
        <w:ind w:left="288" w:right="288" w:firstLine="252"/>
        <w:jc w:val="both"/>
        <w:rPr>
          <w:rFonts w:ascii="Times New Roman" w:hAnsi="Times New Roman" w:cs="Times New Roman"/>
        </w:rPr>
      </w:pPr>
      <w:r w:rsidRPr="0044539F">
        <w:rPr>
          <w:rFonts w:ascii="Times New Roman" w:hAnsi="Times New Roman" w:cs="Times New Roman"/>
        </w:rPr>
        <w:t>Failure to schedule and/or perform the site visit shall be considered non-responsive.</w:t>
      </w:r>
    </w:p>
    <w:p w14:paraId="246A3ED4" w14:textId="77777777" w:rsidR="0044539F" w:rsidRPr="0044539F" w:rsidRDefault="0044539F" w:rsidP="00D45CDD">
      <w:pPr>
        <w:ind w:left="540" w:right="288"/>
        <w:jc w:val="both"/>
        <w:rPr>
          <w:rFonts w:ascii="Times New Roman" w:hAnsi="Times New Roman" w:cs="Times New Roman"/>
        </w:rPr>
      </w:pPr>
      <w:r w:rsidRPr="0044539F">
        <w:rPr>
          <w:rFonts w:ascii="Times New Roman" w:hAnsi="Times New Roman" w:cs="Times New Roman"/>
        </w:rPr>
        <w:t>Successful vendor shall provide monthly invoices to the University, which shall include ordering department and related purchase order numbers.</w:t>
      </w:r>
    </w:p>
    <w:p w14:paraId="62CE39D1"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lastRenderedPageBreak/>
        <w:t xml:space="preserve">Bid Package:  This is an open solicitation for bid, so Request for Proposal (“RFP”) packages will be made available to any company and/or individual that can demonstrate compliance with requirements for providing services.  Those considering submitting a response to this solicitation shall be referred to as “Bidder(s)” or “Proposer(s)” with the responses being referred to as </w:t>
      </w:r>
    </w:p>
    <w:p w14:paraId="6460C7D2" w14:textId="77777777" w:rsidR="0044539F" w:rsidRPr="0044539F" w:rsidRDefault="0044539F" w:rsidP="0044539F">
      <w:pPr>
        <w:ind w:left="288" w:right="288"/>
        <w:jc w:val="both"/>
        <w:rPr>
          <w:rFonts w:ascii="Times New Roman" w:hAnsi="Times New Roman" w:cs="Times New Roman"/>
        </w:rPr>
      </w:pPr>
      <w:r w:rsidRPr="0044539F">
        <w:rPr>
          <w:rFonts w:ascii="Times New Roman" w:hAnsi="Times New Roman" w:cs="Times New Roman"/>
        </w:rPr>
        <w:t xml:space="preserve">“Bid(s)” or “Proposal(s)” throughout this document.  Questions regarding this RFP should be addressed to the following:   </w:t>
      </w:r>
    </w:p>
    <w:p w14:paraId="18238821" w14:textId="28150BD4" w:rsidR="001561CD" w:rsidRPr="0044539F" w:rsidRDefault="0044539F" w:rsidP="0044539F">
      <w:pPr>
        <w:numPr>
          <w:ilvl w:val="1"/>
          <w:numId w:val="0"/>
        </w:numPr>
        <w:tabs>
          <w:tab w:val="num" w:pos="540"/>
        </w:tabs>
        <w:spacing w:after="0" w:line="240" w:lineRule="auto"/>
        <w:ind w:left="540" w:hanging="540"/>
        <w:outlineLvl w:val="1"/>
        <w:rPr>
          <w:rFonts w:ascii="Times New Roman" w:hAnsi="Times New Roman" w:cs="Times New Roman"/>
          <w:color w:val="FF0000"/>
        </w:rPr>
      </w:pPr>
      <w:r w:rsidRPr="0044539F">
        <w:rPr>
          <w:rFonts w:ascii="Times New Roman" w:hAnsi="Times New Roman" w:cs="Times New Roman"/>
        </w:rPr>
        <w:t xml:space="preserve">          </w:t>
      </w:r>
      <w:r w:rsidR="0009357F">
        <w:rPr>
          <w:rFonts w:ascii="Times New Roman" w:hAnsi="Times New Roman" w:cs="Times New Roman"/>
        </w:rPr>
        <w:t>Ellen Ferguson</w:t>
      </w:r>
      <w:r w:rsidR="0009357F">
        <w:rPr>
          <w:rFonts w:ascii="Times New Roman" w:hAnsi="Times New Roman" w:cs="Times New Roman"/>
        </w:rPr>
        <w:tab/>
        <w:t>and</w:t>
      </w:r>
      <w:r w:rsidR="0009357F">
        <w:rPr>
          <w:rFonts w:ascii="Times New Roman" w:hAnsi="Times New Roman" w:cs="Times New Roman"/>
        </w:rPr>
        <w:tab/>
        <w:t>Geoff Hulse</w:t>
      </w:r>
    </w:p>
    <w:p w14:paraId="262A2119" w14:textId="383B4973" w:rsidR="001561CD" w:rsidRPr="0044539F" w:rsidRDefault="001561CD" w:rsidP="001561CD">
      <w:pPr>
        <w:numPr>
          <w:ilvl w:val="1"/>
          <w:numId w:val="0"/>
        </w:numPr>
        <w:tabs>
          <w:tab w:val="num" w:pos="540"/>
        </w:tabs>
        <w:spacing w:after="0" w:line="240" w:lineRule="auto"/>
        <w:ind w:left="540" w:hanging="540"/>
        <w:outlineLvl w:val="1"/>
        <w:rPr>
          <w:rFonts w:ascii="Times New Roman" w:hAnsi="Times New Roman" w:cs="Times New Roman"/>
          <w:color w:val="FF0000"/>
        </w:rPr>
      </w:pPr>
      <w:r w:rsidRPr="0044539F">
        <w:rPr>
          <w:rFonts w:ascii="Times New Roman" w:hAnsi="Times New Roman" w:cs="Times New Roman"/>
          <w:color w:val="FF0000"/>
        </w:rPr>
        <w:tab/>
      </w:r>
      <w:hyperlink r:id="rId14" w:history="1">
        <w:r w:rsidR="0009357F" w:rsidRPr="00C639BB">
          <w:rPr>
            <w:rStyle w:val="Hyperlink"/>
            <w:rFonts w:ascii="Times New Roman" w:hAnsi="Times New Roman" w:cs="Times New Roman"/>
          </w:rPr>
          <w:t>ellenf@uark.edu</w:t>
        </w:r>
      </w:hyperlink>
      <w:r w:rsidR="0009357F">
        <w:rPr>
          <w:rFonts w:ascii="Times New Roman" w:hAnsi="Times New Roman" w:cs="Times New Roman"/>
          <w:color w:val="FF0000"/>
        </w:rPr>
        <w:tab/>
      </w:r>
      <w:r w:rsidR="0009357F">
        <w:rPr>
          <w:rFonts w:ascii="Times New Roman" w:hAnsi="Times New Roman" w:cs="Times New Roman"/>
          <w:color w:val="FF0000"/>
        </w:rPr>
        <w:tab/>
      </w:r>
      <w:hyperlink r:id="rId15" w:history="1">
        <w:r w:rsidR="0009357F" w:rsidRPr="00C639BB">
          <w:rPr>
            <w:rStyle w:val="Hyperlink"/>
            <w:rFonts w:ascii="Times New Roman" w:hAnsi="Times New Roman" w:cs="Times New Roman"/>
          </w:rPr>
          <w:t>ghulse@uark.edu</w:t>
        </w:r>
      </w:hyperlink>
      <w:r w:rsidR="0009357F">
        <w:rPr>
          <w:rFonts w:ascii="Times New Roman" w:hAnsi="Times New Roman" w:cs="Times New Roman"/>
          <w:color w:val="FF0000"/>
        </w:rPr>
        <w:t xml:space="preserve"> </w:t>
      </w:r>
    </w:p>
    <w:p w14:paraId="7BE49DF2" w14:textId="2769A83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xml:space="preserve">, including </w:t>
      </w:r>
      <w:proofErr w:type="gramStart"/>
      <w:r w:rsidR="002B214A" w:rsidRPr="00BA12F5">
        <w:rPr>
          <w:rFonts w:ascii="Times New Roman" w:hAnsi="Times New Roman" w:cs="Times New Roman"/>
        </w:rPr>
        <w:t>any and all</w:t>
      </w:r>
      <w:proofErr w:type="gramEnd"/>
      <w:r w:rsidR="002B214A" w:rsidRPr="00BA12F5">
        <w:rPr>
          <w:rFonts w:ascii="Times New Roman" w:hAnsi="Times New Roman" w:cs="Times New Roman"/>
        </w:rPr>
        <w:t xml:space="preserve">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w:t>
      </w:r>
      <w:proofErr w:type="gramStart"/>
      <w:r w:rsidR="008F2868" w:rsidRPr="00BA12F5">
        <w:rPr>
          <w:rFonts w:ascii="Times New Roman" w:hAnsi="Times New Roman" w:cs="Times New Roman"/>
        </w:rPr>
        <w:t>bidder</w:t>
      </w:r>
      <w:proofErr w:type="gramEnd"/>
      <w:r w:rsidR="008F2868" w:rsidRPr="00BA12F5">
        <w:rPr>
          <w:rFonts w:ascii="Times New Roman" w:hAnsi="Times New Roman" w:cs="Times New Roman"/>
        </w:rPr>
        <w:t xml:space="preserve">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083BB80" w14:textId="16B835ED" w:rsidR="00D12E3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color w:val="FF0000"/>
        </w:rPr>
        <w:tab/>
      </w:r>
      <w:r w:rsidR="00D45CDD" w:rsidRPr="00F042F7">
        <w:rPr>
          <w:rFonts w:ascii="Times New Roman" w:eastAsia="Times New Roman" w:hAnsi="Times New Roman" w:cs="Times New Roman"/>
        </w:rPr>
        <w:t xml:space="preserve">January 9, </w:t>
      </w:r>
      <w:proofErr w:type="gramStart"/>
      <w:r w:rsidR="00D45CDD"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t>RFP released to prospective respondents</w:t>
      </w:r>
    </w:p>
    <w:p w14:paraId="08BD15C3" w14:textId="52E17A9E" w:rsidR="00D12E30" w:rsidRPr="00F042F7" w:rsidRDefault="00D12E30" w:rsidP="00FB24AF">
      <w:pPr>
        <w:numPr>
          <w:ilvl w:val="1"/>
          <w:numId w:val="0"/>
        </w:numPr>
        <w:tabs>
          <w:tab w:val="num" w:pos="540"/>
        </w:tabs>
        <w:spacing w:after="0" w:line="240" w:lineRule="auto"/>
        <w:ind w:left="3600" w:hanging="3600"/>
        <w:outlineLvl w:val="1"/>
        <w:rPr>
          <w:rFonts w:ascii="Times New Roman" w:eastAsia="Times New Roman" w:hAnsi="Times New Roman" w:cs="Times New Roman"/>
          <w:b/>
          <w:noProof/>
        </w:rPr>
      </w:pPr>
      <w:r w:rsidRPr="00F042F7">
        <w:rPr>
          <w:rFonts w:ascii="Times New Roman" w:eastAsia="Times New Roman" w:hAnsi="Times New Roman" w:cs="Times New Roman"/>
          <w:b/>
          <w:noProof/>
        </w:rPr>
        <w:tab/>
      </w:r>
      <w:r w:rsidR="00CF3889" w:rsidRPr="00F042F7">
        <w:rPr>
          <w:rFonts w:ascii="Times New Roman" w:eastAsia="Times New Roman" w:hAnsi="Times New Roman" w:cs="Times New Roman"/>
        </w:rPr>
        <w:t xml:space="preserve">January 14, </w:t>
      </w:r>
      <w:proofErr w:type="gramStart"/>
      <w:r w:rsidR="00CF3889" w:rsidRPr="00F042F7">
        <w:rPr>
          <w:rFonts w:ascii="Times New Roman" w:eastAsia="Times New Roman" w:hAnsi="Times New Roman" w:cs="Times New Roman"/>
        </w:rPr>
        <w:t>2025</w:t>
      </w:r>
      <w:proofErr w:type="gramEnd"/>
      <w:r w:rsidR="003845B5" w:rsidRPr="00F042F7">
        <w:rPr>
          <w:rFonts w:ascii="Times New Roman" w:eastAsia="Times New Roman" w:hAnsi="Times New Roman" w:cs="Times New Roman"/>
        </w:rPr>
        <w:tab/>
      </w:r>
      <w:r w:rsidR="00CF3889" w:rsidRPr="00F042F7">
        <w:rPr>
          <w:rFonts w:ascii="Times New Roman" w:hAnsi="Times New Roman" w:cs="Times New Roman"/>
        </w:rPr>
        <w:t>4:00 PM</w:t>
      </w:r>
      <w:r w:rsidR="00FB24AF" w:rsidRPr="00F042F7">
        <w:rPr>
          <w:rFonts w:ascii="Times New Roman" w:hAnsi="Times New Roman" w:cs="Times New Roman"/>
          <w:b/>
          <w:bCs/>
        </w:rPr>
        <w:t xml:space="preserve"> </w:t>
      </w:r>
      <w:r w:rsidR="005E53F1" w:rsidRPr="00F042F7">
        <w:rPr>
          <w:rFonts w:ascii="Times New Roman" w:eastAsia="Times New Roman" w:hAnsi="Times New Roman" w:cs="Times New Roman"/>
        </w:rPr>
        <w:t xml:space="preserve">CST – Initial round of questions accepted to be addressed at the Pre-Proposal Conference </w:t>
      </w:r>
    </w:p>
    <w:p w14:paraId="73B6B434" w14:textId="59A76D63" w:rsidR="00CA1FC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b/>
          <w:noProof/>
        </w:rPr>
        <w:tab/>
      </w:r>
      <w:r w:rsidR="009F2420" w:rsidRPr="00F042F7">
        <w:rPr>
          <w:rFonts w:ascii="Times New Roman" w:eastAsia="Times New Roman" w:hAnsi="Times New Roman" w:cs="Times New Roman"/>
        </w:rPr>
        <w:t xml:space="preserve">January </w:t>
      </w:r>
      <w:r w:rsidR="00194D72" w:rsidRPr="00F042F7">
        <w:rPr>
          <w:rFonts w:ascii="Times New Roman" w:eastAsia="Times New Roman" w:hAnsi="Times New Roman" w:cs="Times New Roman"/>
        </w:rPr>
        <w:t>22</w:t>
      </w:r>
      <w:r w:rsidR="009F2420" w:rsidRPr="00F042F7">
        <w:rPr>
          <w:rFonts w:ascii="Times New Roman" w:eastAsia="Times New Roman" w:hAnsi="Times New Roman" w:cs="Times New Roman"/>
        </w:rPr>
        <w:t xml:space="preserve">, </w:t>
      </w:r>
      <w:proofErr w:type="gramStart"/>
      <w:r w:rsidR="009F2420" w:rsidRPr="00F042F7">
        <w:rPr>
          <w:rFonts w:ascii="Times New Roman" w:eastAsia="Times New Roman" w:hAnsi="Times New Roman" w:cs="Times New Roman"/>
        </w:rPr>
        <w:t>2025</w:t>
      </w:r>
      <w:proofErr w:type="gramEnd"/>
      <w:r w:rsidR="00577987"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r>
      <w:r w:rsidR="00CA0321" w:rsidRPr="00F042F7">
        <w:rPr>
          <w:rFonts w:ascii="Times New Roman" w:eastAsia="Times New Roman" w:hAnsi="Times New Roman" w:cs="Times New Roman"/>
        </w:rPr>
        <w:t>Mandatory On-Site Tour</w:t>
      </w:r>
      <w:r w:rsidR="00CA1FC0" w:rsidRPr="00F042F7">
        <w:rPr>
          <w:rFonts w:ascii="Times New Roman" w:eastAsia="Times New Roman" w:hAnsi="Times New Roman" w:cs="Times New Roman"/>
        </w:rPr>
        <w:t xml:space="preserve"> </w:t>
      </w:r>
    </w:p>
    <w:p w14:paraId="4F5B1CE5" w14:textId="710C6D2C" w:rsidR="00FB24AF" w:rsidRPr="00F042F7"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rPr>
        <w:tab/>
      </w:r>
      <w:r w:rsidR="00CF3889" w:rsidRPr="00F042F7">
        <w:rPr>
          <w:rFonts w:ascii="Times New Roman" w:eastAsia="Times New Roman" w:hAnsi="Times New Roman" w:cs="Times New Roman"/>
        </w:rPr>
        <w:t xml:space="preserve">January </w:t>
      </w:r>
      <w:r w:rsidR="008958EE" w:rsidRPr="00F042F7">
        <w:rPr>
          <w:rFonts w:ascii="Times New Roman" w:eastAsia="Times New Roman" w:hAnsi="Times New Roman" w:cs="Times New Roman"/>
        </w:rPr>
        <w:t xml:space="preserve">31, </w:t>
      </w:r>
      <w:proofErr w:type="gramStart"/>
      <w:r w:rsidR="008958EE"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r>
      <w:r w:rsidR="008958EE" w:rsidRPr="00F042F7">
        <w:rPr>
          <w:rFonts w:ascii="Times New Roman" w:hAnsi="Times New Roman" w:cs="Times New Roman"/>
        </w:rPr>
        <w:t xml:space="preserve">4:00 </w:t>
      </w:r>
      <w:r w:rsidR="00FB24AF" w:rsidRPr="00F042F7">
        <w:rPr>
          <w:rFonts w:ascii="Times New Roman" w:hAnsi="Times New Roman" w:cs="Times New Roman"/>
        </w:rPr>
        <w:t>PM</w:t>
      </w:r>
      <w:r w:rsidR="008958EE" w:rsidRPr="00F042F7">
        <w:rPr>
          <w:rFonts w:ascii="Times New Roman" w:hAnsi="Times New Roman" w:cs="Times New Roman"/>
        </w:rPr>
        <w:t xml:space="preserve"> </w:t>
      </w:r>
      <w:r w:rsidR="00FB24AF" w:rsidRPr="00F042F7">
        <w:rPr>
          <w:rFonts w:ascii="Times New Roman" w:eastAsia="Times New Roman" w:hAnsi="Times New Roman" w:cs="Times New Roman"/>
        </w:rPr>
        <w:t xml:space="preserve">CST - Last date/time UA will accept questions </w:t>
      </w:r>
    </w:p>
    <w:p w14:paraId="58F8A1D8" w14:textId="5C949D56" w:rsidR="00D12E30" w:rsidRPr="00F042F7"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F042F7">
        <w:rPr>
          <w:rFonts w:ascii="Times New Roman" w:eastAsia="Times New Roman" w:hAnsi="Times New Roman" w:cs="Times New Roman"/>
        </w:rPr>
        <w:tab/>
      </w:r>
      <w:r w:rsidR="008958EE" w:rsidRPr="00F042F7">
        <w:rPr>
          <w:rFonts w:ascii="Times New Roman" w:eastAsia="Times New Roman" w:hAnsi="Times New Roman" w:cs="Times New Roman"/>
        </w:rPr>
        <w:t xml:space="preserve">February </w:t>
      </w:r>
      <w:r w:rsidR="00F667F8" w:rsidRPr="00F042F7">
        <w:rPr>
          <w:rFonts w:ascii="Times New Roman" w:eastAsia="Times New Roman" w:hAnsi="Times New Roman" w:cs="Times New Roman"/>
        </w:rPr>
        <w:t xml:space="preserve">6, </w:t>
      </w:r>
      <w:proofErr w:type="gramStart"/>
      <w:r w:rsidR="00F667F8"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r>
      <w:r w:rsidR="00D12E30" w:rsidRPr="00F042F7">
        <w:rPr>
          <w:rFonts w:ascii="Times New Roman" w:eastAsia="Times New Roman" w:hAnsi="Times New Roman" w:cs="Times New Roman"/>
        </w:rPr>
        <w:t>Last date UA will issue an addendum</w:t>
      </w:r>
    </w:p>
    <w:p w14:paraId="5565CAA9" w14:textId="15D612F2" w:rsidR="00D12E3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b/>
          <w:noProof/>
        </w:rPr>
        <w:tab/>
      </w:r>
      <w:r w:rsidR="00F667F8" w:rsidRPr="00F042F7">
        <w:rPr>
          <w:rFonts w:ascii="Times New Roman" w:eastAsia="Times New Roman" w:hAnsi="Times New Roman" w:cs="Times New Roman"/>
        </w:rPr>
        <w:t xml:space="preserve">February 11, </w:t>
      </w:r>
      <w:proofErr w:type="gramStart"/>
      <w:r w:rsidR="00F667F8"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Pr="00F042F7">
        <w:rPr>
          <w:rFonts w:ascii="Times New Roman" w:eastAsia="Times New Roman" w:hAnsi="Times New Roman" w:cs="Times New Roman"/>
        </w:rPr>
        <w:tab/>
      </w:r>
      <w:r w:rsidRPr="00F042F7">
        <w:rPr>
          <w:rFonts w:ascii="Times New Roman" w:eastAsia="Times New Roman" w:hAnsi="Times New Roman" w:cs="Times New Roman"/>
        </w:rPr>
        <w:tab/>
        <w:t xml:space="preserve">Proposal </w:t>
      </w:r>
      <w:r w:rsidR="00892E08" w:rsidRPr="00F042F7">
        <w:rPr>
          <w:rFonts w:ascii="Times New Roman" w:eastAsia="Times New Roman" w:hAnsi="Times New Roman" w:cs="Times New Roman"/>
        </w:rPr>
        <w:t>S</w:t>
      </w:r>
      <w:r w:rsidRPr="00F042F7">
        <w:rPr>
          <w:rFonts w:ascii="Times New Roman" w:eastAsia="Times New Roman" w:hAnsi="Times New Roman" w:cs="Times New Roman"/>
        </w:rPr>
        <w:t xml:space="preserve">ubmission </w:t>
      </w:r>
      <w:r w:rsidR="00892E08" w:rsidRPr="00F042F7">
        <w:rPr>
          <w:rFonts w:ascii="Times New Roman" w:eastAsia="Times New Roman" w:hAnsi="Times New Roman" w:cs="Times New Roman"/>
        </w:rPr>
        <w:t>D</w:t>
      </w:r>
      <w:r w:rsidRPr="00F042F7">
        <w:rPr>
          <w:rFonts w:ascii="Times New Roman" w:eastAsia="Times New Roman" w:hAnsi="Times New Roman" w:cs="Times New Roman"/>
        </w:rPr>
        <w:t xml:space="preserve">eadline </w:t>
      </w:r>
      <w:r w:rsidR="00CF1B42" w:rsidRPr="00F042F7">
        <w:rPr>
          <w:rFonts w:ascii="Times New Roman" w:eastAsia="Times New Roman" w:hAnsi="Times New Roman" w:cs="Times New Roman"/>
          <w:i/>
          <w:iCs/>
        </w:rPr>
        <w:t>and</w:t>
      </w:r>
      <w:r w:rsidR="00CF1B42" w:rsidRPr="00F042F7">
        <w:rPr>
          <w:rFonts w:ascii="Times New Roman" w:eastAsia="Times New Roman" w:hAnsi="Times New Roman" w:cs="Times New Roman"/>
        </w:rPr>
        <w:t xml:space="preserve"> Bid Opening Event 2:30 PM</w:t>
      </w:r>
      <w:r w:rsidR="00CB6D2A" w:rsidRPr="00F042F7">
        <w:rPr>
          <w:rFonts w:ascii="Times New Roman" w:eastAsia="Times New Roman" w:hAnsi="Times New Roman" w:cs="Times New Roman"/>
        </w:rPr>
        <w:t xml:space="preserve"> </w:t>
      </w:r>
      <w:r w:rsidRPr="00F042F7">
        <w:rPr>
          <w:rFonts w:ascii="Times New Roman" w:eastAsia="Times New Roman" w:hAnsi="Times New Roman" w:cs="Times New Roman"/>
        </w:rPr>
        <w:t>CST</w:t>
      </w:r>
    </w:p>
    <w:p w14:paraId="77CE4EA4" w14:textId="58DC20AD" w:rsidR="00593F82" w:rsidRPr="00F042F7"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F042F7">
        <w:rPr>
          <w:rFonts w:ascii="Times New Roman" w:eastAsia="MS Mincho" w:hAnsi="Times New Roman" w:cs="Times New Roman"/>
          <w:b/>
        </w:rPr>
        <w:t>Note:</w:t>
      </w:r>
      <w:r w:rsidRPr="00F042F7">
        <w:rPr>
          <w:rFonts w:ascii="Times New Roman" w:eastAsia="MS Mincho" w:hAnsi="Times New Roman" w:cs="Times New Roman"/>
          <w:bCs/>
        </w:rPr>
        <w:t xml:space="preserve"> Attendance </w:t>
      </w:r>
      <w:proofErr w:type="gramStart"/>
      <w:r w:rsidR="007A542A" w:rsidRPr="00F042F7">
        <w:rPr>
          <w:rFonts w:ascii="Times New Roman" w:eastAsia="MS Mincho" w:hAnsi="Times New Roman" w:cs="Times New Roman"/>
          <w:bCs/>
        </w:rPr>
        <w:t>of</w:t>
      </w:r>
      <w:proofErr w:type="gramEnd"/>
      <w:r w:rsidRPr="00F042F7">
        <w:rPr>
          <w:rFonts w:ascii="Times New Roman" w:eastAsia="MS Mincho" w:hAnsi="Times New Roman" w:cs="Times New Roman"/>
          <w:bCs/>
        </w:rPr>
        <w:t xml:space="preserve"> RF</w:t>
      </w:r>
      <w:r w:rsidR="00D47AD4" w:rsidRPr="00F042F7">
        <w:rPr>
          <w:rFonts w:ascii="Times New Roman" w:eastAsia="MS Mincho" w:hAnsi="Times New Roman" w:cs="Times New Roman"/>
          <w:bCs/>
        </w:rPr>
        <w:t>P</w:t>
      </w:r>
      <w:r w:rsidRPr="00F042F7">
        <w:rPr>
          <w:rFonts w:ascii="Times New Roman" w:eastAsia="MS Mincho" w:hAnsi="Times New Roman" w:cs="Times New Roman"/>
          <w:bCs/>
        </w:rPr>
        <w:t xml:space="preserve"> opening is not required. No </w:t>
      </w:r>
      <w:proofErr w:type="gramStart"/>
      <w:r w:rsidRPr="00F042F7">
        <w:rPr>
          <w:rFonts w:ascii="Times New Roman" w:eastAsia="MS Mincho" w:hAnsi="Times New Roman" w:cs="Times New Roman"/>
          <w:bCs/>
        </w:rPr>
        <w:t>award</w:t>
      </w:r>
      <w:proofErr w:type="gramEnd"/>
      <w:r w:rsidRPr="00F042F7">
        <w:rPr>
          <w:rFonts w:ascii="Times New Roman" w:eastAsia="MS Mincho" w:hAnsi="Times New Roman" w:cs="Times New Roman"/>
          <w:bCs/>
        </w:rPr>
        <w:t xml:space="preserve"> will be made. Only names of respondents, and a preliminary determination of proposal responsiveness will be made at this time.</w:t>
      </w:r>
      <w:bookmarkEnd w:id="7"/>
    </w:p>
    <w:p w14:paraId="50DB723A" w14:textId="4682A27E" w:rsidR="009F4A5B" w:rsidRPr="00F042F7"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F042F7">
        <w:rPr>
          <w:rFonts w:ascii="Times New Roman" w:eastAsia="Times New Roman" w:hAnsi="Times New Roman" w:cs="Times New Roman"/>
        </w:rPr>
        <w:tab/>
      </w:r>
      <w:r w:rsidR="00F667F8" w:rsidRPr="00F042F7">
        <w:rPr>
          <w:rFonts w:ascii="Times New Roman" w:eastAsia="Times New Roman" w:hAnsi="Times New Roman" w:cs="Times New Roman"/>
        </w:rPr>
        <w:t xml:space="preserve">Week of </w:t>
      </w:r>
      <w:r w:rsidR="0098480D" w:rsidRPr="00F042F7">
        <w:rPr>
          <w:rFonts w:ascii="Times New Roman" w:eastAsia="Times New Roman" w:hAnsi="Times New Roman" w:cs="Times New Roman"/>
        </w:rPr>
        <w:t xml:space="preserve">February 17, </w:t>
      </w:r>
      <w:proofErr w:type="gramStart"/>
      <w:r w:rsidR="0098480D"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r>
      <w:r w:rsidR="00DC0E58" w:rsidRPr="00F042F7">
        <w:rPr>
          <w:rFonts w:ascii="Times New Roman" w:eastAsia="Times New Roman" w:hAnsi="Times New Roman" w:cs="Times New Roman"/>
        </w:rPr>
        <w:t xml:space="preserve">Respondent </w:t>
      </w:r>
      <w:r w:rsidRPr="00F042F7">
        <w:rPr>
          <w:rFonts w:ascii="Times New Roman" w:eastAsia="Times New Roman" w:hAnsi="Times New Roman" w:cs="Times New Roman"/>
        </w:rPr>
        <w:t>Presentations (if necessary)</w:t>
      </w:r>
    </w:p>
    <w:p w14:paraId="3D1CA484" w14:textId="04C6BCD5" w:rsidR="00D12E3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F042F7">
        <w:rPr>
          <w:rFonts w:ascii="Times New Roman" w:eastAsia="Times New Roman" w:hAnsi="Times New Roman" w:cs="Times New Roman"/>
          <w:noProof/>
        </w:rPr>
        <w:tab/>
      </w:r>
      <w:r w:rsidR="0098480D" w:rsidRPr="00F042F7">
        <w:rPr>
          <w:rFonts w:ascii="Times New Roman" w:eastAsia="Times New Roman" w:hAnsi="Times New Roman" w:cs="Times New Roman"/>
        </w:rPr>
        <w:t xml:space="preserve">Week of February 24, </w:t>
      </w:r>
      <w:proofErr w:type="gramStart"/>
      <w:r w:rsidR="0098480D" w:rsidRPr="00F042F7">
        <w:rPr>
          <w:rFonts w:ascii="Times New Roman" w:eastAsia="Times New Roman" w:hAnsi="Times New Roman" w:cs="Times New Roman"/>
        </w:rPr>
        <w:t>2025</w:t>
      </w:r>
      <w:proofErr w:type="gramEnd"/>
      <w:r w:rsidRPr="00F042F7">
        <w:rPr>
          <w:rFonts w:ascii="Times New Roman" w:eastAsia="Times New Roman" w:hAnsi="Times New Roman" w:cs="Times New Roman"/>
        </w:rPr>
        <w:tab/>
        <w:t>Notice of Intent to Award</w:t>
      </w:r>
    </w:p>
    <w:p w14:paraId="0EE01DBE" w14:textId="46B226F8" w:rsidR="00D12E30" w:rsidRPr="00F042F7"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b/>
          <w:noProof/>
        </w:rPr>
        <w:tab/>
      </w:r>
      <w:r w:rsidR="00EB7ECA" w:rsidRPr="00F042F7">
        <w:rPr>
          <w:rFonts w:ascii="Times New Roman" w:eastAsia="Times New Roman" w:hAnsi="Times New Roman" w:cs="Times New Roman"/>
        </w:rPr>
        <w:t xml:space="preserve">Upon </w:t>
      </w:r>
      <w:r w:rsidR="002630ED" w:rsidRPr="00F042F7">
        <w:rPr>
          <w:rFonts w:ascii="Times New Roman" w:eastAsia="Times New Roman" w:hAnsi="Times New Roman" w:cs="Times New Roman"/>
        </w:rPr>
        <w:t xml:space="preserve">Intent to </w:t>
      </w:r>
      <w:r w:rsidR="00EB7ECA" w:rsidRPr="00F042F7">
        <w:rPr>
          <w:rFonts w:ascii="Times New Roman" w:eastAsia="Times New Roman" w:hAnsi="Times New Roman" w:cs="Times New Roman"/>
        </w:rPr>
        <w:t>Award TBD</w:t>
      </w:r>
      <w:r w:rsidR="002630ED" w:rsidRPr="00F042F7">
        <w:rPr>
          <w:rFonts w:ascii="Times New Roman" w:eastAsia="Times New Roman" w:hAnsi="Times New Roman" w:cs="Times New Roman"/>
        </w:rPr>
        <w:t>*</w:t>
      </w:r>
      <w:r w:rsidRPr="00F042F7">
        <w:rPr>
          <w:rFonts w:ascii="Times New Roman" w:eastAsia="Times New Roman" w:hAnsi="Times New Roman" w:cs="Times New Roman"/>
        </w:rPr>
        <w:tab/>
        <w:t xml:space="preserve">Contract Negotiations Begin </w:t>
      </w:r>
      <w:r w:rsidR="001765BA" w:rsidRPr="00F042F7">
        <w:rPr>
          <w:rFonts w:ascii="Times New Roman" w:eastAsia="Times New Roman" w:hAnsi="Times New Roman" w:cs="Times New Roman"/>
        </w:rPr>
        <w:t xml:space="preserve">(upon intent to </w:t>
      </w:r>
      <w:proofErr w:type="gramStart"/>
      <w:r w:rsidR="001765BA" w:rsidRPr="00F042F7">
        <w:rPr>
          <w:rFonts w:ascii="Times New Roman" w:eastAsia="Times New Roman" w:hAnsi="Times New Roman" w:cs="Times New Roman"/>
        </w:rPr>
        <w:t>award)</w:t>
      </w:r>
      <w:r w:rsidR="00DB336F" w:rsidRPr="00F042F7">
        <w:rPr>
          <w:rFonts w:ascii="Times New Roman" w:eastAsia="Times New Roman" w:hAnsi="Times New Roman" w:cs="Times New Roman"/>
        </w:rPr>
        <w:t>*</w:t>
      </w:r>
      <w:proofErr w:type="gramEnd"/>
    </w:p>
    <w:p w14:paraId="316B6EF6" w14:textId="5EA956CE" w:rsidR="002431A6"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F042F7">
        <w:rPr>
          <w:rFonts w:ascii="Times New Roman" w:eastAsia="Times New Roman" w:hAnsi="Times New Roman" w:cs="Times New Roman"/>
        </w:rPr>
        <w:tab/>
        <w:t>Upon Contract Approval</w:t>
      </w:r>
      <w:proofErr w:type="gramStart"/>
      <w:r w:rsidRPr="00F042F7">
        <w:rPr>
          <w:rFonts w:ascii="Times New Roman" w:eastAsia="Times New Roman" w:hAnsi="Times New Roman" w:cs="Times New Roman"/>
        </w:rPr>
        <w:t>:</w:t>
      </w:r>
      <w:r w:rsidRPr="00F042F7">
        <w:rPr>
          <w:rFonts w:ascii="Times New Roman" w:eastAsia="Times New Roman" w:hAnsi="Times New Roman" w:cs="Times New Roman"/>
        </w:rPr>
        <w:tab/>
      </w:r>
      <w:r w:rsidR="00F744C9" w:rsidRPr="00F042F7">
        <w:rPr>
          <w:rFonts w:ascii="Times New Roman" w:eastAsia="Times New Roman" w:hAnsi="Times New Roman" w:cs="Times New Roman"/>
        </w:rPr>
        <w:tab/>
      </w:r>
      <w:r w:rsidRPr="00F042F7">
        <w:rPr>
          <w:rFonts w:ascii="Times New Roman" w:eastAsia="Times New Roman" w:hAnsi="Times New Roman" w:cs="Times New Roman"/>
        </w:rPr>
        <w:t>Service</w:t>
      </w:r>
      <w:proofErr w:type="gramEnd"/>
      <w:r w:rsidRPr="00F042F7">
        <w:rPr>
          <w:rFonts w:ascii="Times New Roman" w:eastAsia="Times New Roman" w:hAnsi="Times New Roman" w:cs="Times New Roman"/>
        </w:rPr>
        <w:t xml:space="preserve"> to Commence</w:t>
      </w:r>
      <w:r w:rsidR="00546F27" w:rsidRPr="00F042F7">
        <w:rPr>
          <w:rFonts w:ascii="Times New Roman" w:eastAsia="Times New Roman" w:hAnsi="Times New Roman" w:cs="Times New Roman"/>
        </w:rPr>
        <w:t xml:space="preserve"> </w:t>
      </w:r>
      <w:bookmarkStart w:id="8" w:name="_Hlk36103734"/>
      <w:r w:rsidR="00546F27" w:rsidRPr="00BA12F5">
        <w:rPr>
          <w:rFonts w:ascii="Times New Roman" w:eastAsia="Times New Roman" w:hAnsi="Times New Roman" w:cs="Times New Roman"/>
        </w:rPr>
        <w:t>(upon final legislative approval, if applicable)</w:t>
      </w:r>
      <w:bookmarkStart w:id="9" w:name="_Hlk36103783"/>
      <w:bookmarkEnd w:id="8"/>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 xml:space="preserve">UA places </w:t>
      </w:r>
      <w:proofErr w:type="gramStart"/>
      <w:r w:rsidR="00EB7ECA" w:rsidRPr="00BA12F5">
        <w:rPr>
          <w:rFonts w:ascii="Times New Roman" w:eastAsia="Times New Roman" w:hAnsi="Times New Roman" w:cs="Times New Roman"/>
        </w:rPr>
        <w:t>a value</w:t>
      </w:r>
      <w:proofErr w:type="gramEnd"/>
      <w:r w:rsidR="00EB7ECA" w:rsidRPr="00BA12F5">
        <w:rPr>
          <w:rFonts w:ascii="Times New Roman" w:eastAsia="Times New Roman" w:hAnsi="Times New Roman" w:cs="Times New Roman"/>
        </w:rPr>
        <w:t xml:space="preserve"> on all elements of this RFP.  As such, after evaluation of Proposals and selection of Contractor(s), the UA reserves the right to further negotiate with the selected respondent on any or all elements, and to award accordingly.</w:t>
      </w:r>
      <w:bookmarkEnd w:id="9"/>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0" w:name="_Toc472326936"/>
      <w:bookmarkStart w:id="11"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0"/>
      <w:bookmarkEnd w:id="11"/>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any resulting C</w:t>
      </w:r>
      <w:r w:rsidR="00A56CFC" w:rsidRPr="00BA12F5">
        <w:rPr>
          <w:rFonts w:ascii="Times New Roman" w:hAnsi="Times New Roman" w:cs="Times New Roman"/>
          <w:color w:val="000000" w:themeColor="text1"/>
        </w:rPr>
        <w:t xml:space="preserve">ontract will </w:t>
      </w:r>
      <w:r w:rsidR="00A56CFC" w:rsidRPr="00BA12F5">
        <w:rPr>
          <w:rFonts w:ascii="Times New Roman" w:hAnsi="Times New Roman" w:cs="Times New Roman"/>
          <w:bCs/>
          <w:color w:val="000000" w:themeColor="text1"/>
        </w:rPr>
        <w:t xml:space="preserve">begin upon date of </w:t>
      </w:r>
      <w:r w:rsidR="008347D3" w:rsidRPr="00BA12F5">
        <w:rPr>
          <w:rFonts w:ascii="Times New Roman" w:hAnsi="Times New Roman" w:cs="Times New Roman"/>
          <w:bCs/>
          <w:color w:val="000000" w:themeColor="text1"/>
        </w:rPr>
        <w:t>C</w:t>
      </w:r>
      <w:r w:rsidR="00A56CFC" w:rsidRPr="00BA12F5">
        <w:rPr>
          <w:rFonts w:ascii="Times New Roman" w:hAnsi="Times New Roman" w:cs="Times New Roman"/>
          <w:bCs/>
          <w:color w:val="000000" w:themeColor="text1"/>
        </w:rPr>
        <w:t>ontract award</w:t>
      </w:r>
      <w:r w:rsidR="00A56CFC" w:rsidRPr="00BA12F5">
        <w:rPr>
          <w:rFonts w:ascii="Times New Roman" w:hAnsi="Times New Roman" w:cs="Times New Roman"/>
          <w:color w:val="000000" w:themeColor="text1"/>
        </w:rPr>
        <w:t xml:space="preserve">.  If mutually agreed upon in </w:t>
      </w:r>
      <w:r w:rsidR="00A56CFC" w:rsidRPr="0099101E">
        <w:rPr>
          <w:rFonts w:ascii="Times New Roman" w:hAnsi="Times New Roman" w:cs="Times New Roman"/>
        </w:rPr>
        <w:t xml:space="preserve">writing by the </w:t>
      </w:r>
      <w:r w:rsidR="008347D3" w:rsidRPr="0099101E">
        <w:rPr>
          <w:rFonts w:ascii="Times New Roman" w:hAnsi="Times New Roman" w:cs="Times New Roman"/>
        </w:rPr>
        <w:t>C</w:t>
      </w:r>
      <w:r w:rsidR="00A56CFC" w:rsidRPr="0099101E">
        <w:rPr>
          <w:rFonts w:ascii="Times New Roman" w:hAnsi="Times New Roman" w:cs="Times New Roman"/>
        </w:rPr>
        <w:t xml:space="preserve">ontractor and </w:t>
      </w:r>
      <w:r w:rsidR="008347D3" w:rsidRPr="0099101E">
        <w:rPr>
          <w:rFonts w:ascii="Times New Roman" w:hAnsi="Times New Roman" w:cs="Times New Roman"/>
        </w:rPr>
        <w:t>UA</w:t>
      </w:r>
      <w:r w:rsidR="00A56CFC" w:rsidRPr="0099101E">
        <w:rPr>
          <w:rFonts w:ascii="Times New Roman" w:hAnsi="Times New Roman" w:cs="Times New Roman"/>
        </w:rPr>
        <w:t xml:space="preserve">, the term shall be for an initial period of </w:t>
      </w:r>
      <w:r w:rsidR="00BE113D" w:rsidRPr="0099101E">
        <w:rPr>
          <w:rFonts w:ascii="Times New Roman" w:hAnsi="Times New Roman" w:cs="Times New Roman"/>
        </w:rPr>
        <w:t xml:space="preserve">four </w:t>
      </w:r>
      <w:r w:rsidR="00A56CFC" w:rsidRPr="0099101E">
        <w:rPr>
          <w:rFonts w:ascii="Times New Roman" w:hAnsi="Times New Roman" w:cs="Times New Roman"/>
        </w:rPr>
        <w:t>(</w:t>
      </w:r>
      <w:r w:rsidR="00BE113D" w:rsidRPr="0099101E">
        <w:rPr>
          <w:rFonts w:ascii="Times New Roman" w:hAnsi="Times New Roman" w:cs="Times New Roman"/>
        </w:rPr>
        <w:t>4</w:t>
      </w:r>
      <w:r w:rsidR="00A56CFC" w:rsidRPr="0099101E">
        <w:rPr>
          <w:rFonts w:ascii="Times New Roman" w:hAnsi="Times New Roman" w:cs="Times New Roman"/>
        </w:rPr>
        <w:t>) year</w:t>
      </w:r>
      <w:r w:rsidR="00BE113D" w:rsidRPr="0099101E">
        <w:rPr>
          <w:rFonts w:ascii="Times New Roman" w:hAnsi="Times New Roman" w:cs="Times New Roman"/>
        </w:rPr>
        <w:t>s</w:t>
      </w:r>
      <w:r w:rsidR="00A56CFC" w:rsidRPr="0099101E">
        <w:rPr>
          <w:rFonts w:ascii="Times New Roman" w:hAnsi="Times New Roman" w:cs="Times New Roman"/>
        </w:rPr>
        <w:t xml:space="preserve">, </w:t>
      </w:r>
      <w:r w:rsidR="00BE113D" w:rsidRPr="0099101E">
        <w:rPr>
          <w:rFonts w:ascii="Times New Roman" w:hAnsi="Times New Roman" w:cs="Times New Roman"/>
        </w:rPr>
        <w:t>with option to renew</w:t>
      </w:r>
      <w:r w:rsidR="00BE113D" w:rsidRPr="0099101E">
        <w:rPr>
          <w:rFonts w:ascii="Times New Roman" w:hAnsi="Times New Roman" w:cs="Times New Roman"/>
          <w:bCs/>
        </w:rPr>
        <w:t xml:space="preserve"> at the end of the contract term for three (3) additional years, </w:t>
      </w:r>
      <w:r w:rsidR="00A56CFC" w:rsidRPr="0099101E">
        <w:rPr>
          <w:rFonts w:ascii="Times New Roman" w:hAnsi="Times New Roman" w:cs="Times New Roman"/>
          <w:bCs/>
        </w:rPr>
        <w:t xml:space="preserve">for </w:t>
      </w:r>
      <w:r w:rsidR="00A56CFC" w:rsidRPr="00A12D43">
        <w:rPr>
          <w:rFonts w:ascii="Times New Roman" w:hAnsi="Times New Roman" w:cs="Times New Roman"/>
          <w:bCs/>
        </w:rPr>
        <w:t>a combined total of seven (7) years (or 84 months)</w:t>
      </w:r>
      <w:r w:rsidR="00A56CFC" w:rsidRPr="00A12D43">
        <w:rPr>
          <w:rFonts w:ascii="Times New Roman" w:hAnsi="Times New Roman" w:cs="Times New Roman"/>
        </w:rPr>
        <w:t>.</w:t>
      </w:r>
      <w:r w:rsidR="00A56CFC" w:rsidRPr="00934C61">
        <w:rPr>
          <w:rFonts w:ascii="Times New Roman" w:hAnsi="Times New Roman" w:cs="Times New Roman"/>
        </w:rPr>
        <w:t xml:space="preserve"> </w:t>
      </w:r>
      <w:r w:rsidR="0055454D" w:rsidRPr="00934C61">
        <w:rPr>
          <w:rFonts w:ascii="Times New Roman" w:hAnsi="Times New Roman" w:cs="Times New Roman"/>
        </w:rPr>
        <w:t xml:space="preserve"> </w:t>
      </w:r>
      <w:r w:rsidR="00844244" w:rsidRPr="00BA12F5">
        <w:rPr>
          <w:rFonts w:ascii="Times New Roman" w:hAnsi="Times New Roman" w:cs="Times New Roman"/>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lastRenderedPageBreak/>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4709FCE3" w14:textId="15F5252C" w:rsidR="00DF5BDE" w:rsidRPr="0064204C" w:rsidRDefault="009D29E9" w:rsidP="002C45B2">
      <w:pPr>
        <w:tabs>
          <w:tab w:val="left" w:pos="540"/>
        </w:tabs>
        <w:spacing w:after="0" w:line="240" w:lineRule="auto"/>
        <w:ind w:left="540"/>
        <w:rPr>
          <w:rFonts w:ascii="Times New Roman" w:hAnsi="Times New Roman" w:cs="Times New Roman"/>
          <w:b/>
          <w:bCs/>
          <w:color w:val="008000"/>
        </w:rPr>
      </w:pPr>
      <w:r w:rsidRPr="00BA12F5">
        <w:rPr>
          <w:rFonts w:ascii="Times New Roman" w:hAnsi="Times New Roman" w:cs="Times New Roman"/>
          <w:b/>
        </w:rPr>
        <w:t xml:space="preserve">Respondent </w:t>
      </w:r>
      <w:r w:rsidR="00C16E29" w:rsidRPr="00BA12F5">
        <w:rPr>
          <w:rFonts w:ascii="Times New Roman" w:hAnsi="Times New Roman" w:cs="Times New Roman"/>
          <w:b/>
        </w:rPr>
        <w:t>Questions and Addenda</w:t>
      </w:r>
      <w:proofErr w:type="gramStart"/>
      <w:r w:rsidR="00C16E29" w:rsidRPr="00BA12F5">
        <w:rPr>
          <w:rFonts w:ascii="Times New Roman" w:hAnsi="Times New Roman" w:cs="Times New Roman"/>
          <w:b/>
        </w:rPr>
        <w:t xml:space="preserve">:  </w:t>
      </w:r>
      <w:r w:rsidRPr="00BA12F5">
        <w:rPr>
          <w:rFonts w:ascii="Times New Roman" w:hAnsi="Times New Roman" w:cs="Times New Roman"/>
        </w:rPr>
        <w:t>Respondent</w:t>
      </w:r>
      <w:proofErr w:type="gramEnd"/>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r w:rsidR="00915B48" w:rsidRPr="00194D72">
        <w:rPr>
          <w:rFonts w:ascii="Times New Roman" w:hAnsi="Times New Roman" w:cs="Times New Roman"/>
          <w:b/>
          <w:bCs/>
        </w:rPr>
        <w:t>Ellen Ferguson, Director of Contracts</w:t>
      </w:r>
      <w:r w:rsidR="0009357F" w:rsidRPr="00194D72">
        <w:rPr>
          <w:rFonts w:ascii="Times New Roman" w:hAnsi="Times New Roman" w:cs="Times New Roman"/>
          <w:b/>
          <w:bCs/>
        </w:rPr>
        <w:t xml:space="preserve">   and</w:t>
      </w:r>
      <w:r w:rsidR="0009357F" w:rsidRPr="00194D72">
        <w:rPr>
          <w:rFonts w:ascii="Times New Roman" w:hAnsi="Times New Roman" w:cs="Times New Roman"/>
          <w:b/>
          <w:bCs/>
        </w:rPr>
        <w:tab/>
        <w:t>Geoff Hulse, Sr Procurement Coordinator</w:t>
      </w:r>
    </w:p>
    <w:p w14:paraId="52CF44DF" w14:textId="14447BAF" w:rsidR="00692866" w:rsidRDefault="00DF5BDE" w:rsidP="002C45B2">
      <w:pPr>
        <w:tabs>
          <w:tab w:val="left" w:pos="540"/>
        </w:tabs>
        <w:spacing w:after="0" w:line="240" w:lineRule="auto"/>
        <w:ind w:left="540"/>
        <w:rPr>
          <w:rFonts w:ascii="Times New Roman" w:hAnsi="Times New Roman" w:cs="Times New Roman"/>
          <w:b/>
          <w:bCs/>
          <w:color w:val="008000"/>
        </w:rPr>
      </w:pPr>
      <w:r w:rsidRPr="0064204C">
        <w:rPr>
          <w:rFonts w:ascii="Times New Roman" w:hAnsi="Times New Roman" w:cs="Times New Roman"/>
          <w:b/>
          <w:bCs/>
          <w:color w:val="008000"/>
        </w:rPr>
        <w:tab/>
      </w:r>
      <w:r w:rsidRPr="0064204C">
        <w:rPr>
          <w:rFonts w:ascii="Times New Roman" w:hAnsi="Times New Roman" w:cs="Times New Roman"/>
          <w:b/>
          <w:bCs/>
          <w:color w:val="008000"/>
        </w:rPr>
        <w:tab/>
      </w:r>
      <w:hyperlink r:id="rId16" w:history="1">
        <w:r w:rsidR="0009357F" w:rsidRPr="00C639BB">
          <w:rPr>
            <w:rStyle w:val="Hyperlink"/>
            <w:rFonts w:ascii="Times New Roman" w:hAnsi="Times New Roman" w:cs="Times New Roman"/>
            <w:b/>
            <w:bCs/>
          </w:rPr>
          <w:t>ellenf@uark.edu</w:t>
        </w:r>
      </w:hyperlink>
      <w:r w:rsidR="0009357F">
        <w:rPr>
          <w:rFonts w:ascii="Times New Roman" w:hAnsi="Times New Roman" w:cs="Times New Roman"/>
          <w:b/>
          <w:bCs/>
          <w:color w:val="008000"/>
        </w:rPr>
        <w:tab/>
      </w:r>
      <w:r w:rsidR="0009357F">
        <w:rPr>
          <w:rFonts w:ascii="Times New Roman" w:hAnsi="Times New Roman" w:cs="Times New Roman"/>
          <w:b/>
          <w:bCs/>
          <w:color w:val="008000"/>
        </w:rPr>
        <w:tab/>
      </w:r>
      <w:r w:rsidR="0009357F">
        <w:rPr>
          <w:rFonts w:ascii="Times New Roman" w:hAnsi="Times New Roman" w:cs="Times New Roman"/>
          <w:b/>
          <w:bCs/>
          <w:color w:val="008000"/>
        </w:rPr>
        <w:tab/>
      </w:r>
      <w:r w:rsidR="0009357F">
        <w:rPr>
          <w:rFonts w:ascii="Times New Roman" w:hAnsi="Times New Roman" w:cs="Times New Roman"/>
          <w:b/>
          <w:bCs/>
          <w:color w:val="008000"/>
        </w:rPr>
        <w:tab/>
      </w:r>
      <w:hyperlink r:id="rId17" w:history="1">
        <w:r w:rsidR="0009357F" w:rsidRPr="00C639BB">
          <w:rPr>
            <w:rStyle w:val="Hyperlink"/>
            <w:rFonts w:ascii="Times New Roman" w:hAnsi="Times New Roman" w:cs="Times New Roman"/>
            <w:b/>
            <w:bCs/>
          </w:rPr>
          <w:t>ghulse@uark.edu</w:t>
        </w:r>
      </w:hyperlink>
      <w:r w:rsidR="0009357F">
        <w:rPr>
          <w:rFonts w:ascii="Times New Roman" w:hAnsi="Times New Roman" w:cs="Times New Roman"/>
          <w:b/>
          <w:bCs/>
          <w:color w:val="008000"/>
        </w:rPr>
        <w:t xml:space="preserve"> </w:t>
      </w:r>
    </w:p>
    <w:p w14:paraId="5288CBDC" w14:textId="77777777" w:rsidR="00272EAF" w:rsidRPr="0064204C" w:rsidRDefault="00272EAF" w:rsidP="002C45B2">
      <w:pPr>
        <w:tabs>
          <w:tab w:val="left" w:pos="540"/>
        </w:tabs>
        <w:spacing w:after="0" w:line="240" w:lineRule="auto"/>
        <w:ind w:left="540"/>
        <w:rPr>
          <w:rFonts w:ascii="Times New Roman" w:hAnsi="Times New Roman" w:cs="Times New Roman"/>
          <w:b/>
          <w:bCs/>
          <w:color w:val="008000"/>
        </w:rPr>
      </w:pPr>
    </w:p>
    <w:p w14:paraId="55D3C841" w14:textId="008A3DE3"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t>HogBid</w:t>
      </w:r>
      <w:proofErr w:type="spellEnd"/>
      <w:r w:rsidR="00E169E8" w:rsidRPr="00BA12F5">
        <w:rPr>
          <w:rFonts w:ascii="Times New Roman" w:hAnsi="Times New Roman" w:cs="Times New Roman"/>
        </w:rPr>
        <w:t xml:space="preserve">, the UA bid solicitation website:  </w:t>
      </w:r>
      <w:hyperlink r:id="rId18" w:history="1">
        <w:r w:rsidR="00564A54" w:rsidRPr="00486F8C">
          <w:rPr>
            <w:rStyle w:val="Hyperlink"/>
            <w:rFonts w:ascii="Times New Roman" w:hAnsi="Times New Roman" w:cs="Times New Roman"/>
          </w:rPr>
          <w:t>http://hogbid/</w:t>
        </w:r>
      </w:hyperlink>
      <w:r w:rsidR="00E169E8" w:rsidRPr="00BA12F5">
        <w:rPr>
          <w:rFonts w:ascii="Times New Roman" w:hAnsi="Times New Roman" w:cs="Times New Roman"/>
        </w:rPr>
        <w:t xml:space="preserve">.  During the time between the bid opening and contract award(s), </w:t>
      </w:r>
      <w:proofErr w:type="gramStart"/>
      <w:r w:rsidR="00E169E8" w:rsidRPr="00BA12F5">
        <w:rPr>
          <w:rFonts w:ascii="Times New Roman" w:hAnsi="Times New Roman" w:cs="Times New Roman"/>
        </w:rPr>
        <w:t>with the exception of</w:t>
      </w:r>
      <w:proofErr w:type="gramEnd"/>
      <w:r w:rsidR="00E169E8" w:rsidRPr="00BA12F5">
        <w:rPr>
          <w:rFonts w:ascii="Times New Roman" w:hAnsi="Times New Roman" w:cs="Times New Roman"/>
        </w:rPr>
        <w:t xml:space="preserve">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Respondents shall not rely on any other interpretations, changes, or corrections. It is </w:t>
      </w:r>
      <w:proofErr w:type="gramStart"/>
      <w:r w:rsidRPr="00BA12F5">
        <w:rPr>
          <w:rFonts w:ascii="Times New Roman" w:hAnsi="Times New Roman" w:cs="Times New Roman"/>
        </w:rPr>
        <w:t>Respondent's</w:t>
      </w:r>
      <w:proofErr w:type="gramEnd"/>
      <w:r w:rsidRPr="00BA12F5">
        <w:rPr>
          <w:rFonts w:ascii="Times New Roman" w:hAnsi="Times New Roman" w:cs="Times New Roman"/>
        </w:rPr>
        <w:t xml:space="preserve">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w:t>
      </w:r>
      <w:proofErr w:type="gramStart"/>
      <w:r w:rsidRPr="00BA12F5">
        <w:rPr>
          <w:rFonts w:ascii="Times New Roman" w:hAnsi="Times New Roman" w:cs="Times New Roman"/>
          <w:color w:val="auto"/>
          <w:sz w:val="22"/>
          <w:szCs w:val="22"/>
        </w:rPr>
        <w:t>smokeless tobacco, and other</w:t>
      </w:r>
      <w:proofErr w:type="gramEnd"/>
      <w:r w:rsidRPr="00BA12F5">
        <w:rPr>
          <w:rFonts w:ascii="Times New Roman" w:hAnsi="Times New Roman" w:cs="Times New Roman"/>
          <w:color w:val="auto"/>
          <w:sz w:val="22"/>
          <w:szCs w:val="22"/>
        </w:rPr>
        <w:t xml:space="preserve"> tobacco products) by students, faculty, staff, </w:t>
      </w:r>
      <w:r w:rsidRPr="00BA12F5">
        <w:rPr>
          <w:rFonts w:ascii="Times New Roman" w:hAnsi="Times New Roman" w:cs="Times New Roman"/>
          <w:sz w:val="22"/>
          <w:szCs w:val="22"/>
        </w:rPr>
        <w:t xml:space="preserve">contractors, and visitors, are </w:t>
      </w:r>
      <w:proofErr w:type="gramStart"/>
      <w:r w:rsidRPr="00BA12F5">
        <w:rPr>
          <w:rFonts w:ascii="Times New Roman" w:hAnsi="Times New Roman" w:cs="Times New Roman"/>
          <w:sz w:val="22"/>
          <w:szCs w:val="22"/>
        </w:rPr>
        <w:t>prohibited at all times</w:t>
      </w:r>
      <w:proofErr w:type="gramEnd"/>
      <w:r w:rsidRPr="00BA12F5">
        <w:rPr>
          <w:rFonts w:ascii="Times New Roman" w:hAnsi="Times New Roman" w:cs="Times New Roman"/>
          <w:sz w:val="22"/>
          <w:szCs w:val="22"/>
        </w:rPr>
        <w:t xml:space="preserve">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w:t>
      </w:r>
      <w:proofErr w:type="gramStart"/>
      <w:r w:rsidR="00430362" w:rsidRPr="00BA12F5">
        <w:rPr>
          <w:rFonts w:ascii="Times New Roman" w:hAnsi="Times New Roman" w:cs="Times New Roman"/>
          <w:color w:val="000000"/>
        </w:rPr>
        <w:t>at all times</w:t>
      </w:r>
      <w:proofErr w:type="gramEnd"/>
      <w:r w:rsidR="00430362" w:rsidRPr="00BA12F5">
        <w:rPr>
          <w:rFonts w:ascii="Times New Roman" w:hAnsi="Times New Roman" w:cs="Times New Roman"/>
          <w:color w:val="000000"/>
        </w:rPr>
        <w:t xml:space="preserve">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w:t>
      </w:r>
      <w:proofErr w:type="gramStart"/>
      <w:r w:rsidR="00D2753D" w:rsidRPr="00BA12F5">
        <w:rPr>
          <w:rFonts w:ascii="Times New Roman" w:hAnsi="Times New Roman" w:cs="Times New Roman"/>
        </w:rPr>
        <w:t>Contractor</w:t>
      </w:r>
      <w:proofErr w:type="gramEnd"/>
      <w:r w:rsidR="00D2753D" w:rsidRPr="00BA12F5">
        <w:rPr>
          <w:rFonts w:ascii="Times New Roman" w:hAnsi="Times New Roman" w:cs="Times New Roman"/>
        </w:rPr>
        <w:t xml:space="preserve">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BA12F5">
        <w:rPr>
          <w:rFonts w:ascii="Times New Roman" w:hAnsi="Times New Roman" w:cs="Times New Roman"/>
        </w:rPr>
        <w:t>means;</w:t>
      </w:r>
      <w:proofErr w:type="gramEnd"/>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Presenting information, including prompts used for interactive communications, in formats intended for non‐visual </w:t>
      </w:r>
      <w:proofErr w:type="gramStart"/>
      <w:r w:rsidRPr="00BA12F5">
        <w:rPr>
          <w:rFonts w:ascii="Times New Roman" w:hAnsi="Times New Roman" w:cs="Times New Roman"/>
        </w:rPr>
        <w:t>use;</w:t>
      </w:r>
      <w:proofErr w:type="gramEnd"/>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BA12F5">
        <w:rPr>
          <w:rFonts w:ascii="Times New Roman" w:hAnsi="Times New Roman" w:cs="Times New Roman"/>
        </w:rPr>
        <w:t>impaired;</w:t>
      </w:r>
      <w:proofErr w:type="gramEnd"/>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w:t>
      </w:r>
      <w:proofErr w:type="gramStart"/>
      <w:r w:rsidRPr="00BA12F5">
        <w:rPr>
          <w:rFonts w:ascii="Times New Roman" w:hAnsi="Times New Roman" w:cs="Times New Roman"/>
        </w:rPr>
        <w:t>means;</w:t>
      </w:r>
      <w:proofErr w:type="gramEnd"/>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Being compatible with information technology used by other individuals with whom the blind or visually impaired individuals </w:t>
      </w:r>
      <w:proofErr w:type="gramStart"/>
      <w:r w:rsidRPr="00BA12F5">
        <w:rPr>
          <w:rFonts w:ascii="Times New Roman" w:hAnsi="Times New Roman" w:cs="Times New Roman"/>
        </w:rPr>
        <w:t>interact;</w:t>
      </w:r>
      <w:proofErr w:type="gramEnd"/>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the capability of equivalent access by nonvisual means to telecommunications or other interconnected network services used by </w:t>
      </w:r>
      <w:proofErr w:type="gramStart"/>
      <w:r w:rsidRPr="00BA12F5">
        <w:rPr>
          <w:rFonts w:ascii="Times New Roman" w:hAnsi="Times New Roman" w:cs="Times New Roman"/>
        </w:rPr>
        <w:t>persons</w:t>
      </w:r>
      <w:proofErr w:type="gramEnd"/>
      <w:r w:rsidRPr="00BA12F5">
        <w:rPr>
          <w:rFonts w:ascii="Times New Roman" w:hAnsi="Times New Roman" w:cs="Times New Roman"/>
        </w:rPr>
        <w:t xml:space="preserve">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w:t>
      </w:r>
      <w:proofErr w:type="gramStart"/>
      <w:r w:rsidR="008B3D2B" w:rsidRPr="00BA12F5">
        <w:rPr>
          <w:rFonts w:ascii="Times New Roman" w:hAnsi="Times New Roman" w:cs="Times New Roman"/>
        </w:rPr>
        <w:t>as a whole is</w:t>
      </w:r>
      <w:proofErr w:type="gramEnd"/>
      <w:r w:rsidR="008B3D2B" w:rsidRPr="00BA12F5">
        <w:rPr>
          <w:rFonts w:ascii="Times New Roman" w:hAnsi="Times New Roman" w:cs="Times New Roman"/>
        </w:rPr>
        <w:t xml:space="preserve">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w:t>
      </w:r>
      <w:proofErr w:type="gramStart"/>
      <w:r w:rsidR="008B3D2B" w:rsidRPr="00BA12F5">
        <w:rPr>
          <w:rFonts w:ascii="Times New Roman" w:hAnsi="Times New Roman" w:cs="Times New Roman"/>
        </w:rPr>
        <w:t>all of</w:t>
      </w:r>
      <w:proofErr w:type="gramEnd"/>
      <w:r w:rsidR="008B3D2B" w:rsidRPr="00BA12F5">
        <w:rPr>
          <w:rFonts w:ascii="Times New Roman" w:hAnsi="Times New Roman" w:cs="Times New Roman"/>
        </w:rPr>
        <w:t xml:space="preserve">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2</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w:t>
      </w:r>
      <w:proofErr w:type="gramEnd"/>
      <w:r w:rsidR="002640B6" w:rsidRPr="00BA12F5">
        <w:rPr>
          <w:rFonts w:ascii="Times New Roman" w:hAnsi="Times New Roman" w:cs="Times New Roman"/>
          <w:sz w:val="22"/>
          <w:szCs w:val="22"/>
        </w:rPr>
        <w:t xml:space="preserve">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3</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4</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5</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Conduct</w:t>
      </w:r>
      <w:proofErr w:type="gramEnd"/>
      <w:r w:rsidRPr="00BA12F5">
        <w:rPr>
          <w:rFonts w:ascii="Times New Roman" w:hAnsi="Times New Roman" w:cs="Times New Roman"/>
          <w:sz w:val="22"/>
          <w:szCs w:val="22"/>
        </w:rPr>
        <w:t xml:space="preserve">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w:t>
      </w:r>
      <w:proofErr w:type="gramStart"/>
      <w:r w:rsidRPr="00BA12F5">
        <w:rPr>
          <w:rFonts w:ascii="Times New Roman" w:hAnsi="Times New Roman" w:cs="Times New Roman"/>
          <w:sz w:val="22"/>
          <w:szCs w:val="22"/>
        </w:rPr>
        <w:t>to</w:t>
      </w:r>
      <w:proofErr w:type="gramEnd"/>
      <w:r w:rsidRPr="00BA12F5">
        <w:rPr>
          <w:rFonts w:ascii="Times New Roman" w:hAnsi="Times New Roman" w:cs="Times New Roman"/>
          <w:sz w:val="22"/>
          <w:szCs w:val="22"/>
        </w:rPr>
        <w:t xml:space="preserve">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w:t>
      </w:r>
      <w:proofErr w:type="gramEnd"/>
      <w:r w:rsidRPr="00CC1F7A">
        <w:rPr>
          <w:rFonts w:ascii="Times New Roman" w:hAnsi="Times New Roman" w:cs="Times New Roman"/>
          <w:color w:val="auto"/>
          <w:sz w:val="22"/>
          <w:szCs w:val="22"/>
        </w:rPr>
        <w:t xml:space="preser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lastRenderedPageBreak/>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w:t>
      </w:r>
      <w:proofErr w:type="gramStart"/>
      <w:r w:rsidR="00D3634E" w:rsidRPr="00CC1F7A">
        <w:rPr>
          <w:rFonts w:ascii="Times New Roman" w:hAnsi="Times New Roman" w:cs="Times New Roman"/>
          <w:color w:val="auto"/>
          <w:sz w:val="22"/>
          <w:szCs w:val="22"/>
        </w:rPr>
        <w:t>any and all</w:t>
      </w:r>
      <w:proofErr w:type="gramEnd"/>
      <w:r w:rsidR="00D3634E" w:rsidRPr="00CC1F7A">
        <w:rPr>
          <w:rFonts w:ascii="Times New Roman" w:hAnsi="Times New Roman" w:cs="Times New Roman"/>
          <w:color w:val="auto"/>
          <w:sz w:val="22"/>
          <w:szCs w:val="22"/>
        </w:rPr>
        <w:t xml:space="preserve">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 xml:space="preserve">This RFP does not </w:t>
      </w:r>
      <w:proofErr w:type="gramStart"/>
      <w:r w:rsidR="00E212F2" w:rsidRPr="00BA12F5">
        <w:rPr>
          <w:rFonts w:ascii="Times New Roman" w:hAnsi="Times New Roman" w:cs="Times New Roman"/>
          <w:sz w:val="22"/>
          <w:szCs w:val="22"/>
        </w:rPr>
        <w:t>commit</w:t>
      </w:r>
      <w:proofErr w:type="gramEnd"/>
      <w:r w:rsidR="00E212F2" w:rsidRPr="00BA12F5">
        <w:rPr>
          <w:rFonts w:ascii="Times New Roman" w:hAnsi="Times New Roman" w:cs="Times New Roman"/>
          <w:sz w:val="22"/>
          <w:szCs w:val="22"/>
        </w:rPr>
        <w:t xml:space="preserve"> UA to award a contract, to pay costs incurred in the preparation of a Proposal to this request, or to procure or contract for services or supplies.  UA reserves the right to accept or reject (in its entirety), any Proposal received </w:t>
      </w:r>
      <w:proofErr w:type="gramStart"/>
      <w:r w:rsidR="00E212F2" w:rsidRPr="00BA12F5">
        <w:rPr>
          <w:rFonts w:ascii="Times New Roman" w:hAnsi="Times New Roman" w:cs="Times New Roman"/>
          <w:sz w:val="22"/>
          <w:szCs w:val="22"/>
        </w:rPr>
        <w:t>as a result of</w:t>
      </w:r>
      <w:proofErr w:type="gramEnd"/>
      <w:r w:rsidR="00E212F2" w:rsidRPr="00BA12F5">
        <w:rPr>
          <w:rFonts w:ascii="Times New Roman" w:hAnsi="Times New Roman" w:cs="Times New Roman"/>
          <w:sz w:val="22"/>
          <w:szCs w:val="22"/>
        </w:rPr>
        <w:t xml:space="preserve">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 xml:space="preserve">UA may make such investigations </w:t>
      </w:r>
      <w:proofErr w:type="gramStart"/>
      <w:r w:rsidR="00E967C0" w:rsidRPr="00BA12F5">
        <w:rPr>
          <w:rFonts w:ascii="Times New Roman" w:hAnsi="Times New Roman" w:cs="Times New Roman"/>
          <w:sz w:val="22"/>
          <w:szCs w:val="22"/>
        </w:rPr>
        <w:t>as</w:t>
      </w:r>
      <w:proofErr w:type="gramEnd"/>
      <w:r w:rsidR="00E967C0" w:rsidRPr="00BA12F5">
        <w:rPr>
          <w:rFonts w:ascii="Times New Roman" w:hAnsi="Times New Roman" w:cs="Times New Roman"/>
          <w:sz w:val="22"/>
          <w:szCs w:val="22"/>
        </w:rPr>
        <w:t xml:space="preserve">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Any failure of UA at any time, to enforce or require </w:t>
      </w:r>
      <w:proofErr w:type="gramStart"/>
      <w:r w:rsidRPr="00BA12F5">
        <w:rPr>
          <w:rFonts w:ascii="Times New Roman" w:hAnsi="Times New Roman" w:cs="Times New Roman"/>
        </w:rPr>
        <w:t>the strict</w:t>
      </w:r>
      <w:proofErr w:type="gramEnd"/>
      <w:r w:rsidRPr="00BA12F5">
        <w:rPr>
          <w:rFonts w:ascii="Times New Roman" w:hAnsi="Times New Roman" w:cs="Times New Roman"/>
        </w:rPr>
        <w:t xml:space="preserve">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00204DB5" w:rsidRPr="00BA12F5">
        <w:rPr>
          <w:rFonts w:ascii="Times New Roman" w:eastAsia="Times New Roman" w:hAnsi="Times New Roman" w:cs="Times New Roman"/>
        </w:rPr>
        <w:t>immunities</w:t>
      </w:r>
      <w:proofErr w:type="gramEnd"/>
      <w:r w:rsidR="00204DB5" w:rsidRPr="00BA12F5">
        <w:rPr>
          <w:rFonts w:ascii="Times New Roman" w:eastAsia="Times New Roman" w:hAnsi="Times New Roman" w:cs="Times New Roman"/>
        </w:rPr>
        <w:t xml:space="preserve">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w:t>
      </w:r>
      <w:proofErr w:type="gramStart"/>
      <w:r w:rsidR="000C75E9" w:rsidRPr="00BA12F5">
        <w:rPr>
          <w:rFonts w:ascii="Times New Roman" w:hAnsi="Times New Roman" w:cs="Times New Roman"/>
        </w:rPr>
        <w:t>subsequent to</w:t>
      </w:r>
      <w:proofErr w:type="gramEnd"/>
      <w:r w:rsidR="000C75E9" w:rsidRPr="00BA12F5">
        <w:rPr>
          <w:rFonts w:ascii="Times New Roman" w:hAnsi="Times New Roman" w:cs="Times New Roman"/>
        </w:rPr>
        <w:t xml:space="preserve"> bid opening as defined </w:t>
      </w:r>
      <w:r w:rsidR="000C75E9" w:rsidRPr="00BA12F5">
        <w:rPr>
          <w:rFonts w:ascii="Times New Roman" w:hAnsi="Times New Roman" w:cs="Times New Roman"/>
        </w:rPr>
        <w:lastRenderedPageBreak/>
        <w:t xml:space="preserve">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proofErr w:type="gramStart"/>
      <w:r w:rsidRPr="00BA12F5">
        <w:rPr>
          <w:rFonts w:ascii="Times New Roman" w:hAnsi="Times New Roman" w:cs="Times New Roman"/>
        </w:rPr>
        <w:t>:  Respondents</w:t>
      </w:r>
      <w:proofErr w:type="gramEnd"/>
      <w:r w:rsidRPr="00BA12F5">
        <w:rPr>
          <w:rFonts w:ascii="Times New Roman" w:hAnsi="Times New Roman" w:cs="Times New Roman"/>
        </w:rPr>
        <w:t xml:space="preserve">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w:t>
      </w:r>
      <w:proofErr w:type="gramStart"/>
      <w:r w:rsidR="00CA0CF0" w:rsidRPr="00BA12F5">
        <w:rPr>
          <w:sz w:val="22"/>
          <w:szCs w:val="22"/>
        </w:rPr>
        <w:t>enter into</w:t>
      </w:r>
      <w:proofErr w:type="gramEnd"/>
      <w:r w:rsidR="00CA0CF0" w:rsidRPr="00BA12F5">
        <w:rPr>
          <w:sz w:val="22"/>
          <w:szCs w:val="22"/>
        </w:rPr>
        <w:t xml:space="preserve"> any contract for which disclosure is not made.  Arkansas’s Executive Order 98-04 requires all potential contractors </w:t>
      </w:r>
      <w:proofErr w:type="gramStart"/>
      <w:r w:rsidR="00CA0CF0" w:rsidRPr="00BA12F5">
        <w:rPr>
          <w:sz w:val="22"/>
          <w:szCs w:val="22"/>
        </w:rPr>
        <w:t>disclose</w:t>
      </w:r>
      <w:proofErr w:type="gramEnd"/>
      <w:r w:rsidR="00CA0CF0" w:rsidRPr="00BA12F5">
        <w:rPr>
          <w:sz w:val="22"/>
          <w:szCs w:val="22"/>
        </w:rPr>
        <w:t xml:space="preserve"> whether the individual or anyone who owns or controls the business is a member of the Arkansas General Assembly, constitutional officer, state board or commission member, state employee, or the spouse or family member of any of these.  If this applies to </w:t>
      </w:r>
      <w:proofErr w:type="gramStart"/>
      <w:r w:rsidR="00CA0CF0" w:rsidRPr="00BA12F5">
        <w:rPr>
          <w:sz w:val="22"/>
          <w:szCs w:val="22"/>
        </w:rPr>
        <w:t>Respondent’s</w:t>
      </w:r>
      <w:proofErr w:type="gramEnd"/>
      <w:r w:rsidR="00CA0CF0" w:rsidRPr="00BA12F5">
        <w:rPr>
          <w:sz w:val="22"/>
          <w:szCs w:val="22"/>
        </w:rPr>
        <w:t xml:space="preserve">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w:t>
      </w:r>
      <w:proofErr w:type="gramStart"/>
      <w:r w:rsidRPr="00BA12F5">
        <w:rPr>
          <w:sz w:val="22"/>
          <w:szCs w:val="22"/>
        </w:rPr>
        <w:t>Respondent should</w:t>
      </w:r>
      <w:proofErr w:type="gramEnd"/>
      <w:r w:rsidRPr="00BA12F5">
        <w:rPr>
          <w:sz w:val="22"/>
          <w:szCs w:val="22"/>
        </w:rPr>
        <w:t xml:space="preserve">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w:t>
      </w:r>
      <w:proofErr w:type="gramStart"/>
      <w:r w:rsidRPr="00BA12F5">
        <w:rPr>
          <w:sz w:val="22"/>
          <w:szCs w:val="22"/>
        </w:rPr>
        <w:t>bid award</w:t>
      </w:r>
      <w:proofErr w:type="gramEnd"/>
      <w:r w:rsidRPr="00BA12F5">
        <w:rPr>
          <w:sz w:val="22"/>
          <w:szCs w:val="22"/>
        </w:rPr>
        <w:t xml:space="preserve">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Proposals submitted prior to the Proposal opening date may be modified or withdrawn only by written notice to UA.  Such notice must be received by the UA Purchasing Official prior to the time designated for opening of the Proposal.  </w:t>
      </w:r>
      <w:proofErr w:type="gramStart"/>
      <w:r w:rsidRPr="00BA12F5">
        <w:rPr>
          <w:rFonts w:ascii="Times New Roman" w:hAnsi="Times New Roman" w:cs="Times New Roman"/>
        </w:rPr>
        <w:t>Respondent</w:t>
      </w:r>
      <w:proofErr w:type="gramEnd"/>
      <w:r w:rsidRPr="00BA12F5">
        <w:rPr>
          <w:rFonts w:ascii="Times New Roman" w:hAnsi="Times New Roman" w:cs="Times New Roman"/>
        </w:rPr>
        <w:t xml:space="preserve">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Single and joint Respondent bids and multiple bids by Respondents </w:t>
      </w:r>
      <w:proofErr w:type="gramStart"/>
      <w:r w:rsidRPr="00BA12F5">
        <w:rPr>
          <w:rFonts w:ascii="Times New Roman" w:hAnsi="Times New Roman" w:cs="Times New Roman"/>
        </w:rPr>
        <w:t>are</w:t>
      </w:r>
      <w:proofErr w:type="gramEnd"/>
      <w:r w:rsidRPr="00BA12F5">
        <w:rPr>
          <w:rFonts w:ascii="Times New Roman" w:hAnsi="Times New Roman" w:cs="Times New Roman"/>
        </w:rPr>
        <w:t xml:space="preserve"> acceptable.  However, the selected Respondent(s) will be required to assume prime contractor responsibility for the Contract and will be the sole point of contact </w:t>
      </w:r>
      <w:proofErr w:type="gramStart"/>
      <w:r w:rsidRPr="00BA12F5">
        <w:rPr>
          <w:rFonts w:ascii="Times New Roman" w:hAnsi="Times New Roman" w:cs="Times New Roman"/>
        </w:rPr>
        <w:t>with regard to</w:t>
      </w:r>
      <w:proofErr w:type="gramEnd"/>
      <w:r w:rsidRPr="00BA12F5">
        <w:rPr>
          <w:rFonts w:ascii="Times New Roman" w:hAnsi="Times New Roman" w:cs="Times New Roman"/>
        </w:rPr>
        <w:t xml:space="preserve">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0F56196D" w:rsidR="007078B9" w:rsidRPr="00BA12F5" w:rsidRDefault="00B84B4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rPr>
        <w:tab/>
      </w:r>
      <w:r w:rsidR="00357616" w:rsidRPr="00194D72">
        <w:rPr>
          <w:rFonts w:ascii="Times New Roman" w:hAnsi="Times New Roman" w:cs="Times New Roman"/>
          <w:u w:val="single"/>
        </w:rPr>
        <w:t xml:space="preserve">Prices for the proposed services must be kept firm for </w:t>
      </w:r>
      <w:r w:rsidR="00357616" w:rsidRPr="00194D72">
        <w:rPr>
          <w:rFonts w:ascii="Times New Roman" w:hAnsi="Times New Roman" w:cs="Times New Roman"/>
          <w:b/>
          <w:u w:val="single"/>
        </w:rPr>
        <w:t>at least one hundred twenty (120) days</w:t>
      </w:r>
      <w:r w:rsidR="00357616" w:rsidRPr="00194D72">
        <w:rPr>
          <w:rFonts w:ascii="Times New Roman" w:hAnsi="Times New Roman" w:cs="Times New Roman"/>
          <w:u w:val="single"/>
        </w:rPr>
        <w:t xml:space="preserve"> after the Proposal Due Date specified on the cover sheet of this RFP</w:t>
      </w:r>
      <w:r w:rsidR="00357616" w:rsidRPr="00194D72">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BA12F5"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194D72" w:rsidRDefault="003E6BBC" w:rsidP="002C45B2">
      <w:pPr>
        <w:tabs>
          <w:tab w:val="left" w:pos="540"/>
        </w:tabs>
        <w:spacing w:after="0" w:line="240" w:lineRule="auto"/>
        <w:rPr>
          <w:rFonts w:ascii="Times New Roman" w:hAnsi="Times New Roman" w:cs="Times New Roman"/>
          <w:b/>
        </w:rPr>
      </w:pPr>
      <w:r w:rsidRPr="00194D72">
        <w:rPr>
          <w:rFonts w:ascii="Times New Roman" w:hAnsi="Times New Roman" w:cs="Times New Roman"/>
          <w:b/>
        </w:rPr>
        <w:t>9</w:t>
      </w:r>
      <w:r w:rsidR="00281237" w:rsidRPr="00194D72">
        <w:rPr>
          <w:rFonts w:ascii="Times New Roman" w:hAnsi="Times New Roman" w:cs="Times New Roman"/>
          <w:b/>
        </w:rPr>
        <w:t>.1</w:t>
      </w:r>
      <w:r w:rsidR="008C772F" w:rsidRPr="00194D72">
        <w:rPr>
          <w:rFonts w:ascii="Times New Roman" w:hAnsi="Times New Roman" w:cs="Times New Roman"/>
          <w:b/>
        </w:rPr>
        <w:t>7</w:t>
      </w:r>
      <w:r w:rsidR="00281237" w:rsidRPr="00194D72">
        <w:rPr>
          <w:rFonts w:ascii="Times New Roman" w:hAnsi="Times New Roman" w:cs="Times New Roman"/>
          <w:b/>
        </w:rPr>
        <w:tab/>
      </w:r>
      <w:r w:rsidR="00CB1257" w:rsidRPr="00194D72">
        <w:rPr>
          <w:rFonts w:ascii="Times New Roman" w:hAnsi="Times New Roman" w:cs="Times New Roman"/>
          <w:b/>
        </w:rPr>
        <w:t>Warranty</w:t>
      </w:r>
    </w:p>
    <w:p w14:paraId="59554B07" w14:textId="5A7C6CB2" w:rsidR="00CB1257" w:rsidRPr="005059A4" w:rsidRDefault="00CB1257" w:rsidP="005059A4">
      <w:pPr>
        <w:pStyle w:val="MyNormal"/>
        <w:ind w:left="1260" w:hanging="1260"/>
        <w:jc w:val="left"/>
        <w:rPr>
          <w:rFonts w:ascii="Times New Roman" w:hAnsi="Times New Roman"/>
          <w:color w:val="FF0000"/>
          <w:szCs w:val="22"/>
        </w:rPr>
      </w:pPr>
      <w:r w:rsidRPr="00BA12F5">
        <w:rPr>
          <w:rFonts w:ascii="Times New Roman" w:hAnsi="Times New Roman"/>
          <w:color w:val="FF0000"/>
          <w:szCs w:val="22"/>
        </w:rPr>
        <w:tab/>
      </w:r>
      <w:r w:rsidR="005059A4" w:rsidRPr="005059A4">
        <w:rPr>
          <w:rFonts w:ascii="Times New Roman" w:hAnsi="Times New Roman"/>
        </w:rPr>
        <w:t>Intentionally left blank</w:t>
      </w:r>
      <w:r w:rsidRPr="005059A4">
        <w:rPr>
          <w:rFonts w:ascii="Times New Roman" w:hAnsi="Times New Roman"/>
          <w:color w:val="FF0000"/>
          <w:szCs w:val="22"/>
        </w:rPr>
        <w:t>.</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0BD5A97" w14:textId="77777777" w:rsidR="00CD5526" w:rsidRDefault="00CD5526" w:rsidP="00CB1257">
      <w:pPr>
        <w:tabs>
          <w:tab w:val="left" w:pos="540"/>
        </w:tabs>
        <w:spacing w:after="0" w:line="240" w:lineRule="auto"/>
        <w:jc w:val="both"/>
        <w:rPr>
          <w:rFonts w:ascii="Times New Roman" w:hAnsi="Times New Roman" w:cs="Times New Roman"/>
          <w:b/>
        </w:rPr>
      </w:pPr>
    </w:p>
    <w:p w14:paraId="71A915CF" w14:textId="77777777" w:rsidR="00CD5526" w:rsidRDefault="00CD5526"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lastRenderedPageBreak/>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 xml:space="preserve">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w:t>
      </w:r>
      <w:proofErr w:type="gramStart"/>
      <w:r w:rsidRPr="00BA12F5">
        <w:rPr>
          <w:rFonts w:ascii="Times New Roman" w:hAnsi="Times New Roman" w:cs="Times New Roman"/>
        </w:rPr>
        <w:t>in order to</w:t>
      </w:r>
      <w:proofErr w:type="gramEnd"/>
      <w:r w:rsidRPr="00BA12F5">
        <w:rPr>
          <w:rFonts w:ascii="Times New Roman" w:hAnsi="Times New Roman" w:cs="Times New Roman"/>
        </w:rPr>
        <w:t xml:space="preserve">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News release(s) by a Respondent pertaining to this RFP or any portion of the project shall not be made without prior written approval of the UA Purchasing Official.  Failure to comply with this requirement is deemed to be a valid reason for </w:t>
      </w:r>
      <w:proofErr w:type="gramStart"/>
      <w:r w:rsidRPr="00BA12F5">
        <w:rPr>
          <w:rFonts w:ascii="Times New Roman" w:hAnsi="Times New Roman" w:cs="Times New Roman"/>
        </w:rPr>
        <w:t>disqualification</w:t>
      </w:r>
      <w:proofErr w:type="gramEnd"/>
      <w:r w:rsidRPr="00BA12F5">
        <w:rPr>
          <w:rFonts w:ascii="Times New Roman" w:hAnsi="Times New Roman" w:cs="Times New Roman"/>
        </w:rPr>
        <w:t xml:space="preserve">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 xml:space="preserve">Employees of the Contractor may have access to records and information about UA processes, employees, including proprietary information, trade secrets, and intellectual property to which UA holds rights.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 xml:space="preserve">UA chooses to </w:t>
      </w:r>
      <w:proofErr w:type="gramStart"/>
      <w:r w:rsidRPr="00BA12F5">
        <w:rPr>
          <w:rFonts w:ascii="Times New Roman" w:hAnsi="Times New Roman"/>
          <w:szCs w:val="22"/>
          <w:u w:val="single"/>
        </w:rPr>
        <w:t>engage</w:t>
      </w:r>
      <w:proofErr w:type="gramEnd"/>
      <w:r w:rsidRPr="00BA12F5">
        <w:rPr>
          <w:rFonts w:ascii="Times New Roman" w:hAnsi="Times New Roman"/>
          <w:szCs w:val="22"/>
          <w:u w:val="single"/>
        </w:rPr>
        <w:t xml:space="preserv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 xml:space="preserve">Should presentations be given, a second set of </w:t>
      </w:r>
      <w:proofErr w:type="gramStart"/>
      <w:r>
        <w:rPr>
          <w:rFonts w:ascii="Times New Roman" w:hAnsi="Times New Roman"/>
          <w:szCs w:val="22"/>
        </w:rPr>
        <w:t>scoresheets</w:t>
      </w:r>
      <w:proofErr w:type="gramEnd"/>
      <w:r>
        <w:rPr>
          <w:rFonts w:ascii="Times New Roman" w:hAnsi="Times New Roman"/>
          <w:szCs w:val="22"/>
        </w:rPr>
        <w:t xml:space="preserve">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 xml:space="preserve">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w:t>
      </w:r>
      <w:r w:rsidRPr="00BA12F5">
        <w:rPr>
          <w:rFonts w:ascii="Times New Roman" w:hAnsi="Times New Roman"/>
          <w:szCs w:val="22"/>
        </w:rPr>
        <w:lastRenderedPageBreak/>
        <w:t>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BA12F5">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w:t>
      </w:r>
      <w:proofErr w:type="gramStart"/>
      <w:r w:rsidRPr="00BA12F5">
        <w:rPr>
          <w:rFonts w:ascii="Times New Roman" w:eastAsia="MS Mincho" w:hAnsi="Times New Roman"/>
          <w:color w:val="000000"/>
          <w:szCs w:val="22"/>
        </w:rPr>
        <w:t>so as to</w:t>
      </w:r>
      <w:proofErr w:type="gramEnd"/>
      <w:r w:rsidRPr="00BA12F5">
        <w:rPr>
          <w:rFonts w:ascii="Times New Roman" w:eastAsia="MS Mincho" w:hAnsi="Times New Roman"/>
          <w:color w:val="000000"/>
          <w:szCs w:val="22"/>
        </w:rPr>
        <w:t xml:space="preserve">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Interpretation of the wording of this document shall be the responsibility of </w:t>
      </w:r>
      <w:proofErr w:type="gramStart"/>
      <w:r w:rsidRPr="00BA12F5">
        <w:rPr>
          <w:rFonts w:ascii="Times New Roman" w:hAnsi="Times New Roman" w:cs="Times New Roman"/>
        </w:rPr>
        <w:t>UA</w:t>
      </w:r>
      <w:proofErr w:type="gramEnd"/>
      <w:r w:rsidRPr="00BA12F5">
        <w:rPr>
          <w:rFonts w:ascii="Times New Roman" w:hAnsi="Times New Roman" w:cs="Times New Roman"/>
        </w:rPr>
        <w:t xml:space="preserve">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At its option, UA may take either one of the following actions </w:t>
      </w:r>
      <w:proofErr w:type="gramStart"/>
      <w:r w:rsidRPr="00BA12F5">
        <w:rPr>
          <w:rFonts w:ascii="Times New Roman" w:hAnsi="Times New Roman" w:cs="Times New Roman"/>
        </w:rPr>
        <w:t>in order to</w:t>
      </w:r>
      <w:proofErr w:type="gramEnd"/>
      <w:r w:rsidRPr="00BA12F5">
        <w:rPr>
          <w:rFonts w:ascii="Times New Roman" w:hAnsi="Times New Roman" w:cs="Times New Roman"/>
        </w:rPr>
        <w:t xml:space="preserve">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w:t>
      </w:r>
      <w:proofErr w:type="gramStart"/>
      <w:r w:rsidRPr="00BA12F5">
        <w:rPr>
          <w:rFonts w:ascii="Times New Roman" w:hAnsi="Times New Roman" w:cs="Times New Roman"/>
          <w:sz w:val="22"/>
          <w:szCs w:val="22"/>
        </w:rPr>
        <w:t>in an effort to</w:t>
      </w:r>
      <w:proofErr w:type="gramEnd"/>
      <w:r w:rsidRPr="00BA12F5">
        <w:rPr>
          <w:rFonts w:ascii="Times New Roman" w:hAnsi="Times New Roman" w:cs="Times New Roman"/>
          <w:sz w:val="22"/>
          <w:szCs w:val="22"/>
        </w:rPr>
        <w:t xml:space="preserve">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t xml:space="preserve">If the Respondent submits standard terms and conditions with the bid, and if any section of those terms </w:t>
      </w:r>
      <w:proofErr w:type="gramStart"/>
      <w:r w:rsidRPr="00BA12F5">
        <w:rPr>
          <w:rFonts w:ascii="Times New Roman" w:hAnsi="Times New Roman" w:cs="Times New Roman"/>
          <w:sz w:val="22"/>
          <w:szCs w:val="22"/>
        </w:rPr>
        <w:t>is in conflict with</w:t>
      </w:r>
      <w:proofErr w:type="gramEnd"/>
      <w:r w:rsidRPr="00BA12F5">
        <w:rPr>
          <w:rFonts w:ascii="Times New Roman" w:hAnsi="Times New Roman" w:cs="Times New Roman"/>
          <w:sz w:val="22"/>
          <w:szCs w:val="22"/>
        </w:rPr>
        <w:t xml:space="preserve">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 xml:space="preserve">Notwithstanding any terms or conditions to the contrary, nothing within the Contractor’s proposal shall constitute a waiver of any </w:t>
      </w:r>
      <w:proofErr w:type="gramStart"/>
      <w:r w:rsidRPr="00BA12F5">
        <w:rPr>
          <w:rFonts w:ascii="Times New Roman" w:hAnsi="Times New Roman" w:cs="Times New Roman"/>
          <w:color w:val="auto"/>
          <w:sz w:val="22"/>
          <w:szCs w:val="22"/>
        </w:rPr>
        <w:t>immunities</w:t>
      </w:r>
      <w:proofErr w:type="gramEnd"/>
      <w:r w:rsidRPr="00BA12F5">
        <w:rPr>
          <w:rFonts w:ascii="Times New Roman" w:hAnsi="Times New Roman" w:cs="Times New Roman"/>
          <w:color w:val="auto"/>
          <w:sz w:val="22"/>
          <w:szCs w:val="22"/>
        </w:rPr>
        <w:t xml:space="preserve">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lastRenderedPageBreak/>
        <w:t>NOTE:</w:t>
      </w:r>
      <w:r w:rsidRPr="00BA12F5">
        <w:rPr>
          <w:rFonts w:ascii="Times New Roman" w:hAnsi="Times New Roman" w:cs="Times New Roman"/>
          <w:sz w:val="22"/>
          <w:szCs w:val="22"/>
        </w:rPr>
        <w:t xml:space="preserve"> The successful bidder may be required to </w:t>
      </w:r>
      <w:proofErr w:type="gramStart"/>
      <w:r w:rsidRPr="00BA12F5">
        <w:rPr>
          <w:rFonts w:ascii="Times New Roman" w:hAnsi="Times New Roman" w:cs="Times New Roman"/>
          <w:sz w:val="22"/>
          <w:szCs w:val="22"/>
        </w:rPr>
        <w:t>enter into</w:t>
      </w:r>
      <w:proofErr w:type="gramEnd"/>
      <w:r w:rsidRPr="00BA12F5">
        <w:rPr>
          <w:rFonts w:ascii="Times New Roman" w:hAnsi="Times New Roman" w:cs="Times New Roman"/>
          <w:sz w:val="22"/>
          <w:szCs w:val="22"/>
        </w:rPr>
        <w:t xml:space="preserve"> a Professional Services or Technical/General Services Contract that will require approval prior to any work conducted. See the following link for reference: </w:t>
      </w:r>
      <w:hyperlink r:id="rId19"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7D187947"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BA12F5">
        <w:rPr>
          <w:rFonts w:ascii="Times New Roman" w:hAnsi="Times New Roman" w:cs="Times New Roman"/>
        </w:rPr>
        <w:t>In the event that</w:t>
      </w:r>
      <w:proofErr w:type="gramEnd"/>
      <w:r w:rsidRPr="00BA12F5">
        <w:rPr>
          <w:rFonts w:ascii="Times New Roman" w:hAnsi="Times New Roman" w:cs="Times New Roman"/>
        </w:rPr>
        <w:t xml:space="preserve">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w:t>
      </w:r>
      <w:proofErr w:type="gramStart"/>
      <w:r w:rsidRPr="00BA12F5">
        <w:rPr>
          <w:rFonts w:ascii="Times New Roman" w:hAnsi="Times New Roman" w:cs="Times New Roman"/>
        </w:rPr>
        <w:t>agrees</w:t>
      </w:r>
      <w:proofErr w:type="gramEnd"/>
      <w:r w:rsidRPr="00BA12F5">
        <w:rPr>
          <w:rFonts w:ascii="Times New Roman" w:hAnsi="Times New Roman" w:cs="Times New Roman"/>
        </w:rPr>
        <w:t xml:space="preserve">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BA12F5">
        <w:rPr>
          <w:rFonts w:ascii="Times New Roman" w:hAnsi="Times New Roman" w:cs="Times New Roman"/>
        </w:rPr>
        <w:t>Respondent</w:t>
      </w:r>
      <w:proofErr w:type="gramEnd"/>
      <w:r w:rsidRPr="00BA12F5">
        <w:rPr>
          <w:rFonts w:ascii="Times New Roman" w:hAnsi="Times New Roman" w:cs="Times New Roman"/>
        </w:rPr>
        <w:t xml:space="preserve">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w:t>
      </w:r>
      <w:proofErr w:type="gramStart"/>
      <w:r w:rsidRPr="00BA12F5">
        <w:rPr>
          <w:rFonts w:ascii="Times New Roman" w:hAnsi="Times New Roman" w:cs="Times New Roman"/>
          <w:color w:val="292929"/>
        </w:rPr>
        <w:t>service</w:t>
      </w:r>
      <w:proofErr w:type="gramEnd"/>
      <w:r w:rsidRPr="00BA12F5">
        <w:rPr>
          <w:rFonts w:ascii="Times New Roman" w:hAnsi="Times New Roman" w:cs="Times New Roman"/>
          <w:color w:val="292929"/>
        </w:rPr>
        <w:t xml:space="preserve"> in the performance of its obligations under this RFP and any resulting Contract with UA.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 xml:space="preserve">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lastRenderedPageBreak/>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 xml:space="preserve">on the UA campus under any circumstances whatsoever until a satisfactory background check has been completed for </w:t>
      </w:r>
      <w:proofErr w:type="gramStart"/>
      <w:r w:rsidRPr="00BA12F5">
        <w:rPr>
          <w:sz w:val="22"/>
          <w:szCs w:val="22"/>
        </w:rPr>
        <w:t>each individual</w:t>
      </w:r>
      <w:proofErr w:type="gramEnd"/>
      <w:r w:rsidRPr="00BA12F5">
        <w:rPr>
          <w:sz w:val="22"/>
          <w:szCs w:val="22"/>
        </w:rPr>
        <w:t xml:space="preserve">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that it shall hire, train, supervise and regulate all persons employed by it in the conduct of the related services so that they are aware of, and practice, standards of cleanliness, courtesy and service required and customarily followed in the conduct of similar operations.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w:t>
      </w:r>
      <w:proofErr w:type="gramStart"/>
      <w:r w:rsidRPr="00E41D21">
        <w:rPr>
          <w:rFonts w:ascii="Times New Roman" w:hAnsi="Times New Roman"/>
          <w:sz w:val="22"/>
          <w:szCs w:val="22"/>
        </w:rPr>
        <w:t>in the course of</w:t>
      </w:r>
      <w:proofErr w:type="gramEnd"/>
      <w:r w:rsidRPr="00E41D21">
        <w:rPr>
          <w:rFonts w:ascii="Times New Roman" w:hAnsi="Times New Roman"/>
          <w:sz w:val="22"/>
          <w:szCs w:val="22"/>
        </w:rPr>
        <w:t xml:space="preserve"> making payments UA is entitled to rely on information contained in written or electronic communications that UA reasonably believes have been transmitted or authorized by Contractor. </w:t>
      </w:r>
      <w:proofErr w:type="gramStart"/>
      <w:r w:rsidRPr="00E41D21">
        <w:rPr>
          <w:rFonts w:ascii="Times New Roman" w:hAnsi="Times New Roman"/>
          <w:sz w:val="22"/>
          <w:szCs w:val="22"/>
        </w:rPr>
        <w:t>Contractor</w:t>
      </w:r>
      <w:proofErr w:type="gramEnd"/>
      <w:r w:rsidRPr="00E41D21">
        <w:rPr>
          <w:rFonts w:ascii="Times New Roman" w:hAnsi="Times New Roman"/>
          <w:sz w:val="22"/>
          <w:szCs w:val="22"/>
        </w:rPr>
        <w:t xml:space="preserve">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w:t>
      </w:r>
      <w:proofErr w:type="gramStart"/>
      <w:r w:rsidRPr="00BA12F5">
        <w:rPr>
          <w:rFonts w:ascii="Times New Roman" w:hAnsi="Times New Roman" w:cs="Times New Roman"/>
        </w:rPr>
        <w:t>third party</w:t>
      </w:r>
      <w:proofErr w:type="gramEnd"/>
      <w:r w:rsidRPr="00BA12F5">
        <w:rPr>
          <w:rFonts w:ascii="Times New Roman" w:hAnsi="Times New Roman" w:cs="Times New Roman"/>
        </w:rPr>
        <w:t xml:space="preserve"> service provider utilized by the Contactor) uses secure standard financial industry practices in its financial transactions, and maintains ongoing compliance under PCI DSS standards and/or secure </w:t>
      </w:r>
      <w:proofErr w:type="gramStart"/>
      <w:r w:rsidRPr="00BA12F5">
        <w:rPr>
          <w:rFonts w:ascii="Times New Roman" w:hAnsi="Times New Roman" w:cs="Times New Roman"/>
        </w:rPr>
        <w:t>financial industry</w:t>
      </w:r>
      <w:proofErr w:type="gramEnd"/>
      <w:r w:rsidRPr="00BA12F5">
        <w:rPr>
          <w:rFonts w:ascii="Times New Roman" w:hAnsi="Times New Roman" w:cs="Times New Roman"/>
        </w:rPr>
        <w:t xml:space="preserve">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w:t>
      </w:r>
      <w:proofErr w:type="gramStart"/>
      <w:r w:rsidRPr="00BA12F5">
        <w:rPr>
          <w:rFonts w:ascii="Times New Roman" w:hAnsi="Times New Roman" w:cs="Times New Roman"/>
        </w:rPr>
        <w:t>of,</w:t>
      </w:r>
      <w:proofErr w:type="gramEnd"/>
      <w:r w:rsidRPr="00BA12F5">
        <w:rPr>
          <w:rFonts w:ascii="Times New Roman" w:hAnsi="Times New Roman" w:cs="Times New Roman"/>
        </w:rPr>
        <w:t xml:space="preserve">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w:t>
      </w:r>
      <w:r w:rsidRPr="00BA12F5">
        <w:rPr>
          <w:rFonts w:ascii="Times New Roman" w:hAnsi="Times New Roman" w:cs="Times New Roman"/>
        </w:rPr>
        <w:lastRenderedPageBreak/>
        <w:t>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 xml:space="preserve">The Contractor shall </w:t>
      </w:r>
      <w:proofErr w:type="gramStart"/>
      <w:r w:rsidRPr="00BA12F5">
        <w:rPr>
          <w:rFonts w:ascii="Times New Roman" w:eastAsia="MS Mincho" w:hAnsi="Times New Roman" w:cs="Times New Roman"/>
        </w:rPr>
        <w:t>at all times</w:t>
      </w:r>
      <w:proofErr w:type="gramEnd"/>
      <w:r w:rsidRPr="00BA12F5">
        <w:rPr>
          <w:rFonts w:ascii="Times New Roman" w:eastAsia="MS Mincho" w:hAnsi="Times New Roman" w:cs="Times New Roman"/>
        </w:rPr>
        <w:t xml:space="preserve">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715A53">
        <w:rPr>
          <w:rFonts w:ascii="Times New Roman" w:hAnsi="Times New Roman" w:cs="Times New Roman"/>
        </w:rPr>
        <w:t>i</w:t>
      </w:r>
      <w:proofErr w:type="spellEnd"/>
      <w:r w:rsidRPr="00715A53">
        <w:rPr>
          <w:rFonts w:ascii="Times New Roman" w:hAnsi="Times New Roman" w:cs="Times New Roman"/>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proofErr w:type="gramStart"/>
      <w:r w:rsidRPr="00BA12F5">
        <w:rPr>
          <w:rFonts w:ascii="Times New Roman" w:hAnsi="Times New Roman" w:cs="Times New Roman"/>
        </w:rPr>
        <w:t>In the event that</w:t>
      </w:r>
      <w:proofErr w:type="gramEnd"/>
      <w:r w:rsidRPr="00BA12F5">
        <w:rPr>
          <w:rFonts w:ascii="Times New Roman" w:hAnsi="Times New Roman" w:cs="Times New Roman"/>
        </w:rPr>
        <w:t xml:space="preserve">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lastRenderedPageBreak/>
        <w:tab/>
      </w:r>
      <w:r w:rsidR="006E1DB5" w:rsidRPr="00BA12F5">
        <w:rPr>
          <w:rFonts w:ascii="Times New Roman" w:hAnsi="Times New Roman" w:cs="Times New Roman"/>
          <w:b/>
          <w:u w:val="double"/>
        </w:rPr>
        <w:t>NOTE</w:t>
      </w:r>
      <w:proofErr w:type="gramStart"/>
      <w:r w:rsidR="006E1DB5" w:rsidRPr="00BA12F5">
        <w:rPr>
          <w:rFonts w:ascii="Times New Roman" w:hAnsi="Times New Roman" w:cs="Times New Roman"/>
          <w:b/>
        </w:rPr>
        <w:t xml:space="preserve">:  </w:t>
      </w:r>
      <w:r w:rsidR="006E1DB5" w:rsidRPr="00BA12F5">
        <w:rPr>
          <w:rFonts w:ascii="Times New Roman" w:hAnsi="Times New Roman" w:cs="Times New Roman"/>
        </w:rPr>
        <w:t>No</w:t>
      </w:r>
      <w:proofErr w:type="gramEnd"/>
      <w:r w:rsidR="006E1DB5" w:rsidRPr="00BA12F5">
        <w:rPr>
          <w:rFonts w:ascii="Times New Roman" w:hAnsi="Times New Roman" w:cs="Times New Roman"/>
        </w:rPr>
        <w:t xml:space="preserve">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w:t>
      </w:r>
      <w:proofErr w:type="gramStart"/>
      <w:r w:rsidRPr="00BA12F5">
        <w:rPr>
          <w:rFonts w:ascii="Times New Roman" w:hAnsi="Times New Roman" w:cs="Times New Roman"/>
          <w:sz w:val="22"/>
          <w:szCs w:val="22"/>
        </w:rPr>
        <w:t>applicable</w:t>
      </w:r>
      <w:proofErr w:type="gramEnd"/>
      <w:r w:rsidRPr="00BA12F5">
        <w:rPr>
          <w:rFonts w:ascii="Times New Roman" w:hAnsi="Times New Roman" w:cs="Times New Roman"/>
          <w:sz w:val="22"/>
          <w:szCs w:val="22"/>
        </w:rPr>
        <w:t xml:space="preserv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20"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w:t>
      </w:r>
      <w:r w:rsidRPr="00194D72">
        <w:rPr>
          <w:rFonts w:ascii="Times New Roman" w:hAnsi="Times New Roman" w:cs="Times New Roman"/>
          <w:b/>
          <w:bCs/>
        </w:rPr>
        <w:t xml:space="preserve">separate </w:t>
      </w:r>
      <w:r w:rsidR="00D44AA7" w:rsidRPr="00194D72">
        <w:rPr>
          <w:rFonts w:ascii="Times New Roman" w:hAnsi="Times New Roman" w:cs="Times New Roman"/>
          <w:b/>
          <w:bCs/>
        </w:rPr>
        <w:t>digital</w:t>
      </w:r>
      <w:r w:rsidRPr="00194D72">
        <w:rPr>
          <w:rFonts w:ascii="Times New Roman" w:hAnsi="Times New Roman" w:cs="Times New Roman"/>
          <w:b/>
          <w:bCs/>
        </w:rPr>
        <w:t xml:space="preserve"> copy of the </w:t>
      </w:r>
      <w:r w:rsidR="00E67298" w:rsidRPr="00194D72">
        <w:rPr>
          <w:rFonts w:ascii="Times New Roman" w:hAnsi="Times New Roman" w:cs="Times New Roman"/>
          <w:b/>
          <w:bCs/>
        </w:rPr>
        <w:t>P</w:t>
      </w:r>
      <w:r w:rsidRPr="00194D72">
        <w:rPr>
          <w:rFonts w:ascii="Times New Roman" w:hAnsi="Times New Roman" w:cs="Times New Roman"/>
          <w:b/>
          <w:bCs/>
        </w:rPr>
        <w:t>roposal from which any proprietary information has been removed, i.e., a redacted copy (marked “REDACTED COPY</w:t>
      </w:r>
      <w:r w:rsidRPr="00194D72">
        <w:rPr>
          <w:rFonts w:ascii="Times New Roman" w:hAnsi="Times New Roman" w:cs="Times New Roman"/>
        </w:rPr>
        <w:t xml:space="preserve">”).  </w:t>
      </w:r>
      <w:r w:rsidR="004C12B3" w:rsidRPr="00194D72">
        <w:rPr>
          <w:rFonts w:ascii="Times New Roman" w:hAnsi="Times New Roman" w:cs="Times New Roman"/>
          <w:b/>
          <w:bCs/>
          <w:u w:val="single"/>
        </w:rPr>
        <w:t>NOTE</w:t>
      </w:r>
      <w:r w:rsidR="007C0025" w:rsidRPr="00194D72">
        <w:rPr>
          <w:rFonts w:ascii="Times New Roman" w:hAnsi="Times New Roman" w:cs="Times New Roman"/>
          <w:b/>
          <w:bCs/>
          <w:u w:val="single"/>
        </w:rPr>
        <w:t>: T</w:t>
      </w:r>
      <w:r w:rsidR="004C12B3" w:rsidRPr="00194D72">
        <w:rPr>
          <w:rFonts w:ascii="Times New Roman" w:hAnsi="Times New Roman" w:cs="Times New Roman"/>
          <w:b/>
          <w:bCs/>
          <w:u w:val="single"/>
        </w:rPr>
        <w:t>here are SEPARATE repositories – the redacted copy is to be submitted in the repository titled “Upload redacted/proprietary bid documents”</w:t>
      </w:r>
      <w:r w:rsidR="004C12B3" w:rsidRPr="00194D72">
        <w:rPr>
          <w:rFonts w:ascii="Times New Roman" w:hAnsi="Times New Roman" w:cs="Times New Roman"/>
          <w:b/>
          <w:bCs/>
        </w:rPr>
        <w:t>.</w:t>
      </w:r>
      <w:r w:rsidR="004C12B3" w:rsidRPr="00194D72">
        <w:rPr>
          <w:rFonts w:ascii="Times New Roman" w:hAnsi="Times New Roman" w:cs="Times New Roman"/>
        </w:rPr>
        <w:t xml:space="preserve"> </w:t>
      </w:r>
      <w:r w:rsidRPr="00194D72">
        <w:rPr>
          <w:rFonts w:ascii="Times New Roman" w:hAnsi="Times New Roman" w:cs="Times New Roman"/>
        </w:rPr>
        <w:t xml:space="preserve">The redacted copy </w:t>
      </w:r>
      <w:r w:rsidRPr="00BA12F5">
        <w:rPr>
          <w:rFonts w:ascii="Times New Roman" w:hAnsi="Times New Roman" w:cs="Times New Roman"/>
        </w:rPr>
        <w:t xml:space="preserve">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w:t>
      </w:r>
      <w:proofErr w:type="gramStart"/>
      <w:r w:rsidR="00893FB8" w:rsidRPr="00BA12F5">
        <w:rPr>
          <w:rFonts w:ascii="Times New Roman" w:hAnsi="Times New Roman" w:cs="Times New Roman"/>
        </w:rPr>
        <w:t>as a result of</w:t>
      </w:r>
      <w:proofErr w:type="gramEnd"/>
      <w:r w:rsidR="00893FB8" w:rsidRPr="00BA12F5">
        <w:rPr>
          <w:rFonts w:ascii="Times New Roman" w:hAnsi="Times New Roman" w:cs="Times New Roman"/>
        </w:rPr>
        <w:t xml:space="preserve">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 xml:space="preserve">If the Respondent submits standard terms and conditions with the bid, and if any section of those terms </w:t>
      </w:r>
      <w:proofErr w:type="gramStart"/>
      <w:r w:rsidR="00BF38A9" w:rsidRPr="00BA12F5">
        <w:rPr>
          <w:rFonts w:ascii="Times New Roman" w:hAnsi="Times New Roman"/>
          <w:szCs w:val="22"/>
        </w:rPr>
        <w:t>is in conflict with</w:t>
      </w:r>
      <w:proofErr w:type="gramEnd"/>
      <w:r w:rsidR="00BF38A9" w:rsidRPr="00BA12F5">
        <w:rPr>
          <w:rFonts w:ascii="Times New Roman" w:hAnsi="Times New Roman"/>
          <w:szCs w:val="22"/>
        </w:rPr>
        <w:t xml:space="preserve">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lastRenderedPageBreak/>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w:t>
      </w:r>
      <w:proofErr w:type="gramStart"/>
      <w:r w:rsidRPr="0085216E">
        <w:rPr>
          <w:rFonts w:ascii="Times New Roman" w:hAnsi="Times New Roman"/>
        </w:rPr>
        <w:t>in order to</w:t>
      </w:r>
      <w:proofErr w:type="gramEnd"/>
      <w:r w:rsidRPr="0085216E">
        <w:rPr>
          <w:rFonts w:ascii="Times New Roman" w:hAnsi="Times New Roman"/>
        </w:rPr>
        <w:t xml:space="preserve">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proofErr w:type="spellStart"/>
      <w:r w:rsidRPr="00BA12F5">
        <w:rPr>
          <w:rFonts w:ascii="Times New Roman" w:hAnsi="Times New Roman" w:cs="Times New Roman"/>
          <w:color w:val="000000"/>
          <w:spacing w:val="-6"/>
        </w:rPr>
        <w:t>paralyzation</w:t>
      </w:r>
      <w:proofErr w:type="spellEnd"/>
      <w:r w:rsidRPr="00BA12F5">
        <w:rPr>
          <w:rFonts w:ascii="Times New Roman" w:hAnsi="Times New Roman" w:cs="Times New Roman"/>
          <w:color w:val="000000"/>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w:t>
      </w:r>
      <w:proofErr w:type="gramStart"/>
      <w:r w:rsidRPr="00BA12F5">
        <w:rPr>
          <w:rFonts w:ascii="Times New Roman" w:hAnsi="Times New Roman" w:cs="Times New Roman"/>
          <w:color w:val="000000"/>
          <w:spacing w:val="-1"/>
        </w:rPr>
        <w:t>any and all</w:t>
      </w:r>
      <w:proofErr w:type="gramEnd"/>
      <w:r w:rsidRPr="00BA12F5">
        <w:rPr>
          <w:rFonts w:ascii="Times New Roman" w:hAnsi="Times New Roman" w:cs="Times New Roman"/>
          <w:color w:val="000000"/>
          <w:spacing w:val="-1"/>
        </w:rPr>
        <w:t xml:space="preserve">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 xml:space="preserve">Proof of Insurance must be included in </w:t>
      </w:r>
      <w:proofErr w:type="gramStart"/>
      <w:r w:rsidRPr="00BA12F5">
        <w:rPr>
          <w:rFonts w:ascii="Times New Roman" w:hAnsi="Times New Roman" w:cs="Times New Roman"/>
        </w:rPr>
        <w:t>bid</w:t>
      </w:r>
      <w:proofErr w:type="gramEnd"/>
      <w:r w:rsidRPr="00BA12F5">
        <w:rPr>
          <w:rFonts w:ascii="Times New Roman" w:hAnsi="Times New Roman" w:cs="Times New Roman"/>
        </w:rPr>
        <w:t xml:space="preserve">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lastRenderedPageBreak/>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proofErr w:type="gramStart"/>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w:t>
      </w:r>
      <w:proofErr w:type="gramEnd"/>
      <w:r w:rsidRPr="00BA12F5">
        <w:rPr>
          <w:rFonts w:ascii="Times New Roman" w:hAnsi="Times New Roman" w:cs="Times New Roman"/>
          <w:b/>
        </w:rPr>
        <w:t xml:space="preserve">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0"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1" w:name="_Toc251665764"/>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4C9F3A64" w14:textId="4980B23F" w:rsidR="002B214A" w:rsidRPr="00BA12F5" w:rsidRDefault="00173ECF" w:rsidP="00173ECF">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15570DF0" w14:textId="77777777" w:rsidR="002B214A" w:rsidRPr="00BA12F5" w:rsidRDefault="002B214A" w:rsidP="002B214A">
      <w:pPr>
        <w:pStyle w:val="MyNormal"/>
        <w:tabs>
          <w:tab w:val="clear" w:pos="2160"/>
          <w:tab w:val="left" w:pos="1800"/>
        </w:tabs>
        <w:ind w:left="540" w:hanging="1980"/>
        <w:rPr>
          <w:rFonts w:ascii="Times New Roman" w:hAnsi="Times New Roman"/>
          <w:color w:val="FF0000"/>
          <w:szCs w:val="22"/>
        </w:rPr>
      </w:pPr>
    </w:p>
    <w:p w14:paraId="2DED117D" w14:textId="48B3F026" w:rsidR="00F13690" w:rsidRPr="00BA12F5" w:rsidRDefault="0055454D" w:rsidP="00F6113E">
      <w:pPr>
        <w:tabs>
          <w:tab w:val="left" w:pos="540"/>
        </w:tabs>
        <w:spacing w:after="0" w:line="240" w:lineRule="auto"/>
        <w:jc w:val="both"/>
        <w:rPr>
          <w:rFonts w:ascii="Times New Roman" w:hAnsi="Times New Roman" w:cs="Times New Roman"/>
          <w:bCs/>
          <w:i/>
          <w:color w:val="FF0000"/>
        </w:rPr>
      </w:pPr>
      <w:r w:rsidRPr="00BA12F5">
        <w:rPr>
          <w:rFonts w:ascii="Times New Roman" w:hAnsi="Times New Roman" w:cs="Times New Roman"/>
          <w:b/>
          <w:bCs/>
          <w:i/>
          <w:color w:val="000000"/>
        </w:rPr>
        <w:tab/>
      </w:r>
      <w:r w:rsidR="00A52F4E" w:rsidRPr="00AA6F77">
        <w:rPr>
          <w:rFonts w:ascii="Times New Roman" w:hAnsi="Times New Roman" w:cs="Times New Roman"/>
          <w:bCs/>
          <w:i/>
        </w:rPr>
        <w:t>Refer to Attachment</w:t>
      </w:r>
      <w:r w:rsidR="00A86D09" w:rsidRPr="00AA6F77">
        <w:rPr>
          <w:rFonts w:ascii="Times New Roman" w:hAnsi="Times New Roman" w:cs="Times New Roman"/>
          <w:bCs/>
          <w:i/>
        </w:rPr>
        <w:t>(s)</w:t>
      </w:r>
      <w:r w:rsidRPr="00AA6F77">
        <w:rPr>
          <w:rFonts w:ascii="Times New Roman" w:hAnsi="Times New Roman" w:cs="Times New Roman"/>
          <w:bCs/>
          <w:i/>
        </w:rPr>
        <w:t>.</w:t>
      </w:r>
    </w:p>
    <w:p w14:paraId="4673B301" w14:textId="77777777" w:rsidR="00947400" w:rsidRDefault="00947400"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194D72" w:rsidRDefault="00A32A50" w:rsidP="002F3FD6">
      <w:pPr>
        <w:tabs>
          <w:tab w:val="left" w:pos="540"/>
        </w:tabs>
        <w:spacing w:after="0" w:line="240" w:lineRule="auto"/>
        <w:ind w:left="540" w:hanging="360"/>
        <w:rPr>
          <w:rFonts w:ascii="Times New Roman" w:hAnsi="Times New Roman" w:cs="Times New Roman"/>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w:t>
      </w:r>
      <w:proofErr w:type="gramStart"/>
      <w:r w:rsidR="00F65DB0" w:rsidRPr="00BA12F5">
        <w:rPr>
          <w:rFonts w:ascii="Times New Roman" w:hAnsi="Times New Roman" w:cs="Times New Roman"/>
          <w:color w:val="000000"/>
        </w:rPr>
        <w:t>enter into</w:t>
      </w:r>
      <w:proofErr w:type="gramEnd"/>
      <w:r w:rsidR="00F65DB0" w:rsidRPr="00BA12F5">
        <w:rPr>
          <w:rFonts w:ascii="Times New Roman" w:hAnsi="Times New Roman" w:cs="Times New Roman"/>
          <w:color w:val="000000"/>
        </w:rPr>
        <w:t xml:space="preserve"> Contract negotiations with one or more of the other Respondents.  Proposals shall remain valid and current for the period of </w:t>
      </w:r>
      <w:proofErr w:type="gramStart"/>
      <w:r w:rsidR="002F5AA1" w:rsidRPr="00194D72">
        <w:rPr>
          <w:rFonts w:ascii="Times New Roman" w:hAnsi="Times New Roman" w:cs="Times New Roman"/>
        </w:rPr>
        <w:t>one-hundred</w:t>
      </w:r>
      <w:proofErr w:type="gramEnd"/>
      <w:r w:rsidR="002F5AA1" w:rsidRPr="00194D72">
        <w:rPr>
          <w:rFonts w:ascii="Times New Roman" w:hAnsi="Times New Roman" w:cs="Times New Roman"/>
        </w:rPr>
        <w:t xml:space="preserve"> twenty</w:t>
      </w:r>
      <w:r w:rsidR="00F65DB0" w:rsidRPr="00194D72">
        <w:rPr>
          <w:rFonts w:ascii="Times New Roman" w:hAnsi="Times New Roman" w:cs="Times New Roman"/>
        </w:rPr>
        <w:t xml:space="preserve"> (</w:t>
      </w:r>
      <w:r w:rsidR="002F5AA1" w:rsidRPr="00194D72">
        <w:rPr>
          <w:rFonts w:ascii="Times New Roman" w:hAnsi="Times New Roman" w:cs="Times New Roman"/>
        </w:rPr>
        <w:t>120</w:t>
      </w:r>
      <w:r w:rsidR="00F65DB0" w:rsidRPr="00194D72">
        <w:rPr>
          <w:rFonts w:ascii="Times New Roman" w:hAnsi="Times New Roman" w:cs="Times New Roman"/>
        </w:rPr>
        <w:t>) days after the due date and time for submission of Proposals.  Each Proposal will receive a complete evaluation and will be assigned a score of up to 100 points possible based on the following items:</w:t>
      </w:r>
    </w:p>
    <w:p w14:paraId="35232DA4" w14:textId="77777777" w:rsidR="0040494B" w:rsidRPr="00194D72" w:rsidRDefault="0040494B" w:rsidP="0040494B">
      <w:pPr>
        <w:tabs>
          <w:tab w:val="left" w:pos="540"/>
        </w:tabs>
        <w:spacing w:after="0" w:line="240" w:lineRule="auto"/>
        <w:jc w:val="both"/>
        <w:rPr>
          <w:rFonts w:ascii="Times New Roman" w:hAnsi="Times New Roman" w:cs="Times New Roman"/>
        </w:rPr>
      </w:pPr>
    </w:p>
    <w:p w14:paraId="7719AE99" w14:textId="7FBC5693" w:rsidR="0040494B" w:rsidRPr="00194D72" w:rsidRDefault="00C064CD" w:rsidP="00B44EDA">
      <w:pPr>
        <w:pStyle w:val="ListParagraph"/>
        <w:numPr>
          <w:ilvl w:val="0"/>
          <w:numId w:val="13"/>
        </w:numPr>
        <w:tabs>
          <w:tab w:val="left" w:pos="540"/>
        </w:tabs>
        <w:jc w:val="both"/>
        <w:rPr>
          <w:b/>
          <w:bCs/>
          <w:sz w:val="22"/>
          <w:szCs w:val="22"/>
        </w:rPr>
      </w:pPr>
      <w:bookmarkStart w:id="32" w:name="_Hlk12955003"/>
      <w:r w:rsidRPr="00194D72">
        <w:rPr>
          <w:b/>
          <w:bCs/>
          <w:sz w:val="22"/>
          <w:szCs w:val="22"/>
        </w:rPr>
        <w:t>Complete/Thorough</w:t>
      </w:r>
      <w:r w:rsidR="000C2BC2" w:rsidRPr="00194D72">
        <w:rPr>
          <w:b/>
          <w:bCs/>
          <w:sz w:val="22"/>
          <w:szCs w:val="22"/>
        </w:rPr>
        <w:t xml:space="preserve"> Technical</w:t>
      </w:r>
      <w:r w:rsidRPr="00194D72">
        <w:rPr>
          <w:b/>
          <w:bCs/>
          <w:sz w:val="22"/>
          <w:szCs w:val="22"/>
        </w:rPr>
        <w:t xml:space="preserve"> Proposal </w:t>
      </w:r>
      <w:r w:rsidR="00A823ED" w:rsidRPr="00194D72">
        <w:rPr>
          <w:b/>
          <w:bCs/>
          <w:sz w:val="22"/>
          <w:szCs w:val="22"/>
        </w:rPr>
        <w:t>(</w:t>
      </w:r>
      <w:r w:rsidR="00BB007C" w:rsidRPr="00194D72">
        <w:rPr>
          <w:b/>
          <w:bCs/>
          <w:sz w:val="22"/>
          <w:szCs w:val="22"/>
        </w:rPr>
        <w:t>4</w:t>
      </w:r>
      <w:r w:rsidR="00A823ED" w:rsidRPr="00194D72">
        <w:rPr>
          <w:b/>
          <w:bCs/>
          <w:sz w:val="22"/>
          <w:szCs w:val="22"/>
        </w:rPr>
        <w:t>0 Points)</w:t>
      </w:r>
    </w:p>
    <w:p w14:paraId="56D2EEB4" w14:textId="0CBFC1DF" w:rsidR="00811368" w:rsidRPr="00194D72" w:rsidRDefault="001F611C" w:rsidP="002F3FD6">
      <w:pPr>
        <w:pStyle w:val="ListParagraph"/>
        <w:tabs>
          <w:tab w:val="left" w:pos="540"/>
        </w:tabs>
        <w:ind w:left="900"/>
        <w:rPr>
          <w:b/>
          <w:bCs/>
          <w:sz w:val="22"/>
          <w:szCs w:val="22"/>
        </w:rPr>
      </w:pPr>
      <w:proofErr w:type="gramStart"/>
      <w:r w:rsidRPr="00194D72">
        <w:rPr>
          <w:sz w:val="22"/>
          <w:szCs w:val="22"/>
        </w:rPr>
        <w:t>Respondent</w:t>
      </w:r>
      <w:proofErr w:type="gramEnd"/>
      <w:r w:rsidR="00811368" w:rsidRPr="00194D72">
        <w:rPr>
          <w:sz w:val="22"/>
          <w:szCs w:val="22"/>
        </w:rPr>
        <w:t xml:space="preserve"> with the highest rating shall receive </w:t>
      </w:r>
      <w:r w:rsidR="00F82941" w:rsidRPr="00194D72">
        <w:rPr>
          <w:sz w:val="22"/>
          <w:szCs w:val="22"/>
        </w:rPr>
        <w:t>f</w:t>
      </w:r>
      <w:r w:rsidR="00BB007C" w:rsidRPr="00194D72">
        <w:rPr>
          <w:sz w:val="22"/>
          <w:szCs w:val="22"/>
        </w:rPr>
        <w:t>orty (4</w:t>
      </w:r>
      <w:r w:rsidR="00811368" w:rsidRPr="00194D72">
        <w:rPr>
          <w:sz w:val="22"/>
          <w:szCs w:val="22"/>
        </w:rPr>
        <w:t>0) points. Points shall be assigned based on factors within this category, to include but are not limited to:</w:t>
      </w:r>
    </w:p>
    <w:p w14:paraId="751C446E" w14:textId="77777777" w:rsidR="00811368" w:rsidRPr="00194D72" w:rsidRDefault="00811368" w:rsidP="00F6113E">
      <w:pPr>
        <w:pStyle w:val="Default"/>
        <w:ind w:left="720"/>
        <w:jc w:val="both"/>
        <w:rPr>
          <w:rFonts w:ascii="Times New Roman" w:hAnsi="Times New Roman" w:cs="Times New Roman"/>
          <w:color w:val="auto"/>
          <w:sz w:val="22"/>
          <w:szCs w:val="22"/>
        </w:rPr>
      </w:pPr>
    </w:p>
    <w:p w14:paraId="487C157C" w14:textId="77777777" w:rsidR="000F00D7" w:rsidRPr="00194D72" w:rsidRDefault="000F00D7" w:rsidP="00B44EDA">
      <w:pPr>
        <w:pStyle w:val="ListParagraph"/>
        <w:numPr>
          <w:ilvl w:val="0"/>
          <w:numId w:val="5"/>
        </w:numPr>
        <w:contextualSpacing/>
        <w:jc w:val="both"/>
        <w:rPr>
          <w:sz w:val="22"/>
          <w:szCs w:val="22"/>
        </w:rPr>
      </w:pPr>
      <w:r w:rsidRPr="00194D72">
        <w:rPr>
          <w:sz w:val="22"/>
          <w:szCs w:val="22"/>
        </w:rPr>
        <w:t>Understanding of the nature of the project</w:t>
      </w:r>
    </w:p>
    <w:p w14:paraId="05837485" w14:textId="7540A5C5" w:rsidR="00A823ED" w:rsidRPr="00194D72" w:rsidRDefault="001F611C" w:rsidP="00B44EDA">
      <w:pPr>
        <w:pStyle w:val="ListParagraph"/>
        <w:numPr>
          <w:ilvl w:val="0"/>
          <w:numId w:val="5"/>
        </w:numPr>
        <w:contextualSpacing/>
        <w:jc w:val="both"/>
        <w:rPr>
          <w:sz w:val="22"/>
          <w:szCs w:val="22"/>
        </w:rPr>
      </w:pPr>
      <w:r w:rsidRPr="00194D72">
        <w:rPr>
          <w:sz w:val="22"/>
          <w:szCs w:val="22"/>
        </w:rPr>
        <w:t>Adherence to University Requirements</w:t>
      </w:r>
      <w:r w:rsidR="000F00D7" w:rsidRPr="00194D72">
        <w:rPr>
          <w:sz w:val="22"/>
          <w:szCs w:val="22"/>
        </w:rPr>
        <w:t>.</w:t>
      </w:r>
      <w:r w:rsidR="00A823ED" w:rsidRPr="00194D72">
        <w:rPr>
          <w:sz w:val="22"/>
          <w:szCs w:val="22"/>
        </w:rPr>
        <w:t xml:space="preserve"> </w:t>
      </w:r>
    </w:p>
    <w:p w14:paraId="5F3E6912" w14:textId="77777777" w:rsidR="00C064CD" w:rsidRPr="00194D72" w:rsidRDefault="00C064CD" w:rsidP="00C064CD">
      <w:pPr>
        <w:pStyle w:val="ListParagraph"/>
        <w:numPr>
          <w:ilvl w:val="0"/>
          <w:numId w:val="5"/>
        </w:numPr>
        <w:spacing w:after="200" w:line="276" w:lineRule="auto"/>
        <w:contextualSpacing/>
        <w:jc w:val="both"/>
        <w:rPr>
          <w:sz w:val="22"/>
          <w:szCs w:val="22"/>
        </w:rPr>
      </w:pPr>
      <w:r w:rsidRPr="00194D72">
        <w:rPr>
          <w:sz w:val="22"/>
          <w:szCs w:val="22"/>
        </w:rPr>
        <w:t>The Respondent’s compliance with all requirements of the RFP specifications.</w:t>
      </w:r>
    </w:p>
    <w:p w14:paraId="72F4720D" w14:textId="77777777" w:rsidR="00C064CD" w:rsidRPr="00194D72" w:rsidRDefault="00C064CD" w:rsidP="00C064CD">
      <w:pPr>
        <w:pStyle w:val="ListParagraph"/>
        <w:numPr>
          <w:ilvl w:val="0"/>
          <w:numId w:val="5"/>
        </w:numPr>
        <w:spacing w:after="200" w:line="276" w:lineRule="auto"/>
        <w:contextualSpacing/>
        <w:jc w:val="both"/>
        <w:rPr>
          <w:sz w:val="22"/>
          <w:szCs w:val="22"/>
        </w:rPr>
      </w:pPr>
      <w:r w:rsidRPr="00194D72">
        <w:rPr>
          <w:sz w:val="22"/>
          <w:szCs w:val="22"/>
        </w:rPr>
        <w:t>Detailed proof of all requested qualifications and specified services.</w:t>
      </w:r>
    </w:p>
    <w:p w14:paraId="7FF04456" w14:textId="2D187EE3" w:rsidR="00C064CD" w:rsidRPr="00194D72" w:rsidRDefault="00C064CD" w:rsidP="00C064CD">
      <w:pPr>
        <w:pStyle w:val="ListParagraph"/>
        <w:numPr>
          <w:ilvl w:val="0"/>
          <w:numId w:val="5"/>
        </w:numPr>
        <w:spacing w:after="200" w:line="276" w:lineRule="auto"/>
        <w:contextualSpacing/>
        <w:jc w:val="both"/>
        <w:rPr>
          <w:sz w:val="22"/>
          <w:szCs w:val="22"/>
        </w:rPr>
      </w:pPr>
      <w:r w:rsidRPr="00194D72">
        <w:rPr>
          <w:sz w:val="22"/>
          <w:szCs w:val="22"/>
        </w:rPr>
        <w:t>Project timeline (capacity to complete the project within realistic timeframe).</w:t>
      </w:r>
    </w:p>
    <w:p w14:paraId="1FC88283" w14:textId="1BEE8F96" w:rsidR="000F00D7" w:rsidRPr="00194D72" w:rsidRDefault="000F00D7" w:rsidP="000F00D7">
      <w:pPr>
        <w:pStyle w:val="ListParagraph"/>
        <w:numPr>
          <w:ilvl w:val="0"/>
          <w:numId w:val="5"/>
        </w:numPr>
        <w:contextualSpacing/>
        <w:jc w:val="both"/>
        <w:rPr>
          <w:sz w:val="22"/>
          <w:szCs w:val="22"/>
        </w:rPr>
      </w:pPr>
      <w:r w:rsidRPr="00194D72">
        <w:rPr>
          <w:sz w:val="22"/>
          <w:szCs w:val="22"/>
        </w:rPr>
        <w:t xml:space="preserve">Respondent Presentations </w:t>
      </w:r>
      <w:r w:rsidR="00A6196C" w:rsidRPr="00194D72">
        <w:rPr>
          <w:sz w:val="22"/>
          <w:szCs w:val="22"/>
        </w:rPr>
        <w:t>(see Section 9.21).</w:t>
      </w:r>
    </w:p>
    <w:p w14:paraId="44F67928" w14:textId="4E235664" w:rsidR="00811368" w:rsidRPr="00194D72" w:rsidRDefault="0040494B" w:rsidP="00185C1F">
      <w:pPr>
        <w:pStyle w:val="Default"/>
        <w:ind w:firstLine="360"/>
        <w:jc w:val="both"/>
        <w:rPr>
          <w:rFonts w:ascii="Times New Roman" w:hAnsi="Times New Roman" w:cs="Times New Roman"/>
          <w:color w:val="auto"/>
          <w:sz w:val="22"/>
          <w:szCs w:val="22"/>
        </w:rPr>
      </w:pPr>
      <w:r w:rsidRPr="00194D72">
        <w:rPr>
          <w:rFonts w:ascii="Times New Roman" w:hAnsi="Times New Roman" w:cs="Times New Roman"/>
          <w:b/>
          <w:bCs/>
          <w:color w:val="auto"/>
          <w:sz w:val="22"/>
          <w:szCs w:val="22"/>
        </w:rPr>
        <w:t xml:space="preserve">  </w:t>
      </w:r>
    </w:p>
    <w:p w14:paraId="12F28B79" w14:textId="27BBA6E6" w:rsidR="0040494B" w:rsidRPr="00194D72" w:rsidRDefault="00B601CC" w:rsidP="00B44EDA">
      <w:pPr>
        <w:pStyle w:val="Default"/>
        <w:numPr>
          <w:ilvl w:val="0"/>
          <w:numId w:val="13"/>
        </w:numPr>
        <w:jc w:val="both"/>
        <w:rPr>
          <w:rFonts w:ascii="Times New Roman" w:hAnsi="Times New Roman" w:cs="Times New Roman"/>
          <w:b/>
          <w:bCs/>
          <w:color w:val="auto"/>
          <w:sz w:val="22"/>
          <w:szCs w:val="22"/>
        </w:rPr>
      </w:pPr>
      <w:r w:rsidRPr="00194D72">
        <w:rPr>
          <w:rFonts w:ascii="Times New Roman" w:hAnsi="Times New Roman" w:cs="Times New Roman"/>
          <w:b/>
          <w:bCs/>
          <w:color w:val="auto"/>
          <w:sz w:val="22"/>
          <w:szCs w:val="22"/>
        </w:rPr>
        <w:t>Respondent</w:t>
      </w:r>
      <w:r w:rsidR="00012FDB" w:rsidRPr="00194D72">
        <w:rPr>
          <w:rFonts w:ascii="Times New Roman" w:hAnsi="Times New Roman" w:cs="Times New Roman"/>
          <w:b/>
          <w:bCs/>
          <w:color w:val="auto"/>
          <w:sz w:val="22"/>
          <w:szCs w:val="22"/>
        </w:rPr>
        <w:t xml:space="preserve"> </w:t>
      </w:r>
      <w:r w:rsidR="00174C36" w:rsidRPr="00194D72">
        <w:rPr>
          <w:rFonts w:ascii="Times New Roman" w:hAnsi="Times New Roman" w:cs="Times New Roman"/>
          <w:b/>
          <w:bCs/>
          <w:color w:val="auto"/>
          <w:sz w:val="22"/>
          <w:szCs w:val="22"/>
        </w:rPr>
        <w:t>Qualification</w:t>
      </w:r>
      <w:r w:rsidR="00012FDB" w:rsidRPr="00194D72">
        <w:rPr>
          <w:rFonts w:ascii="Times New Roman" w:hAnsi="Times New Roman" w:cs="Times New Roman"/>
          <w:b/>
          <w:bCs/>
          <w:color w:val="auto"/>
          <w:sz w:val="22"/>
          <w:szCs w:val="22"/>
        </w:rPr>
        <w:t xml:space="preserve"> </w:t>
      </w:r>
      <w:r w:rsidR="00820BB9" w:rsidRPr="00194D72">
        <w:rPr>
          <w:rFonts w:ascii="Times New Roman" w:hAnsi="Times New Roman" w:cs="Times New Roman"/>
          <w:b/>
          <w:bCs/>
          <w:color w:val="auto"/>
          <w:sz w:val="22"/>
          <w:szCs w:val="22"/>
        </w:rPr>
        <w:t>(</w:t>
      </w:r>
      <w:r w:rsidR="00F82941" w:rsidRPr="00194D72">
        <w:rPr>
          <w:rFonts w:ascii="Times New Roman" w:hAnsi="Times New Roman" w:cs="Times New Roman"/>
          <w:b/>
          <w:bCs/>
          <w:color w:val="auto"/>
          <w:sz w:val="22"/>
          <w:szCs w:val="22"/>
        </w:rPr>
        <w:t>3</w:t>
      </w:r>
      <w:r w:rsidR="0040494B" w:rsidRPr="00194D72">
        <w:rPr>
          <w:rFonts w:ascii="Times New Roman" w:hAnsi="Times New Roman" w:cs="Times New Roman"/>
          <w:b/>
          <w:bCs/>
          <w:color w:val="auto"/>
          <w:sz w:val="22"/>
          <w:szCs w:val="22"/>
        </w:rPr>
        <w:t>0 Points)</w:t>
      </w:r>
    </w:p>
    <w:p w14:paraId="53382CF1" w14:textId="49879179" w:rsidR="00820BB9" w:rsidRPr="00194D72" w:rsidRDefault="00B601CC" w:rsidP="002F3FD6">
      <w:pPr>
        <w:pStyle w:val="Default"/>
        <w:ind w:left="900"/>
        <w:rPr>
          <w:rFonts w:ascii="Times New Roman" w:hAnsi="Times New Roman" w:cs="Times New Roman"/>
          <w:b/>
          <w:bCs/>
          <w:color w:val="auto"/>
          <w:sz w:val="22"/>
          <w:szCs w:val="22"/>
        </w:rPr>
      </w:pPr>
      <w:r w:rsidRPr="00194D72">
        <w:rPr>
          <w:rFonts w:ascii="Times New Roman" w:hAnsi="Times New Roman" w:cs="Times New Roman"/>
          <w:color w:val="auto"/>
          <w:sz w:val="22"/>
          <w:szCs w:val="22"/>
        </w:rPr>
        <w:lastRenderedPageBreak/>
        <w:t>Respondent</w:t>
      </w:r>
      <w:r w:rsidR="00820BB9" w:rsidRPr="00194D72">
        <w:rPr>
          <w:rFonts w:ascii="Times New Roman" w:hAnsi="Times New Roman" w:cs="Times New Roman"/>
          <w:color w:val="auto"/>
          <w:sz w:val="22"/>
          <w:szCs w:val="22"/>
        </w:rPr>
        <w:t xml:space="preserve"> with </w:t>
      </w:r>
      <w:proofErr w:type="gramStart"/>
      <w:r w:rsidR="00820BB9" w:rsidRPr="00194D72">
        <w:rPr>
          <w:rFonts w:ascii="Times New Roman" w:hAnsi="Times New Roman" w:cs="Times New Roman"/>
          <w:color w:val="auto"/>
          <w:sz w:val="22"/>
          <w:szCs w:val="22"/>
        </w:rPr>
        <w:t>highest</w:t>
      </w:r>
      <w:proofErr w:type="gramEnd"/>
      <w:r w:rsidR="00820BB9" w:rsidRPr="00194D72">
        <w:rPr>
          <w:rFonts w:ascii="Times New Roman" w:hAnsi="Times New Roman" w:cs="Times New Roman"/>
          <w:color w:val="auto"/>
          <w:sz w:val="22"/>
          <w:szCs w:val="22"/>
        </w:rPr>
        <w:t xml:space="preserve"> rating shall receive </w:t>
      </w:r>
      <w:r w:rsidR="00F82941" w:rsidRPr="00194D72">
        <w:rPr>
          <w:rFonts w:ascii="Times New Roman" w:hAnsi="Times New Roman" w:cs="Times New Roman"/>
          <w:color w:val="auto"/>
          <w:sz w:val="22"/>
          <w:szCs w:val="22"/>
        </w:rPr>
        <w:t>thirty</w:t>
      </w:r>
      <w:r w:rsidR="00820BB9" w:rsidRPr="00194D72">
        <w:rPr>
          <w:rFonts w:ascii="Times New Roman" w:hAnsi="Times New Roman" w:cs="Times New Roman"/>
          <w:color w:val="auto"/>
          <w:sz w:val="22"/>
          <w:szCs w:val="22"/>
        </w:rPr>
        <w:t xml:space="preserve"> (</w:t>
      </w:r>
      <w:r w:rsidR="00F82941" w:rsidRPr="00194D72">
        <w:rPr>
          <w:rFonts w:ascii="Times New Roman" w:hAnsi="Times New Roman" w:cs="Times New Roman"/>
          <w:color w:val="auto"/>
          <w:sz w:val="22"/>
          <w:szCs w:val="22"/>
        </w:rPr>
        <w:t>3</w:t>
      </w:r>
      <w:r w:rsidR="00820BB9" w:rsidRPr="00194D72">
        <w:rPr>
          <w:rFonts w:ascii="Times New Roman" w:hAnsi="Times New Roman" w:cs="Times New Roman"/>
          <w:color w:val="auto"/>
          <w:sz w:val="22"/>
          <w:szCs w:val="22"/>
        </w:rPr>
        <w:t>0) points. Points shall be assigned based on factors within this category, to include but are not limited to:</w:t>
      </w:r>
    </w:p>
    <w:p w14:paraId="2D20F14B" w14:textId="1E4F71C5" w:rsidR="00820BB9" w:rsidRPr="00194D72" w:rsidRDefault="00820BB9" w:rsidP="00F6113E">
      <w:pPr>
        <w:pStyle w:val="Default"/>
        <w:ind w:left="720" w:hanging="360"/>
        <w:jc w:val="both"/>
        <w:rPr>
          <w:rFonts w:ascii="Times New Roman" w:hAnsi="Times New Roman" w:cs="Times New Roman"/>
          <w:color w:val="auto"/>
          <w:sz w:val="22"/>
          <w:szCs w:val="22"/>
        </w:rPr>
      </w:pPr>
      <w:r w:rsidRPr="00194D72">
        <w:rPr>
          <w:rFonts w:ascii="Times New Roman" w:hAnsi="Times New Roman" w:cs="Times New Roman"/>
          <w:color w:val="auto"/>
          <w:sz w:val="22"/>
          <w:szCs w:val="22"/>
        </w:rPr>
        <w:t xml:space="preserve"> </w:t>
      </w:r>
    </w:p>
    <w:p w14:paraId="63D5989F" w14:textId="2B4E0219" w:rsidR="00820BB9" w:rsidRPr="00194D72" w:rsidRDefault="00F82941" w:rsidP="00B44EDA">
      <w:pPr>
        <w:pStyle w:val="MyNormal"/>
        <w:numPr>
          <w:ilvl w:val="0"/>
          <w:numId w:val="5"/>
        </w:numPr>
        <w:rPr>
          <w:rFonts w:ascii="Times New Roman" w:hAnsi="Times New Roman"/>
          <w:szCs w:val="22"/>
        </w:rPr>
      </w:pPr>
      <w:r w:rsidRPr="00194D72">
        <w:rPr>
          <w:rFonts w:ascii="Times New Roman" w:hAnsi="Times New Roman"/>
          <w:szCs w:val="22"/>
        </w:rPr>
        <w:t xml:space="preserve">Profile of organization </w:t>
      </w:r>
      <w:r w:rsidR="005714DA" w:rsidRPr="00194D72">
        <w:rPr>
          <w:rFonts w:ascii="Times New Roman" w:hAnsi="Times New Roman"/>
          <w:szCs w:val="22"/>
        </w:rPr>
        <w:t>(</w:t>
      </w:r>
      <w:r w:rsidR="00B601CC" w:rsidRPr="00194D72">
        <w:rPr>
          <w:rFonts w:ascii="Times New Roman" w:hAnsi="Times New Roman"/>
          <w:szCs w:val="22"/>
        </w:rPr>
        <w:t>Respondent O</w:t>
      </w:r>
      <w:r w:rsidR="005714DA" w:rsidRPr="00194D72">
        <w:rPr>
          <w:rFonts w:ascii="Times New Roman" w:hAnsi="Times New Roman"/>
          <w:szCs w:val="22"/>
        </w:rPr>
        <w:t>verview)</w:t>
      </w:r>
    </w:p>
    <w:p w14:paraId="291A500C" w14:textId="6EB7B0FB" w:rsidR="00405DEA" w:rsidRPr="00194D72" w:rsidRDefault="00405DEA" w:rsidP="00B44EDA">
      <w:pPr>
        <w:pStyle w:val="MyNormal"/>
        <w:numPr>
          <w:ilvl w:val="0"/>
          <w:numId w:val="5"/>
        </w:numPr>
        <w:rPr>
          <w:rFonts w:ascii="Times New Roman" w:hAnsi="Times New Roman"/>
          <w:szCs w:val="22"/>
        </w:rPr>
      </w:pPr>
      <w:r w:rsidRPr="00194D72">
        <w:rPr>
          <w:rFonts w:ascii="Times New Roman" w:hAnsi="Times New Roman"/>
          <w:szCs w:val="22"/>
        </w:rPr>
        <w:t>Number of years in business</w:t>
      </w:r>
    </w:p>
    <w:p w14:paraId="59831178" w14:textId="65BBC22A" w:rsidR="00405DEA" w:rsidRPr="00194D72" w:rsidRDefault="005714DA" w:rsidP="00B44EDA">
      <w:pPr>
        <w:pStyle w:val="MyNormal"/>
        <w:numPr>
          <w:ilvl w:val="0"/>
          <w:numId w:val="5"/>
        </w:numPr>
        <w:rPr>
          <w:rFonts w:ascii="Times New Roman" w:hAnsi="Times New Roman"/>
          <w:szCs w:val="22"/>
        </w:rPr>
      </w:pPr>
      <w:r w:rsidRPr="00194D72">
        <w:rPr>
          <w:rFonts w:ascii="Times New Roman" w:hAnsi="Times New Roman"/>
          <w:szCs w:val="22"/>
        </w:rPr>
        <w:t xml:space="preserve">Description of similar </w:t>
      </w:r>
      <w:r w:rsidR="00C92BD1" w:rsidRPr="00194D72">
        <w:rPr>
          <w:rFonts w:ascii="Times New Roman" w:hAnsi="Times New Roman"/>
          <w:szCs w:val="22"/>
        </w:rPr>
        <w:t>engagements</w:t>
      </w:r>
    </w:p>
    <w:p w14:paraId="144CE574" w14:textId="373C7A40" w:rsidR="00012FDB" w:rsidRPr="00194D72" w:rsidRDefault="00405DEA" w:rsidP="00B44EDA">
      <w:pPr>
        <w:pStyle w:val="MyNormal"/>
        <w:numPr>
          <w:ilvl w:val="0"/>
          <w:numId w:val="5"/>
        </w:numPr>
        <w:rPr>
          <w:rFonts w:ascii="Times New Roman" w:hAnsi="Times New Roman"/>
          <w:szCs w:val="22"/>
        </w:rPr>
      </w:pPr>
      <w:r w:rsidRPr="00194D72">
        <w:rPr>
          <w:rFonts w:ascii="Times New Roman" w:hAnsi="Times New Roman"/>
          <w:szCs w:val="22"/>
        </w:rPr>
        <w:t xml:space="preserve">Higher Education </w:t>
      </w:r>
      <w:r w:rsidR="00012FDB" w:rsidRPr="00194D72">
        <w:rPr>
          <w:rFonts w:ascii="Times New Roman" w:hAnsi="Times New Roman"/>
          <w:szCs w:val="22"/>
        </w:rPr>
        <w:t>References</w:t>
      </w:r>
    </w:p>
    <w:p w14:paraId="650B56E0" w14:textId="77777777" w:rsidR="00050B0B" w:rsidRPr="00BA12F5" w:rsidRDefault="00050B0B" w:rsidP="00F6113E">
      <w:pPr>
        <w:pStyle w:val="Default"/>
        <w:ind w:left="720" w:hanging="360"/>
        <w:jc w:val="both"/>
        <w:rPr>
          <w:rFonts w:ascii="Times New Roman" w:hAnsi="Times New Roman" w:cs="Times New Roman"/>
          <w:b/>
          <w:bCs/>
          <w:color w:val="FF0000"/>
          <w:sz w:val="22"/>
          <w:szCs w:val="22"/>
        </w:rPr>
      </w:pPr>
    </w:p>
    <w:p w14:paraId="069E343E" w14:textId="4CD46270"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Cost</w:t>
      </w:r>
      <w:r w:rsidR="00BB007C" w:rsidRPr="00BA12F5">
        <w:rPr>
          <w:rFonts w:ascii="Times New Roman" w:hAnsi="Times New Roman" w:cs="Times New Roman"/>
          <w:b/>
          <w:bCs/>
          <w:color w:val="auto"/>
          <w:sz w:val="22"/>
          <w:szCs w:val="22"/>
        </w:rPr>
        <w:t xml:space="preserve"> (3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proofErr w:type="gramStart"/>
      <w:r w:rsidRPr="00BA12F5">
        <w:rPr>
          <w:rFonts w:ascii="Times New Roman" w:hAnsi="Times New Roman" w:cs="Times New Roman"/>
          <w:color w:val="auto"/>
          <w:sz w:val="22"/>
          <w:szCs w:val="22"/>
        </w:rPr>
        <w:t>Remaining</w:t>
      </w:r>
      <w:proofErr w:type="gramEnd"/>
      <w:r w:rsidRPr="00BA12F5">
        <w:rPr>
          <w:rFonts w:ascii="Times New Roman" w:hAnsi="Times New Roman" w:cs="Times New Roman"/>
          <w:color w:val="auto"/>
          <w:sz w:val="22"/>
          <w:szCs w:val="22"/>
        </w:rPr>
        <w:t xml:space="preserve">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w:t>
      </w:r>
      <w:proofErr w:type="gramStart"/>
      <w:r w:rsidR="00811368" w:rsidRPr="00BA12F5">
        <w:rPr>
          <w:rFonts w:ascii="Times New Roman" w:hAnsi="Times New Roman" w:cs="Times New Roman"/>
          <w:b/>
          <w:bCs/>
          <w:color w:val="auto"/>
          <w:sz w:val="22"/>
          <w:szCs w:val="22"/>
        </w:rPr>
        <w:t>b)(</w:t>
      </w:r>
      <w:proofErr w:type="gramEnd"/>
      <w:r w:rsidR="00811368" w:rsidRPr="00BA12F5">
        <w:rPr>
          <w:rFonts w:ascii="Times New Roman" w:hAnsi="Times New Roman" w:cs="Times New Roman"/>
          <w:b/>
          <w:bCs/>
          <w:color w:val="auto"/>
          <w:sz w:val="22"/>
          <w:szCs w:val="22"/>
        </w:rPr>
        <w:t>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2"/>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773DBAE8" w14:textId="668825BD" w:rsidR="008A1CAD" w:rsidRDefault="008A1CAD" w:rsidP="008A1CAD">
      <w:pPr>
        <w:tabs>
          <w:tab w:val="left" w:pos="540"/>
        </w:tabs>
        <w:spacing w:after="0" w:line="240" w:lineRule="auto"/>
        <w:ind w:left="540"/>
        <w:jc w:val="both"/>
        <w:rPr>
          <w:rFonts w:ascii="Times New Roman" w:hAnsi="Times New Roman" w:cs="Times New Roman"/>
        </w:rPr>
      </w:pPr>
    </w:p>
    <w:p w14:paraId="4ED5D12C" w14:textId="77777777" w:rsidR="00815007" w:rsidRDefault="00815007" w:rsidP="008A1CAD">
      <w:pPr>
        <w:tabs>
          <w:tab w:val="left" w:pos="540"/>
        </w:tabs>
        <w:spacing w:after="0" w:line="240" w:lineRule="auto"/>
        <w:jc w:val="both"/>
        <w:rPr>
          <w:rFonts w:ascii="Times New Roman" w:hAnsi="Times New Roman" w:cs="Times New Roman"/>
          <w:b/>
          <w:bCs/>
          <w:color w:val="000000"/>
        </w:rPr>
      </w:pPr>
    </w:p>
    <w:p w14:paraId="029588D2" w14:textId="77777777" w:rsidR="00815007" w:rsidRDefault="00815007" w:rsidP="008A1CAD">
      <w:pPr>
        <w:tabs>
          <w:tab w:val="left" w:pos="540"/>
        </w:tabs>
        <w:spacing w:after="0" w:line="240" w:lineRule="auto"/>
        <w:jc w:val="both"/>
        <w:rPr>
          <w:rFonts w:ascii="Times New Roman" w:hAnsi="Times New Roman" w:cs="Times New Roman"/>
          <w:b/>
          <w:bCs/>
          <w:color w:val="000000"/>
        </w:rPr>
      </w:pPr>
    </w:p>
    <w:p w14:paraId="6F6D0099" w14:textId="77777777" w:rsidR="00815007" w:rsidRDefault="00815007" w:rsidP="008A1CAD">
      <w:pPr>
        <w:tabs>
          <w:tab w:val="left" w:pos="540"/>
        </w:tabs>
        <w:spacing w:after="0" w:line="240" w:lineRule="auto"/>
        <w:jc w:val="both"/>
        <w:rPr>
          <w:rFonts w:ascii="Times New Roman" w:hAnsi="Times New Roman" w:cs="Times New Roman"/>
          <w:b/>
          <w:bCs/>
          <w:color w:val="000000"/>
        </w:rPr>
      </w:pPr>
    </w:p>
    <w:p w14:paraId="25020AB1" w14:textId="3DAEA141" w:rsidR="00247BAD" w:rsidRPr="00BA12F5" w:rsidRDefault="00247BAD" w:rsidP="008A1CAD">
      <w:pPr>
        <w:tabs>
          <w:tab w:val="left" w:pos="540"/>
        </w:tabs>
        <w:spacing w:after="0" w:line="240" w:lineRule="auto"/>
        <w:jc w:val="both"/>
        <w:rPr>
          <w:rFonts w:ascii="Times New Roman" w:hAnsi="Times New Roman" w:cs="Times New Roman"/>
          <w:b/>
          <w:bCs/>
          <w:color w:val="000000"/>
        </w:rPr>
      </w:pPr>
      <w:r w:rsidRPr="00194D72">
        <w:rPr>
          <w:rFonts w:ascii="Times New Roman" w:hAnsi="Times New Roman" w:cs="Times New Roman"/>
          <w:b/>
          <w:bCs/>
          <w:color w:val="000000"/>
        </w:rPr>
        <w:t>1</w:t>
      </w:r>
      <w:r w:rsidR="00931669" w:rsidRPr="00194D72">
        <w:rPr>
          <w:rFonts w:ascii="Times New Roman" w:hAnsi="Times New Roman" w:cs="Times New Roman"/>
          <w:b/>
          <w:bCs/>
          <w:color w:val="000000"/>
        </w:rPr>
        <w:t>6</w:t>
      </w:r>
      <w:r w:rsidRPr="00194D72">
        <w:rPr>
          <w:rFonts w:ascii="Times New Roman" w:hAnsi="Times New Roman" w:cs="Times New Roman"/>
          <w:b/>
          <w:bCs/>
          <w:color w:val="000000"/>
        </w:rPr>
        <w:t>.</w:t>
      </w:r>
      <w:r w:rsidRPr="00194D72">
        <w:rPr>
          <w:rFonts w:ascii="Times New Roman" w:hAnsi="Times New Roman" w:cs="Times New Roman"/>
          <w:b/>
          <w:bCs/>
          <w:color w:val="000000"/>
        </w:rPr>
        <w:tab/>
      </w:r>
      <w:r w:rsidR="00173BA2" w:rsidRPr="00194D72">
        <w:rPr>
          <w:rFonts w:ascii="Times New Roman" w:hAnsi="Times New Roman" w:cs="Times New Roman"/>
          <w:b/>
          <w:bCs/>
          <w:color w:val="000000"/>
        </w:rPr>
        <w:t xml:space="preserve">SERVICE </w:t>
      </w:r>
      <w:r w:rsidRPr="00194D72">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 xml:space="preserve">Contractor </w:t>
            </w:r>
            <w:r w:rsidRPr="00BA12F5">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Pr="00194D72">
              <w:rPr>
                <w:rFonts w:ascii="Times New Roman" w:eastAsia="Times New Roman" w:hAnsi="Times New Roman" w:cs="Times New Roman"/>
              </w:rPr>
              <w:t>1</w:t>
            </w:r>
            <w:r w:rsidR="002D5F75" w:rsidRPr="00194D72">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261188" w:rsidRDefault="00C84E85" w:rsidP="00847962">
      <w:pPr>
        <w:spacing w:line="240" w:lineRule="auto"/>
        <w:rPr>
          <w:rFonts w:ascii="Times New Roman" w:hAnsi="Times New Roman" w:cs="Times New Roman"/>
          <w:b/>
        </w:rPr>
      </w:pPr>
      <w:bookmarkStart w:id="33" w:name="_Toc189904353"/>
      <w:r w:rsidRPr="00261188">
        <w:rPr>
          <w:rFonts w:ascii="Times New Roman" w:hAnsi="Times New Roman" w:cs="Times New Roman"/>
          <w:b/>
        </w:rPr>
        <w:br w:type="page"/>
      </w:r>
    </w:p>
    <w:bookmarkEnd w:id="33"/>
    <w:p w14:paraId="7E7B7563" w14:textId="469A8CD3"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r w:rsidR="00B806F6">
        <w:rPr>
          <w:rFonts w:ascii="Times New Roman" w:hAnsi="Times New Roman"/>
          <w:b/>
          <w:szCs w:val="22"/>
        </w:rPr>
        <w:t xml:space="preserve"> (Attachments I, II, III, and IV)</w:t>
      </w:r>
    </w:p>
    <w:p w14:paraId="61534615" w14:textId="77777777" w:rsidR="0063554E" w:rsidRPr="00194D72" w:rsidRDefault="0063554E" w:rsidP="0063554E">
      <w:pPr>
        <w:pStyle w:val="MyNormal"/>
        <w:jc w:val="left"/>
        <w:rPr>
          <w:rFonts w:ascii="Times New Roman" w:hAnsi="Times New Roman"/>
          <w:b/>
          <w:szCs w:val="22"/>
        </w:rPr>
      </w:pPr>
    </w:p>
    <w:p w14:paraId="769DB3AD" w14:textId="77777777" w:rsidR="003A647C" w:rsidRPr="00194D72" w:rsidRDefault="00F15ED4" w:rsidP="003A647C">
      <w:pPr>
        <w:ind w:right="288"/>
        <w:rPr>
          <w:rFonts w:ascii="Verdana" w:hAnsi="Verdana" w:cs="Arial"/>
          <w:b/>
          <w:bCs/>
          <w:sz w:val="26"/>
          <w:szCs w:val="26"/>
        </w:rPr>
      </w:pPr>
      <w:bookmarkStart w:id="34" w:name="_Hlk63180657"/>
      <w:r w:rsidRPr="00194D72">
        <w:rPr>
          <w:rFonts w:ascii="Times New Roman" w:hAnsi="Times New Roman" w:cs="Times New Roman"/>
          <w:b/>
        </w:rPr>
        <w:t>RFP</w:t>
      </w:r>
      <w:r w:rsidR="0063554E" w:rsidRPr="00194D72">
        <w:rPr>
          <w:rFonts w:ascii="Times New Roman" w:hAnsi="Times New Roman" w:cs="Times New Roman"/>
          <w:b/>
        </w:rPr>
        <w:t xml:space="preserve"> NAME:  </w:t>
      </w:r>
      <w:r w:rsidR="003A647C" w:rsidRPr="00194D72">
        <w:rPr>
          <w:rFonts w:ascii="Times New Roman" w:hAnsi="Times New Roman" w:cs="Times New Roman"/>
          <w:b/>
          <w:bCs/>
          <w:sz w:val="26"/>
          <w:szCs w:val="26"/>
        </w:rPr>
        <w:t>Window Washing Services</w:t>
      </w:r>
    </w:p>
    <w:p w14:paraId="71004D6F" w14:textId="0417C58D" w:rsidR="0063554E" w:rsidRPr="00194D72" w:rsidRDefault="00F15ED4" w:rsidP="0063554E">
      <w:pPr>
        <w:rPr>
          <w:rFonts w:ascii="Times New Roman" w:hAnsi="Times New Roman" w:cs="Times New Roman"/>
          <w:b/>
        </w:rPr>
      </w:pPr>
      <w:r w:rsidRPr="00194D72">
        <w:rPr>
          <w:rFonts w:ascii="Times New Roman" w:hAnsi="Times New Roman" w:cs="Times New Roman"/>
          <w:b/>
        </w:rPr>
        <w:t>RFP</w:t>
      </w:r>
      <w:r w:rsidR="0063554E" w:rsidRPr="00194D72">
        <w:rPr>
          <w:rFonts w:ascii="Times New Roman" w:hAnsi="Times New Roman" w:cs="Times New Roman"/>
          <w:b/>
        </w:rPr>
        <w:t xml:space="preserve"> NUMBER: </w:t>
      </w:r>
      <w:r w:rsidR="00656F08">
        <w:rPr>
          <w:rFonts w:ascii="Times New Roman" w:hAnsi="Times New Roman" w:cs="Times New Roman"/>
          <w:b/>
        </w:rPr>
        <w:t>01092025</w:t>
      </w:r>
    </w:p>
    <w:p w14:paraId="33A7831A" w14:textId="2418C5C7" w:rsidR="0063554E" w:rsidRPr="00194D72" w:rsidRDefault="00F15ED4" w:rsidP="0063554E">
      <w:pPr>
        <w:rPr>
          <w:rFonts w:ascii="Times New Roman" w:hAnsi="Times New Roman" w:cs="Times New Roman"/>
          <w:b/>
        </w:rPr>
      </w:pPr>
      <w:r w:rsidRPr="00194D72">
        <w:rPr>
          <w:rFonts w:ascii="Times New Roman" w:hAnsi="Times New Roman" w:cs="Times New Roman"/>
          <w:b/>
        </w:rPr>
        <w:t>PROPOSAL</w:t>
      </w:r>
      <w:r w:rsidR="0063554E" w:rsidRPr="00194D72">
        <w:rPr>
          <w:rFonts w:ascii="Times New Roman" w:hAnsi="Times New Roman" w:cs="Times New Roman"/>
          <w:b/>
        </w:rPr>
        <w:t xml:space="preserve"> DUE DATE</w:t>
      </w:r>
      <w:r w:rsidR="00365F3F" w:rsidRPr="00194D72">
        <w:rPr>
          <w:rFonts w:ascii="Times New Roman" w:hAnsi="Times New Roman" w:cs="Times New Roman"/>
          <w:b/>
        </w:rPr>
        <w:t>/TIME</w:t>
      </w:r>
      <w:r w:rsidR="0063554E" w:rsidRPr="00194D72">
        <w:rPr>
          <w:rFonts w:ascii="Times New Roman" w:hAnsi="Times New Roman" w:cs="Times New Roman"/>
          <w:b/>
        </w:rPr>
        <w:t xml:space="preserve">: </w:t>
      </w:r>
      <w:r w:rsidR="00656F08">
        <w:rPr>
          <w:rFonts w:ascii="Times New Roman" w:hAnsi="Times New Roman" w:cs="Times New Roman"/>
          <w:b/>
        </w:rPr>
        <w:t>February 11, 2025,</w:t>
      </w:r>
      <w:r w:rsidR="0063554E" w:rsidRPr="00194D72">
        <w:rPr>
          <w:rFonts w:ascii="Times New Roman" w:hAnsi="Times New Roman" w:cs="Times New Roman"/>
          <w:b/>
        </w:rPr>
        <w:t xml:space="preserve"> </w:t>
      </w:r>
      <w:r w:rsidR="00442087" w:rsidRPr="00194D72">
        <w:rPr>
          <w:rFonts w:ascii="Times New Roman" w:hAnsi="Times New Roman" w:cs="Times New Roman"/>
          <w:b/>
        </w:rPr>
        <w:t>2:30</w:t>
      </w:r>
      <w:r w:rsidR="0063554E" w:rsidRPr="00194D72">
        <w:rPr>
          <w:rFonts w:ascii="Times New Roman" w:hAnsi="Times New Roman" w:cs="Times New Roman"/>
          <w:b/>
        </w:rPr>
        <w:t xml:space="preserve"> </w:t>
      </w:r>
      <w:r w:rsidR="00442087" w:rsidRPr="00194D72">
        <w:rPr>
          <w:rFonts w:ascii="Times New Roman" w:hAnsi="Times New Roman" w:cs="Times New Roman"/>
          <w:b/>
        </w:rPr>
        <w:t>PM</w:t>
      </w:r>
      <w:r w:rsidR="0063554E" w:rsidRPr="00194D72">
        <w:rPr>
          <w:rFonts w:ascii="Times New Roman" w:hAnsi="Times New Roman" w:cs="Times New Roman"/>
          <w:b/>
        </w:rPr>
        <w:t xml:space="preserve"> CST</w:t>
      </w:r>
    </w:p>
    <w:p w14:paraId="63053F13" w14:textId="4D8109D1"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w:t>
      </w:r>
      <w:proofErr w:type="gramStart"/>
      <w:r w:rsidR="004A4407" w:rsidRPr="00D06260">
        <w:rPr>
          <w:rFonts w:ascii="Times New Roman" w:hAnsi="Times New Roman"/>
          <w:b/>
          <w:szCs w:val="22"/>
          <w:lang w:val="fr-FR"/>
        </w:rPr>
        <w:t>CONTACT:</w:t>
      </w:r>
      <w:proofErr w:type="gramEnd"/>
      <w:r w:rsidR="004A4407" w:rsidRPr="00D06260">
        <w:rPr>
          <w:rFonts w:ascii="Times New Roman" w:hAnsi="Times New Roman"/>
          <w:b/>
          <w:szCs w:val="22"/>
          <w:lang w:val="fr-FR"/>
        </w:rPr>
        <w:t xml:space="preserve">  ____________________  </w:t>
      </w:r>
      <w:r w:rsidR="004A4407" w:rsidRPr="00D06260">
        <w:rPr>
          <w:rFonts w:ascii="Times New Roman" w:hAnsi="Times New Roman"/>
          <w:b/>
          <w:szCs w:val="22"/>
          <w:lang w:val="fr-FR"/>
        </w:rPr>
        <w:tab/>
        <w:t>PHONE/EMAIL:________________</w:t>
      </w:r>
    </w:p>
    <w:bookmarkEnd w:id="34"/>
    <w:p w14:paraId="61515C62" w14:textId="77777777" w:rsidR="0063554E" w:rsidRPr="00104462" w:rsidRDefault="0063554E" w:rsidP="0063554E">
      <w:pPr>
        <w:pStyle w:val="MyNormal"/>
        <w:jc w:val="left"/>
        <w:rPr>
          <w:rFonts w:ascii="Times New Roman" w:hAnsi="Times New Roman"/>
          <w:b/>
          <w:szCs w:val="22"/>
          <w:lang w:val="fr-FR"/>
        </w:rPr>
      </w:pPr>
    </w:p>
    <w:p w14:paraId="09520508" w14:textId="39F13427" w:rsidR="0063554E" w:rsidRPr="00BA12F5" w:rsidRDefault="0063554E" w:rsidP="0063554E">
      <w:pPr>
        <w:pStyle w:val="MyNormal"/>
        <w:jc w:val="left"/>
        <w:rPr>
          <w:rFonts w:ascii="Times New Roman" w:hAnsi="Times New Roman"/>
          <w:b/>
          <w:szCs w:val="22"/>
        </w:rPr>
      </w:pPr>
      <w:r w:rsidRPr="00194D72">
        <w:rPr>
          <w:rFonts w:ascii="Times New Roman" w:hAnsi="Times New Roman"/>
          <w:b/>
          <w:szCs w:val="22"/>
        </w:rPr>
        <w:t>Reference Section 3-Costs / Pricing</w:t>
      </w:r>
      <w:r w:rsidRPr="00194D72">
        <w:rPr>
          <w:rFonts w:ascii="Times New Roman" w:hAnsi="Times New Roman"/>
          <w:szCs w:val="22"/>
        </w:rPr>
        <w:t xml:space="preserve"> for further instruction, and the corresponding Bid Price Sheet</w:t>
      </w:r>
      <w:r w:rsidR="00D173BF">
        <w:rPr>
          <w:rFonts w:ascii="Times New Roman" w:hAnsi="Times New Roman"/>
          <w:szCs w:val="22"/>
        </w:rPr>
        <w:t>s</w:t>
      </w:r>
      <w:r w:rsidRPr="00194D72">
        <w:rPr>
          <w:rFonts w:ascii="Times New Roman" w:hAnsi="Times New Roman"/>
          <w:szCs w:val="22"/>
        </w:rPr>
        <w:t xml:space="preserve"> provided </w:t>
      </w:r>
      <w:r w:rsidR="00D173BF">
        <w:rPr>
          <w:rFonts w:ascii="Times New Roman" w:hAnsi="Times New Roman"/>
          <w:szCs w:val="22"/>
        </w:rPr>
        <w:t>in Attachments I, II, III, and IV</w:t>
      </w:r>
      <w:r w:rsidRPr="00194D72">
        <w:rPr>
          <w:rFonts w:ascii="Times New Roman" w:hAnsi="Times New Roman"/>
          <w:szCs w:val="22"/>
        </w:rPr>
        <w:t>.  Please complete the Price Sheet</w:t>
      </w:r>
      <w:r w:rsidR="00D173BF">
        <w:rPr>
          <w:rFonts w:ascii="Times New Roman" w:hAnsi="Times New Roman"/>
          <w:szCs w:val="22"/>
        </w:rPr>
        <w:t>s</w:t>
      </w:r>
      <w:r w:rsidRPr="00194D72">
        <w:rPr>
          <w:rFonts w:ascii="Times New Roman" w:hAnsi="Times New Roman"/>
          <w:szCs w:val="22"/>
        </w:rPr>
        <w:t xml:space="preserve"> as provided and </w:t>
      </w:r>
      <w:proofErr w:type="gramStart"/>
      <w:r w:rsidRPr="00194D72">
        <w:rPr>
          <w:rFonts w:ascii="Times New Roman" w:hAnsi="Times New Roman"/>
          <w:szCs w:val="22"/>
        </w:rPr>
        <w:t>submit</w:t>
      </w:r>
      <w:proofErr w:type="gramEnd"/>
      <w:r w:rsidRPr="00194D72">
        <w:rPr>
          <w:rFonts w:ascii="Times New Roman" w:hAnsi="Times New Roman"/>
          <w:szCs w:val="22"/>
        </w:rPr>
        <w:t xml:space="preserve">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w:t>
      </w:r>
      <w:r w:rsidR="00D173BF">
        <w:rPr>
          <w:rFonts w:ascii="Times New Roman" w:hAnsi="Times New Roman"/>
          <w:szCs w:val="22"/>
        </w:rPr>
        <w:t>s</w:t>
      </w:r>
      <w:r w:rsidRPr="00194D72">
        <w:rPr>
          <w:rFonts w:ascii="Times New Roman" w:hAnsi="Times New Roman"/>
          <w:szCs w:val="22"/>
        </w:rPr>
        <w:t xml:space="preserve"> for purposes of accurate evaluation.  </w:t>
      </w:r>
      <w:r w:rsidRPr="00194D72">
        <w:rPr>
          <w:rFonts w:ascii="Times New Roman" w:hAnsi="Times New Roman"/>
          <w:b/>
          <w:szCs w:val="22"/>
        </w:rPr>
        <w:t xml:space="preserve">Pricing must be valid for one hundred twenty (120) days following the bid Proposal </w:t>
      </w:r>
      <w:r w:rsidRPr="00BA12F5">
        <w:rPr>
          <w:rFonts w:ascii="Times New Roman" w:hAnsi="Times New Roman"/>
          <w:b/>
          <w:szCs w:val="22"/>
        </w:rPr>
        <w:t>due date and time.</w:t>
      </w:r>
    </w:p>
    <w:p w14:paraId="2A97A6D3" w14:textId="77777777" w:rsidR="0063554E" w:rsidRPr="00BA12F5" w:rsidRDefault="0063554E" w:rsidP="0063554E">
      <w:pPr>
        <w:pStyle w:val="MyNormal"/>
        <w:jc w:val="left"/>
        <w:rPr>
          <w:rFonts w:ascii="Times New Roman" w:hAnsi="Times New Roman"/>
          <w:b/>
          <w:szCs w:val="22"/>
        </w:rPr>
      </w:pPr>
    </w:p>
    <w:p w14:paraId="16E7B8DB" w14:textId="77777777" w:rsidR="0063554E" w:rsidRPr="00BA12F5" w:rsidRDefault="0063554E" w:rsidP="0063554E">
      <w:pPr>
        <w:pStyle w:val="MyNormal"/>
        <w:jc w:val="left"/>
        <w:rPr>
          <w:rFonts w:ascii="Times New Roman" w:hAnsi="Times New Roman"/>
          <w:szCs w:val="22"/>
        </w:rPr>
      </w:pPr>
      <w:r w:rsidRPr="00BA12F5">
        <w:rPr>
          <w:rFonts w:ascii="Times New Roman" w:hAnsi="Times New Roman"/>
          <w:szCs w:val="22"/>
        </w:rPr>
        <w:t xml:space="preserve">UA will not be obligated to pay any costs not identified accordingly.  The Respondent must certify that any costs not identified by the Respondent, but subsequently incurred </w:t>
      </w:r>
      <w:proofErr w:type="gramStart"/>
      <w:r w:rsidRPr="00BA12F5">
        <w:rPr>
          <w:rFonts w:ascii="Times New Roman" w:hAnsi="Times New Roman"/>
          <w:szCs w:val="22"/>
        </w:rPr>
        <w:t>in order to</w:t>
      </w:r>
      <w:proofErr w:type="gramEnd"/>
      <w:r w:rsidRPr="00BA12F5">
        <w:rPr>
          <w:rFonts w:ascii="Times New Roman" w:hAnsi="Times New Roman"/>
          <w:szCs w:val="22"/>
        </w:rPr>
        <w:t xml:space="preserve"> achieve successful operation of the service, will be borne by the Respondent.  Failure to do so may result in rejection of the bid.</w:t>
      </w:r>
    </w:p>
    <w:p w14:paraId="52AB78FB" w14:textId="77777777" w:rsidR="0063554E" w:rsidRPr="00BA12F5" w:rsidRDefault="0063554E" w:rsidP="0063554E">
      <w:pPr>
        <w:pStyle w:val="MyNormal"/>
        <w:jc w:val="left"/>
        <w:rPr>
          <w:rFonts w:ascii="Times New Roman" w:hAnsi="Times New Roman"/>
          <w:szCs w:val="22"/>
        </w:rPr>
      </w:pPr>
    </w:p>
    <w:p w14:paraId="174D23B5" w14:textId="1ED0494F" w:rsidR="0063554E" w:rsidRPr="00BA12F5" w:rsidRDefault="0063554E" w:rsidP="0063554E">
      <w:pPr>
        <w:pStyle w:val="MyNormal"/>
        <w:jc w:val="left"/>
        <w:rPr>
          <w:rFonts w:ascii="Times New Roman" w:hAnsi="Times New Roman"/>
          <w:szCs w:val="22"/>
        </w:rPr>
      </w:pPr>
      <w:r w:rsidRPr="00BA12F5">
        <w:rPr>
          <w:rFonts w:ascii="Times New Roman" w:hAnsi="Times New Roman"/>
          <w:b/>
          <w:szCs w:val="22"/>
        </w:rPr>
        <w:t>NOTE</w:t>
      </w:r>
      <w:proofErr w:type="gramStart"/>
      <w:r w:rsidRPr="00BA12F5">
        <w:rPr>
          <w:rFonts w:ascii="Times New Roman" w:hAnsi="Times New Roman"/>
          <w:b/>
          <w:szCs w:val="22"/>
        </w:rPr>
        <w:t>:</w:t>
      </w:r>
      <w:r w:rsidRPr="00BA12F5">
        <w:rPr>
          <w:rFonts w:ascii="Times New Roman" w:hAnsi="Times New Roman"/>
          <w:szCs w:val="22"/>
        </w:rPr>
        <w:t xml:space="preserve">  </w:t>
      </w:r>
      <w:r w:rsidRPr="00BA12F5">
        <w:rPr>
          <w:rFonts w:ascii="Times New Roman" w:hAnsi="Times New Roman"/>
          <w:szCs w:val="22"/>
          <w:u w:val="single"/>
        </w:rPr>
        <w:t>Bids</w:t>
      </w:r>
      <w:proofErr w:type="gramEnd"/>
      <w:r w:rsidRPr="00BA12F5">
        <w:rPr>
          <w:rFonts w:ascii="Times New Roman" w:hAnsi="Times New Roman"/>
          <w:szCs w:val="22"/>
          <w:u w:val="single"/>
        </w:rPr>
        <w:t xml:space="preserve"> must be submitted on this official bid form to be considered.  </w:t>
      </w:r>
      <w:r w:rsidR="000D30D9">
        <w:rPr>
          <w:rFonts w:ascii="Times New Roman" w:hAnsi="Times New Roman"/>
          <w:szCs w:val="22"/>
          <w:u w:val="single"/>
        </w:rPr>
        <w:t>Respondents</w:t>
      </w:r>
      <w:r w:rsidRPr="00BA12F5">
        <w:rPr>
          <w:rFonts w:ascii="Times New Roman" w:hAnsi="Times New Roman"/>
          <w:szCs w:val="22"/>
          <w:u w:val="single"/>
        </w:rPr>
        <w:t xml:space="preserve"> must use th</w:t>
      </w:r>
      <w:r w:rsidR="00D173BF">
        <w:rPr>
          <w:rFonts w:ascii="Times New Roman" w:hAnsi="Times New Roman"/>
          <w:szCs w:val="22"/>
          <w:u w:val="single"/>
        </w:rPr>
        <w:t>e</w:t>
      </w:r>
      <w:r w:rsidRPr="00BA12F5">
        <w:rPr>
          <w:rFonts w:ascii="Times New Roman" w:hAnsi="Times New Roman"/>
          <w:szCs w:val="22"/>
          <w:u w:val="single"/>
        </w:rPr>
        <w:t xml:space="preserve"> Official Bid Price Sheet</w:t>
      </w:r>
      <w:r w:rsidR="00D173BF">
        <w:rPr>
          <w:rFonts w:ascii="Times New Roman" w:hAnsi="Times New Roman"/>
          <w:szCs w:val="22"/>
          <w:u w:val="single"/>
        </w:rPr>
        <w:t>s</w:t>
      </w:r>
      <w:r w:rsidRPr="00BA12F5">
        <w:rPr>
          <w:rFonts w:ascii="Times New Roman" w:hAnsi="Times New Roman"/>
          <w:szCs w:val="22"/>
          <w:u w:val="single"/>
        </w:rPr>
        <w:t xml:space="preserve"> when submitting bids in response to this RFP</w:t>
      </w:r>
      <w:r w:rsidRPr="00BA12F5">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1F2B6682" w14:textId="77777777" w:rsidR="0063554E" w:rsidRDefault="0063554E" w:rsidP="00847962">
      <w:pPr>
        <w:spacing w:line="240" w:lineRule="auto"/>
        <w:rPr>
          <w:rFonts w:ascii="Times New Roman" w:hAnsi="Times New Roman" w:cs="Times New Roman"/>
          <w:b/>
        </w:rPr>
      </w:pPr>
    </w:p>
    <w:p w14:paraId="5CEDC03F" w14:textId="77777777" w:rsidR="00D173BF" w:rsidRDefault="00D173BF" w:rsidP="00847962">
      <w:pPr>
        <w:spacing w:line="240" w:lineRule="auto"/>
        <w:rPr>
          <w:rFonts w:ascii="Times New Roman" w:hAnsi="Times New Roman" w:cs="Times New Roman"/>
          <w:b/>
        </w:rPr>
      </w:pPr>
    </w:p>
    <w:p w14:paraId="0027A20C" w14:textId="77777777" w:rsidR="00D173BF" w:rsidRDefault="00D173BF" w:rsidP="00847962">
      <w:pPr>
        <w:spacing w:line="240" w:lineRule="auto"/>
        <w:rPr>
          <w:rFonts w:ascii="Times New Roman" w:hAnsi="Times New Roman" w:cs="Times New Roman"/>
          <w:b/>
        </w:rPr>
      </w:pPr>
    </w:p>
    <w:p w14:paraId="544B6C34" w14:textId="77777777" w:rsidR="00D173BF" w:rsidRDefault="00D173BF" w:rsidP="00847962">
      <w:pPr>
        <w:spacing w:line="240" w:lineRule="auto"/>
        <w:rPr>
          <w:rFonts w:ascii="Times New Roman" w:hAnsi="Times New Roman" w:cs="Times New Roman"/>
          <w:b/>
        </w:rPr>
      </w:pPr>
    </w:p>
    <w:p w14:paraId="72CBC8E9" w14:textId="77777777" w:rsidR="00D173BF" w:rsidRDefault="00D173BF" w:rsidP="00847962">
      <w:pPr>
        <w:spacing w:line="240" w:lineRule="auto"/>
        <w:rPr>
          <w:rFonts w:ascii="Times New Roman" w:hAnsi="Times New Roman" w:cs="Times New Roman"/>
          <w:b/>
        </w:rPr>
      </w:pPr>
    </w:p>
    <w:p w14:paraId="64F96094" w14:textId="77777777" w:rsidR="00D173BF" w:rsidRDefault="00D173BF" w:rsidP="00847962">
      <w:pPr>
        <w:spacing w:line="240" w:lineRule="auto"/>
        <w:rPr>
          <w:rFonts w:ascii="Times New Roman" w:hAnsi="Times New Roman" w:cs="Times New Roman"/>
          <w:b/>
        </w:rPr>
      </w:pPr>
    </w:p>
    <w:p w14:paraId="2E8E0BBB" w14:textId="77777777" w:rsidR="00D173BF" w:rsidRDefault="00D173BF" w:rsidP="00847962">
      <w:pPr>
        <w:spacing w:line="240" w:lineRule="auto"/>
        <w:rPr>
          <w:rFonts w:ascii="Times New Roman" w:hAnsi="Times New Roman" w:cs="Times New Roman"/>
          <w:b/>
        </w:rPr>
      </w:pPr>
    </w:p>
    <w:p w14:paraId="28B51B45" w14:textId="77777777" w:rsidR="00D173BF" w:rsidRDefault="00D173BF" w:rsidP="00847962">
      <w:pPr>
        <w:spacing w:line="240" w:lineRule="auto"/>
        <w:rPr>
          <w:rFonts w:ascii="Times New Roman" w:hAnsi="Times New Roman" w:cs="Times New Roman"/>
          <w:b/>
        </w:rPr>
      </w:pPr>
    </w:p>
    <w:p w14:paraId="31D4F05D" w14:textId="77777777" w:rsidR="00D173BF" w:rsidRDefault="00D173BF" w:rsidP="00847962">
      <w:pPr>
        <w:spacing w:line="240" w:lineRule="auto"/>
        <w:rPr>
          <w:rFonts w:ascii="Times New Roman" w:hAnsi="Times New Roman" w:cs="Times New Roman"/>
          <w:b/>
        </w:rPr>
      </w:pPr>
    </w:p>
    <w:p w14:paraId="4FD1C66E" w14:textId="77777777" w:rsidR="00D173BF" w:rsidRDefault="00D173BF" w:rsidP="00847962">
      <w:pPr>
        <w:spacing w:line="240" w:lineRule="auto"/>
        <w:rPr>
          <w:rFonts w:ascii="Times New Roman" w:hAnsi="Times New Roman" w:cs="Times New Roman"/>
          <w:b/>
        </w:rPr>
      </w:pPr>
    </w:p>
    <w:p w14:paraId="15C0F0B9" w14:textId="77777777" w:rsidR="00D173BF" w:rsidRDefault="00D173BF" w:rsidP="00847962">
      <w:pPr>
        <w:spacing w:line="240" w:lineRule="auto"/>
        <w:rPr>
          <w:rFonts w:ascii="Times New Roman" w:hAnsi="Times New Roman" w:cs="Times New Roman"/>
          <w:b/>
        </w:rPr>
      </w:pPr>
    </w:p>
    <w:p w14:paraId="1087805C" w14:textId="77777777" w:rsidR="00D173BF" w:rsidRDefault="00D173BF" w:rsidP="00847962">
      <w:pPr>
        <w:spacing w:line="240" w:lineRule="auto"/>
        <w:rPr>
          <w:rFonts w:ascii="Times New Roman" w:hAnsi="Times New Roman" w:cs="Times New Roman"/>
          <w:b/>
        </w:rPr>
      </w:pPr>
    </w:p>
    <w:p w14:paraId="65F476E8" w14:textId="77777777" w:rsidR="00D173BF" w:rsidRDefault="00D173BF" w:rsidP="00847962">
      <w:pPr>
        <w:spacing w:line="240" w:lineRule="auto"/>
        <w:rPr>
          <w:rFonts w:ascii="Times New Roman" w:hAnsi="Times New Roman" w:cs="Times New Roman"/>
          <w:b/>
        </w:rPr>
      </w:pPr>
    </w:p>
    <w:p w14:paraId="2116C975" w14:textId="77777777" w:rsidR="00D173BF" w:rsidRDefault="00D173BF" w:rsidP="00847962">
      <w:pPr>
        <w:spacing w:line="240" w:lineRule="auto"/>
        <w:rPr>
          <w:rFonts w:ascii="Times New Roman" w:hAnsi="Times New Roman" w:cs="Times New Roman"/>
          <w:b/>
        </w:rPr>
      </w:pPr>
    </w:p>
    <w:p w14:paraId="3AFB7806" w14:textId="77777777" w:rsidR="00D173BF" w:rsidRDefault="00D173BF" w:rsidP="00847962">
      <w:pPr>
        <w:spacing w:line="240" w:lineRule="auto"/>
        <w:rPr>
          <w:rFonts w:ascii="Times New Roman" w:hAnsi="Times New Roman" w:cs="Times New Roman"/>
          <w:b/>
        </w:rPr>
      </w:pPr>
    </w:p>
    <w:p w14:paraId="755F857A" w14:textId="77777777" w:rsidR="00D173BF" w:rsidRPr="00261188" w:rsidRDefault="00D173BF" w:rsidP="00847962">
      <w:pPr>
        <w:spacing w:line="240" w:lineRule="auto"/>
        <w:rPr>
          <w:rFonts w:ascii="Times New Roman" w:hAnsi="Times New Roman" w:cs="Times New Roman"/>
          <w:b/>
        </w:rPr>
      </w:pPr>
    </w:p>
    <w:p w14:paraId="3C1CE30D" w14:textId="77777777" w:rsidR="003A647C" w:rsidRPr="00A0157A" w:rsidRDefault="003A647C" w:rsidP="003A647C">
      <w:pPr>
        <w:ind w:left="288" w:right="288" w:firstLine="14"/>
        <w:jc w:val="center"/>
        <w:rPr>
          <w:rFonts w:ascii="Arial" w:hAnsi="Arial" w:cs="Arial"/>
          <w:b/>
          <w:bCs/>
          <w:sz w:val="32"/>
          <w:szCs w:val="32"/>
        </w:rPr>
      </w:pPr>
      <w:r w:rsidRPr="00A0157A">
        <w:rPr>
          <w:rFonts w:ascii="Arial" w:hAnsi="Arial" w:cs="Arial"/>
          <w:b/>
          <w:bCs/>
          <w:sz w:val="32"/>
          <w:szCs w:val="32"/>
        </w:rPr>
        <w:lastRenderedPageBreak/>
        <w:t>Attachment I</w:t>
      </w:r>
    </w:p>
    <w:p w14:paraId="3B3F3BD8" w14:textId="77777777" w:rsidR="003A647C" w:rsidRPr="00A0157A" w:rsidRDefault="003A647C" w:rsidP="003A647C">
      <w:pPr>
        <w:ind w:left="288" w:right="288" w:firstLine="14"/>
        <w:jc w:val="center"/>
        <w:rPr>
          <w:rFonts w:ascii="Arial" w:hAnsi="Arial" w:cs="Arial"/>
          <w:b/>
          <w:bCs/>
          <w:sz w:val="32"/>
          <w:szCs w:val="32"/>
        </w:rPr>
      </w:pPr>
      <w:r w:rsidRPr="00A0157A">
        <w:rPr>
          <w:rFonts w:ascii="Arial" w:hAnsi="Arial" w:cs="Arial"/>
          <w:b/>
          <w:bCs/>
          <w:sz w:val="32"/>
          <w:szCs w:val="32"/>
        </w:rPr>
        <w:t>Facilities Management</w:t>
      </w:r>
    </w:p>
    <w:p w14:paraId="03E7AA4F" w14:textId="77777777" w:rsidR="003A647C" w:rsidRPr="008118FD" w:rsidRDefault="003A647C" w:rsidP="003A647C">
      <w:pPr>
        <w:ind w:left="288" w:right="288"/>
        <w:jc w:val="center"/>
        <w:rPr>
          <w:rFonts w:ascii="Verdana" w:hAnsi="Verdana" w:cs="Arial"/>
          <w:b/>
          <w:bCs/>
          <w:sz w:val="28"/>
          <w:szCs w:val="28"/>
        </w:rPr>
      </w:pPr>
    </w:p>
    <w:tbl>
      <w:tblPr>
        <w:tblW w:w="10800" w:type="dxa"/>
        <w:tblInd w:w="108" w:type="dxa"/>
        <w:tblLook w:val="04A0" w:firstRow="1" w:lastRow="0" w:firstColumn="1" w:lastColumn="0" w:noHBand="0" w:noVBand="1"/>
      </w:tblPr>
      <w:tblGrid>
        <w:gridCol w:w="1059"/>
        <w:gridCol w:w="4533"/>
        <w:gridCol w:w="387"/>
        <w:gridCol w:w="2374"/>
        <w:gridCol w:w="259"/>
        <w:gridCol w:w="2374"/>
      </w:tblGrid>
      <w:tr w:rsidR="003A647C" w:rsidRPr="00180658" w14:paraId="34F76922" w14:textId="77777777" w:rsidTr="00110397">
        <w:trPr>
          <w:trHeight w:val="600"/>
        </w:trPr>
        <w:tc>
          <w:tcPr>
            <w:tcW w:w="1059" w:type="dxa"/>
            <w:tcBorders>
              <w:top w:val="nil"/>
              <w:left w:val="nil"/>
              <w:bottom w:val="nil"/>
              <w:right w:val="nil"/>
            </w:tcBorders>
            <w:shd w:val="clear" w:color="auto" w:fill="auto"/>
            <w:vAlign w:val="center"/>
            <w:hideMark/>
          </w:tcPr>
          <w:p w14:paraId="697D4E32" w14:textId="77777777" w:rsidR="003A647C" w:rsidRPr="00180658" w:rsidRDefault="003A647C" w:rsidP="00110397">
            <w:pPr>
              <w:rPr>
                <w:rFonts w:ascii="Verdana" w:hAnsi="Verdana" w:cs="Calibri"/>
                <w:b/>
                <w:bCs/>
                <w:color w:val="000000"/>
                <w:sz w:val="24"/>
                <w:szCs w:val="24"/>
              </w:rPr>
            </w:pPr>
            <w:r w:rsidRPr="00180658">
              <w:rPr>
                <w:rFonts w:ascii="Verdana" w:hAnsi="Verdana" w:cs="Calibri"/>
                <w:b/>
                <w:bCs/>
                <w:color w:val="000000"/>
                <w:sz w:val="24"/>
                <w:szCs w:val="24"/>
              </w:rPr>
              <w:t>Code</w:t>
            </w:r>
          </w:p>
        </w:tc>
        <w:tc>
          <w:tcPr>
            <w:tcW w:w="4533" w:type="dxa"/>
            <w:tcBorders>
              <w:top w:val="nil"/>
              <w:left w:val="nil"/>
              <w:bottom w:val="nil"/>
              <w:right w:val="nil"/>
            </w:tcBorders>
            <w:shd w:val="clear" w:color="auto" w:fill="auto"/>
            <w:vAlign w:val="center"/>
            <w:hideMark/>
          </w:tcPr>
          <w:p w14:paraId="072DC888" w14:textId="77777777" w:rsidR="003A647C" w:rsidRPr="00180658" w:rsidRDefault="003A647C" w:rsidP="00110397">
            <w:pPr>
              <w:rPr>
                <w:rFonts w:ascii="Verdana" w:hAnsi="Verdana" w:cs="Calibri"/>
                <w:b/>
                <w:bCs/>
                <w:color w:val="000000"/>
                <w:sz w:val="24"/>
                <w:szCs w:val="24"/>
              </w:rPr>
            </w:pPr>
            <w:r w:rsidRPr="00180658">
              <w:rPr>
                <w:rFonts w:ascii="Verdana" w:hAnsi="Verdana" w:cs="Calibri"/>
                <w:b/>
                <w:bCs/>
                <w:color w:val="000000"/>
                <w:sz w:val="24"/>
                <w:szCs w:val="24"/>
              </w:rPr>
              <w:t>Building</w:t>
            </w:r>
          </w:p>
        </w:tc>
        <w:tc>
          <w:tcPr>
            <w:tcW w:w="201" w:type="dxa"/>
            <w:tcBorders>
              <w:top w:val="nil"/>
              <w:left w:val="nil"/>
              <w:bottom w:val="nil"/>
              <w:right w:val="nil"/>
            </w:tcBorders>
            <w:shd w:val="clear" w:color="auto" w:fill="auto"/>
            <w:vAlign w:val="center"/>
            <w:hideMark/>
          </w:tcPr>
          <w:p w14:paraId="0272C042" w14:textId="77777777" w:rsidR="003A647C" w:rsidRPr="00180658" w:rsidRDefault="003A647C" w:rsidP="00110397">
            <w:pPr>
              <w:rPr>
                <w:rFonts w:ascii="Verdana" w:hAnsi="Verdana" w:cs="Calibri"/>
                <w:b/>
                <w:bCs/>
                <w:color w:val="000000"/>
                <w:sz w:val="24"/>
                <w:szCs w:val="24"/>
              </w:rPr>
            </w:pPr>
          </w:p>
        </w:tc>
        <w:tc>
          <w:tcPr>
            <w:tcW w:w="2374" w:type="dxa"/>
            <w:tcBorders>
              <w:top w:val="nil"/>
              <w:left w:val="nil"/>
              <w:bottom w:val="nil"/>
              <w:right w:val="nil"/>
            </w:tcBorders>
            <w:shd w:val="clear" w:color="auto" w:fill="auto"/>
            <w:vAlign w:val="center"/>
            <w:hideMark/>
          </w:tcPr>
          <w:p w14:paraId="074655F5" w14:textId="77777777" w:rsidR="003A647C" w:rsidRPr="00180658" w:rsidRDefault="003A647C" w:rsidP="00110397">
            <w:pPr>
              <w:jc w:val="center"/>
              <w:rPr>
                <w:rFonts w:ascii="Verdana" w:hAnsi="Verdana" w:cs="Calibri"/>
                <w:b/>
                <w:bCs/>
                <w:color w:val="000000"/>
                <w:sz w:val="24"/>
                <w:szCs w:val="24"/>
              </w:rPr>
            </w:pPr>
            <w:r w:rsidRPr="00180658">
              <w:rPr>
                <w:rFonts w:ascii="Verdana" w:hAnsi="Verdana" w:cs="Calibri"/>
                <w:b/>
                <w:bCs/>
                <w:color w:val="000000"/>
                <w:sz w:val="24"/>
                <w:szCs w:val="24"/>
              </w:rPr>
              <w:t>Cost per Building</w:t>
            </w:r>
          </w:p>
        </w:tc>
        <w:tc>
          <w:tcPr>
            <w:tcW w:w="259" w:type="dxa"/>
            <w:tcBorders>
              <w:top w:val="nil"/>
              <w:left w:val="nil"/>
              <w:bottom w:val="nil"/>
              <w:right w:val="nil"/>
            </w:tcBorders>
            <w:shd w:val="clear" w:color="auto" w:fill="auto"/>
            <w:vAlign w:val="center"/>
            <w:hideMark/>
          </w:tcPr>
          <w:p w14:paraId="305C5167" w14:textId="77777777" w:rsidR="003A647C" w:rsidRPr="00180658" w:rsidRDefault="003A647C" w:rsidP="00110397">
            <w:pPr>
              <w:jc w:val="center"/>
              <w:rPr>
                <w:rFonts w:ascii="Verdana" w:hAnsi="Verdana" w:cs="Calibri"/>
                <w:b/>
                <w:bCs/>
                <w:color w:val="000000"/>
                <w:sz w:val="24"/>
                <w:szCs w:val="24"/>
              </w:rPr>
            </w:pPr>
          </w:p>
        </w:tc>
        <w:tc>
          <w:tcPr>
            <w:tcW w:w="2374" w:type="dxa"/>
            <w:tcBorders>
              <w:top w:val="nil"/>
              <w:left w:val="nil"/>
              <w:bottom w:val="nil"/>
              <w:right w:val="nil"/>
            </w:tcBorders>
            <w:shd w:val="clear" w:color="auto" w:fill="auto"/>
            <w:vAlign w:val="center"/>
            <w:hideMark/>
          </w:tcPr>
          <w:p w14:paraId="60ABAC21" w14:textId="77777777" w:rsidR="003A647C" w:rsidRPr="00180658" w:rsidRDefault="003A647C" w:rsidP="00110397">
            <w:pPr>
              <w:jc w:val="center"/>
              <w:rPr>
                <w:rFonts w:ascii="Verdana" w:hAnsi="Verdana" w:cs="Calibri"/>
                <w:b/>
                <w:bCs/>
                <w:color w:val="000000"/>
                <w:sz w:val="24"/>
                <w:szCs w:val="24"/>
              </w:rPr>
            </w:pPr>
            <w:r w:rsidRPr="00180658">
              <w:rPr>
                <w:rFonts w:ascii="Verdana" w:hAnsi="Verdana" w:cs="Calibri"/>
                <w:b/>
                <w:bCs/>
                <w:color w:val="000000"/>
                <w:sz w:val="24"/>
                <w:szCs w:val="24"/>
              </w:rPr>
              <w:t>Next Service</w:t>
            </w:r>
          </w:p>
        </w:tc>
      </w:tr>
      <w:tr w:rsidR="003A647C" w:rsidRPr="00180658" w14:paraId="24D747EE" w14:textId="77777777" w:rsidTr="00110397">
        <w:trPr>
          <w:trHeight w:val="600"/>
        </w:trPr>
        <w:tc>
          <w:tcPr>
            <w:tcW w:w="1059" w:type="dxa"/>
            <w:tcBorders>
              <w:top w:val="nil"/>
              <w:left w:val="nil"/>
              <w:bottom w:val="nil"/>
              <w:right w:val="nil"/>
            </w:tcBorders>
            <w:shd w:val="clear" w:color="auto" w:fill="auto"/>
            <w:vAlign w:val="center"/>
            <w:hideMark/>
          </w:tcPr>
          <w:p w14:paraId="1289182B" w14:textId="77777777" w:rsidR="003A647C" w:rsidRPr="00180658" w:rsidRDefault="003A647C" w:rsidP="00110397">
            <w:pPr>
              <w:rPr>
                <w:rFonts w:ascii="Verdana" w:hAnsi="Verdana" w:cs="Calibri"/>
                <w:color w:val="000000"/>
                <w:sz w:val="24"/>
                <w:szCs w:val="24"/>
              </w:rPr>
            </w:pPr>
            <w:r w:rsidRPr="00180658">
              <w:rPr>
                <w:rFonts w:ascii="Verdana" w:hAnsi="Verdana" w:cs="Arial"/>
                <w:color w:val="000000"/>
                <w:sz w:val="24"/>
                <w:szCs w:val="24"/>
              </w:rPr>
              <w:t>ADMN</w:t>
            </w:r>
          </w:p>
        </w:tc>
        <w:tc>
          <w:tcPr>
            <w:tcW w:w="4533" w:type="dxa"/>
            <w:tcBorders>
              <w:top w:val="nil"/>
              <w:left w:val="nil"/>
              <w:bottom w:val="nil"/>
              <w:right w:val="nil"/>
            </w:tcBorders>
            <w:shd w:val="clear" w:color="auto" w:fill="auto"/>
            <w:vAlign w:val="center"/>
            <w:hideMark/>
          </w:tcPr>
          <w:p w14:paraId="3070E2C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Administration Building</w:t>
            </w:r>
          </w:p>
        </w:tc>
        <w:tc>
          <w:tcPr>
            <w:tcW w:w="201" w:type="dxa"/>
            <w:tcBorders>
              <w:top w:val="nil"/>
              <w:left w:val="nil"/>
              <w:bottom w:val="nil"/>
              <w:right w:val="nil"/>
            </w:tcBorders>
            <w:shd w:val="clear" w:color="auto" w:fill="auto"/>
            <w:vAlign w:val="center"/>
            <w:hideMark/>
          </w:tcPr>
          <w:p w14:paraId="75B94FE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13C0A3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75FE493"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4D0AF0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43496691" w14:textId="77777777" w:rsidTr="00110397">
        <w:trPr>
          <w:trHeight w:val="600"/>
        </w:trPr>
        <w:tc>
          <w:tcPr>
            <w:tcW w:w="1059" w:type="dxa"/>
            <w:tcBorders>
              <w:top w:val="nil"/>
              <w:left w:val="nil"/>
              <w:bottom w:val="nil"/>
              <w:right w:val="nil"/>
            </w:tcBorders>
            <w:shd w:val="clear" w:color="auto" w:fill="auto"/>
            <w:vAlign w:val="center"/>
            <w:hideMark/>
          </w:tcPr>
          <w:p w14:paraId="71EF4BA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ADSB</w:t>
            </w:r>
          </w:p>
        </w:tc>
        <w:tc>
          <w:tcPr>
            <w:tcW w:w="4533" w:type="dxa"/>
            <w:tcBorders>
              <w:top w:val="nil"/>
              <w:left w:val="nil"/>
              <w:bottom w:val="nil"/>
              <w:right w:val="nil"/>
            </w:tcBorders>
            <w:shd w:val="clear" w:color="auto" w:fill="auto"/>
            <w:vAlign w:val="center"/>
            <w:hideMark/>
          </w:tcPr>
          <w:p w14:paraId="043534F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Administrative Services Building</w:t>
            </w:r>
          </w:p>
        </w:tc>
        <w:tc>
          <w:tcPr>
            <w:tcW w:w="201" w:type="dxa"/>
            <w:tcBorders>
              <w:top w:val="nil"/>
              <w:left w:val="nil"/>
              <w:bottom w:val="nil"/>
              <w:right w:val="nil"/>
            </w:tcBorders>
            <w:shd w:val="clear" w:color="auto" w:fill="auto"/>
            <w:vAlign w:val="center"/>
            <w:hideMark/>
          </w:tcPr>
          <w:p w14:paraId="083E64C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CAC760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F39385F"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1346D1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2026</w:t>
            </w:r>
          </w:p>
        </w:tc>
      </w:tr>
      <w:tr w:rsidR="003A647C" w:rsidRPr="00180658" w14:paraId="48E28FB4" w14:textId="77777777" w:rsidTr="00110397">
        <w:trPr>
          <w:trHeight w:val="600"/>
        </w:trPr>
        <w:tc>
          <w:tcPr>
            <w:tcW w:w="1059" w:type="dxa"/>
            <w:tcBorders>
              <w:top w:val="nil"/>
              <w:left w:val="nil"/>
              <w:bottom w:val="nil"/>
              <w:right w:val="nil"/>
            </w:tcBorders>
            <w:shd w:val="clear" w:color="auto" w:fill="auto"/>
            <w:vAlign w:val="center"/>
            <w:hideMark/>
          </w:tcPr>
          <w:p w14:paraId="71F09B6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AFLS</w:t>
            </w:r>
          </w:p>
        </w:tc>
        <w:tc>
          <w:tcPr>
            <w:tcW w:w="4533" w:type="dxa"/>
            <w:tcBorders>
              <w:top w:val="nil"/>
              <w:left w:val="nil"/>
              <w:bottom w:val="nil"/>
              <w:right w:val="nil"/>
            </w:tcBorders>
            <w:shd w:val="clear" w:color="auto" w:fill="auto"/>
            <w:vAlign w:val="center"/>
            <w:hideMark/>
          </w:tcPr>
          <w:p w14:paraId="36865FE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Agricultural, Food, and Life Sciences Building</w:t>
            </w:r>
          </w:p>
        </w:tc>
        <w:tc>
          <w:tcPr>
            <w:tcW w:w="201" w:type="dxa"/>
            <w:tcBorders>
              <w:top w:val="nil"/>
              <w:left w:val="nil"/>
              <w:bottom w:val="nil"/>
              <w:right w:val="nil"/>
            </w:tcBorders>
            <w:shd w:val="clear" w:color="auto" w:fill="auto"/>
            <w:vAlign w:val="center"/>
            <w:hideMark/>
          </w:tcPr>
          <w:p w14:paraId="5C1A4EF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854A4C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242964C"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F8CD56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2026</w:t>
            </w:r>
          </w:p>
        </w:tc>
      </w:tr>
      <w:tr w:rsidR="003A647C" w:rsidRPr="00180658" w14:paraId="193F45CD" w14:textId="77777777" w:rsidTr="00110397">
        <w:trPr>
          <w:trHeight w:val="600"/>
        </w:trPr>
        <w:tc>
          <w:tcPr>
            <w:tcW w:w="1059" w:type="dxa"/>
            <w:tcBorders>
              <w:top w:val="nil"/>
              <w:left w:val="nil"/>
              <w:bottom w:val="nil"/>
              <w:right w:val="nil"/>
            </w:tcBorders>
            <w:shd w:val="clear" w:color="auto" w:fill="auto"/>
            <w:vAlign w:val="center"/>
            <w:hideMark/>
          </w:tcPr>
          <w:p w14:paraId="36AFBF5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AGRI</w:t>
            </w:r>
          </w:p>
        </w:tc>
        <w:tc>
          <w:tcPr>
            <w:tcW w:w="4533" w:type="dxa"/>
            <w:tcBorders>
              <w:top w:val="nil"/>
              <w:left w:val="nil"/>
              <w:bottom w:val="nil"/>
              <w:right w:val="nil"/>
            </w:tcBorders>
            <w:shd w:val="clear" w:color="auto" w:fill="auto"/>
            <w:vAlign w:val="center"/>
            <w:hideMark/>
          </w:tcPr>
          <w:p w14:paraId="0F4C230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Agriculture Building</w:t>
            </w:r>
          </w:p>
        </w:tc>
        <w:tc>
          <w:tcPr>
            <w:tcW w:w="201" w:type="dxa"/>
            <w:tcBorders>
              <w:top w:val="nil"/>
              <w:left w:val="nil"/>
              <w:bottom w:val="nil"/>
              <w:right w:val="nil"/>
            </w:tcBorders>
            <w:shd w:val="clear" w:color="auto" w:fill="auto"/>
            <w:vAlign w:val="center"/>
            <w:hideMark/>
          </w:tcPr>
          <w:p w14:paraId="76E7B24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1AE601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9A97BEC"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603C23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5C4D327" w14:textId="77777777" w:rsidTr="00110397">
        <w:trPr>
          <w:trHeight w:val="600"/>
        </w:trPr>
        <w:tc>
          <w:tcPr>
            <w:tcW w:w="1059" w:type="dxa"/>
            <w:tcBorders>
              <w:top w:val="nil"/>
              <w:left w:val="nil"/>
              <w:bottom w:val="nil"/>
              <w:right w:val="nil"/>
            </w:tcBorders>
            <w:shd w:val="clear" w:color="auto" w:fill="auto"/>
            <w:vAlign w:val="center"/>
            <w:hideMark/>
          </w:tcPr>
          <w:p w14:paraId="2B65805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AGRX</w:t>
            </w:r>
          </w:p>
        </w:tc>
        <w:tc>
          <w:tcPr>
            <w:tcW w:w="4533" w:type="dxa"/>
            <w:tcBorders>
              <w:top w:val="nil"/>
              <w:left w:val="nil"/>
              <w:bottom w:val="nil"/>
              <w:right w:val="nil"/>
            </w:tcBorders>
            <w:shd w:val="clear" w:color="auto" w:fill="auto"/>
            <w:vAlign w:val="center"/>
            <w:hideMark/>
          </w:tcPr>
          <w:p w14:paraId="6FF8A22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Agriculture Annex</w:t>
            </w:r>
          </w:p>
        </w:tc>
        <w:tc>
          <w:tcPr>
            <w:tcW w:w="201" w:type="dxa"/>
            <w:tcBorders>
              <w:top w:val="nil"/>
              <w:left w:val="nil"/>
              <w:bottom w:val="nil"/>
              <w:right w:val="nil"/>
            </w:tcBorders>
            <w:shd w:val="clear" w:color="auto" w:fill="auto"/>
            <w:vAlign w:val="center"/>
            <w:hideMark/>
          </w:tcPr>
          <w:p w14:paraId="3070ABB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D799D9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DA0B16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8C3ACB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9B20968" w14:textId="77777777" w:rsidTr="00110397">
        <w:trPr>
          <w:trHeight w:val="600"/>
        </w:trPr>
        <w:tc>
          <w:tcPr>
            <w:tcW w:w="1059" w:type="dxa"/>
            <w:tcBorders>
              <w:top w:val="nil"/>
              <w:left w:val="nil"/>
              <w:bottom w:val="nil"/>
              <w:right w:val="nil"/>
            </w:tcBorders>
            <w:shd w:val="clear" w:color="auto" w:fill="auto"/>
            <w:vAlign w:val="center"/>
            <w:hideMark/>
          </w:tcPr>
          <w:p w14:paraId="3AE5324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ALUM</w:t>
            </w:r>
          </w:p>
        </w:tc>
        <w:tc>
          <w:tcPr>
            <w:tcW w:w="4533" w:type="dxa"/>
            <w:tcBorders>
              <w:top w:val="nil"/>
              <w:left w:val="nil"/>
              <w:bottom w:val="nil"/>
              <w:right w:val="nil"/>
            </w:tcBorders>
            <w:shd w:val="clear" w:color="auto" w:fill="auto"/>
            <w:vAlign w:val="center"/>
            <w:hideMark/>
          </w:tcPr>
          <w:p w14:paraId="05C6564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Janelle Y. Hembree Alumni House</w:t>
            </w:r>
          </w:p>
        </w:tc>
        <w:tc>
          <w:tcPr>
            <w:tcW w:w="201" w:type="dxa"/>
            <w:tcBorders>
              <w:top w:val="nil"/>
              <w:left w:val="nil"/>
              <w:bottom w:val="nil"/>
              <w:right w:val="nil"/>
            </w:tcBorders>
            <w:shd w:val="clear" w:color="auto" w:fill="auto"/>
            <w:vAlign w:val="center"/>
            <w:hideMark/>
          </w:tcPr>
          <w:p w14:paraId="24E80FF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5B98FC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ACED58F"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BE3B56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AE89629" w14:textId="77777777" w:rsidTr="00110397">
        <w:trPr>
          <w:trHeight w:val="600"/>
        </w:trPr>
        <w:tc>
          <w:tcPr>
            <w:tcW w:w="1059" w:type="dxa"/>
            <w:tcBorders>
              <w:top w:val="nil"/>
              <w:left w:val="nil"/>
              <w:bottom w:val="nil"/>
              <w:right w:val="nil"/>
            </w:tcBorders>
            <w:shd w:val="clear" w:color="auto" w:fill="auto"/>
            <w:vAlign w:val="center"/>
            <w:hideMark/>
          </w:tcPr>
          <w:p w14:paraId="0E1F92F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ARKA</w:t>
            </w:r>
          </w:p>
        </w:tc>
        <w:tc>
          <w:tcPr>
            <w:tcW w:w="4533" w:type="dxa"/>
            <w:tcBorders>
              <w:top w:val="nil"/>
              <w:left w:val="nil"/>
              <w:bottom w:val="nil"/>
              <w:right w:val="nil"/>
            </w:tcBorders>
            <w:shd w:val="clear" w:color="auto" w:fill="auto"/>
            <w:vAlign w:val="center"/>
            <w:hideMark/>
          </w:tcPr>
          <w:p w14:paraId="6C56638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410 Arkansas</w:t>
            </w:r>
          </w:p>
        </w:tc>
        <w:tc>
          <w:tcPr>
            <w:tcW w:w="201" w:type="dxa"/>
            <w:tcBorders>
              <w:top w:val="nil"/>
              <w:left w:val="nil"/>
              <w:bottom w:val="nil"/>
              <w:right w:val="nil"/>
            </w:tcBorders>
            <w:shd w:val="clear" w:color="auto" w:fill="auto"/>
            <w:vAlign w:val="center"/>
            <w:hideMark/>
          </w:tcPr>
          <w:p w14:paraId="493407C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C1C4FA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52900D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111975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5B67F35A" w14:textId="77777777" w:rsidTr="00110397">
        <w:trPr>
          <w:trHeight w:val="600"/>
        </w:trPr>
        <w:tc>
          <w:tcPr>
            <w:tcW w:w="1059" w:type="dxa"/>
            <w:tcBorders>
              <w:top w:val="nil"/>
              <w:left w:val="nil"/>
              <w:bottom w:val="nil"/>
              <w:right w:val="nil"/>
            </w:tcBorders>
            <w:shd w:val="clear" w:color="auto" w:fill="auto"/>
            <w:vAlign w:val="center"/>
            <w:hideMark/>
          </w:tcPr>
          <w:p w14:paraId="47D598C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ARKV</w:t>
            </w:r>
          </w:p>
        </w:tc>
        <w:tc>
          <w:tcPr>
            <w:tcW w:w="4533" w:type="dxa"/>
            <w:tcBorders>
              <w:top w:val="nil"/>
              <w:left w:val="nil"/>
              <w:bottom w:val="nil"/>
              <w:right w:val="nil"/>
            </w:tcBorders>
            <w:shd w:val="clear" w:color="auto" w:fill="auto"/>
            <w:vAlign w:val="center"/>
            <w:hideMark/>
          </w:tcPr>
          <w:p w14:paraId="685219A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310 Arkansas</w:t>
            </w:r>
          </w:p>
        </w:tc>
        <w:tc>
          <w:tcPr>
            <w:tcW w:w="201" w:type="dxa"/>
            <w:tcBorders>
              <w:top w:val="nil"/>
              <w:left w:val="nil"/>
              <w:bottom w:val="nil"/>
              <w:right w:val="nil"/>
            </w:tcBorders>
            <w:shd w:val="clear" w:color="auto" w:fill="auto"/>
            <w:vAlign w:val="center"/>
            <w:hideMark/>
          </w:tcPr>
          <w:p w14:paraId="30AFDB7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58320F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295BC63"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569156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28645CEA" w14:textId="77777777" w:rsidTr="00110397">
        <w:trPr>
          <w:trHeight w:val="600"/>
        </w:trPr>
        <w:tc>
          <w:tcPr>
            <w:tcW w:w="1059" w:type="dxa"/>
            <w:tcBorders>
              <w:top w:val="nil"/>
              <w:left w:val="nil"/>
              <w:bottom w:val="nil"/>
              <w:right w:val="nil"/>
            </w:tcBorders>
            <w:shd w:val="clear" w:color="auto" w:fill="auto"/>
            <w:vAlign w:val="center"/>
            <w:hideMark/>
          </w:tcPr>
          <w:p w14:paraId="3DEFAE2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ARMY</w:t>
            </w:r>
          </w:p>
        </w:tc>
        <w:tc>
          <w:tcPr>
            <w:tcW w:w="4533" w:type="dxa"/>
            <w:tcBorders>
              <w:top w:val="nil"/>
              <w:left w:val="nil"/>
              <w:bottom w:val="nil"/>
              <w:right w:val="nil"/>
            </w:tcBorders>
            <w:shd w:val="clear" w:color="auto" w:fill="auto"/>
            <w:vAlign w:val="center"/>
            <w:hideMark/>
          </w:tcPr>
          <w:p w14:paraId="2EF985B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Army ROTC Building</w:t>
            </w:r>
          </w:p>
        </w:tc>
        <w:tc>
          <w:tcPr>
            <w:tcW w:w="201" w:type="dxa"/>
            <w:tcBorders>
              <w:top w:val="nil"/>
              <w:left w:val="nil"/>
              <w:bottom w:val="nil"/>
              <w:right w:val="nil"/>
            </w:tcBorders>
            <w:shd w:val="clear" w:color="auto" w:fill="auto"/>
            <w:vAlign w:val="center"/>
            <w:hideMark/>
          </w:tcPr>
          <w:p w14:paraId="358C362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F06E44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670CE77"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0AD6E1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2026</w:t>
            </w:r>
          </w:p>
        </w:tc>
      </w:tr>
      <w:tr w:rsidR="003A647C" w:rsidRPr="00180658" w14:paraId="4D4D10D0" w14:textId="77777777" w:rsidTr="00110397">
        <w:trPr>
          <w:trHeight w:val="600"/>
        </w:trPr>
        <w:tc>
          <w:tcPr>
            <w:tcW w:w="1059" w:type="dxa"/>
            <w:tcBorders>
              <w:top w:val="nil"/>
              <w:left w:val="nil"/>
              <w:bottom w:val="nil"/>
              <w:right w:val="nil"/>
            </w:tcBorders>
            <w:shd w:val="clear" w:color="auto" w:fill="auto"/>
            <w:vAlign w:val="center"/>
            <w:hideMark/>
          </w:tcPr>
          <w:p w14:paraId="2D4D559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ATCD</w:t>
            </w:r>
          </w:p>
        </w:tc>
        <w:tc>
          <w:tcPr>
            <w:tcW w:w="4533" w:type="dxa"/>
            <w:tcBorders>
              <w:top w:val="nil"/>
              <w:left w:val="nil"/>
              <w:bottom w:val="nil"/>
              <w:right w:val="nil"/>
            </w:tcBorders>
            <w:shd w:val="clear" w:color="auto" w:fill="auto"/>
            <w:vAlign w:val="center"/>
            <w:hideMark/>
          </w:tcPr>
          <w:p w14:paraId="0AD8B6B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Anthony</w:t>
            </w:r>
          </w:p>
        </w:tc>
        <w:tc>
          <w:tcPr>
            <w:tcW w:w="201" w:type="dxa"/>
            <w:tcBorders>
              <w:top w:val="nil"/>
              <w:left w:val="nil"/>
              <w:bottom w:val="nil"/>
              <w:right w:val="nil"/>
            </w:tcBorders>
            <w:shd w:val="clear" w:color="auto" w:fill="auto"/>
            <w:vAlign w:val="center"/>
            <w:hideMark/>
          </w:tcPr>
          <w:p w14:paraId="36E5EA1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D53226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95B379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B70467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675A549B" w14:textId="77777777" w:rsidTr="00110397">
        <w:trPr>
          <w:trHeight w:val="600"/>
        </w:trPr>
        <w:tc>
          <w:tcPr>
            <w:tcW w:w="1059" w:type="dxa"/>
            <w:tcBorders>
              <w:top w:val="nil"/>
              <w:left w:val="nil"/>
              <w:bottom w:val="nil"/>
              <w:right w:val="nil"/>
            </w:tcBorders>
            <w:shd w:val="clear" w:color="auto" w:fill="auto"/>
            <w:vAlign w:val="center"/>
            <w:hideMark/>
          </w:tcPr>
          <w:p w14:paraId="208AC88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BAND</w:t>
            </w:r>
          </w:p>
        </w:tc>
        <w:tc>
          <w:tcPr>
            <w:tcW w:w="4533" w:type="dxa"/>
            <w:tcBorders>
              <w:top w:val="nil"/>
              <w:left w:val="nil"/>
              <w:bottom w:val="nil"/>
              <w:right w:val="nil"/>
            </w:tcBorders>
            <w:shd w:val="clear" w:color="auto" w:fill="auto"/>
            <w:vAlign w:val="center"/>
            <w:hideMark/>
          </w:tcPr>
          <w:p w14:paraId="073B385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Lewis E. Epley Jr. Band Hall</w:t>
            </w:r>
          </w:p>
        </w:tc>
        <w:tc>
          <w:tcPr>
            <w:tcW w:w="201" w:type="dxa"/>
            <w:tcBorders>
              <w:top w:val="nil"/>
              <w:left w:val="nil"/>
              <w:bottom w:val="nil"/>
              <w:right w:val="nil"/>
            </w:tcBorders>
            <w:shd w:val="clear" w:color="auto" w:fill="auto"/>
            <w:vAlign w:val="center"/>
            <w:hideMark/>
          </w:tcPr>
          <w:p w14:paraId="05ED008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03AFBB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1D84553"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0E8358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0ED77F1" w14:textId="77777777" w:rsidTr="00110397">
        <w:trPr>
          <w:trHeight w:val="600"/>
        </w:trPr>
        <w:tc>
          <w:tcPr>
            <w:tcW w:w="1059" w:type="dxa"/>
            <w:tcBorders>
              <w:top w:val="nil"/>
              <w:left w:val="nil"/>
              <w:bottom w:val="nil"/>
              <w:right w:val="nil"/>
            </w:tcBorders>
            <w:shd w:val="clear" w:color="auto" w:fill="auto"/>
            <w:vAlign w:val="center"/>
            <w:hideMark/>
          </w:tcPr>
          <w:p w14:paraId="0F6CB2F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BELL</w:t>
            </w:r>
          </w:p>
        </w:tc>
        <w:tc>
          <w:tcPr>
            <w:tcW w:w="4533" w:type="dxa"/>
            <w:tcBorders>
              <w:top w:val="nil"/>
              <w:left w:val="nil"/>
              <w:bottom w:val="nil"/>
              <w:right w:val="nil"/>
            </w:tcBorders>
            <w:shd w:val="clear" w:color="auto" w:fill="auto"/>
            <w:vAlign w:val="center"/>
            <w:hideMark/>
          </w:tcPr>
          <w:p w14:paraId="581AD8A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Bell Engineering Center</w:t>
            </w:r>
          </w:p>
        </w:tc>
        <w:tc>
          <w:tcPr>
            <w:tcW w:w="201" w:type="dxa"/>
            <w:tcBorders>
              <w:top w:val="nil"/>
              <w:left w:val="nil"/>
              <w:bottom w:val="nil"/>
              <w:right w:val="nil"/>
            </w:tcBorders>
            <w:shd w:val="clear" w:color="auto" w:fill="auto"/>
            <w:vAlign w:val="center"/>
            <w:hideMark/>
          </w:tcPr>
          <w:p w14:paraId="18F5F1C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E49563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E7CECD8"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997002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FA2F457" w14:textId="77777777" w:rsidTr="00110397">
        <w:trPr>
          <w:trHeight w:val="600"/>
        </w:trPr>
        <w:tc>
          <w:tcPr>
            <w:tcW w:w="1059" w:type="dxa"/>
            <w:tcBorders>
              <w:top w:val="nil"/>
              <w:left w:val="nil"/>
              <w:bottom w:val="nil"/>
              <w:right w:val="nil"/>
            </w:tcBorders>
            <w:shd w:val="clear" w:color="auto" w:fill="auto"/>
            <w:vAlign w:val="center"/>
            <w:hideMark/>
          </w:tcPr>
          <w:p w14:paraId="511F0CA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BIOR</w:t>
            </w:r>
          </w:p>
        </w:tc>
        <w:tc>
          <w:tcPr>
            <w:tcW w:w="4533" w:type="dxa"/>
            <w:tcBorders>
              <w:top w:val="nil"/>
              <w:left w:val="nil"/>
              <w:bottom w:val="nil"/>
              <w:right w:val="nil"/>
            </w:tcBorders>
            <w:shd w:val="clear" w:color="auto" w:fill="auto"/>
            <w:vAlign w:val="center"/>
            <w:hideMark/>
          </w:tcPr>
          <w:p w14:paraId="2F34392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Biomass Research Center</w:t>
            </w:r>
          </w:p>
        </w:tc>
        <w:tc>
          <w:tcPr>
            <w:tcW w:w="201" w:type="dxa"/>
            <w:tcBorders>
              <w:top w:val="nil"/>
              <w:left w:val="nil"/>
              <w:bottom w:val="nil"/>
              <w:right w:val="nil"/>
            </w:tcBorders>
            <w:shd w:val="clear" w:color="auto" w:fill="auto"/>
            <w:vAlign w:val="center"/>
            <w:hideMark/>
          </w:tcPr>
          <w:p w14:paraId="0182788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555715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9EAAC5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AE35E3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72F78972" w14:textId="77777777" w:rsidTr="00110397">
        <w:trPr>
          <w:trHeight w:val="600"/>
        </w:trPr>
        <w:tc>
          <w:tcPr>
            <w:tcW w:w="1059" w:type="dxa"/>
            <w:tcBorders>
              <w:top w:val="nil"/>
              <w:left w:val="nil"/>
              <w:bottom w:val="nil"/>
              <w:right w:val="nil"/>
            </w:tcBorders>
            <w:shd w:val="clear" w:color="auto" w:fill="auto"/>
            <w:vAlign w:val="center"/>
            <w:hideMark/>
          </w:tcPr>
          <w:p w14:paraId="2984B80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BKST</w:t>
            </w:r>
          </w:p>
        </w:tc>
        <w:tc>
          <w:tcPr>
            <w:tcW w:w="4533" w:type="dxa"/>
            <w:tcBorders>
              <w:top w:val="nil"/>
              <w:left w:val="nil"/>
              <w:bottom w:val="nil"/>
              <w:right w:val="nil"/>
            </w:tcBorders>
            <w:shd w:val="clear" w:color="auto" w:fill="auto"/>
            <w:vAlign w:val="center"/>
            <w:hideMark/>
          </w:tcPr>
          <w:p w14:paraId="63939E5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University Bookstore</w:t>
            </w:r>
          </w:p>
        </w:tc>
        <w:tc>
          <w:tcPr>
            <w:tcW w:w="201" w:type="dxa"/>
            <w:tcBorders>
              <w:top w:val="nil"/>
              <w:left w:val="nil"/>
              <w:bottom w:val="nil"/>
              <w:right w:val="nil"/>
            </w:tcBorders>
            <w:shd w:val="clear" w:color="auto" w:fill="auto"/>
            <w:vAlign w:val="center"/>
            <w:hideMark/>
          </w:tcPr>
          <w:p w14:paraId="312EF86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1FC5E1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9B3381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B7B444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2026</w:t>
            </w:r>
          </w:p>
        </w:tc>
      </w:tr>
      <w:tr w:rsidR="003A647C" w:rsidRPr="00180658" w14:paraId="3AC6EAA2" w14:textId="77777777" w:rsidTr="00110397">
        <w:trPr>
          <w:trHeight w:val="600"/>
        </w:trPr>
        <w:tc>
          <w:tcPr>
            <w:tcW w:w="1059" w:type="dxa"/>
            <w:tcBorders>
              <w:top w:val="nil"/>
              <w:left w:val="nil"/>
              <w:bottom w:val="nil"/>
              <w:right w:val="nil"/>
            </w:tcBorders>
            <w:shd w:val="clear" w:color="auto" w:fill="auto"/>
            <w:vAlign w:val="center"/>
            <w:hideMark/>
          </w:tcPr>
          <w:p w14:paraId="1D60CE0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BNDS</w:t>
            </w:r>
          </w:p>
        </w:tc>
        <w:tc>
          <w:tcPr>
            <w:tcW w:w="4533" w:type="dxa"/>
            <w:tcBorders>
              <w:top w:val="nil"/>
              <w:left w:val="nil"/>
              <w:bottom w:val="nil"/>
              <w:right w:val="nil"/>
            </w:tcBorders>
            <w:shd w:val="clear" w:color="auto" w:fill="auto"/>
            <w:vAlign w:val="center"/>
            <w:hideMark/>
          </w:tcPr>
          <w:p w14:paraId="25CCC6E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Band Storage Building</w:t>
            </w:r>
          </w:p>
        </w:tc>
        <w:tc>
          <w:tcPr>
            <w:tcW w:w="201" w:type="dxa"/>
            <w:tcBorders>
              <w:top w:val="nil"/>
              <w:left w:val="nil"/>
              <w:bottom w:val="nil"/>
              <w:right w:val="nil"/>
            </w:tcBorders>
            <w:shd w:val="clear" w:color="auto" w:fill="auto"/>
            <w:vAlign w:val="center"/>
            <w:hideMark/>
          </w:tcPr>
          <w:p w14:paraId="3BF63B2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048B88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0DB55E7"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97B505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084ED413" w14:textId="77777777" w:rsidTr="00110397">
        <w:trPr>
          <w:trHeight w:val="600"/>
        </w:trPr>
        <w:tc>
          <w:tcPr>
            <w:tcW w:w="1059" w:type="dxa"/>
            <w:tcBorders>
              <w:top w:val="nil"/>
              <w:left w:val="nil"/>
              <w:bottom w:val="nil"/>
              <w:right w:val="nil"/>
            </w:tcBorders>
            <w:shd w:val="clear" w:color="auto" w:fill="auto"/>
            <w:vAlign w:val="center"/>
            <w:hideMark/>
          </w:tcPr>
          <w:p w14:paraId="7C24237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BREW</w:t>
            </w:r>
          </w:p>
        </w:tc>
        <w:tc>
          <w:tcPr>
            <w:tcW w:w="4533" w:type="dxa"/>
            <w:tcBorders>
              <w:top w:val="nil"/>
              <w:left w:val="nil"/>
              <w:bottom w:val="nil"/>
              <w:right w:val="nil"/>
            </w:tcBorders>
            <w:shd w:val="clear" w:color="auto" w:fill="auto"/>
            <w:vAlign w:val="center"/>
            <w:hideMark/>
          </w:tcPr>
          <w:p w14:paraId="117070A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Brewer Family Entrepreneurship Hub</w:t>
            </w:r>
          </w:p>
        </w:tc>
        <w:tc>
          <w:tcPr>
            <w:tcW w:w="201" w:type="dxa"/>
            <w:tcBorders>
              <w:top w:val="nil"/>
              <w:left w:val="nil"/>
              <w:bottom w:val="nil"/>
              <w:right w:val="nil"/>
            </w:tcBorders>
            <w:shd w:val="clear" w:color="auto" w:fill="auto"/>
            <w:vAlign w:val="center"/>
            <w:hideMark/>
          </w:tcPr>
          <w:p w14:paraId="219F99C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2DA531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CB241E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D96ABF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027620C1" w14:textId="77777777" w:rsidTr="00110397">
        <w:trPr>
          <w:trHeight w:val="600"/>
        </w:trPr>
        <w:tc>
          <w:tcPr>
            <w:tcW w:w="1059" w:type="dxa"/>
            <w:tcBorders>
              <w:top w:val="nil"/>
              <w:left w:val="nil"/>
              <w:bottom w:val="nil"/>
              <w:right w:val="nil"/>
            </w:tcBorders>
            <w:shd w:val="clear" w:color="auto" w:fill="auto"/>
            <w:vAlign w:val="center"/>
            <w:hideMark/>
          </w:tcPr>
          <w:p w14:paraId="532A827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BUCH</w:t>
            </w:r>
          </w:p>
        </w:tc>
        <w:tc>
          <w:tcPr>
            <w:tcW w:w="4533" w:type="dxa"/>
            <w:tcBorders>
              <w:top w:val="nil"/>
              <w:left w:val="nil"/>
              <w:bottom w:val="nil"/>
              <w:right w:val="nil"/>
            </w:tcBorders>
            <w:shd w:val="clear" w:color="auto" w:fill="auto"/>
            <w:vAlign w:val="center"/>
            <w:hideMark/>
          </w:tcPr>
          <w:p w14:paraId="20DC72E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Buchanan - Droke Hall</w:t>
            </w:r>
          </w:p>
        </w:tc>
        <w:tc>
          <w:tcPr>
            <w:tcW w:w="201" w:type="dxa"/>
            <w:tcBorders>
              <w:top w:val="nil"/>
              <w:left w:val="nil"/>
              <w:bottom w:val="nil"/>
              <w:right w:val="nil"/>
            </w:tcBorders>
            <w:shd w:val="clear" w:color="auto" w:fill="auto"/>
            <w:vAlign w:val="center"/>
            <w:hideMark/>
          </w:tcPr>
          <w:p w14:paraId="4430CB5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EF627D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4625AE2"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C4587C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2026</w:t>
            </w:r>
          </w:p>
        </w:tc>
      </w:tr>
      <w:tr w:rsidR="003A647C" w:rsidRPr="00180658" w14:paraId="66A080F7" w14:textId="77777777" w:rsidTr="00110397">
        <w:trPr>
          <w:trHeight w:val="600"/>
        </w:trPr>
        <w:tc>
          <w:tcPr>
            <w:tcW w:w="1059" w:type="dxa"/>
            <w:tcBorders>
              <w:top w:val="nil"/>
              <w:left w:val="nil"/>
              <w:bottom w:val="nil"/>
              <w:right w:val="nil"/>
            </w:tcBorders>
            <w:shd w:val="clear" w:color="auto" w:fill="auto"/>
            <w:vAlign w:val="center"/>
            <w:hideMark/>
          </w:tcPr>
          <w:p w14:paraId="08D3489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lastRenderedPageBreak/>
              <w:t>CENA</w:t>
            </w:r>
          </w:p>
        </w:tc>
        <w:tc>
          <w:tcPr>
            <w:tcW w:w="4533" w:type="dxa"/>
            <w:tcBorders>
              <w:top w:val="nil"/>
              <w:left w:val="nil"/>
              <w:bottom w:val="nil"/>
              <w:right w:val="nil"/>
            </w:tcBorders>
            <w:shd w:val="clear" w:color="auto" w:fill="auto"/>
            <w:vAlign w:val="center"/>
            <w:hideMark/>
          </w:tcPr>
          <w:p w14:paraId="2C94460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836 Center Street</w:t>
            </w:r>
          </w:p>
        </w:tc>
        <w:tc>
          <w:tcPr>
            <w:tcW w:w="201" w:type="dxa"/>
            <w:tcBorders>
              <w:top w:val="nil"/>
              <w:left w:val="nil"/>
              <w:bottom w:val="nil"/>
              <w:right w:val="nil"/>
            </w:tcBorders>
            <w:shd w:val="clear" w:color="auto" w:fill="auto"/>
            <w:vAlign w:val="center"/>
            <w:hideMark/>
          </w:tcPr>
          <w:p w14:paraId="4F4EAF4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8A8263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5CE7967"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D14161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1E51328B" w14:textId="77777777" w:rsidTr="00110397">
        <w:trPr>
          <w:trHeight w:val="600"/>
        </w:trPr>
        <w:tc>
          <w:tcPr>
            <w:tcW w:w="1059" w:type="dxa"/>
            <w:tcBorders>
              <w:top w:val="nil"/>
              <w:left w:val="nil"/>
              <w:bottom w:val="nil"/>
              <w:right w:val="nil"/>
            </w:tcBorders>
            <w:shd w:val="clear" w:color="auto" w:fill="auto"/>
            <w:vAlign w:val="center"/>
            <w:hideMark/>
          </w:tcPr>
          <w:p w14:paraId="3680734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CERM</w:t>
            </w:r>
          </w:p>
        </w:tc>
        <w:tc>
          <w:tcPr>
            <w:tcW w:w="4533" w:type="dxa"/>
            <w:tcBorders>
              <w:top w:val="nil"/>
              <w:left w:val="nil"/>
              <w:bottom w:val="nil"/>
              <w:right w:val="nil"/>
            </w:tcBorders>
            <w:shd w:val="clear" w:color="auto" w:fill="auto"/>
            <w:vAlign w:val="center"/>
            <w:hideMark/>
          </w:tcPr>
          <w:p w14:paraId="78D4163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Ceramics Studio</w:t>
            </w:r>
          </w:p>
        </w:tc>
        <w:tc>
          <w:tcPr>
            <w:tcW w:w="201" w:type="dxa"/>
            <w:tcBorders>
              <w:top w:val="nil"/>
              <w:left w:val="nil"/>
              <w:bottom w:val="nil"/>
              <w:right w:val="nil"/>
            </w:tcBorders>
            <w:shd w:val="clear" w:color="auto" w:fill="auto"/>
            <w:vAlign w:val="center"/>
            <w:hideMark/>
          </w:tcPr>
          <w:p w14:paraId="7B64C2C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391FA5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23D49D8"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446E1C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4E91FC7F" w14:textId="77777777" w:rsidTr="00110397">
        <w:trPr>
          <w:trHeight w:val="600"/>
        </w:trPr>
        <w:tc>
          <w:tcPr>
            <w:tcW w:w="1059" w:type="dxa"/>
            <w:tcBorders>
              <w:top w:val="nil"/>
              <w:left w:val="nil"/>
              <w:bottom w:val="nil"/>
              <w:right w:val="nil"/>
            </w:tcBorders>
            <w:shd w:val="clear" w:color="auto" w:fill="auto"/>
            <w:vAlign w:val="center"/>
            <w:hideMark/>
          </w:tcPr>
          <w:p w14:paraId="2C0CB36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CHBC</w:t>
            </w:r>
          </w:p>
        </w:tc>
        <w:tc>
          <w:tcPr>
            <w:tcW w:w="4533" w:type="dxa"/>
            <w:tcBorders>
              <w:top w:val="nil"/>
              <w:left w:val="nil"/>
              <w:bottom w:val="nil"/>
              <w:right w:val="nil"/>
            </w:tcBorders>
            <w:shd w:val="clear" w:color="auto" w:fill="auto"/>
            <w:vAlign w:val="center"/>
            <w:hideMark/>
          </w:tcPr>
          <w:p w14:paraId="7E4B0CA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Chemistry and Biochemistry Research Building</w:t>
            </w:r>
          </w:p>
        </w:tc>
        <w:tc>
          <w:tcPr>
            <w:tcW w:w="201" w:type="dxa"/>
            <w:tcBorders>
              <w:top w:val="nil"/>
              <w:left w:val="nil"/>
              <w:bottom w:val="nil"/>
              <w:right w:val="nil"/>
            </w:tcBorders>
            <w:shd w:val="clear" w:color="auto" w:fill="auto"/>
            <w:vAlign w:val="center"/>
            <w:hideMark/>
          </w:tcPr>
          <w:p w14:paraId="2031FA4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85C315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3DCC5F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7A48BC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500F0C7" w14:textId="77777777" w:rsidTr="00110397">
        <w:trPr>
          <w:trHeight w:val="600"/>
        </w:trPr>
        <w:tc>
          <w:tcPr>
            <w:tcW w:w="1059" w:type="dxa"/>
            <w:tcBorders>
              <w:top w:val="nil"/>
              <w:left w:val="nil"/>
              <w:bottom w:val="nil"/>
              <w:right w:val="nil"/>
            </w:tcBorders>
            <w:shd w:val="clear" w:color="auto" w:fill="auto"/>
            <w:vAlign w:val="center"/>
            <w:hideMark/>
          </w:tcPr>
          <w:p w14:paraId="5190735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CHEM</w:t>
            </w:r>
          </w:p>
        </w:tc>
        <w:tc>
          <w:tcPr>
            <w:tcW w:w="4533" w:type="dxa"/>
            <w:tcBorders>
              <w:top w:val="nil"/>
              <w:left w:val="nil"/>
              <w:bottom w:val="nil"/>
              <w:right w:val="nil"/>
            </w:tcBorders>
            <w:shd w:val="clear" w:color="auto" w:fill="auto"/>
            <w:vAlign w:val="center"/>
            <w:hideMark/>
          </w:tcPr>
          <w:p w14:paraId="2DA6D82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Chemistry Building</w:t>
            </w:r>
          </w:p>
        </w:tc>
        <w:tc>
          <w:tcPr>
            <w:tcW w:w="201" w:type="dxa"/>
            <w:tcBorders>
              <w:top w:val="nil"/>
              <w:left w:val="nil"/>
              <w:bottom w:val="nil"/>
              <w:right w:val="nil"/>
            </w:tcBorders>
            <w:shd w:val="clear" w:color="auto" w:fill="auto"/>
            <w:vAlign w:val="center"/>
            <w:hideMark/>
          </w:tcPr>
          <w:p w14:paraId="74C0404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E6F401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CFA405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7842EB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B12881E" w14:textId="77777777" w:rsidTr="00110397">
        <w:trPr>
          <w:trHeight w:val="600"/>
        </w:trPr>
        <w:tc>
          <w:tcPr>
            <w:tcW w:w="1059" w:type="dxa"/>
            <w:tcBorders>
              <w:top w:val="nil"/>
              <w:left w:val="nil"/>
              <w:bottom w:val="nil"/>
              <w:right w:val="nil"/>
            </w:tcBorders>
            <w:shd w:val="clear" w:color="auto" w:fill="auto"/>
            <w:vAlign w:val="center"/>
            <w:hideMark/>
          </w:tcPr>
          <w:p w14:paraId="4021FB6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CHPN</w:t>
            </w:r>
          </w:p>
        </w:tc>
        <w:tc>
          <w:tcPr>
            <w:tcW w:w="4533" w:type="dxa"/>
            <w:tcBorders>
              <w:top w:val="nil"/>
              <w:left w:val="nil"/>
              <w:bottom w:val="nil"/>
              <w:right w:val="nil"/>
            </w:tcBorders>
            <w:shd w:val="clear" w:color="auto" w:fill="auto"/>
            <w:vAlign w:val="center"/>
            <w:hideMark/>
          </w:tcPr>
          <w:p w14:paraId="72B5801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Champions Hall</w:t>
            </w:r>
          </w:p>
        </w:tc>
        <w:tc>
          <w:tcPr>
            <w:tcW w:w="201" w:type="dxa"/>
            <w:tcBorders>
              <w:top w:val="nil"/>
              <w:left w:val="nil"/>
              <w:bottom w:val="nil"/>
              <w:right w:val="nil"/>
            </w:tcBorders>
            <w:shd w:val="clear" w:color="auto" w:fill="auto"/>
            <w:vAlign w:val="center"/>
            <w:hideMark/>
          </w:tcPr>
          <w:p w14:paraId="37FFF9F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225BCF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CCF4512"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699886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9F481F1" w14:textId="77777777" w:rsidTr="00110397">
        <w:trPr>
          <w:trHeight w:val="600"/>
        </w:trPr>
        <w:tc>
          <w:tcPr>
            <w:tcW w:w="1059" w:type="dxa"/>
            <w:tcBorders>
              <w:top w:val="nil"/>
              <w:left w:val="nil"/>
              <w:bottom w:val="nil"/>
              <w:right w:val="nil"/>
            </w:tcBorders>
            <w:shd w:val="clear" w:color="auto" w:fill="auto"/>
            <w:vAlign w:val="center"/>
            <w:hideMark/>
          </w:tcPr>
          <w:p w14:paraId="40FCE9A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CORD</w:t>
            </w:r>
          </w:p>
        </w:tc>
        <w:tc>
          <w:tcPr>
            <w:tcW w:w="4533" w:type="dxa"/>
            <w:tcBorders>
              <w:top w:val="nil"/>
              <w:left w:val="nil"/>
              <w:bottom w:val="nil"/>
              <w:right w:val="nil"/>
            </w:tcBorders>
            <w:shd w:val="clear" w:color="auto" w:fill="auto"/>
            <w:vAlign w:val="center"/>
            <w:hideMark/>
          </w:tcPr>
          <w:p w14:paraId="419C5DC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Cordia Harrington Center for Excellence</w:t>
            </w:r>
          </w:p>
        </w:tc>
        <w:tc>
          <w:tcPr>
            <w:tcW w:w="201" w:type="dxa"/>
            <w:tcBorders>
              <w:top w:val="nil"/>
              <w:left w:val="nil"/>
              <w:bottom w:val="nil"/>
              <w:right w:val="nil"/>
            </w:tcBorders>
            <w:shd w:val="clear" w:color="auto" w:fill="auto"/>
            <w:vAlign w:val="center"/>
            <w:hideMark/>
          </w:tcPr>
          <w:p w14:paraId="26C7227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0811FE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4B15BAD"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316BA4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9131E1A" w14:textId="77777777" w:rsidTr="00110397">
        <w:trPr>
          <w:trHeight w:val="600"/>
        </w:trPr>
        <w:tc>
          <w:tcPr>
            <w:tcW w:w="1059" w:type="dxa"/>
            <w:tcBorders>
              <w:top w:val="nil"/>
              <w:left w:val="nil"/>
              <w:bottom w:val="nil"/>
              <w:right w:val="nil"/>
            </w:tcBorders>
            <w:shd w:val="clear" w:color="auto" w:fill="auto"/>
            <w:vAlign w:val="center"/>
            <w:hideMark/>
          </w:tcPr>
          <w:p w14:paraId="6429E01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CSRC</w:t>
            </w:r>
          </w:p>
        </w:tc>
        <w:tc>
          <w:tcPr>
            <w:tcW w:w="4533" w:type="dxa"/>
            <w:tcBorders>
              <w:top w:val="nil"/>
              <w:left w:val="nil"/>
              <w:bottom w:val="nil"/>
              <w:right w:val="nil"/>
            </w:tcBorders>
            <w:shd w:val="clear" w:color="auto" w:fill="auto"/>
            <w:vAlign w:val="center"/>
            <w:hideMark/>
          </w:tcPr>
          <w:p w14:paraId="35863DD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Cato Springs Research Center</w:t>
            </w:r>
          </w:p>
        </w:tc>
        <w:tc>
          <w:tcPr>
            <w:tcW w:w="201" w:type="dxa"/>
            <w:tcBorders>
              <w:top w:val="nil"/>
              <w:left w:val="nil"/>
              <w:bottom w:val="nil"/>
              <w:right w:val="nil"/>
            </w:tcBorders>
            <w:shd w:val="clear" w:color="auto" w:fill="auto"/>
            <w:vAlign w:val="center"/>
            <w:hideMark/>
          </w:tcPr>
          <w:p w14:paraId="79FEAA5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9D9612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3722DE6"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E57CAF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C41DDB3" w14:textId="77777777" w:rsidTr="00110397">
        <w:trPr>
          <w:trHeight w:val="600"/>
        </w:trPr>
        <w:tc>
          <w:tcPr>
            <w:tcW w:w="1059" w:type="dxa"/>
            <w:tcBorders>
              <w:top w:val="nil"/>
              <w:left w:val="nil"/>
              <w:bottom w:val="nil"/>
              <w:right w:val="nil"/>
            </w:tcBorders>
            <w:shd w:val="clear" w:color="auto" w:fill="auto"/>
            <w:vAlign w:val="center"/>
            <w:hideMark/>
          </w:tcPr>
          <w:p w14:paraId="6D76D59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DAVH</w:t>
            </w:r>
          </w:p>
        </w:tc>
        <w:tc>
          <w:tcPr>
            <w:tcW w:w="4533" w:type="dxa"/>
            <w:tcBorders>
              <w:top w:val="nil"/>
              <w:left w:val="nil"/>
              <w:bottom w:val="nil"/>
              <w:right w:val="nil"/>
            </w:tcBorders>
            <w:shd w:val="clear" w:color="auto" w:fill="auto"/>
            <w:vAlign w:val="center"/>
            <w:hideMark/>
          </w:tcPr>
          <w:p w14:paraId="02EDBFC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Davis Hall</w:t>
            </w:r>
          </w:p>
        </w:tc>
        <w:tc>
          <w:tcPr>
            <w:tcW w:w="201" w:type="dxa"/>
            <w:tcBorders>
              <w:top w:val="nil"/>
              <w:left w:val="nil"/>
              <w:bottom w:val="nil"/>
              <w:right w:val="nil"/>
            </w:tcBorders>
            <w:shd w:val="clear" w:color="auto" w:fill="auto"/>
            <w:vAlign w:val="center"/>
            <w:hideMark/>
          </w:tcPr>
          <w:p w14:paraId="75E303B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11370A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1D6C04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69AD09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5EE392E2" w14:textId="77777777" w:rsidTr="00110397">
        <w:trPr>
          <w:trHeight w:val="600"/>
        </w:trPr>
        <w:tc>
          <w:tcPr>
            <w:tcW w:w="1059" w:type="dxa"/>
            <w:tcBorders>
              <w:top w:val="nil"/>
              <w:left w:val="nil"/>
              <w:bottom w:val="nil"/>
              <w:right w:val="nil"/>
            </w:tcBorders>
            <w:shd w:val="clear" w:color="auto" w:fill="auto"/>
            <w:vAlign w:val="center"/>
            <w:hideMark/>
          </w:tcPr>
          <w:p w14:paraId="25E2CB2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DISC</w:t>
            </w:r>
          </w:p>
        </w:tc>
        <w:tc>
          <w:tcPr>
            <w:tcW w:w="4533" w:type="dxa"/>
            <w:tcBorders>
              <w:top w:val="nil"/>
              <w:left w:val="nil"/>
              <w:bottom w:val="nil"/>
              <w:right w:val="nil"/>
            </w:tcBorders>
            <w:shd w:val="clear" w:color="auto" w:fill="auto"/>
            <w:vAlign w:val="center"/>
            <w:hideMark/>
          </w:tcPr>
          <w:p w14:paraId="0898A10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Discovery Hall</w:t>
            </w:r>
          </w:p>
        </w:tc>
        <w:tc>
          <w:tcPr>
            <w:tcW w:w="201" w:type="dxa"/>
            <w:tcBorders>
              <w:top w:val="nil"/>
              <w:left w:val="nil"/>
              <w:bottom w:val="nil"/>
              <w:right w:val="nil"/>
            </w:tcBorders>
            <w:shd w:val="clear" w:color="auto" w:fill="auto"/>
            <w:vAlign w:val="center"/>
            <w:hideMark/>
          </w:tcPr>
          <w:p w14:paraId="6266B88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9C0E55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82BD29D"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43BA2D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71098D3" w14:textId="77777777" w:rsidTr="00110397">
        <w:trPr>
          <w:trHeight w:val="600"/>
        </w:trPr>
        <w:tc>
          <w:tcPr>
            <w:tcW w:w="1059" w:type="dxa"/>
            <w:tcBorders>
              <w:top w:val="nil"/>
              <w:left w:val="nil"/>
              <w:bottom w:val="nil"/>
              <w:right w:val="nil"/>
            </w:tcBorders>
            <w:shd w:val="clear" w:color="auto" w:fill="auto"/>
            <w:vAlign w:val="center"/>
            <w:hideMark/>
          </w:tcPr>
          <w:p w14:paraId="5B86D47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DUNS</w:t>
            </w:r>
          </w:p>
        </w:tc>
        <w:tc>
          <w:tcPr>
            <w:tcW w:w="4533" w:type="dxa"/>
            <w:tcBorders>
              <w:top w:val="nil"/>
              <w:left w:val="nil"/>
              <w:bottom w:val="nil"/>
              <w:right w:val="nil"/>
            </w:tcBorders>
            <w:shd w:val="clear" w:color="auto" w:fill="auto"/>
            <w:vAlign w:val="center"/>
            <w:hideMark/>
          </w:tcPr>
          <w:p w14:paraId="5E910C4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13 North Duncan Avenue - south</w:t>
            </w:r>
          </w:p>
        </w:tc>
        <w:tc>
          <w:tcPr>
            <w:tcW w:w="201" w:type="dxa"/>
            <w:tcBorders>
              <w:top w:val="nil"/>
              <w:left w:val="nil"/>
              <w:bottom w:val="nil"/>
              <w:right w:val="nil"/>
            </w:tcBorders>
            <w:shd w:val="clear" w:color="auto" w:fill="auto"/>
            <w:vAlign w:val="center"/>
            <w:hideMark/>
          </w:tcPr>
          <w:p w14:paraId="7D90EB1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B97AF6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53067AB"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D05EAE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5B34FD51" w14:textId="77777777" w:rsidTr="00110397">
        <w:trPr>
          <w:trHeight w:val="600"/>
        </w:trPr>
        <w:tc>
          <w:tcPr>
            <w:tcW w:w="1059" w:type="dxa"/>
            <w:tcBorders>
              <w:top w:val="nil"/>
              <w:left w:val="nil"/>
              <w:bottom w:val="nil"/>
              <w:right w:val="nil"/>
            </w:tcBorders>
            <w:shd w:val="clear" w:color="auto" w:fill="auto"/>
            <w:vAlign w:val="center"/>
            <w:hideMark/>
          </w:tcPr>
          <w:p w14:paraId="72C39D7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EAWH</w:t>
            </w:r>
          </w:p>
        </w:tc>
        <w:tc>
          <w:tcPr>
            <w:tcW w:w="4533" w:type="dxa"/>
            <w:tcBorders>
              <w:top w:val="nil"/>
              <w:left w:val="nil"/>
              <w:bottom w:val="nil"/>
              <w:right w:val="nil"/>
            </w:tcBorders>
            <w:shd w:val="clear" w:color="auto" w:fill="auto"/>
            <w:vAlign w:val="center"/>
            <w:hideMark/>
          </w:tcPr>
          <w:p w14:paraId="557C844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Eastern Avenue Warehouse - Surplus Property</w:t>
            </w:r>
          </w:p>
        </w:tc>
        <w:tc>
          <w:tcPr>
            <w:tcW w:w="201" w:type="dxa"/>
            <w:tcBorders>
              <w:top w:val="nil"/>
              <w:left w:val="nil"/>
              <w:bottom w:val="nil"/>
              <w:right w:val="nil"/>
            </w:tcBorders>
            <w:shd w:val="clear" w:color="auto" w:fill="auto"/>
            <w:vAlign w:val="center"/>
            <w:hideMark/>
          </w:tcPr>
          <w:p w14:paraId="24EC159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0048A9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94467D8"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0507F6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5745E81A" w14:textId="77777777" w:rsidTr="00110397">
        <w:trPr>
          <w:trHeight w:val="600"/>
        </w:trPr>
        <w:tc>
          <w:tcPr>
            <w:tcW w:w="1059" w:type="dxa"/>
            <w:tcBorders>
              <w:top w:val="nil"/>
              <w:left w:val="nil"/>
              <w:bottom w:val="nil"/>
              <w:right w:val="nil"/>
            </w:tcBorders>
            <w:shd w:val="clear" w:color="auto" w:fill="auto"/>
            <w:vAlign w:val="center"/>
            <w:hideMark/>
          </w:tcPr>
          <w:p w14:paraId="1AE6F75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ECEN</w:t>
            </w:r>
          </w:p>
        </w:tc>
        <w:tc>
          <w:tcPr>
            <w:tcW w:w="4533" w:type="dxa"/>
            <w:tcBorders>
              <w:top w:val="nil"/>
              <w:left w:val="nil"/>
              <w:bottom w:val="nil"/>
              <w:right w:val="nil"/>
            </w:tcBorders>
            <w:shd w:val="clear" w:color="auto" w:fill="auto"/>
            <w:vAlign w:val="center"/>
            <w:hideMark/>
          </w:tcPr>
          <w:p w14:paraId="29ABF2E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One East Center</w:t>
            </w:r>
          </w:p>
        </w:tc>
        <w:tc>
          <w:tcPr>
            <w:tcW w:w="201" w:type="dxa"/>
            <w:tcBorders>
              <w:top w:val="nil"/>
              <w:left w:val="nil"/>
              <w:bottom w:val="nil"/>
              <w:right w:val="nil"/>
            </w:tcBorders>
            <w:shd w:val="clear" w:color="auto" w:fill="auto"/>
            <w:vAlign w:val="center"/>
            <w:hideMark/>
          </w:tcPr>
          <w:p w14:paraId="4491DB5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A98492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F3B7859"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784A8A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BF7DF37" w14:textId="77777777" w:rsidTr="00110397">
        <w:trPr>
          <w:trHeight w:val="600"/>
        </w:trPr>
        <w:tc>
          <w:tcPr>
            <w:tcW w:w="1059" w:type="dxa"/>
            <w:tcBorders>
              <w:top w:val="nil"/>
              <w:left w:val="nil"/>
              <w:bottom w:val="nil"/>
              <w:right w:val="nil"/>
            </w:tcBorders>
            <w:shd w:val="clear" w:color="auto" w:fill="auto"/>
            <w:vAlign w:val="center"/>
            <w:hideMark/>
          </w:tcPr>
          <w:p w14:paraId="2FE60F7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ECHP</w:t>
            </w:r>
          </w:p>
        </w:tc>
        <w:tc>
          <w:tcPr>
            <w:tcW w:w="4533" w:type="dxa"/>
            <w:tcBorders>
              <w:top w:val="nil"/>
              <w:left w:val="nil"/>
              <w:bottom w:val="nil"/>
              <w:right w:val="nil"/>
            </w:tcBorders>
            <w:shd w:val="clear" w:color="auto" w:fill="auto"/>
            <w:vAlign w:val="center"/>
            <w:hideMark/>
          </w:tcPr>
          <w:p w14:paraId="27EB9F19" w14:textId="77777777" w:rsidR="003A647C" w:rsidRPr="00180658" w:rsidRDefault="003A647C" w:rsidP="00110397">
            <w:pPr>
              <w:rPr>
                <w:rFonts w:ascii="Verdana" w:hAnsi="Verdana" w:cs="Calibri"/>
                <w:color w:val="000000"/>
                <w:sz w:val="24"/>
                <w:szCs w:val="24"/>
              </w:rPr>
            </w:pPr>
            <w:proofErr w:type="gramStart"/>
            <w:r w:rsidRPr="00180658">
              <w:rPr>
                <w:rFonts w:ascii="Verdana" w:hAnsi="Verdana" w:cs="Calibri"/>
                <w:color w:val="000000"/>
                <w:sz w:val="24"/>
                <w:szCs w:val="24"/>
              </w:rPr>
              <w:t>Epley</w:t>
            </w:r>
            <w:proofErr w:type="gramEnd"/>
            <w:r w:rsidRPr="00180658">
              <w:rPr>
                <w:rFonts w:ascii="Verdana" w:hAnsi="Verdana" w:cs="Calibri"/>
                <w:color w:val="000000"/>
                <w:sz w:val="24"/>
                <w:szCs w:val="24"/>
              </w:rPr>
              <w:t xml:space="preserve"> Center for Health Professions</w:t>
            </w:r>
          </w:p>
        </w:tc>
        <w:tc>
          <w:tcPr>
            <w:tcW w:w="201" w:type="dxa"/>
            <w:tcBorders>
              <w:top w:val="nil"/>
              <w:left w:val="nil"/>
              <w:bottom w:val="nil"/>
              <w:right w:val="nil"/>
            </w:tcBorders>
            <w:shd w:val="clear" w:color="auto" w:fill="auto"/>
            <w:vAlign w:val="center"/>
            <w:hideMark/>
          </w:tcPr>
          <w:p w14:paraId="1543404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0058E2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02A538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2D2CC6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4294880B" w14:textId="77777777" w:rsidTr="00110397">
        <w:trPr>
          <w:trHeight w:val="600"/>
        </w:trPr>
        <w:tc>
          <w:tcPr>
            <w:tcW w:w="1059" w:type="dxa"/>
            <w:tcBorders>
              <w:top w:val="nil"/>
              <w:left w:val="nil"/>
              <w:bottom w:val="nil"/>
              <w:right w:val="nil"/>
            </w:tcBorders>
            <w:shd w:val="clear" w:color="auto" w:fill="auto"/>
            <w:vAlign w:val="center"/>
            <w:hideMark/>
          </w:tcPr>
          <w:p w14:paraId="0F3AFC6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ELAC</w:t>
            </w:r>
          </w:p>
        </w:tc>
        <w:tc>
          <w:tcPr>
            <w:tcW w:w="4533" w:type="dxa"/>
            <w:tcBorders>
              <w:top w:val="nil"/>
              <w:left w:val="nil"/>
              <w:bottom w:val="nil"/>
              <w:right w:val="nil"/>
            </w:tcBorders>
            <w:shd w:val="clear" w:color="auto" w:fill="auto"/>
            <w:vAlign w:val="center"/>
            <w:hideMark/>
          </w:tcPr>
          <w:p w14:paraId="64F1B07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English Language and Cultural Studies House</w:t>
            </w:r>
          </w:p>
        </w:tc>
        <w:tc>
          <w:tcPr>
            <w:tcW w:w="201" w:type="dxa"/>
            <w:tcBorders>
              <w:top w:val="nil"/>
              <w:left w:val="nil"/>
              <w:bottom w:val="nil"/>
              <w:right w:val="nil"/>
            </w:tcBorders>
            <w:shd w:val="clear" w:color="auto" w:fill="auto"/>
            <w:vAlign w:val="center"/>
            <w:hideMark/>
          </w:tcPr>
          <w:p w14:paraId="270BB62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7579F6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78A225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953E56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481CDCBF" w14:textId="77777777" w:rsidTr="00110397">
        <w:trPr>
          <w:trHeight w:val="600"/>
        </w:trPr>
        <w:tc>
          <w:tcPr>
            <w:tcW w:w="1059" w:type="dxa"/>
            <w:tcBorders>
              <w:top w:val="nil"/>
              <w:left w:val="nil"/>
              <w:bottom w:val="nil"/>
              <w:right w:val="nil"/>
            </w:tcBorders>
            <w:shd w:val="clear" w:color="auto" w:fill="auto"/>
            <w:vAlign w:val="center"/>
            <w:hideMark/>
          </w:tcPr>
          <w:p w14:paraId="5733EFD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ENGR</w:t>
            </w:r>
          </w:p>
        </w:tc>
        <w:tc>
          <w:tcPr>
            <w:tcW w:w="4533" w:type="dxa"/>
            <w:tcBorders>
              <w:top w:val="nil"/>
              <w:left w:val="nil"/>
              <w:bottom w:val="nil"/>
              <w:right w:val="nil"/>
            </w:tcBorders>
            <w:shd w:val="clear" w:color="auto" w:fill="auto"/>
            <w:vAlign w:val="center"/>
            <w:hideMark/>
          </w:tcPr>
          <w:p w14:paraId="7E85609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John A. White, Jr. Engineering Hall</w:t>
            </w:r>
          </w:p>
        </w:tc>
        <w:tc>
          <w:tcPr>
            <w:tcW w:w="201" w:type="dxa"/>
            <w:tcBorders>
              <w:top w:val="nil"/>
              <w:left w:val="nil"/>
              <w:bottom w:val="nil"/>
              <w:right w:val="nil"/>
            </w:tcBorders>
            <w:shd w:val="clear" w:color="auto" w:fill="auto"/>
            <w:vAlign w:val="center"/>
            <w:hideMark/>
          </w:tcPr>
          <w:p w14:paraId="5DD6D43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597787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EF5B2E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2DCB51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36ECC581" w14:textId="77777777" w:rsidTr="00110397">
        <w:trPr>
          <w:trHeight w:val="600"/>
        </w:trPr>
        <w:tc>
          <w:tcPr>
            <w:tcW w:w="1059" w:type="dxa"/>
            <w:tcBorders>
              <w:top w:val="nil"/>
              <w:left w:val="nil"/>
              <w:bottom w:val="nil"/>
              <w:right w:val="nil"/>
            </w:tcBorders>
            <w:shd w:val="clear" w:color="auto" w:fill="auto"/>
            <w:vAlign w:val="center"/>
            <w:hideMark/>
          </w:tcPr>
          <w:p w14:paraId="164D629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ENRC</w:t>
            </w:r>
          </w:p>
        </w:tc>
        <w:tc>
          <w:tcPr>
            <w:tcW w:w="4533" w:type="dxa"/>
            <w:tcBorders>
              <w:top w:val="nil"/>
              <w:left w:val="nil"/>
              <w:bottom w:val="nil"/>
              <w:right w:val="nil"/>
            </w:tcBorders>
            <w:shd w:val="clear" w:color="auto" w:fill="auto"/>
            <w:vAlign w:val="center"/>
            <w:hideMark/>
          </w:tcPr>
          <w:p w14:paraId="31CC984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Engineering Research Center</w:t>
            </w:r>
          </w:p>
        </w:tc>
        <w:tc>
          <w:tcPr>
            <w:tcW w:w="201" w:type="dxa"/>
            <w:tcBorders>
              <w:top w:val="nil"/>
              <w:left w:val="nil"/>
              <w:bottom w:val="nil"/>
              <w:right w:val="nil"/>
            </w:tcBorders>
            <w:shd w:val="clear" w:color="auto" w:fill="auto"/>
            <w:vAlign w:val="center"/>
            <w:hideMark/>
          </w:tcPr>
          <w:p w14:paraId="10FA5F3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0248EA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580D722"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ACA1DF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EB9FB69" w14:textId="77777777" w:rsidTr="00110397">
        <w:trPr>
          <w:trHeight w:val="600"/>
        </w:trPr>
        <w:tc>
          <w:tcPr>
            <w:tcW w:w="1059" w:type="dxa"/>
            <w:tcBorders>
              <w:top w:val="nil"/>
              <w:left w:val="nil"/>
              <w:bottom w:val="nil"/>
              <w:right w:val="nil"/>
            </w:tcBorders>
            <w:shd w:val="clear" w:color="auto" w:fill="auto"/>
            <w:vAlign w:val="center"/>
            <w:hideMark/>
          </w:tcPr>
          <w:p w14:paraId="3461BD0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FAMA</w:t>
            </w:r>
          </w:p>
        </w:tc>
        <w:tc>
          <w:tcPr>
            <w:tcW w:w="4533" w:type="dxa"/>
            <w:tcBorders>
              <w:top w:val="nil"/>
              <w:left w:val="nil"/>
              <w:bottom w:val="nil"/>
              <w:right w:val="nil"/>
            </w:tcBorders>
            <w:shd w:val="clear" w:color="auto" w:fill="auto"/>
            <w:vAlign w:val="center"/>
            <w:hideMark/>
          </w:tcPr>
          <w:p w14:paraId="249CB2B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Facilities Management</w:t>
            </w:r>
          </w:p>
        </w:tc>
        <w:tc>
          <w:tcPr>
            <w:tcW w:w="201" w:type="dxa"/>
            <w:tcBorders>
              <w:top w:val="nil"/>
              <w:left w:val="nil"/>
              <w:bottom w:val="nil"/>
              <w:right w:val="nil"/>
            </w:tcBorders>
            <w:shd w:val="clear" w:color="auto" w:fill="auto"/>
            <w:vAlign w:val="center"/>
            <w:hideMark/>
          </w:tcPr>
          <w:p w14:paraId="2A81112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47B52D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A24F35D"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699360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F445A71" w14:textId="77777777" w:rsidTr="00110397">
        <w:trPr>
          <w:trHeight w:val="600"/>
        </w:trPr>
        <w:tc>
          <w:tcPr>
            <w:tcW w:w="1059" w:type="dxa"/>
            <w:tcBorders>
              <w:top w:val="nil"/>
              <w:left w:val="nil"/>
              <w:bottom w:val="nil"/>
              <w:right w:val="nil"/>
            </w:tcBorders>
            <w:shd w:val="clear" w:color="auto" w:fill="auto"/>
            <w:vAlign w:val="center"/>
            <w:hideMark/>
          </w:tcPr>
          <w:p w14:paraId="6FEEE1C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FAYJ</w:t>
            </w:r>
          </w:p>
        </w:tc>
        <w:tc>
          <w:tcPr>
            <w:tcW w:w="4533" w:type="dxa"/>
            <w:tcBorders>
              <w:top w:val="nil"/>
              <w:left w:val="nil"/>
              <w:bottom w:val="nil"/>
              <w:right w:val="nil"/>
            </w:tcBorders>
            <w:shd w:val="clear" w:color="auto" w:fill="auto"/>
            <w:vAlign w:val="center"/>
            <w:hideMark/>
          </w:tcPr>
          <w:p w14:paraId="3A5797A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Fay Jones House</w:t>
            </w:r>
          </w:p>
        </w:tc>
        <w:tc>
          <w:tcPr>
            <w:tcW w:w="201" w:type="dxa"/>
            <w:tcBorders>
              <w:top w:val="nil"/>
              <w:left w:val="nil"/>
              <w:bottom w:val="nil"/>
              <w:right w:val="nil"/>
            </w:tcBorders>
            <w:shd w:val="clear" w:color="auto" w:fill="auto"/>
            <w:vAlign w:val="center"/>
            <w:hideMark/>
          </w:tcPr>
          <w:p w14:paraId="4D60F8B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C318C2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3DA4C39"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8AAE5F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5C86699C" w14:textId="77777777" w:rsidTr="00110397">
        <w:trPr>
          <w:trHeight w:val="600"/>
        </w:trPr>
        <w:tc>
          <w:tcPr>
            <w:tcW w:w="1059" w:type="dxa"/>
            <w:tcBorders>
              <w:top w:val="nil"/>
              <w:left w:val="nil"/>
              <w:bottom w:val="nil"/>
              <w:right w:val="nil"/>
            </w:tcBorders>
            <w:shd w:val="clear" w:color="auto" w:fill="auto"/>
            <w:vAlign w:val="center"/>
            <w:hideMark/>
          </w:tcPr>
          <w:p w14:paraId="6C4E7F9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FERR</w:t>
            </w:r>
          </w:p>
        </w:tc>
        <w:tc>
          <w:tcPr>
            <w:tcW w:w="4533" w:type="dxa"/>
            <w:tcBorders>
              <w:top w:val="nil"/>
              <w:left w:val="nil"/>
              <w:bottom w:val="nil"/>
              <w:right w:val="nil"/>
            </w:tcBorders>
            <w:shd w:val="clear" w:color="auto" w:fill="auto"/>
            <w:vAlign w:val="center"/>
            <w:hideMark/>
          </w:tcPr>
          <w:p w14:paraId="1A82665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Daniel E. Ferritor Hall</w:t>
            </w:r>
          </w:p>
        </w:tc>
        <w:tc>
          <w:tcPr>
            <w:tcW w:w="201" w:type="dxa"/>
            <w:tcBorders>
              <w:top w:val="nil"/>
              <w:left w:val="nil"/>
              <w:bottom w:val="nil"/>
              <w:right w:val="nil"/>
            </w:tcBorders>
            <w:shd w:val="clear" w:color="auto" w:fill="auto"/>
            <w:vAlign w:val="center"/>
            <w:hideMark/>
          </w:tcPr>
          <w:p w14:paraId="179D6D1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D6E5EB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E33C8F9"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3B1F16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79DF616" w14:textId="77777777" w:rsidTr="00110397">
        <w:trPr>
          <w:trHeight w:val="600"/>
        </w:trPr>
        <w:tc>
          <w:tcPr>
            <w:tcW w:w="1059" w:type="dxa"/>
            <w:tcBorders>
              <w:top w:val="nil"/>
              <w:left w:val="nil"/>
              <w:bottom w:val="nil"/>
              <w:right w:val="nil"/>
            </w:tcBorders>
            <w:shd w:val="clear" w:color="auto" w:fill="auto"/>
            <w:vAlign w:val="center"/>
            <w:hideMark/>
          </w:tcPr>
          <w:p w14:paraId="2B8E6F2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FNAR</w:t>
            </w:r>
          </w:p>
        </w:tc>
        <w:tc>
          <w:tcPr>
            <w:tcW w:w="4533" w:type="dxa"/>
            <w:tcBorders>
              <w:top w:val="nil"/>
              <w:left w:val="nil"/>
              <w:bottom w:val="nil"/>
              <w:right w:val="nil"/>
            </w:tcBorders>
            <w:shd w:val="clear" w:color="auto" w:fill="auto"/>
            <w:vAlign w:val="center"/>
            <w:hideMark/>
          </w:tcPr>
          <w:p w14:paraId="124BBB3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Fine Arts Center</w:t>
            </w:r>
          </w:p>
        </w:tc>
        <w:tc>
          <w:tcPr>
            <w:tcW w:w="201" w:type="dxa"/>
            <w:tcBorders>
              <w:top w:val="nil"/>
              <w:left w:val="nil"/>
              <w:bottom w:val="nil"/>
              <w:right w:val="nil"/>
            </w:tcBorders>
            <w:shd w:val="clear" w:color="auto" w:fill="auto"/>
            <w:vAlign w:val="center"/>
            <w:hideMark/>
          </w:tcPr>
          <w:p w14:paraId="7E5AB4E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8D9EB8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B2DD1D7"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7D814A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2026</w:t>
            </w:r>
          </w:p>
        </w:tc>
      </w:tr>
      <w:tr w:rsidR="003A647C" w:rsidRPr="00180658" w14:paraId="16F235F5" w14:textId="77777777" w:rsidTr="00110397">
        <w:trPr>
          <w:trHeight w:val="600"/>
        </w:trPr>
        <w:tc>
          <w:tcPr>
            <w:tcW w:w="1059" w:type="dxa"/>
            <w:tcBorders>
              <w:top w:val="nil"/>
              <w:left w:val="nil"/>
              <w:bottom w:val="nil"/>
              <w:right w:val="nil"/>
            </w:tcBorders>
            <w:shd w:val="clear" w:color="auto" w:fill="auto"/>
            <w:vAlign w:val="center"/>
            <w:hideMark/>
          </w:tcPr>
          <w:p w14:paraId="51F6572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lastRenderedPageBreak/>
              <w:t>FPAC</w:t>
            </w:r>
          </w:p>
        </w:tc>
        <w:tc>
          <w:tcPr>
            <w:tcW w:w="4533" w:type="dxa"/>
            <w:tcBorders>
              <w:top w:val="nil"/>
              <w:left w:val="nil"/>
              <w:bottom w:val="nil"/>
              <w:right w:val="nil"/>
            </w:tcBorders>
            <w:shd w:val="clear" w:color="auto" w:fill="auto"/>
            <w:vAlign w:val="center"/>
            <w:hideMark/>
          </w:tcPr>
          <w:p w14:paraId="727B212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Jim and Joyce Faulkner Performing Arts Center</w:t>
            </w:r>
          </w:p>
        </w:tc>
        <w:tc>
          <w:tcPr>
            <w:tcW w:w="201" w:type="dxa"/>
            <w:tcBorders>
              <w:top w:val="nil"/>
              <w:left w:val="nil"/>
              <w:bottom w:val="nil"/>
              <w:right w:val="nil"/>
            </w:tcBorders>
            <w:shd w:val="clear" w:color="auto" w:fill="auto"/>
            <w:vAlign w:val="center"/>
            <w:hideMark/>
          </w:tcPr>
          <w:p w14:paraId="78B2C94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DE07DF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84E1A9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75FF2C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35B1C953" w14:textId="77777777" w:rsidTr="00110397">
        <w:trPr>
          <w:trHeight w:val="600"/>
        </w:trPr>
        <w:tc>
          <w:tcPr>
            <w:tcW w:w="1059" w:type="dxa"/>
            <w:tcBorders>
              <w:top w:val="nil"/>
              <w:left w:val="nil"/>
              <w:bottom w:val="nil"/>
              <w:right w:val="nil"/>
            </w:tcBorders>
            <w:shd w:val="clear" w:color="auto" w:fill="auto"/>
            <w:vAlign w:val="center"/>
            <w:hideMark/>
          </w:tcPr>
          <w:p w14:paraId="650CB42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FWCS</w:t>
            </w:r>
          </w:p>
        </w:tc>
        <w:tc>
          <w:tcPr>
            <w:tcW w:w="4533" w:type="dxa"/>
            <w:tcBorders>
              <w:top w:val="nil"/>
              <w:left w:val="nil"/>
              <w:bottom w:val="nil"/>
              <w:right w:val="nil"/>
            </w:tcBorders>
            <w:shd w:val="clear" w:color="auto" w:fill="auto"/>
            <w:vAlign w:val="center"/>
            <w:hideMark/>
          </w:tcPr>
          <w:p w14:paraId="3368D05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Fowler Conservatory</w:t>
            </w:r>
          </w:p>
        </w:tc>
        <w:tc>
          <w:tcPr>
            <w:tcW w:w="201" w:type="dxa"/>
            <w:tcBorders>
              <w:top w:val="nil"/>
              <w:left w:val="nil"/>
              <w:bottom w:val="nil"/>
              <w:right w:val="nil"/>
            </w:tcBorders>
            <w:shd w:val="clear" w:color="auto" w:fill="auto"/>
            <w:vAlign w:val="center"/>
            <w:hideMark/>
          </w:tcPr>
          <w:p w14:paraId="570DFAC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E5A048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E6C61EB"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EF55B0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18204D9" w14:textId="77777777" w:rsidTr="00110397">
        <w:trPr>
          <w:trHeight w:val="600"/>
        </w:trPr>
        <w:tc>
          <w:tcPr>
            <w:tcW w:w="1059" w:type="dxa"/>
            <w:tcBorders>
              <w:top w:val="nil"/>
              <w:left w:val="nil"/>
              <w:bottom w:val="nil"/>
              <w:right w:val="nil"/>
            </w:tcBorders>
            <w:shd w:val="clear" w:color="auto" w:fill="auto"/>
            <w:vAlign w:val="center"/>
            <w:hideMark/>
          </w:tcPr>
          <w:p w14:paraId="00854E5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FWLR</w:t>
            </w:r>
          </w:p>
        </w:tc>
        <w:tc>
          <w:tcPr>
            <w:tcW w:w="4533" w:type="dxa"/>
            <w:tcBorders>
              <w:top w:val="nil"/>
              <w:left w:val="nil"/>
              <w:bottom w:val="nil"/>
              <w:right w:val="nil"/>
            </w:tcBorders>
            <w:shd w:val="clear" w:color="auto" w:fill="auto"/>
            <w:vAlign w:val="center"/>
            <w:hideMark/>
          </w:tcPr>
          <w:p w14:paraId="151A591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Wallace W. and Jama M. Fowler House (chancellor's residence)</w:t>
            </w:r>
          </w:p>
        </w:tc>
        <w:tc>
          <w:tcPr>
            <w:tcW w:w="201" w:type="dxa"/>
            <w:tcBorders>
              <w:top w:val="nil"/>
              <w:left w:val="nil"/>
              <w:bottom w:val="nil"/>
              <w:right w:val="nil"/>
            </w:tcBorders>
            <w:shd w:val="clear" w:color="auto" w:fill="auto"/>
            <w:vAlign w:val="center"/>
            <w:hideMark/>
          </w:tcPr>
          <w:p w14:paraId="2ED95F4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429703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4C3A7E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10CC22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59703BB7" w14:textId="77777777" w:rsidTr="00110397">
        <w:trPr>
          <w:trHeight w:val="600"/>
        </w:trPr>
        <w:tc>
          <w:tcPr>
            <w:tcW w:w="1059" w:type="dxa"/>
            <w:tcBorders>
              <w:top w:val="nil"/>
              <w:left w:val="nil"/>
              <w:bottom w:val="nil"/>
              <w:right w:val="nil"/>
            </w:tcBorders>
            <w:shd w:val="clear" w:color="auto" w:fill="auto"/>
            <w:vAlign w:val="center"/>
            <w:hideMark/>
          </w:tcPr>
          <w:p w14:paraId="5400E42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GACS</w:t>
            </w:r>
          </w:p>
        </w:tc>
        <w:tc>
          <w:tcPr>
            <w:tcW w:w="4533" w:type="dxa"/>
            <w:tcBorders>
              <w:top w:val="nil"/>
              <w:left w:val="nil"/>
              <w:bottom w:val="nil"/>
              <w:right w:val="nil"/>
            </w:tcBorders>
            <w:shd w:val="clear" w:color="auto" w:fill="auto"/>
            <w:vAlign w:val="center"/>
            <w:hideMark/>
          </w:tcPr>
          <w:p w14:paraId="413CAF7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Garland Avenue Shops</w:t>
            </w:r>
          </w:p>
        </w:tc>
        <w:tc>
          <w:tcPr>
            <w:tcW w:w="201" w:type="dxa"/>
            <w:tcBorders>
              <w:top w:val="nil"/>
              <w:left w:val="nil"/>
              <w:bottom w:val="nil"/>
              <w:right w:val="nil"/>
            </w:tcBorders>
            <w:shd w:val="clear" w:color="auto" w:fill="auto"/>
            <w:vAlign w:val="center"/>
            <w:hideMark/>
          </w:tcPr>
          <w:p w14:paraId="50251EA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B16017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643751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4F0EAE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D1E7C26" w14:textId="77777777" w:rsidTr="00110397">
        <w:trPr>
          <w:trHeight w:val="600"/>
        </w:trPr>
        <w:tc>
          <w:tcPr>
            <w:tcW w:w="1059" w:type="dxa"/>
            <w:tcBorders>
              <w:top w:val="nil"/>
              <w:left w:val="nil"/>
              <w:bottom w:val="nil"/>
              <w:right w:val="nil"/>
            </w:tcBorders>
            <w:shd w:val="clear" w:color="auto" w:fill="auto"/>
            <w:vAlign w:val="center"/>
            <w:hideMark/>
          </w:tcPr>
          <w:p w14:paraId="41AFC44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GAPG</w:t>
            </w:r>
          </w:p>
        </w:tc>
        <w:tc>
          <w:tcPr>
            <w:tcW w:w="4533" w:type="dxa"/>
            <w:tcBorders>
              <w:top w:val="nil"/>
              <w:left w:val="nil"/>
              <w:bottom w:val="nil"/>
              <w:right w:val="nil"/>
            </w:tcBorders>
            <w:shd w:val="clear" w:color="auto" w:fill="auto"/>
            <w:vAlign w:val="center"/>
            <w:hideMark/>
          </w:tcPr>
          <w:p w14:paraId="0F0AC29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Garland Avenue Garage</w:t>
            </w:r>
          </w:p>
        </w:tc>
        <w:tc>
          <w:tcPr>
            <w:tcW w:w="201" w:type="dxa"/>
            <w:tcBorders>
              <w:top w:val="nil"/>
              <w:left w:val="nil"/>
              <w:bottom w:val="nil"/>
              <w:right w:val="nil"/>
            </w:tcBorders>
            <w:shd w:val="clear" w:color="auto" w:fill="auto"/>
            <w:vAlign w:val="center"/>
            <w:hideMark/>
          </w:tcPr>
          <w:p w14:paraId="2AD82E6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2787EC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3A39672"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5CF4F3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160BD86" w14:textId="77777777" w:rsidTr="00110397">
        <w:trPr>
          <w:trHeight w:val="600"/>
        </w:trPr>
        <w:tc>
          <w:tcPr>
            <w:tcW w:w="1059" w:type="dxa"/>
            <w:tcBorders>
              <w:top w:val="nil"/>
              <w:left w:val="nil"/>
              <w:bottom w:val="nil"/>
              <w:right w:val="nil"/>
            </w:tcBorders>
            <w:shd w:val="clear" w:color="auto" w:fill="auto"/>
            <w:vAlign w:val="center"/>
            <w:hideMark/>
          </w:tcPr>
          <w:p w14:paraId="658D73C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GEAR</w:t>
            </w:r>
          </w:p>
        </w:tc>
        <w:tc>
          <w:tcPr>
            <w:tcW w:w="4533" w:type="dxa"/>
            <w:tcBorders>
              <w:top w:val="nil"/>
              <w:left w:val="nil"/>
              <w:bottom w:val="nil"/>
              <w:right w:val="nil"/>
            </w:tcBorders>
            <w:shd w:val="clear" w:color="auto" w:fill="auto"/>
            <w:vAlign w:val="center"/>
            <w:hideMark/>
          </w:tcPr>
          <w:p w14:paraId="7E9E848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 David Gearhart Hall</w:t>
            </w:r>
          </w:p>
        </w:tc>
        <w:tc>
          <w:tcPr>
            <w:tcW w:w="201" w:type="dxa"/>
            <w:tcBorders>
              <w:top w:val="nil"/>
              <w:left w:val="nil"/>
              <w:bottom w:val="nil"/>
              <w:right w:val="nil"/>
            </w:tcBorders>
            <w:shd w:val="clear" w:color="auto" w:fill="auto"/>
            <w:vAlign w:val="center"/>
            <w:hideMark/>
          </w:tcPr>
          <w:p w14:paraId="22504CC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D9F08D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923456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92A288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4F1F7E60" w14:textId="77777777" w:rsidTr="00110397">
        <w:trPr>
          <w:trHeight w:val="600"/>
        </w:trPr>
        <w:tc>
          <w:tcPr>
            <w:tcW w:w="1059" w:type="dxa"/>
            <w:tcBorders>
              <w:top w:val="nil"/>
              <w:left w:val="nil"/>
              <w:bottom w:val="nil"/>
              <w:right w:val="nil"/>
            </w:tcBorders>
            <w:shd w:val="clear" w:color="auto" w:fill="auto"/>
            <w:vAlign w:val="center"/>
            <w:hideMark/>
          </w:tcPr>
          <w:p w14:paraId="17537D4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GIBX</w:t>
            </w:r>
          </w:p>
        </w:tc>
        <w:tc>
          <w:tcPr>
            <w:tcW w:w="4533" w:type="dxa"/>
            <w:tcBorders>
              <w:top w:val="nil"/>
              <w:left w:val="nil"/>
              <w:bottom w:val="nil"/>
              <w:right w:val="nil"/>
            </w:tcBorders>
            <w:shd w:val="clear" w:color="auto" w:fill="auto"/>
            <w:vAlign w:val="center"/>
            <w:hideMark/>
          </w:tcPr>
          <w:p w14:paraId="78FA884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Gibson Annex</w:t>
            </w:r>
          </w:p>
        </w:tc>
        <w:tc>
          <w:tcPr>
            <w:tcW w:w="201" w:type="dxa"/>
            <w:tcBorders>
              <w:top w:val="nil"/>
              <w:left w:val="nil"/>
              <w:bottom w:val="nil"/>
              <w:right w:val="nil"/>
            </w:tcBorders>
            <w:shd w:val="clear" w:color="auto" w:fill="auto"/>
            <w:vAlign w:val="center"/>
            <w:hideMark/>
          </w:tcPr>
          <w:p w14:paraId="3E49EF9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578724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8C5F200"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CE1D7C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748A1CDC" w14:textId="77777777" w:rsidTr="00110397">
        <w:trPr>
          <w:trHeight w:val="600"/>
        </w:trPr>
        <w:tc>
          <w:tcPr>
            <w:tcW w:w="1059" w:type="dxa"/>
            <w:tcBorders>
              <w:top w:val="nil"/>
              <w:left w:val="nil"/>
              <w:bottom w:val="nil"/>
              <w:right w:val="nil"/>
            </w:tcBorders>
            <w:shd w:val="clear" w:color="auto" w:fill="auto"/>
            <w:vAlign w:val="center"/>
            <w:hideMark/>
          </w:tcPr>
          <w:p w14:paraId="0640129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GLAD</w:t>
            </w:r>
          </w:p>
        </w:tc>
        <w:tc>
          <w:tcPr>
            <w:tcW w:w="4533" w:type="dxa"/>
            <w:tcBorders>
              <w:top w:val="nil"/>
              <w:left w:val="nil"/>
              <w:bottom w:val="nil"/>
              <w:right w:val="nil"/>
            </w:tcBorders>
            <w:shd w:val="clear" w:color="auto" w:fill="auto"/>
            <w:vAlign w:val="center"/>
            <w:hideMark/>
          </w:tcPr>
          <w:p w14:paraId="63165CB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Gladson-Ripley Hall</w:t>
            </w:r>
          </w:p>
        </w:tc>
        <w:tc>
          <w:tcPr>
            <w:tcW w:w="201" w:type="dxa"/>
            <w:tcBorders>
              <w:top w:val="nil"/>
              <w:left w:val="nil"/>
              <w:bottom w:val="nil"/>
              <w:right w:val="nil"/>
            </w:tcBorders>
            <w:shd w:val="clear" w:color="auto" w:fill="auto"/>
            <w:vAlign w:val="center"/>
            <w:hideMark/>
          </w:tcPr>
          <w:p w14:paraId="6BF07A6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393AC2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340815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CAE449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A3806BD" w14:textId="77777777" w:rsidTr="00110397">
        <w:trPr>
          <w:trHeight w:val="600"/>
        </w:trPr>
        <w:tc>
          <w:tcPr>
            <w:tcW w:w="1059" w:type="dxa"/>
            <w:tcBorders>
              <w:top w:val="nil"/>
              <w:left w:val="nil"/>
              <w:bottom w:val="nil"/>
              <w:right w:val="nil"/>
            </w:tcBorders>
            <w:shd w:val="clear" w:color="auto" w:fill="auto"/>
            <w:vAlign w:val="center"/>
            <w:hideMark/>
          </w:tcPr>
          <w:p w14:paraId="7182133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GLBL</w:t>
            </w:r>
          </w:p>
        </w:tc>
        <w:tc>
          <w:tcPr>
            <w:tcW w:w="4533" w:type="dxa"/>
            <w:tcBorders>
              <w:top w:val="nil"/>
              <w:left w:val="nil"/>
              <w:bottom w:val="nil"/>
              <w:right w:val="nil"/>
            </w:tcBorders>
            <w:shd w:val="clear" w:color="auto" w:fill="auto"/>
            <w:vAlign w:val="center"/>
            <w:hideMark/>
          </w:tcPr>
          <w:p w14:paraId="26270E9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Global Campus</w:t>
            </w:r>
          </w:p>
        </w:tc>
        <w:tc>
          <w:tcPr>
            <w:tcW w:w="201" w:type="dxa"/>
            <w:tcBorders>
              <w:top w:val="nil"/>
              <w:left w:val="nil"/>
              <w:bottom w:val="nil"/>
              <w:right w:val="nil"/>
            </w:tcBorders>
            <w:shd w:val="clear" w:color="auto" w:fill="auto"/>
            <w:vAlign w:val="center"/>
            <w:hideMark/>
          </w:tcPr>
          <w:p w14:paraId="4367EEA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53B6C2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3B14586"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2C4FD5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55C2D52E" w14:textId="77777777" w:rsidTr="00110397">
        <w:trPr>
          <w:trHeight w:val="600"/>
        </w:trPr>
        <w:tc>
          <w:tcPr>
            <w:tcW w:w="1059" w:type="dxa"/>
            <w:tcBorders>
              <w:top w:val="nil"/>
              <w:left w:val="nil"/>
              <w:bottom w:val="nil"/>
              <w:right w:val="nil"/>
            </w:tcBorders>
            <w:shd w:val="clear" w:color="auto" w:fill="auto"/>
            <w:vAlign w:val="center"/>
            <w:hideMark/>
          </w:tcPr>
          <w:p w14:paraId="02675E7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GRAD</w:t>
            </w:r>
          </w:p>
        </w:tc>
        <w:tc>
          <w:tcPr>
            <w:tcW w:w="4533" w:type="dxa"/>
            <w:tcBorders>
              <w:top w:val="nil"/>
              <w:left w:val="nil"/>
              <w:bottom w:val="nil"/>
              <w:right w:val="nil"/>
            </w:tcBorders>
            <w:shd w:val="clear" w:color="auto" w:fill="auto"/>
            <w:vAlign w:val="center"/>
            <w:hideMark/>
          </w:tcPr>
          <w:p w14:paraId="52A00B5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Graduate Education Building</w:t>
            </w:r>
          </w:p>
        </w:tc>
        <w:tc>
          <w:tcPr>
            <w:tcW w:w="201" w:type="dxa"/>
            <w:tcBorders>
              <w:top w:val="nil"/>
              <w:left w:val="nil"/>
              <w:bottom w:val="nil"/>
              <w:right w:val="nil"/>
            </w:tcBorders>
            <w:shd w:val="clear" w:color="auto" w:fill="auto"/>
            <w:vAlign w:val="center"/>
            <w:hideMark/>
          </w:tcPr>
          <w:p w14:paraId="60DF079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732B1D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EDDC00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C1D93F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F41A1AC" w14:textId="77777777" w:rsidTr="00110397">
        <w:trPr>
          <w:trHeight w:val="600"/>
        </w:trPr>
        <w:tc>
          <w:tcPr>
            <w:tcW w:w="1059" w:type="dxa"/>
            <w:tcBorders>
              <w:top w:val="nil"/>
              <w:left w:val="nil"/>
              <w:bottom w:val="nil"/>
              <w:right w:val="nil"/>
            </w:tcBorders>
            <w:shd w:val="clear" w:color="auto" w:fill="auto"/>
            <w:vAlign w:val="center"/>
            <w:hideMark/>
          </w:tcPr>
          <w:p w14:paraId="2E792D1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HAPG</w:t>
            </w:r>
          </w:p>
        </w:tc>
        <w:tc>
          <w:tcPr>
            <w:tcW w:w="4533" w:type="dxa"/>
            <w:tcBorders>
              <w:top w:val="nil"/>
              <w:left w:val="nil"/>
              <w:bottom w:val="nil"/>
              <w:right w:val="nil"/>
            </w:tcBorders>
            <w:shd w:val="clear" w:color="auto" w:fill="auto"/>
            <w:vAlign w:val="center"/>
            <w:hideMark/>
          </w:tcPr>
          <w:p w14:paraId="79C47E7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Harmon Av</w:t>
            </w:r>
            <w:r>
              <w:rPr>
                <w:rFonts w:ascii="Verdana" w:hAnsi="Verdana" w:cs="Calibri"/>
                <w:color w:val="000000"/>
                <w:sz w:val="24"/>
                <w:szCs w:val="24"/>
              </w:rPr>
              <w:t>e</w:t>
            </w:r>
            <w:r w:rsidRPr="00180658">
              <w:rPr>
                <w:rFonts w:ascii="Verdana" w:hAnsi="Verdana" w:cs="Calibri"/>
                <w:color w:val="000000"/>
                <w:sz w:val="24"/>
                <w:szCs w:val="24"/>
              </w:rPr>
              <w:t>nue Garage</w:t>
            </w:r>
          </w:p>
        </w:tc>
        <w:tc>
          <w:tcPr>
            <w:tcW w:w="201" w:type="dxa"/>
            <w:tcBorders>
              <w:top w:val="nil"/>
              <w:left w:val="nil"/>
              <w:bottom w:val="nil"/>
              <w:right w:val="nil"/>
            </w:tcBorders>
            <w:shd w:val="clear" w:color="auto" w:fill="auto"/>
            <w:vAlign w:val="center"/>
            <w:hideMark/>
          </w:tcPr>
          <w:p w14:paraId="023549C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15CB63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CC6D157"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259EF6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2FAB653" w14:textId="77777777" w:rsidTr="00110397">
        <w:trPr>
          <w:trHeight w:val="600"/>
        </w:trPr>
        <w:tc>
          <w:tcPr>
            <w:tcW w:w="1059" w:type="dxa"/>
            <w:tcBorders>
              <w:top w:val="nil"/>
              <w:left w:val="nil"/>
              <w:bottom w:val="nil"/>
              <w:right w:val="nil"/>
            </w:tcBorders>
            <w:shd w:val="clear" w:color="auto" w:fill="auto"/>
            <w:vAlign w:val="center"/>
            <w:hideMark/>
          </w:tcPr>
          <w:p w14:paraId="43E4353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HAPI</w:t>
            </w:r>
          </w:p>
        </w:tc>
        <w:tc>
          <w:tcPr>
            <w:tcW w:w="4533" w:type="dxa"/>
            <w:tcBorders>
              <w:top w:val="nil"/>
              <w:left w:val="nil"/>
              <w:bottom w:val="nil"/>
              <w:right w:val="nil"/>
            </w:tcBorders>
            <w:shd w:val="clear" w:color="auto" w:fill="auto"/>
            <w:vAlign w:val="center"/>
            <w:hideMark/>
          </w:tcPr>
          <w:p w14:paraId="24DAC1B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Harmon Av</w:t>
            </w:r>
            <w:r>
              <w:rPr>
                <w:rFonts w:ascii="Verdana" w:hAnsi="Verdana" w:cs="Calibri"/>
                <w:color w:val="000000"/>
                <w:sz w:val="24"/>
                <w:szCs w:val="24"/>
              </w:rPr>
              <w:t>e</w:t>
            </w:r>
            <w:r w:rsidRPr="00180658">
              <w:rPr>
                <w:rFonts w:ascii="Verdana" w:hAnsi="Verdana" w:cs="Calibri"/>
                <w:color w:val="000000"/>
                <w:sz w:val="24"/>
                <w:szCs w:val="24"/>
              </w:rPr>
              <w:t>nue Garage Front Building</w:t>
            </w:r>
          </w:p>
        </w:tc>
        <w:tc>
          <w:tcPr>
            <w:tcW w:w="201" w:type="dxa"/>
            <w:tcBorders>
              <w:top w:val="nil"/>
              <w:left w:val="nil"/>
              <w:bottom w:val="nil"/>
              <w:right w:val="nil"/>
            </w:tcBorders>
            <w:shd w:val="clear" w:color="auto" w:fill="auto"/>
            <w:vAlign w:val="center"/>
            <w:hideMark/>
          </w:tcPr>
          <w:p w14:paraId="77468CE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8986AA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A41A3A6"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32FFC9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5AD380B" w14:textId="77777777" w:rsidTr="00110397">
        <w:trPr>
          <w:trHeight w:val="600"/>
        </w:trPr>
        <w:tc>
          <w:tcPr>
            <w:tcW w:w="1059" w:type="dxa"/>
            <w:tcBorders>
              <w:top w:val="nil"/>
              <w:left w:val="nil"/>
              <w:bottom w:val="nil"/>
              <w:right w:val="nil"/>
            </w:tcBorders>
            <w:shd w:val="clear" w:color="auto" w:fill="auto"/>
            <w:vAlign w:val="center"/>
            <w:hideMark/>
          </w:tcPr>
          <w:p w14:paraId="47317D3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HCEC</w:t>
            </w:r>
          </w:p>
        </w:tc>
        <w:tc>
          <w:tcPr>
            <w:tcW w:w="4533" w:type="dxa"/>
            <w:tcBorders>
              <w:top w:val="nil"/>
              <w:left w:val="nil"/>
              <w:bottom w:val="nil"/>
              <w:right w:val="nil"/>
            </w:tcBorders>
            <w:shd w:val="clear" w:color="auto" w:fill="auto"/>
            <w:vAlign w:val="center"/>
            <w:hideMark/>
          </w:tcPr>
          <w:p w14:paraId="509CDF5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Grady E. Harvell Civil Engineering Research and Education Center</w:t>
            </w:r>
          </w:p>
        </w:tc>
        <w:tc>
          <w:tcPr>
            <w:tcW w:w="201" w:type="dxa"/>
            <w:tcBorders>
              <w:top w:val="nil"/>
              <w:left w:val="nil"/>
              <w:bottom w:val="nil"/>
              <w:right w:val="nil"/>
            </w:tcBorders>
            <w:shd w:val="clear" w:color="auto" w:fill="auto"/>
            <w:vAlign w:val="center"/>
            <w:hideMark/>
          </w:tcPr>
          <w:p w14:paraId="2D3140A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58A596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793AAB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709FFF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0392E9D3" w14:textId="77777777" w:rsidTr="00110397">
        <w:trPr>
          <w:trHeight w:val="600"/>
        </w:trPr>
        <w:tc>
          <w:tcPr>
            <w:tcW w:w="1059" w:type="dxa"/>
            <w:tcBorders>
              <w:top w:val="nil"/>
              <w:left w:val="nil"/>
              <w:bottom w:val="nil"/>
              <w:right w:val="nil"/>
            </w:tcBorders>
            <w:shd w:val="clear" w:color="auto" w:fill="auto"/>
            <w:vAlign w:val="center"/>
            <w:hideMark/>
          </w:tcPr>
          <w:p w14:paraId="314BAFE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HILL</w:t>
            </w:r>
          </w:p>
        </w:tc>
        <w:tc>
          <w:tcPr>
            <w:tcW w:w="4533" w:type="dxa"/>
            <w:tcBorders>
              <w:top w:val="nil"/>
              <w:left w:val="nil"/>
              <w:bottom w:val="nil"/>
              <w:right w:val="nil"/>
            </w:tcBorders>
            <w:shd w:val="clear" w:color="auto" w:fill="auto"/>
            <w:vAlign w:val="center"/>
            <w:hideMark/>
          </w:tcPr>
          <w:p w14:paraId="3FA7E35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Hillside Auditorium</w:t>
            </w:r>
          </w:p>
        </w:tc>
        <w:tc>
          <w:tcPr>
            <w:tcW w:w="201" w:type="dxa"/>
            <w:tcBorders>
              <w:top w:val="nil"/>
              <w:left w:val="nil"/>
              <w:bottom w:val="nil"/>
              <w:right w:val="nil"/>
            </w:tcBorders>
            <w:shd w:val="clear" w:color="auto" w:fill="auto"/>
            <w:vAlign w:val="center"/>
            <w:hideMark/>
          </w:tcPr>
          <w:p w14:paraId="26C98A2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CC6A6B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BF636BD"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F9EA0F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593AD2ED" w14:textId="77777777" w:rsidTr="00110397">
        <w:trPr>
          <w:trHeight w:val="600"/>
        </w:trPr>
        <w:tc>
          <w:tcPr>
            <w:tcW w:w="1059" w:type="dxa"/>
            <w:tcBorders>
              <w:top w:val="nil"/>
              <w:left w:val="nil"/>
              <w:bottom w:val="nil"/>
              <w:right w:val="nil"/>
            </w:tcBorders>
            <w:shd w:val="clear" w:color="auto" w:fill="auto"/>
            <w:vAlign w:val="center"/>
            <w:hideMark/>
          </w:tcPr>
          <w:p w14:paraId="3620E3F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HLTH</w:t>
            </w:r>
          </w:p>
        </w:tc>
        <w:tc>
          <w:tcPr>
            <w:tcW w:w="4533" w:type="dxa"/>
            <w:tcBorders>
              <w:top w:val="nil"/>
              <w:left w:val="nil"/>
              <w:bottom w:val="nil"/>
              <w:right w:val="nil"/>
            </w:tcBorders>
            <w:shd w:val="clear" w:color="auto" w:fill="auto"/>
            <w:vAlign w:val="center"/>
            <w:hideMark/>
          </w:tcPr>
          <w:p w14:paraId="26D59FC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Pat Walker Health Center</w:t>
            </w:r>
          </w:p>
        </w:tc>
        <w:tc>
          <w:tcPr>
            <w:tcW w:w="201" w:type="dxa"/>
            <w:tcBorders>
              <w:top w:val="nil"/>
              <w:left w:val="nil"/>
              <w:bottom w:val="nil"/>
              <w:right w:val="nil"/>
            </w:tcBorders>
            <w:shd w:val="clear" w:color="auto" w:fill="auto"/>
            <w:vAlign w:val="center"/>
            <w:hideMark/>
          </w:tcPr>
          <w:p w14:paraId="6C5F0EC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5C6A35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074F92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288128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40F04162" w14:textId="77777777" w:rsidTr="00110397">
        <w:trPr>
          <w:trHeight w:val="600"/>
        </w:trPr>
        <w:tc>
          <w:tcPr>
            <w:tcW w:w="1059" w:type="dxa"/>
            <w:tcBorders>
              <w:top w:val="nil"/>
              <w:left w:val="nil"/>
              <w:bottom w:val="nil"/>
              <w:right w:val="nil"/>
            </w:tcBorders>
            <w:shd w:val="clear" w:color="auto" w:fill="auto"/>
            <w:vAlign w:val="center"/>
            <w:hideMark/>
          </w:tcPr>
          <w:p w14:paraId="40BAC14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HOEC</w:t>
            </w:r>
          </w:p>
        </w:tc>
        <w:tc>
          <w:tcPr>
            <w:tcW w:w="4533" w:type="dxa"/>
            <w:tcBorders>
              <w:top w:val="nil"/>
              <w:left w:val="nil"/>
              <w:bottom w:val="nil"/>
              <w:right w:val="nil"/>
            </w:tcBorders>
            <w:shd w:val="clear" w:color="auto" w:fill="auto"/>
            <w:vAlign w:val="center"/>
            <w:hideMark/>
          </w:tcPr>
          <w:p w14:paraId="5796780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Human Environmental Sciences Building</w:t>
            </w:r>
          </w:p>
        </w:tc>
        <w:tc>
          <w:tcPr>
            <w:tcW w:w="201" w:type="dxa"/>
            <w:tcBorders>
              <w:top w:val="nil"/>
              <w:left w:val="nil"/>
              <w:bottom w:val="nil"/>
              <w:right w:val="nil"/>
            </w:tcBorders>
            <w:shd w:val="clear" w:color="auto" w:fill="auto"/>
            <w:vAlign w:val="center"/>
            <w:hideMark/>
          </w:tcPr>
          <w:p w14:paraId="42882C5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D1ADAF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A4F97F1"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A84BA6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9BC3603" w14:textId="77777777" w:rsidTr="00110397">
        <w:trPr>
          <w:trHeight w:val="600"/>
        </w:trPr>
        <w:tc>
          <w:tcPr>
            <w:tcW w:w="1059" w:type="dxa"/>
            <w:tcBorders>
              <w:top w:val="nil"/>
              <w:left w:val="nil"/>
              <w:bottom w:val="nil"/>
              <w:right w:val="nil"/>
            </w:tcBorders>
            <w:shd w:val="clear" w:color="auto" w:fill="auto"/>
            <w:vAlign w:val="center"/>
            <w:hideMark/>
          </w:tcPr>
          <w:p w14:paraId="5C09346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HPER</w:t>
            </w:r>
          </w:p>
        </w:tc>
        <w:tc>
          <w:tcPr>
            <w:tcW w:w="4533" w:type="dxa"/>
            <w:tcBorders>
              <w:top w:val="nil"/>
              <w:left w:val="nil"/>
              <w:bottom w:val="nil"/>
              <w:right w:val="nil"/>
            </w:tcBorders>
            <w:shd w:val="clear" w:color="auto" w:fill="auto"/>
            <w:vAlign w:val="center"/>
            <w:hideMark/>
          </w:tcPr>
          <w:p w14:paraId="682B36A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Health, Physical Education, and Recreation Building</w:t>
            </w:r>
          </w:p>
        </w:tc>
        <w:tc>
          <w:tcPr>
            <w:tcW w:w="201" w:type="dxa"/>
            <w:tcBorders>
              <w:top w:val="nil"/>
              <w:left w:val="nil"/>
              <w:bottom w:val="nil"/>
              <w:right w:val="nil"/>
            </w:tcBorders>
            <w:shd w:val="clear" w:color="auto" w:fill="auto"/>
            <w:vAlign w:val="center"/>
            <w:hideMark/>
          </w:tcPr>
          <w:p w14:paraId="5CDD184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8F8898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1C0A29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62A243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339712D" w14:textId="77777777" w:rsidTr="00110397">
        <w:trPr>
          <w:trHeight w:val="600"/>
        </w:trPr>
        <w:tc>
          <w:tcPr>
            <w:tcW w:w="1059" w:type="dxa"/>
            <w:tcBorders>
              <w:top w:val="nil"/>
              <w:left w:val="nil"/>
              <w:bottom w:val="nil"/>
              <w:right w:val="nil"/>
            </w:tcBorders>
            <w:shd w:val="clear" w:color="auto" w:fill="auto"/>
            <w:vAlign w:val="center"/>
            <w:hideMark/>
          </w:tcPr>
          <w:p w14:paraId="1470D76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HUNT</w:t>
            </w:r>
          </w:p>
        </w:tc>
        <w:tc>
          <w:tcPr>
            <w:tcW w:w="4533" w:type="dxa"/>
            <w:tcBorders>
              <w:top w:val="nil"/>
              <w:left w:val="nil"/>
              <w:bottom w:val="nil"/>
              <w:right w:val="nil"/>
            </w:tcBorders>
            <w:shd w:val="clear" w:color="auto" w:fill="auto"/>
            <w:vAlign w:val="center"/>
            <w:hideMark/>
          </w:tcPr>
          <w:p w14:paraId="48033FE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Silas H. Hunt Hall</w:t>
            </w:r>
          </w:p>
        </w:tc>
        <w:tc>
          <w:tcPr>
            <w:tcW w:w="201" w:type="dxa"/>
            <w:tcBorders>
              <w:top w:val="nil"/>
              <w:left w:val="nil"/>
              <w:bottom w:val="nil"/>
              <w:right w:val="nil"/>
            </w:tcBorders>
            <w:shd w:val="clear" w:color="auto" w:fill="auto"/>
            <w:vAlign w:val="center"/>
            <w:hideMark/>
          </w:tcPr>
          <w:p w14:paraId="3FB6C24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147FD5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1CE49B2"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1EE04C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5E82265" w14:textId="77777777" w:rsidTr="00110397">
        <w:trPr>
          <w:trHeight w:val="600"/>
        </w:trPr>
        <w:tc>
          <w:tcPr>
            <w:tcW w:w="1059" w:type="dxa"/>
            <w:tcBorders>
              <w:top w:val="nil"/>
              <w:left w:val="nil"/>
              <w:bottom w:val="nil"/>
              <w:right w:val="nil"/>
            </w:tcBorders>
            <w:shd w:val="clear" w:color="auto" w:fill="auto"/>
            <w:vAlign w:val="center"/>
            <w:hideMark/>
          </w:tcPr>
          <w:p w14:paraId="6DB7980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IIIR</w:t>
            </w:r>
          </w:p>
        </w:tc>
        <w:tc>
          <w:tcPr>
            <w:tcW w:w="4533" w:type="dxa"/>
            <w:tcBorders>
              <w:top w:val="nil"/>
              <w:left w:val="nil"/>
              <w:bottom w:val="nil"/>
              <w:right w:val="nil"/>
            </w:tcBorders>
            <w:shd w:val="clear" w:color="auto" w:fill="auto"/>
            <w:vAlign w:val="center"/>
            <w:hideMark/>
          </w:tcPr>
          <w:p w14:paraId="374F21E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Institute for Integrative and Innovative Research</w:t>
            </w:r>
          </w:p>
        </w:tc>
        <w:tc>
          <w:tcPr>
            <w:tcW w:w="201" w:type="dxa"/>
            <w:tcBorders>
              <w:top w:val="nil"/>
              <w:left w:val="nil"/>
              <w:bottom w:val="nil"/>
              <w:right w:val="nil"/>
            </w:tcBorders>
            <w:shd w:val="clear" w:color="auto" w:fill="auto"/>
            <w:vAlign w:val="center"/>
            <w:hideMark/>
          </w:tcPr>
          <w:p w14:paraId="71D35B2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45DAE2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8EF021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42FB96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29FB8340" w14:textId="77777777" w:rsidTr="00110397">
        <w:trPr>
          <w:trHeight w:val="600"/>
        </w:trPr>
        <w:tc>
          <w:tcPr>
            <w:tcW w:w="1059" w:type="dxa"/>
            <w:tcBorders>
              <w:top w:val="nil"/>
              <w:left w:val="nil"/>
              <w:bottom w:val="nil"/>
              <w:right w:val="nil"/>
            </w:tcBorders>
            <w:shd w:val="clear" w:color="auto" w:fill="auto"/>
            <w:vAlign w:val="center"/>
            <w:hideMark/>
          </w:tcPr>
          <w:p w14:paraId="157C5A4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lastRenderedPageBreak/>
              <w:t>INOV</w:t>
            </w:r>
          </w:p>
        </w:tc>
        <w:tc>
          <w:tcPr>
            <w:tcW w:w="4533" w:type="dxa"/>
            <w:tcBorders>
              <w:top w:val="nil"/>
              <w:left w:val="nil"/>
              <w:bottom w:val="nil"/>
              <w:right w:val="nil"/>
            </w:tcBorders>
            <w:shd w:val="clear" w:color="auto" w:fill="auto"/>
            <w:vAlign w:val="center"/>
            <w:hideMark/>
          </w:tcPr>
          <w:p w14:paraId="5EA02A9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Innovation Center</w:t>
            </w:r>
          </w:p>
        </w:tc>
        <w:tc>
          <w:tcPr>
            <w:tcW w:w="201" w:type="dxa"/>
            <w:tcBorders>
              <w:top w:val="nil"/>
              <w:left w:val="nil"/>
              <w:bottom w:val="nil"/>
              <w:right w:val="nil"/>
            </w:tcBorders>
            <w:shd w:val="clear" w:color="auto" w:fill="auto"/>
            <w:vAlign w:val="center"/>
            <w:hideMark/>
          </w:tcPr>
          <w:p w14:paraId="418F943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C34D66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211BC2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D6D023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E487B49" w14:textId="77777777" w:rsidTr="00110397">
        <w:trPr>
          <w:trHeight w:val="600"/>
        </w:trPr>
        <w:tc>
          <w:tcPr>
            <w:tcW w:w="1059" w:type="dxa"/>
            <w:tcBorders>
              <w:top w:val="nil"/>
              <w:left w:val="nil"/>
              <w:bottom w:val="nil"/>
              <w:right w:val="nil"/>
            </w:tcBorders>
            <w:shd w:val="clear" w:color="auto" w:fill="auto"/>
            <w:vAlign w:val="center"/>
            <w:hideMark/>
          </w:tcPr>
          <w:p w14:paraId="30E704B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JBHT</w:t>
            </w:r>
          </w:p>
        </w:tc>
        <w:tc>
          <w:tcPr>
            <w:tcW w:w="4533" w:type="dxa"/>
            <w:tcBorders>
              <w:top w:val="nil"/>
              <w:left w:val="nil"/>
              <w:bottom w:val="nil"/>
              <w:right w:val="nil"/>
            </w:tcBorders>
            <w:shd w:val="clear" w:color="auto" w:fill="auto"/>
            <w:vAlign w:val="center"/>
            <w:hideMark/>
          </w:tcPr>
          <w:p w14:paraId="29ACD1D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J.B. Hunt Transport Services Inc. Center for Academic Excellence</w:t>
            </w:r>
          </w:p>
        </w:tc>
        <w:tc>
          <w:tcPr>
            <w:tcW w:w="201" w:type="dxa"/>
            <w:tcBorders>
              <w:top w:val="nil"/>
              <w:left w:val="nil"/>
              <w:bottom w:val="nil"/>
              <w:right w:val="nil"/>
            </w:tcBorders>
            <w:shd w:val="clear" w:color="auto" w:fill="auto"/>
            <w:vAlign w:val="center"/>
            <w:hideMark/>
          </w:tcPr>
          <w:p w14:paraId="65FB44D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38D42E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D4D4EE0"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9D793A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58B3B24" w14:textId="77777777" w:rsidTr="00110397">
        <w:trPr>
          <w:trHeight w:val="600"/>
        </w:trPr>
        <w:tc>
          <w:tcPr>
            <w:tcW w:w="1059" w:type="dxa"/>
            <w:tcBorders>
              <w:top w:val="nil"/>
              <w:left w:val="nil"/>
              <w:bottom w:val="nil"/>
              <w:right w:val="nil"/>
            </w:tcBorders>
            <w:shd w:val="clear" w:color="auto" w:fill="auto"/>
            <w:vAlign w:val="center"/>
            <w:hideMark/>
          </w:tcPr>
          <w:p w14:paraId="0DAE5E8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JTCD</w:t>
            </w:r>
          </w:p>
        </w:tc>
        <w:tc>
          <w:tcPr>
            <w:tcW w:w="4533" w:type="dxa"/>
            <w:tcBorders>
              <w:top w:val="nil"/>
              <w:left w:val="nil"/>
              <w:bottom w:val="nil"/>
              <w:right w:val="nil"/>
            </w:tcBorders>
            <w:shd w:val="clear" w:color="auto" w:fill="auto"/>
            <w:vAlign w:val="center"/>
            <w:hideMark/>
          </w:tcPr>
          <w:p w14:paraId="756D7E6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Jean Tyson Child Development Study Center</w:t>
            </w:r>
          </w:p>
        </w:tc>
        <w:tc>
          <w:tcPr>
            <w:tcW w:w="201" w:type="dxa"/>
            <w:tcBorders>
              <w:top w:val="nil"/>
              <w:left w:val="nil"/>
              <w:bottom w:val="nil"/>
              <w:right w:val="nil"/>
            </w:tcBorders>
            <w:shd w:val="clear" w:color="auto" w:fill="auto"/>
            <w:vAlign w:val="center"/>
            <w:hideMark/>
          </w:tcPr>
          <w:p w14:paraId="0496AD4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38151E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32F189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0CEB89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4F52436" w14:textId="77777777" w:rsidTr="00110397">
        <w:trPr>
          <w:trHeight w:val="600"/>
        </w:trPr>
        <w:tc>
          <w:tcPr>
            <w:tcW w:w="1059" w:type="dxa"/>
            <w:tcBorders>
              <w:top w:val="nil"/>
              <w:left w:val="nil"/>
              <w:bottom w:val="nil"/>
              <w:right w:val="nil"/>
            </w:tcBorders>
            <w:shd w:val="clear" w:color="auto" w:fill="auto"/>
            <w:vAlign w:val="center"/>
            <w:hideMark/>
          </w:tcPr>
          <w:p w14:paraId="49688AD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KIMP</w:t>
            </w:r>
          </w:p>
        </w:tc>
        <w:tc>
          <w:tcPr>
            <w:tcW w:w="4533" w:type="dxa"/>
            <w:tcBorders>
              <w:top w:val="nil"/>
              <w:left w:val="nil"/>
              <w:bottom w:val="nil"/>
              <w:right w:val="nil"/>
            </w:tcBorders>
            <w:shd w:val="clear" w:color="auto" w:fill="auto"/>
            <w:vAlign w:val="center"/>
            <w:hideMark/>
          </w:tcPr>
          <w:p w14:paraId="4AA39E9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Kimpel Hall</w:t>
            </w:r>
          </w:p>
        </w:tc>
        <w:tc>
          <w:tcPr>
            <w:tcW w:w="201" w:type="dxa"/>
            <w:tcBorders>
              <w:top w:val="nil"/>
              <w:left w:val="nil"/>
              <w:bottom w:val="nil"/>
              <w:right w:val="nil"/>
            </w:tcBorders>
            <w:shd w:val="clear" w:color="auto" w:fill="auto"/>
            <w:vAlign w:val="center"/>
            <w:hideMark/>
          </w:tcPr>
          <w:p w14:paraId="0207048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2469A4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99A1FD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8C5525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A9638DF" w14:textId="77777777" w:rsidTr="00110397">
        <w:trPr>
          <w:trHeight w:val="600"/>
        </w:trPr>
        <w:tc>
          <w:tcPr>
            <w:tcW w:w="1059" w:type="dxa"/>
            <w:tcBorders>
              <w:top w:val="nil"/>
              <w:left w:val="nil"/>
              <w:bottom w:val="nil"/>
              <w:right w:val="nil"/>
            </w:tcBorders>
            <w:shd w:val="clear" w:color="auto" w:fill="auto"/>
            <w:vAlign w:val="center"/>
            <w:hideMark/>
          </w:tcPr>
          <w:p w14:paraId="4B7AD31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KUAF</w:t>
            </w:r>
          </w:p>
        </w:tc>
        <w:tc>
          <w:tcPr>
            <w:tcW w:w="4533" w:type="dxa"/>
            <w:tcBorders>
              <w:top w:val="nil"/>
              <w:left w:val="nil"/>
              <w:bottom w:val="nil"/>
              <w:right w:val="nil"/>
            </w:tcBorders>
            <w:shd w:val="clear" w:color="auto" w:fill="auto"/>
            <w:vAlign w:val="center"/>
            <w:hideMark/>
          </w:tcPr>
          <w:p w14:paraId="4201821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Lynn and Joel Carver Center for Public Radio (KUAF)</w:t>
            </w:r>
          </w:p>
        </w:tc>
        <w:tc>
          <w:tcPr>
            <w:tcW w:w="201" w:type="dxa"/>
            <w:tcBorders>
              <w:top w:val="nil"/>
              <w:left w:val="nil"/>
              <w:bottom w:val="nil"/>
              <w:right w:val="nil"/>
            </w:tcBorders>
            <w:shd w:val="clear" w:color="auto" w:fill="auto"/>
            <w:vAlign w:val="center"/>
            <w:hideMark/>
          </w:tcPr>
          <w:p w14:paraId="4EE8403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EF436A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9E07E41"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4584D3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2026</w:t>
            </w:r>
          </w:p>
        </w:tc>
      </w:tr>
      <w:tr w:rsidR="003A647C" w:rsidRPr="00180658" w14:paraId="55287AD4" w14:textId="77777777" w:rsidTr="00110397">
        <w:trPr>
          <w:trHeight w:val="600"/>
        </w:trPr>
        <w:tc>
          <w:tcPr>
            <w:tcW w:w="1059" w:type="dxa"/>
            <w:tcBorders>
              <w:top w:val="nil"/>
              <w:left w:val="nil"/>
              <w:bottom w:val="nil"/>
              <w:right w:val="nil"/>
            </w:tcBorders>
            <w:shd w:val="clear" w:color="auto" w:fill="auto"/>
            <w:vAlign w:val="center"/>
            <w:hideMark/>
          </w:tcPr>
          <w:p w14:paraId="7010CEC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LIND</w:t>
            </w:r>
          </w:p>
        </w:tc>
        <w:tc>
          <w:tcPr>
            <w:tcW w:w="4533" w:type="dxa"/>
            <w:tcBorders>
              <w:top w:val="nil"/>
              <w:left w:val="nil"/>
              <w:bottom w:val="nil"/>
              <w:right w:val="nil"/>
            </w:tcBorders>
            <w:shd w:val="clear" w:color="auto" w:fill="auto"/>
            <w:vAlign w:val="center"/>
            <w:hideMark/>
          </w:tcPr>
          <w:p w14:paraId="4FD892C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532 Lindell</w:t>
            </w:r>
          </w:p>
        </w:tc>
        <w:tc>
          <w:tcPr>
            <w:tcW w:w="201" w:type="dxa"/>
            <w:tcBorders>
              <w:top w:val="nil"/>
              <w:left w:val="nil"/>
              <w:bottom w:val="nil"/>
              <w:right w:val="nil"/>
            </w:tcBorders>
            <w:shd w:val="clear" w:color="auto" w:fill="auto"/>
            <w:vAlign w:val="center"/>
            <w:hideMark/>
          </w:tcPr>
          <w:p w14:paraId="4285012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38A8CA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543188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A107A1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152FC1CE" w14:textId="77777777" w:rsidTr="00110397">
        <w:trPr>
          <w:trHeight w:val="600"/>
        </w:trPr>
        <w:tc>
          <w:tcPr>
            <w:tcW w:w="1059" w:type="dxa"/>
            <w:tcBorders>
              <w:top w:val="nil"/>
              <w:left w:val="nil"/>
              <w:bottom w:val="nil"/>
              <w:right w:val="nil"/>
            </w:tcBorders>
            <w:shd w:val="clear" w:color="auto" w:fill="auto"/>
            <w:vAlign w:val="center"/>
            <w:hideMark/>
          </w:tcPr>
          <w:p w14:paraId="0CFCF2E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LINX</w:t>
            </w:r>
          </w:p>
        </w:tc>
        <w:tc>
          <w:tcPr>
            <w:tcW w:w="4533" w:type="dxa"/>
            <w:tcBorders>
              <w:top w:val="nil"/>
              <w:left w:val="nil"/>
              <w:bottom w:val="nil"/>
              <w:right w:val="nil"/>
            </w:tcBorders>
            <w:shd w:val="clear" w:color="auto" w:fill="auto"/>
            <w:vAlign w:val="center"/>
            <w:hideMark/>
          </w:tcPr>
          <w:p w14:paraId="5EFE6FB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Library Annex</w:t>
            </w:r>
          </w:p>
        </w:tc>
        <w:tc>
          <w:tcPr>
            <w:tcW w:w="201" w:type="dxa"/>
            <w:tcBorders>
              <w:top w:val="nil"/>
              <w:left w:val="nil"/>
              <w:bottom w:val="nil"/>
              <w:right w:val="nil"/>
            </w:tcBorders>
            <w:shd w:val="clear" w:color="auto" w:fill="auto"/>
            <w:vAlign w:val="center"/>
            <w:hideMark/>
          </w:tcPr>
          <w:p w14:paraId="621182D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4D67D5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393C57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70AD23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5A762BFF" w14:textId="77777777" w:rsidTr="00110397">
        <w:trPr>
          <w:trHeight w:val="600"/>
        </w:trPr>
        <w:tc>
          <w:tcPr>
            <w:tcW w:w="1059" w:type="dxa"/>
            <w:tcBorders>
              <w:top w:val="nil"/>
              <w:left w:val="nil"/>
              <w:bottom w:val="nil"/>
              <w:right w:val="nil"/>
            </w:tcBorders>
            <w:shd w:val="clear" w:color="auto" w:fill="auto"/>
            <w:vAlign w:val="center"/>
            <w:hideMark/>
          </w:tcPr>
          <w:p w14:paraId="642AC14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LISA</w:t>
            </w:r>
          </w:p>
        </w:tc>
        <w:tc>
          <w:tcPr>
            <w:tcW w:w="4533" w:type="dxa"/>
            <w:tcBorders>
              <w:top w:val="nil"/>
              <w:left w:val="nil"/>
              <w:bottom w:val="nil"/>
              <w:right w:val="nil"/>
            </w:tcBorders>
            <w:shd w:val="clear" w:color="auto" w:fill="auto"/>
            <w:vAlign w:val="center"/>
            <w:hideMark/>
          </w:tcPr>
          <w:p w14:paraId="574642B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Library Storage Annex</w:t>
            </w:r>
          </w:p>
        </w:tc>
        <w:tc>
          <w:tcPr>
            <w:tcW w:w="201" w:type="dxa"/>
            <w:tcBorders>
              <w:top w:val="nil"/>
              <w:left w:val="nil"/>
              <w:bottom w:val="nil"/>
              <w:right w:val="nil"/>
            </w:tcBorders>
            <w:shd w:val="clear" w:color="auto" w:fill="auto"/>
            <w:vAlign w:val="center"/>
            <w:hideMark/>
          </w:tcPr>
          <w:p w14:paraId="3D79887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A7458D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C808791"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9DDBBB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2026</w:t>
            </w:r>
          </w:p>
        </w:tc>
      </w:tr>
      <w:tr w:rsidR="003A647C" w:rsidRPr="00180658" w14:paraId="0EDD28AD" w14:textId="77777777" w:rsidTr="00110397">
        <w:trPr>
          <w:trHeight w:val="600"/>
        </w:trPr>
        <w:tc>
          <w:tcPr>
            <w:tcW w:w="1059" w:type="dxa"/>
            <w:tcBorders>
              <w:top w:val="nil"/>
              <w:left w:val="nil"/>
              <w:bottom w:val="nil"/>
              <w:right w:val="nil"/>
            </w:tcBorders>
            <w:shd w:val="clear" w:color="auto" w:fill="auto"/>
            <w:vAlign w:val="center"/>
            <w:hideMark/>
          </w:tcPr>
          <w:p w14:paraId="0282C66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LSAD</w:t>
            </w:r>
          </w:p>
        </w:tc>
        <w:tc>
          <w:tcPr>
            <w:tcW w:w="4533" w:type="dxa"/>
            <w:tcBorders>
              <w:top w:val="nil"/>
              <w:left w:val="nil"/>
              <w:bottom w:val="nil"/>
              <w:right w:val="nil"/>
            </w:tcBorders>
            <w:shd w:val="clear" w:color="auto" w:fill="auto"/>
            <w:vAlign w:val="center"/>
            <w:hideMark/>
          </w:tcPr>
          <w:p w14:paraId="6E02456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Leflar Law Center - Norma Lea Beasley Entrance Hall, William H. Enfield Hall, etc.</w:t>
            </w:r>
          </w:p>
        </w:tc>
        <w:tc>
          <w:tcPr>
            <w:tcW w:w="201" w:type="dxa"/>
            <w:tcBorders>
              <w:top w:val="nil"/>
              <w:left w:val="nil"/>
              <w:bottom w:val="nil"/>
              <w:right w:val="nil"/>
            </w:tcBorders>
            <w:shd w:val="clear" w:color="auto" w:fill="auto"/>
            <w:vAlign w:val="center"/>
            <w:hideMark/>
          </w:tcPr>
          <w:p w14:paraId="682DF83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697EE0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D938E82"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0CEF6C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5A544AC7" w14:textId="77777777" w:rsidTr="00110397">
        <w:trPr>
          <w:trHeight w:val="600"/>
        </w:trPr>
        <w:tc>
          <w:tcPr>
            <w:tcW w:w="1059" w:type="dxa"/>
            <w:tcBorders>
              <w:top w:val="nil"/>
              <w:left w:val="nil"/>
              <w:bottom w:val="nil"/>
              <w:right w:val="nil"/>
            </w:tcBorders>
            <w:shd w:val="clear" w:color="auto" w:fill="auto"/>
            <w:vAlign w:val="center"/>
            <w:hideMark/>
          </w:tcPr>
          <w:p w14:paraId="556E312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MAIN</w:t>
            </w:r>
          </w:p>
        </w:tc>
        <w:tc>
          <w:tcPr>
            <w:tcW w:w="4533" w:type="dxa"/>
            <w:tcBorders>
              <w:top w:val="nil"/>
              <w:left w:val="nil"/>
              <w:bottom w:val="nil"/>
              <w:right w:val="nil"/>
            </w:tcBorders>
            <w:shd w:val="clear" w:color="auto" w:fill="auto"/>
            <w:vAlign w:val="center"/>
            <w:hideMark/>
          </w:tcPr>
          <w:p w14:paraId="7F60FA8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Old Main</w:t>
            </w:r>
          </w:p>
        </w:tc>
        <w:tc>
          <w:tcPr>
            <w:tcW w:w="201" w:type="dxa"/>
            <w:tcBorders>
              <w:top w:val="nil"/>
              <w:left w:val="nil"/>
              <w:bottom w:val="nil"/>
              <w:right w:val="nil"/>
            </w:tcBorders>
            <w:shd w:val="clear" w:color="auto" w:fill="auto"/>
            <w:vAlign w:val="center"/>
            <w:hideMark/>
          </w:tcPr>
          <w:p w14:paraId="46794C2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66AD53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B82C4DF"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2C77EB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ECF687E" w14:textId="77777777" w:rsidTr="00110397">
        <w:trPr>
          <w:trHeight w:val="600"/>
        </w:trPr>
        <w:tc>
          <w:tcPr>
            <w:tcW w:w="1059" w:type="dxa"/>
            <w:tcBorders>
              <w:top w:val="nil"/>
              <w:left w:val="nil"/>
              <w:bottom w:val="nil"/>
              <w:right w:val="nil"/>
            </w:tcBorders>
            <w:shd w:val="clear" w:color="auto" w:fill="auto"/>
            <w:vAlign w:val="center"/>
            <w:hideMark/>
          </w:tcPr>
          <w:p w14:paraId="6EC5A58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MCHS</w:t>
            </w:r>
          </w:p>
        </w:tc>
        <w:tc>
          <w:tcPr>
            <w:tcW w:w="4533" w:type="dxa"/>
            <w:tcBorders>
              <w:top w:val="nil"/>
              <w:left w:val="nil"/>
              <w:bottom w:val="nil"/>
              <w:right w:val="nil"/>
            </w:tcBorders>
            <w:shd w:val="clear" w:color="auto" w:fill="auto"/>
            <w:vAlign w:val="center"/>
            <w:hideMark/>
          </w:tcPr>
          <w:p w14:paraId="2F6B57A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McIlroy House (University Press)</w:t>
            </w:r>
          </w:p>
        </w:tc>
        <w:tc>
          <w:tcPr>
            <w:tcW w:w="201" w:type="dxa"/>
            <w:tcBorders>
              <w:top w:val="nil"/>
              <w:left w:val="nil"/>
              <w:bottom w:val="nil"/>
              <w:right w:val="nil"/>
            </w:tcBorders>
            <w:shd w:val="clear" w:color="auto" w:fill="auto"/>
            <w:vAlign w:val="center"/>
            <w:hideMark/>
          </w:tcPr>
          <w:p w14:paraId="440F4D9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A21114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1A0555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EF7ADB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3028A32E" w14:textId="77777777" w:rsidTr="00110397">
        <w:trPr>
          <w:trHeight w:val="600"/>
        </w:trPr>
        <w:tc>
          <w:tcPr>
            <w:tcW w:w="1059" w:type="dxa"/>
            <w:tcBorders>
              <w:top w:val="nil"/>
              <w:left w:val="nil"/>
              <w:bottom w:val="nil"/>
              <w:right w:val="nil"/>
            </w:tcBorders>
            <w:shd w:val="clear" w:color="auto" w:fill="auto"/>
            <w:vAlign w:val="center"/>
            <w:hideMark/>
          </w:tcPr>
          <w:p w14:paraId="75E8A5A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MEEG</w:t>
            </w:r>
          </w:p>
        </w:tc>
        <w:tc>
          <w:tcPr>
            <w:tcW w:w="4533" w:type="dxa"/>
            <w:tcBorders>
              <w:top w:val="nil"/>
              <w:left w:val="nil"/>
              <w:bottom w:val="nil"/>
              <w:right w:val="nil"/>
            </w:tcBorders>
            <w:shd w:val="clear" w:color="auto" w:fill="auto"/>
            <w:vAlign w:val="center"/>
            <w:hideMark/>
          </w:tcPr>
          <w:p w14:paraId="7926F51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Mechanical Engineering Building</w:t>
            </w:r>
          </w:p>
        </w:tc>
        <w:tc>
          <w:tcPr>
            <w:tcW w:w="201" w:type="dxa"/>
            <w:tcBorders>
              <w:top w:val="nil"/>
              <w:left w:val="nil"/>
              <w:bottom w:val="nil"/>
              <w:right w:val="nil"/>
            </w:tcBorders>
            <w:shd w:val="clear" w:color="auto" w:fill="auto"/>
            <w:vAlign w:val="center"/>
            <w:hideMark/>
          </w:tcPr>
          <w:p w14:paraId="6694767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890FB8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D0F785D"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589525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0928BC1" w14:textId="77777777" w:rsidTr="00110397">
        <w:trPr>
          <w:trHeight w:val="600"/>
        </w:trPr>
        <w:tc>
          <w:tcPr>
            <w:tcW w:w="1059" w:type="dxa"/>
            <w:tcBorders>
              <w:top w:val="nil"/>
              <w:left w:val="nil"/>
              <w:bottom w:val="nil"/>
              <w:right w:val="nil"/>
            </w:tcBorders>
            <w:shd w:val="clear" w:color="auto" w:fill="auto"/>
            <w:vAlign w:val="center"/>
            <w:hideMark/>
          </w:tcPr>
          <w:p w14:paraId="2208F1F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MEMH</w:t>
            </w:r>
          </w:p>
        </w:tc>
        <w:tc>
          <w:tcPr>
            <w:tcW w:w="4533" w:type="dxa"/>
            <w:tcBorders>
              <w:top w:val="nil"/>
              <w:left w:val="nil"/>
              <w:bottom w:val="nil"/>
              <w:right w:val="nil"/>
            </w:tcBorders>
            <w:shd w:val="clear" w:color="auto" w:fill="auto"/>
            <w:vAlign w:val="center"/>
            <w:hideMark/>
          </w:tcPr>
          <w:p w14:paraId="4C36FA1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Memorial Hall</w:t>
            </w:r>
          </w:p>
        </w:tc>
        <w:tc>
          <w:tcPr>
            <w:tcW w:w="201" w:type="dxa"/>
            <w:tcBorders>
              <w:top w:val="nil"/>
              <w:left w:val="nil"/>
              <w:bottom w:val="nil"/>
              <w:right w:val="nil"/>
            </w:tcBorders>
            <w:shd w:val="clear" w:color="auto" w:fill="auto"/>
            <w:vAlign w:val="center"/>
            <w:hideMark/>
          </w:tcPr>
          <w:p w14:paraId="742596D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118259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6682019"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3A4490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428A093A" w14:textId="77777777" w:rsidTr="00110397">
        <w:trPr>
          <w:trHeight w:val="600"/>
        </w:trPr>
        <w:tc>
          <w:tcPr>
            <w:tcW w:w="1059" w:type="dxa"/>
            <w:tcBorders>
              <w:top w:val="nil"/>
              <w:left w:val="nil"/>
              <w:bottom w:val="nil"/>
              <w:right w:val="nil"/>
            </w:tcBorders>
            <w:shd w:val="clear" w:color="auto" w:fill="auto"/>
            <w:vAlign w:val="center"/>
            <w:hideMark/>
          </w:tcPr>
          <w:p w14:paraId="3108286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MLKA</w:t>
            </w:r>
          </w:p>
        </w:tc>
        <w:tc>
          <w:tcPr>
            <w:tcW w:w="4533" w:type="dxa"/>
            <w:tcBorders>
              <w:top w:val="nil"/>
              <w:left w:val="nil"/>
              <w:bottom w:val="nil"/>
              <w:right w:val="nil"/>
            </w:tcBorders>
            <w:shd w:val="clear" w:color="auto" w:fill="auto"/>
            <w:vAlign w:val="center"/>
            <w:hideMark/>
          </w:tcPr>
          <w:p w14:paraId="2102E79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1564 West Martin Luther King Jr. Boulevard</w:t>
            </w:r>
          </w:p>
        </w:tc>
        <w:tc>
          <w:tcPr>
            <w:tcW w:w="201" w:type="dxa"/>
            <w:tcBorders>
              <w:top w:val="nil"/>
              <w:left w:val="nil"/>
              <w:bottom w:val="nil"/>
              <w:right w:val="nil"/>
            </w:tcBorders>
            <w:shd w:val="clear" w:color="auto" w:fill="auto"/>
            <w:vAlign w:val="center"/>
            <w:hideMark/>
          </w:tcPr>
          <w:p w14:paraId="077B3C1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DBDD71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6F23E51"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64D678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3257F25" w14:textId="77777777" w:rsidTr="00110397">
        <w:trPr>
          <w:trHeight w:val="600"/>
        </w:trPr>
        <w:tc>
          <w:tcPr>
            <w:tcW w:w="1059" w:type="dxa"/>
            <w:tcBorders>
              <w:top w:val="nil"/>
              <w:left w:val="nil"/>
              <w:bottom w:val="nil"/>
              <w:right w:val="nil"/>
            </w:tcBorders>
            <w:shd w:val="clear" w:color="auto" w:fill="auto"/>
            <w:vAlign w:val="center"/>
            <w:hideMark/>
          </w:tcPr>
          <w:p w14:paraId="4490C5B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MLKB</w:t>
            </w:r>
          </w:p>
        </w:tc>
        <w:tc>
          <w:tcPr>
            <w:tcW w:w="4533" w:type="dxa"/>
            <w:tcBorders>
              <w:top w:val="nil"/>
              <w:left w:val="nil"/>
              <w:bottom w:val="nil"/>
              <w:right w:val="nil"/>
            </w:tcBorders>
            <w:shd w:val="clear" w:color="auto" w:fill="auto"/>
            <w:vAlign w:val="center"/>
            <w:hideMark/>
          </w:tcPr>
          <w:p w14:paraId="00FE00E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1542 West Martin Luther King Jr. Boulevard</w:t>
            </w:r>
          </w:p>
        </w:tc>
        <w:tc>
          <w:tcPr>
            <w:tcW w:w="201" w:type="dxa"/>
            <w:tcBorders>
              <w:top w:val="nil"/>
              <w:left w:val="nil"/>
              <w:bottom w:val="nil"/>
              <w:right w:val="nil"/>
            </w:tcBorders>
            <w:shd w:val="clear" w:color="auto" w:fill="auto"/>
            <w:vAlign w:val="center"/>
            <w:hideMark/>
          </w:tcPr>
          <w:p w14:paraId="2B758EB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7EFB79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2626C3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4DF3C9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A94FC8C" w14:textId="77777777" w:rsidTr="00110397">
        <w:trPr>
          <w:trHeight w:val="600"/>
        </w:trPr>
        <w:tc>
          <w:tcPr>
            <w:tcW w:w="1059" w:type="dxa"/>
            <w:tcBorders>
              <w:top w:val="nil"/>
              <w:left w:val="nil"/>
              <w:bottom w:val="nil"/>
              <w:right w:val="nil"/>
            </w:tcBorders>
            <w:shd w:val="clear" w:color="auto" w:fill="auto"/>
            <w:vAlign w:val="center"/>
            <w:hideMark/>
          </w:tcPr>
          <w:p w14:paraId="008B910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MLKG</w:t>
            </w:r>
          </w:p>
        </w:tc>
        <w:tc>
          <w:tcPr>
            <w:tcW w:w="4533" w:type="dxa"/>
            <w:tcBorders>
              <w:top w:val="nil"/>
              <w:left w:val="nil"/>
              <w:bottom w:val="nil"/>
              <w:right w:val="nil"/>
            </w:tcBorders>
            <w:shd w:val="clear" w:color="auto" w:fill="auto"/>
            <w:vAlign w:val="center"/>
            <w:hideMark/>
          </w:tcPr>
          <w:p w14:paraId="054854B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1424 West Martin Luther King Jr. Boulevard</w:t>
            </w:r>
          </w:p>
        </w:tc>
        <w:tc>
          <w:tcPr>
            <w:tcW w:w="201" w:type="dxa"/>
            <w:tcBorders>
              <w:top w:val="nil"/>
              <w:left w:val="nil"/>
              <w:bottom w:val="nil"/>
              <w:right w:val="nil"/>
            </w:tcBorders>
            <w:shd w:val="clear" w:color="auto" w:fill="auto"/>
            <w:vAlign w:val="center"/>
            <w:hideMark/>
          </w:tcPr>
          <w:p w14:paraId="42E61A9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097D83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C4F05D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E9F914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91281E5" w14:textId="77777777" w:rsidTr="00110397">
        <w:trPr>
          <w:trHeight w:val="600"/>
        </w:trPr>
        <w:tc>
          <w:tcPr>
            <w:tcW w:w="1059" w:type="dxa"/>
            <w:tcBorders>
              <w:top w:val="nil"/>
              <w:left w:val="nil"/>
              <w:bottom w:val="nil"/>
              <w:right w:val="nil"/>
            </w:tcBorders>
            <w:shd w:val="clear" w:color="auto" w:fill="auto"/>
            <w:vAlign w:val="center"/>
            <w:hideMark/>
          </w:tcPr>
          <w:p w14:paraId="40A98A0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MLKT</w:t>
            </w:r>
          </w:p>
        </w:tc>
        <w:tc>
          <w:tcPr>
            <w:tcW w:w="4533" w:type="dxa"/>
            <w:tcBorders>
              <w:top w:val="nil"/>
              <w:left w:val="nil"/>
              <w:bottom w:val="nil"/>
              <w:right w:val="nil"/>
            </w:tcBorders>
            <w:shd w:val="clear" w:color="auto" w:fill="auto"/>
            <w:vAlign w:val="center"/>
            <w:hideMark/>
          </w:tcPr>
          <w:p w14:paraId="43223D6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2231 West Martin Luther King Jr. Boulevard</w:t>
            </w:r>
          </w:p>
        </w:tc>
        <w:tc>
          <w:tcPr>
            <w:tcW w:w="201" w:type="dxa"/>
            <w:tcBorders>
              <w:top w:val="nil"/>
              <w:left w:val="nil"/>
              <w:bottom w:val="nil"/>
              <w:right w:val="nil"/>
            </w:tcBorders>
            <w:shd w:val="clear" w:color="auto" w:fill="auto"/>
            <w:vAlign w:val="center"/>
            <w:hideMark/>
          </w:tcPr>
          <w:p w14:paraId="1399D3F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F6450E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680F9BA"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CF90A7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57652DCF" w14:textId="77777777" w:rsidTr="00110397">
        <w:trPr>
          <w:trHeight w:val="600"/>
        </w:trPr>
        <w:tc>
          <w:tcPr>
            <w:tcW w:w="1059" w:type="dxa"/>
            <w:tcBorders>
              <w:top w:val="nil"/>
              <w:left w:val="nil"/>
              <w:bottom w:val="nil"/>
              <w:right w:val="nil"/>
            </w:tcBorders>
            <w:shd w:val="clear" w:color="auto" w:fill="auto"/>
            <w:vAlign w:val="center"/>
            <w:hideMark/>
          </w:tcPr>
          <w:p w14:paraId="460DF6F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MULN</w:t>
            </w:r>
          </w:p>
        </w:tc>
        <w:tc>
          <w:tcPr>
            <w:tcW w:w="4533" w:type="dxa"/>
            <w:tcBorders>
              <w:top w:val="nil"/>
              <w:left w:val="nil"/>
              <w:bottom w:val="nil"/>
              <w:right w:val="nil"/>
            </w:tcBorders>
            <w:shd w:val="clear" w:color="auto" w:fill="auto"/>
            <w:vAlign w:val="center"/>
            <w:hideMark/>
          </w:tcPr>
          <w:p w14:paraId="20C78A1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David W. Mullins Library</w:t>
            </w:r>
          </w:p>
        </w:tc>
        <w:tc>
          <w:tcPr>
            <w:tcW w:w="201" w:type="dxa"/>
            <w:tcBorders>
              <w:top w:val="nil"/>
              <w:left w:val="nil"/>
              <w:bottom w:val="nil"/>
              <w:right w:val="nil"/>
            </w:tcBorders>
            <w:shd w:val="clear" w:color="auto" w:fill="auto"/>
            <w:vAlign w:val="center"/>
            <w:hideMark/>
          </w:tcPr>
          <w:p w14:paraId="2208741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95A358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4C44519"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89BADB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F26D34D" w14:textId="77777777" w:rsidTr="00110397">
        <w:trPr>
          <w:trHeight w:val="600"/>
        </w:trPr>
        <w:tc>
          <w:tcPr>
            <w:tcW w:w="1059" w:type="dxa"/>
            <w:tcBorders>
              <w:top w:val="nil"/>
              <w:left w:val="nil"/>
              <w:bottom w:val="nil"/>
              <w:right w:val="nil"/>
            </w:tcBorders>
            <w:shd w:val="clear" w:color="auto" w:fill="auto"/>
            <w:vAlign w:val="center"/>
            <w:hideMark/>
          </w:tcPr>
          <w:p w14:paraId="5F9B4B9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lastRenderedPageBreak/>
              <w:t>MUSC</w:t>
            </w:r>
          </w:p>
        </w:tc>
        <w:tc>
          <w:tcPr>
            <w:tcW w:w="4533" w:type="dxa"/>
            <w:tcBorders>
              <w:top w:val="nil"/>
              <w:left w:val="nil"/>
              <w:bottom w:val="nil"/>
              <w:right w:val="nil"/>
            </w:tcBorders>
            <w:shd w:val="clear" w:color="auto" w:fill="auto"/>
            <w:vAlign w:val="center"/>
            <w:hideMark/>
          </w:tcPr>
          <w:p w14:paraId="63AFE78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George and Boyce Billingsley Music Building</w:t>
            </w:r>
          </w:p>
        </w:tc>
        <w:tc>
          <w:tcPr>
            <w:tcW w:w="201" w:type="dxa"/>
            <w:tcBorders>
              <w:top w:val="nil"/>
              <w:left w:val="nil"/>
              <w:bottom w:val="nil"/>
              <w:right w:val="nil"/>
            </w:tcBorders>
            <w:shd w:val="clear" w:color="auto" w:fill="auto"/>
            <w:vAlign w:val="center"/>
            <w:hideMark/>
          </w:tcPr>
          <w:p w14:paraId="6E52E43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D08E8B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9D4A83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E4744C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BDDC501" w14:textId="77777777" w:rsidTr="00110397">
        <w:trPr>
          <w:trHeight w:val="600"/>
        </w:trPr>
        <w:tc>
          <w:tcPr>
            <w:tcW w:w="1059" w:type="dxa"/>
            <w:tcBorders>
              <w:top w:val="nil"/>
              <w:left w:val="nil"/>
              <w:bottom w:val="nil"/>
              <w:right w:val="nil"/>
            </w:tcBorders>
            <w:shd w:val="clear" w:color="auto" w:fill="auto"/>
            <w:vAlign w:val="center"/>
            <w:hideMark/>
          </w:tcPr>
          <w:p w14:paraId="2F84E34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NANO</w:t>
            </w:r>
          </w:p>
        </w:tc>
        <w:tc>
          <w:tcPr>
            <w:tcW w:w="4533" w:type="dxa"/>
            <w:tcBorders>
              <w:top w:val="nil"/>
              <w:left w:val="nil"/>
              <w:bottom w:val="nil"/>
              <w:right w:val="nil"/>
            </w:tcBorders>
            <w:shd w:val="clear" w:color="auto" w:fill="auto"/>
            <w:vAlign w:val="center"/>
            <w:hideMark/>
          </w:tcPr>
          <w:p w14:paraId="180EE38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Nanoscale Material Science and Engineering Building</w:t>
            </w:r>
          </w:p>
        </w:tc>
        <w:tc>
          <w:tcPr>
            <w:tcW w:w="201" w:type="dxa"/>
            <w:tcBorders>
              <w:top w:val="nil"/>
              <w:left w:val="nil"/>
              <w:bottom w:val="nil"/>
              <w:right w:val="nil"/>
            </w:tcBorders>
            <w:shd w:val="clear" w:color="auto" w:fill="auto"/>
            <w:vAlign w:val="center"/>
            <w:hideMark/>
          </w:tcPr>
          <w:p w14:paraId="0E3B33E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043869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98F9FAF"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5EDB8F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FC5468B" w14:textId="77777777" w:rsidTr="00110397">
        <w:trPr>
          <w:trHeight w:val="600"/>
        </w:trPr>
        <w:tc>
          <w:tcPr>
            <w:tcW w:w="1059" w:type="dxa"/>
            <w:tcBorders>
              <w:top w:val="nil"/>
              <w:left w:val="nil"/>
              <w:bottom w:val="nil"/>
              <w:right w:val="nil"/>
            </w:tcBorders>
            <w:shd w:val="clear" w:color="auto" w:fill="auto"/>
            <w:vAlign w:val="center"/>
            <w:hideMark/>
          </w:tcPr>
          <w:p w14:paraId="35DB991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NCRE</w:t>
            </w:r>
          </w:p>
        </w:tc>
        <w:tc>
          <w:tcPr>
            <w:tcW w:w="4533" w:type="dxa"/>
            <w:tcBorders>
              <w:top w:val="nil"/>
              <w:left w:val="nil"/>
              <w:bottom w:val="nil"/>
              <w:right w:val="nil"/>
            </w:tcBorders>
            <w:shd w:val="clear" w:color="auto" w:fill="auto"/>
            <w:vAlign w:val="center"/>
            <w:hideMark/>
          </w:tcPr>
          <w:p w14:paraId="448C1BF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National Center for Reliable Electric Power Transmission</w:t>
            </w:r>
          </w:p>
        </w:tc>
        <w:tc>
          <w:tcPr>
            <w:tcW w:w="201" w:type="dxa"/>
            <w:tcBorders>
              <w:top w:val="nil"/>
              <w:left w:val="nil"/>
              <w:bottom w:val="nil"/>
              <w:right w:val="nil"/>
            </w:tcBorders>
            <w:shd w:val="clear" w:color="auto" w:fill="auto"/>
            <w:vAlign w:val="center"/>
            <w:hideMark/>
          </w:tcPr>
          <w:p w14:paraId="4E1A613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51096E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87A1BE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F8D035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5A721263" w14:textId="77777777" w:rsidTr="00110397">
        <w:trPr>
          <w:trHeight w:val="600"/>
        </w:trPr>
        <w:tc>
          <w:tcPr>
            <w:tcW w:w="1059" w:type="dxa"/>
            <w:tcBorders>
              <w:top w:val="nil"/>
              <w:left w:val="nil"/>
              <w:bottom w:val="nil"/>
              <w:right w:val="nil"/>
            </w:tcBorders>
            <w:shd w:val="clear" w:color="auto" w:fill="auto"/>
            <w:vAlign w:val="center"/>
            <w:hideMark/>
          </w:tcPr>
          <w:p w14:paraId="3E300F9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NODU</w:t>
            </w:r>
          </w:p>
        </w:tc>
        <w:tc>
          <w:tcPr>
            <w:tcW w:w="4533" w:type="dxa"/>
            <w:tcBorders>
              <w:top w:val="nil"/>
              <w:left w:val="nil"/>
              <w:bottom w:val="nil"/>
              <w:right w:val="nil"/>
            </w:tcBorders>
            <w:shd w:val="clear" w:color="auto" w:fill="auto"/>
            <w:vAlign w:val="center"/>
            <w:hideMark/>
          </w:tcPr>
          <w:p w14:paraId="54D336E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13 North Duncan Avenue - north</w:t>
            </w:r>
          </w:p>
        </w:tc>
        <w:tc>
          <w:tcPr>
            <w:tcW w:w="201" w:type="dxa"/>
            <w:tcBorders>
              <w:top w:val="nil"/>
              <w:left w:val="nil"/>
              <w:bottom w:val="nil"/>
              <w:right w:val="nil"/>
            </w:tcBorders>
            <w:shd w:val="clear" w:color="auto" w:fill="auto"/>
            <w:vAlign w:val="center"/>
            <w:hideMark/>
          </w:tcPr>
          <w:p w14:paraId="45EDF8F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575B6C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FF3062F"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940EA8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05AF4490" w14:textId="77777777" w:rsidTr="00110397">
        <w:trPr>
          <w:trHeight w:val="600"/>
        </w:trPr>
        <w:tc>
          <w:tcPr>
            <w:tcW w:w="1059" w:type="dxa"/>
            <w:tcBorders>
              <w:top w:val="nil"/>
              <w:left w:val="nil"/>
              <w:bottom w:val="nil"/>
              <w:right w:val="nil"/>
            </w:tcBorders>
            <w:shd w:val="clear" w:color="auto" w:fill="auto"/>
            <w:vAlign w:val="center"/>
            <w:hideMark/>
          </w:tcPr>
          <w:p w14:paraId="6538358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OTHS</w:t>
            </w:r>
          </w:p>
        </w:tc>
        <w:tc>
          <w:tcPr>
            <w:tcW w:w="4533" w:type="dxa"/>
            <w:tcBorders>
              <w:top w:val="nil"/>
              <w:left w:val="nil"/>
              <w:bottom w:val="nil"/>
              <w:right w:val="nil"/>
            </w:tcBorders>
            <w:shd w:val="clear" w:color="auto" w:fill="auto"/>
            <w:vAlign w:val="center"/>
            <w:hideMark/>
          </w:tcPr>
          <w:p w14:paraId="386A8CE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Occupational Therapy House</w:t>
            </w:r>
          </w:p>
        </w:tc>
        <w:tc>
          <w:tcPr>
            <w:tcW w:w="201" w:type="dxa"/>
            <w:tcBorders>
              <w:top w:val="nil"/>
              <w:left w:val="nil"/>
              <w:bottom w:val="nil"/>
              <w:right w:val="nil"/>
            </w:tcBorders>
            <w:shd w:val="clear" w:color="auto" w:fill="auto"/>
            <w:vAlign w:val="center"/>
            <w:hideMark/>
          </w:tcPr>
          <w:p w14:paraId="6AAB71D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E3B711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96D6DD8"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61BDB0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42C7C0D3" w14:textId="77777777" w:rsidTr="00110397">
        <w:trPr>
          <w:trHeight w:val="600"/>
        </w:trPr>
        <w:tc>
          <w:tcPr>
            <w:tcW w:w="1059" w:type="dxa"/>
            <w:tcBorders>
              <w:top w:val="nil"/>
              <w:left w:val="nil"/>
              <w:bottom w:val="nil"/>
              <w:right w:val="nil"/>
            </w:tcBorders>
            <w:shd w:val="clear" w:color="auto" w:fill="auto"/>
            <w:vAlign w:val="center"/>
            <w:hideMark/>
          </w:tcPr>
          <w:p w14:paraId="2FE5FCB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PEAH</w:t>
            </w:r>
          </w:p>
        </w:tc>
        <w:tc>
          <w:tcPr>
            <w:tcW w:w="4533" w:type="dxa"/>
            <w:tcBorders>
              <w:top w:val="nil"/>
              <w:left w:val="nil"/>
              <w:bottom w:val="nil"/>
              <w:right w:val="nil"/>
            </w:tcBorders>
            <w:shd w:val="clear" w:color="auto" w:fill="auto"/>
            <w:vAlign w:val="center"/>
            <w:hideMark/>
          </w:tcPr>
          <w:p w14:paraId="251BC48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Peabody Hall</w:t>
            </w:r>
          </w:p>
        </w:tc>
        <w:tc>
          <w:tcPr>
            <w:tcW w:w="201" w:type="dxa"/>
            <w:tcBorders>
              <w:top w:val="nil"/>
              <w:left w:val="nil"/>
              <w:bottom w:val="nil"/>
              <w:right w:val="nil"/>
            </w:tcBorders>
            <w:shd w:val="clear" w:color="auto" w:fill="auto"/>
            <w:vAlign w:val="center"/>
            <w:hideMark/>
          </w:tcPr>
          <w:p w14:paraId="354E572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972B8F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12F3D0A"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C4589E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5EA88AA" w14:textId="77777777" w:rsidTr="00110397">
        <w:trPr>
          <w:trHeight w:val="600"/>
        </w:trPr>
        <w:tc>
          <w:tcPr>
            <w:tcW w:w="1059" w:type="dxa"/>
            <w:tcBorders>
              <w:top w:val="nil"/>
              <w:left w:val="nil"/>
              <w:bottom w:val="nil"/>
              <w:right w:val="nil"/>
            </w:tcBorders>
            <w:shd w:val="clear" w:color="auto" w:fill="auto"/>
            <w:vAlign w:val="center"/>
            <w:hideMark/>
          </w:tcPr>
          <w:p w14:paraId="043D462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PHYS</w:t>
            </w:r>
          </w:p>
        </w:tc>
        <w:tc>
          <w:tcPr>
            <w:tcW w:w="4533" w:type="dxa"/>
            <w:tcBorders>
              <w:top w:val="nil"/>
              <w:left w:val="nil"/>
              <w:bottom w:val="nil"/>
              <w:right w:val="nil"/>
            </w:tcBorders>
            <w:shd w:val="clear" w:color="auto" w:fill="auto"/>
            <w:vAlign w:val="center"/>
            <w:hideMark/>
          </w:tcPr>
          <w:p w14:paraId="3DB833E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Physics Building</w:t>
            </w:r>
          </w:p>
        </w:tc>
        <w:tc>
          <w:tcPr>
            <w:tcW w:w="201" w:type="dxa"/>
            <w:tcBorders>
              <w:top w:val="nil"/>
              <w:left w:val="nil"/>
              <w:bottom w:val="nil"/>
              <w:right w:val="nil"/>
            </w:tcBorders>
            <w:shd w:val="clear" w:color="auto" w:fill="auto"/>
            <w:vAlign w:val="center"/>
            <w:hideMark/>
          </w:tcPr>
          <w:p w14:paraId="5EAC35E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F9CCAF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D233CBA"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BDD5AA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C7F1ECB" w14:textId="77777777" w:rsidTr="00110397">
        <w:trPr>
          <w:trHeight w:val="600"/>
        </w:trPr>
        <w:tc>
          <w:tcPr>
            <w:tcW w:w="1059" w:type="dxa"/>
            <w:tcBorders>
              <w:top w:val="nil"/>
              <w:left w:val="nil"/>
              <w:bottom w:val="nil"/>
              <w:right w:val="nil"/>
            </w:tcBorders>
            <w:shd w:val="clear" w:color="auto" w:fill="auto"/>
            <w:vAlign w:val="center"/>
            <w:hideMark/>
          </w:tcPr>
          <w:p w14:paraId="6189A1B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POSC</w:t>
            </w:r>
          </w:p>
        </w:tc>
        <w:tc>
          <w:tcPr>
            <w:tcW w:w="4533" w:type="dxa"/>
            <w:tcBorders>
              <w:top w:val="nil"/>
              <w:left w:val="nil"/>
              <w:bottom w:val="nil"/>
              <w:right w:val="nil"/>
            </w:tcBorders>
            <w:shd w:val="clear" w:color="auto" w:fill="auto"/>
            <w:vAlign w:val="center"/>
            <w:hideMark/>
          </w:tcPr>
          <w:p w14:paraId="780EFAD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John W. Tyson Building</w:t>
            </w:r>
          </w:p>
        </w:tc>
        <w:tc>
          <w:tcPr>
            <w:tcW w:w="201" w:type="dxa"/>
            <w:tcBorders>
              <w:top w:val="nil"/>
              <w:left w:val="nil"/>
              <w:bottom w:val="nil"/>
              <w:right w:val="nil"/>
            </w:tcBorders>
            <w:shd w:val="clear" w:color="auto" w:fill="auto"/>
            <w:vAlign w:val="center"/>
            <w:hideMark/>
          </w:tcPr>
          <w:p w14:paraId="71BB18B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1B057A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51EC761"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8D3B2C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C754CAC" w14:textId="77777777" w:rsidTr="00110397">
        <w:trPr>
          <w:trHeight w:val="600"/>
        </w:trPr>
        <w:tc>
          <w:tcPr>
            <w:tcW w:w="1059" w:type="dxa"/>
            <w:tcBorders>
              <w:top w:val="nil"/>
              <w:left w:val="nil"/>
              <w:bottom w:val="nil"/>
              <w:right w:val="nil"/>
            </w:tcBorders>
            <w:shd w:val="clear" w:color="auto" w:fill="auto"/>
            <w:vAlign w:val="center"/>
            <w:hideMark/>
          </w:tcPr>
          <w:p w14:paraId="03CD0DB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PRES</w:t>
            </w:r>
          </w:p>
        </w:tc>
        <w:tc>
          <w:tcPr>
            <w:tcW w:w="4533" w:type="dxa"/>
            <w:tcBorders>
              <w:top w:val="nil"/>
              <w:left w:val="nil"/>
              <w:bottom w:val="nil"/>
              <w:right w:val="nil"/>
            </w:tcBorders>
            <w:shd w:val="clear" w:color="auto" w:fill="auto"/>
            <w:vAlign w:val="center"/>
            <w:hideMark/>
          </w:tcPr>
          <w:p w14:paraId="6C92FEC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Printing Services</w:t>
            </w:r>
          </w:p>
        </w:tc>
        <w:tc>
          <w:tcPr>
            <w:tcW w:w="201" w:type="dxa"/>
            <w:tcBorders>
              <w:top w:val="nil"/>
              <w:left w:val="nil"/>
              <w:bottom w:val="nil"/>
              <w:right w:val="nil"/>
            </w:tcBorders>
            <w:shd w:val="clear" w:color="auto" w:fill="auto"/>
            <w:vAlign w:val="center"/>
            <w:hideMark/>
          </w:tcPr>
          <w:p w14:paraId="5E44794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3ED44C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07451AC"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96E02F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04464DAD" w14:textId="77777777" w:rsidTr="00110397">
        <w:trPr>
          <w:trHeight w:val="600"/>
        </w:trPr>
        <w:tc>
          <w:tcPr>
            <w:tcW w:w="1059" w:type="dxa"/>
            <w:tcBorders>
              <w:top w:val="nil"/>
              <w:left w:val="nil"/>
              <w:bottom w:val="nil"/>
              <w:right w:val="nil"/>
            </w:tcBorders>
            <w:shd w:val="clear" w:color="auto" w:fill="auto"/>
            <w:vAlign w:val="center"/>
            <w:hideMark/>
          </w:tcPr>
          <w:p w14:paraId="5B0B352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PTSC</w:t>
            </w:r>
          </w:p>
        </w:tc>
        <w:tc>
          <w:tcPr>
            <w:tcW w:w="4533" w:type="dxa"/>
            <w:tcBorders>
              <w:top w:val="nil"/>
              <w:left w:val="nil"/>
              <w:bottom w:val="nil"/>
              <w:right w:val="nil"/>
            </w:tcBorders>
            <w:shd w:val="clear" w:color="auto" w:fill="auto"/>
            <w:vAlign w:val="center"/>
            <w:hideMark/>
          </w:tcPr>
          <w:p w14:paraId="58021A3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Plant Sciences Building</w:t>
            </w:r>
          </w:p>
        </w:tc>
        <w:tc>
          <w:tcPr>
            <w:tcW w:w="201" w:type="dxa"/>
            <w:tcBorders>
              <w:top w:val="nil"/>
              <w:left w:val="nil"/>
              <w:bottom w:val="nil"/>
              <w:right w:val="nil"/>
            </w:tcBorders>
            <w:shd w:val="clear" w:color="auto" w:fill="auto"/>
            <w:vAlign w:val="center"/>
            <w:hideMark/>
          </w:tcPr>
          <w:p w14:paraId="63B57B8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4512DC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9553008"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420AAD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5C6CC80E" w14:textId="77777777" w:rsidTr="00110397">
        <w:trPr>
          <w:trHeight w:val="600"/>
        </w:trPr>
        <w:tc>
          <w:tcPr>
            <w:tcW w:w="1059" w:type="dxa"/>
            <w:tcBorders>
              <w:top w:val="nil"/>
              <w:left w:val="nil"/>
              <w:bottom w:val="nil"/>
              <w:right w:val="nil"/>
            </w:tcBorders>
            <w:shd w:val="clear" w:color="auto" w:fill="auto"/>
            <w:vAlign w:val="center"/>
            <w:hideMark/>
          </w:tcPr>
          <w:p w14:paraId="181EA45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RCED</w:t>
            </w:r>
          </w:p>
        </w:tc>
        <w:tc>
          <w:tcPr>
            <w:tcW w:w="4533" w:type="dxa"/>
            <w:tcBorders>
              <w:top w:val="nil"/>
              <w:left w:val="nil"/>
              <w:bottom w:val="nil"/>
              <w:right w:val="nil"/>
            </w:tcBorders>
            <w:shd w:val="clear" w:color="auto" w:fill="auto"/>
            <w:vAlign w:val="center"/>
            <w:hideMark/>
          </w:tcPr>
          <w:p w14:paraId="6A9363D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Donald W. Reynolds Center for Enterprise Development</w:t>
            </w:r>
          </w:p>
        </w:tc>
        <w:tc>
          <w:tcPr>
            <w:tcW w:w="201" w:type="dxa"/>
            <w:tcBorders>
              <w:top w:val="nil"/>
              <w:left w:val="nil"/>
              <w:bottom w:val="nil"/>
              <w:right w:val="nil"/>
            </w:tcBorders>
            <w:shd w:val="clear" w:color="auto" w:fill="auto"/>
            <w:vAlign w:val="center"/>
            <w:hideMark/>
          </w:tcPr>
          <w:p w14:paraId="336903F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ECA200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B3B8BB5"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66B461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55A4D848" w14:textId="77777777" w:rsidTr="00110397">
        <w:trPr>
          <w:trHeight w:val="600"/>
        </w:trPr>
        <w:tc>
          <w:tcPr>
            <w:tcW w:w="1059" w:type="dxa"/>
            <w:tcBorders>
              <w:top w:val="nil"/>
              <w:left w:val="nil"/>
              <w:bottom w:val="nil"/>
              <w:right w:val="nil"/>
            </w:tcBorders>
            <w:shd w:val="clear" w:color="auto" w:fill="auto"/>
            <w:vAlign w:val="center"/>
            <w:hideMark/>
          </w:tcPr>
          <w:p w14:paraId="5443A9E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ROSE</w:t>
            </w:r>
          </w:p>
        </w:tc>
        <w:tc>
          <w:tcPr>
            <w:tcW w:w="4533" w:type="dxa"/>
            <w:tcBorders>
              <w:top w:val="nil"/>
              <w:left w:val="nil"/>
              <w:bottom w:val="nil"/>
              <w:right w:val="nil"/>
            </w:tcBorders>
            <w:shd w:val="clear" w:color="auto" w:fill="auto"/>
            <w:vAlign w:val="center"/>
            <w:hideMark/>
          </w:tcPr>
          <w:p w14:paraId="42DA2DE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Harry R. Rosen Alternative Pest Control Center</w:t>
            </w:r>
          </w:p>
        </w:tc>
        <w:tc>
          <w:tcPr>
            <w:tcW w:w="201" w:type="dxa"/>
            <w:tcBorders>
              <w:top w:val="nil"/>
              <w:left w:val="nil"/>
              <w:bottom w:val="nil"/>
              <w:right w:val="nil"/>
            </w:tcBorders>
            <w:shd w:val="clear" w:color="auto" w:fill="auto"/>
            <w:vAlign w:val="center"/>
            <w:hideMark/>
          </w:tcPr>
          <w:p w14:paraId="471FE41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D7E12C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8A366FC"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FB2B3B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30B6B93F" w14:textId="77777777" w:rsidTr="00110397">
        <w:trPr>
          <w:trHeight w:val="600"/>
        </w:trPr>
        <w:tc>
          <w:tcPr>
            <w:tcW w:w="1059" w:type="dxa"/>
            <w:tcBorders>
              <w:top w:val="nil"/>
              <w:left w:val="nil"/>
              <w:bottom w:val="nil"/>
              <w:right w:val="nil"/>
            </w:tcBorders>
            <w:shd w:val="clear" w:color="auto" w:fill="auto"/>
            <w:vAlign w:val="center"/>
            <w:hideMark/>
          </w:tcPr>
          <w:p w14:paraId="300A1E7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SCEN</w:t>
            </w:r>
          </w:p>
        </w:tc>
        <w:tc>
          <w:tcPr>
            <w:tcW w:w="4533" w:type="dxa"/>
            <w:tcBorders>
              <w:top w:val="nil"/>
              <w:left w:val="nil"/>
              <w:bottom w:val="nil"/>
              <w:right w:val="nil"/>
            </w:tcBorders>
            <w:shd w:val="clear" w:color="auto" w:fill="auto"/>
            <w:vAlign w:val="center"/>
            <w:hideMark/>
          </w:tcPr>
          <w:p w14:paraId="0F3FB30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Science Engineering Building</w:t>
            </w:r>
          </w:p>
        </w:tc>
        <w:tc>
          <w:tcPr>
            <w:tcW w:w="201" w:type="dxa"/>
            <w:tcBorders>
              <w:top w:val="nil"/>
              <w:left w:val="nil"/>
              <w:bottom w:val="nil"/>
              <w:right w:val="nil"/>
            </w:tcBorders>
            <w:shd w:val="clear" w:color="auto" w:fill="auto"/>
            <w:vAlign w:val="center"/>
            <w:hideMark/>
          </w:tcPr>
          <w:p w14:paraId="19C4717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042564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BF4860F"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5EC7C3F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BE45B10" w14:textId="77777777" w:rsidTr="00110397">
        <w:trPr>
          <w:trHeight w:val="600"/>
        </w:trPr>
        <w:tc>
          <w:tcPr>
            <w:tcW w:w="1059" w:type="dxa"/>
            <w:tcBorders>
              <w:top w:val="nil"/>
              <w:left w:val="nil"/>
              <w:bottom w:val="nil"/>
              <w:right w:val="nil"/>
            </w:tcBorders>
            <w:shd w:val="clear" w:color="auto" w:fill="auto"/>
            <w:vAlign w:val="center"/>
            <w:hideMark/>
          </w:tcPr>
          <w:p w14:paraId="6CED74C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SCUL</w:t>
            </w:r>
          </w:p>
        </w:tc>
        <w:tc>
          <w:tcPr>
            <w:tcW w:w="4533" w:type="dxa"/>
            <w:tcBorders>
              <w:top w:val="nil"/>
              <w:left w:val="nil"/>
              <w:bottom w:val="nil"/>
              <w:right w:val="nil"/>
            </w:tcBorders>
            <w:shd w:val="clear" w:color="auto" w:fill="auto"/>
            <w:vAlign w:val="center"/>
            <w:hideMark/>
          </w:tcPr>
          <w:p w14:paraId="6CA6271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Sculpture Studio</w:t>
            </w:r>
          </w:p>
        </w:tc>
        <w:tc>
          <w:tcPr>
            <w:tcW w:w="201" w:type="dxa"/>
            <w:tcBorders>
              <w:top w:val="nil"/>
              <w:left w:val="nil"/>
              <w:bottom w:val="nil"/>
              <w:right w:val="nil"/>
            </w:tcBorders>
            <w:shd w:val="clear" w:color="auto" w:fill="auto"/>
            <w:vAlign w:val="center"/>
            <w:hideMark/>
          </w:tcPr>
          <w:p w14:paraId="3D37C3E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F624CB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925778D"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D680DC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1FC903FF" w14:textId="77777777" w:rsidTr="00110397">
        <w:trPr>
          <w:trHeight w:val="600"/>
        </w:trPr>
        <w:tc>
          <w:tcPr>
            <w:tcW w:w="1059" w:type="dxa"/>
            <w:tcBorders>
              <w:top w:val="nil"/>
              <w:left w:val="nil"/>
              <w:bottom w:val="nil"/>
              <w:right w:val="nil"/>
            </w:tcBorders>
            <w:shd w:val="clear" w:color="auto" w:fill="auto"/>
            <w:vAlign w:val="center"/>
            <w:hideMark/>
          </w:tcPr>
          <w:p w14:paraId="7286464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SDCR</w:t>
            </w:r>
          </w:p>
        </w:tc>
        <w:tc>
          <w:tcPr>
            <w:tcW w:w="4533" w:type="dxa"/>
            <w:tcBorders>
              <w:top w:val="nil"/>
              <w:left w:val="nil"/>
              <w:bottom w:val="nil"/>
              <w:right w:val="nil"/>
            </w:tcBorders>
            <w:shd w:val="clear" w:color="auto" w:fill="auto"/>
            <w:vAlign w:val="center"/>
            <w:hideMark/>
          </w:tcPr>
          <w:p w14:paraId="24423CD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Studio and Design Center</w:t>
            </w:r>
          </w:p>
        </w:tc>
        <w:tc>
          <w:tcPr>
            <w:tcW w:w="201" w:type="dxa"/>
            <w:tcBorders>
              <w:top w:val="nil"/>
              <w:left w:val="nil"/>
              <w:bottom w:val="nil"/>
              <w:right w:val="nil"/>
            </w:tcBorders>
            <w:shd w:val="clear" w:color="auto" w:fill="auto"/>
            <w:vAlign w:val="center"/>
            <w:hideMark/>
          </w:tcPr>
          <w:p w14:paraId="1C24456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686E5E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02E507D"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BD2C47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3228BAAF" w14:textId="77777777" w:rsidTr="00110397">
        <w:trPr>
          <w:trHeight w:val="600"/>
        </w:trPr>
        <w:tc>
          <w:tcPr>
            <w:tcW w:w="1059" w:type="dxa"/>
            <w:tcBorders>
              <w:top w:val="nil"/>
              <w:left w:val="nil"/>
              <w:bottom w:val="nil"/>
              <w:right w:val="nil"/>
            </w:tcBorders>
            <w:shd w:val="clear" w:color="auto" w:fill="auto"/>
            <w:vAlign w:val="center"/>
            <w:hideMark/>
          </w:tcPr>
          <w:p w14:paraId="7DAB088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SHLH</w:t>
            </w:r>
          </w:p>
        </w:tc>
        <w:tc>
          <w:tcPr>
            <w:tcW w:w="4533" w:type="dxa"/>
            <w:tcBorders>
              <w:top w:val="nil"/>
              <w:left w:val="nil"/>
              <w:bottom w:val="nil"/>
              <w:right w:val="nil"/>
            </w:tcBorders>
            <w:shd w:val="clear" w:color="auto" w:fill="auto"/>
            <w:vAlign w:val="center"/>
            <w:hideMark/>
          </w:tcPr>
          <w:p w14:paraId="25731A6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481 Shiloh Drive</w:t>
            </w:r>
          </w:p>
        </w:tc>
        <w:tc>
          <w:tcPr>
            <w:tcW w:w="201" w:type="dxa"/>
            <w:tcBorders>
              <w:top w:val="nil"/>
              <w:left w:val="nil"/>
              <w:bottom w:val="nil"/>
              <w:right w:val="nil"/>
            </w:tcBorders>
            <w:shd w:val="clear" w:color="auto" w:fill="auto"/>
            <w:vAlign w:val="center"/>
            <w:hideMark/>
          </w:tcPr>
          <w:p w14:paraId="4BC8C8E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0CFCD1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EFC95CB"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B0B78D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34E69CB6" w14:textId="77777777" w:rsidTr="00110397">
        <w:trPr>
          <w:trHeight w:val="600"/>
        </w:trPr>
        <w:tc>
          <w:tcPr>
            <w:tcW w:w="1059" w:type="dxa"/>
            <w:tcBorders>
              <w:top w:val="nil"/>
              <w:left w:val="nil"/>
              <w:bottom w:val="nil"/>
              <w:right w:val="nil"/>
            </w:tcBorders>
            <w:shd w:val="clear" w:color="auto" w:fill="auto"/>
            <w:vAlign w:val="center"/>
            <w:hideMark/>
          </w:tcPr>
          <w:p w14:paraId="5F8EA3E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SOAX</w:t>
            </w:r>
          </w:p>
        </w:tc>
        <w:tc>
          <w:tcPr>
            <w:tcW w:w="4533" w:type="dxa"/>
            <w:tcBorders>
              <w:top w:val="nil"/>
              <w:left w:val="nil"/>
              <w:bottom w:val="nil"/>
              <w:right w:val="nil"/>
            </w:tcBorders>
            <w:shd w:val="clear" w:color="auto" w:fill="auto"/>
            <w:vAlign w:val="center"/>
            <w:hideMark/>
          </w:tcPr>
          <w:p w14:paraId="7E3327C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School of Art Annex</w:t>
            </w:r>
          </w:p>
        </w:tc>
        <w:tc>
          <w:tcPr>
            <w:tcW w:w="201" w:type="dxa"/>
            <w:tcBorders>
              <w:top w:val="nil"/>
              <w:left w:val="nil"/>
              <w:bottom w:val="nil"/>
              <w:right w:val="nil"/>
            </w:tcBorders>
            <w:shd w:val="clear" w:color="auto" w:fill="auto"/>
            <w:vAlign w:val="center"/>
            <w:hideMark/>
          </w:tcPr>
          <w:p w14:paraId="0B89694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19902B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6090CBA"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43A1FE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07E52F0" w14:textId="77777777" w:rsidTr="00110397">
        <w:trPr>
          <w:trHeight w:val="600"/>
        </w:trPr>
        <w:tc>
          <w:tcPr>
            <w:tcW w:w="1059" w:type="dxa"/>
            <w:tcBorders>
              <w:top w:val="nil"/>
              <w:left w:val="nil"/>
              <w:bottom w:val="nil"/>
              <w:right w:val="nil"/>
            </w:tcBorders>
            <w:shd w:val="clear" w:color="auto" w:fill="auto"/>
            <w:vAlign w:val="center"/>
            <w:hideMark/>
          </w:tcPr>
          <w:p w14:paraId="0E16CA0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STON</w:t>
            </w:r>
          </w:p>
        </w:tc>
        <w:tc>
          <w:tcPr>
            <w:tcW w:w="4533" w:type="dxa"/>
            <w:tcBorders>
              <w:top w:val="nil"/>
              <w:left w:val="nil"/>
              <w:bottom w:val="nil"/>
              <w:right w:val="nil"/>
            </w:tcBorders>
            <w:shd w:val="clear" w:color="auto" w:fill="auto"/>
            <w:vAlign w:val="center"/>
            <w:hideMark/>
          </w:tcPr>
          <w:p w14:paraId="1B508B0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 xml:space="preserve">Edward Durell Stone House - </w:t>
            </w:r>
            <w:r>
              <w:rPr>
                <w:rFonts w:ascii="Verdana" w:hAnsi="Verdana" w:cs="Calibri"/>
                <w:color w:val="000000"/>
                <w:sz w:val="24"/>
                <w:szCs w:val="24"/>
              </w:rPr>
              <w:t>N</w:t>
            </w:r>
            <w:r w:rsidRPr="00180658">
              <w:rPr>
                <w:rFonts w:ascii="Verdana" w:hAnsi="Verdana" w:cs="Calibri"/>
                <w:color w:val="000000"/>
                <w:sz w:val="24"/>
                <w:szCs w:val="24"/>
              </w:rPr>
              <w:t>orth</w:t>
            </w:r>
          </w:p>
        </w:tc>
        <w:tc>
          <w:tcPr>
            <w:tcW w:w="201" w:type="dxa"/>
            <w:tcBorders>
              <w:top w:val="nil"/>
              <w:left w:val="nil"/>
              <w:bottom w:val="nil"/>
              <w:right w:val="nil"/>
            </w:tcBorders>
            <w:shd w:val="clear" w:color="auto" w:fill="auto"/>
            <w:vAlign w:val="center"/>
            <w:hideMark/>
          </w:tcPr>
          <w:p w14:paraId="7BF2D01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2D257A1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1CA8547"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167A6F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23078D42" w14:textId="77777777" w:rsidTr="00110397">
        <w:trPr>
          <w:trHeight w:val="600"/>
        </w:trPr>
        <w:tc>
          <w:tcPr>
            <w:tcW w:w="1059" w:type="dxa"/>
            <w:tcBorders>
              <w:top w:val="nil"/>
              <w:left w:val="nil"/>
              <w:bottom w:val="nil"/>
              <w:right w:val="nil"/>
            </w:tcBorders>
            <w:shd w:val="clear" w:color="auto" w:fill="auto"/>
            <w:vAlign w:val="center"/>
            <w:hideMark/>
          </w:tcPr>
          <w:p w14:paraId="294093E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STOS</w:t>
            </w:r>
          </w:p>
        </w:tc>
        <w:tc>
          <w:tcPr>
            <w:tcW w:w="4533" w:type="dxa"/>
            <w:tcBorders>
              <w:top w:val="nil"/>
              <w:left w:val="nil"/>
              <w:bottom w:val="nil"/>
              <w:right w:val="nil"/>
            </w:tcBorders>
            <w:shd w:val="clear" w:color="auto" w:fill="auto"/>
            <w:vAlign w:val="center"/>
            <w:hideMark/>
          </w:tcPr>
          <w:p w14:paraId="2D77198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 xml:space="preserve">Edward Durell Stone House - </w:t>
            </w:r>
            <w:r>
              <w:rPr>
                <w:rFonts w:ascii="Verdana" w:hAnsi="Verdana" w:cs="Calibri"/>
                <w:color w:val="000000"/>
                <w:sz w:val="24"/>
                <w:szCs w:val="24"/>
              </w:rPr>
              <w:t>S</w:t>
            </w:r>
            <w:r w:rsidRPr="00180658">
              <w:rPr>
                <w:rFonts w:ascii="Verdana" w:hAnsi="Verdana" w:cs="Calibri"/>
                <w:color w:val="000000"/>
                <w:sz w:val="24"/>
                <w:szCs w:val="24"/>
              </w:rPr>
              <w:t>outh</w:t>
            </w:r>
          </w:p>
        </w:tc>
        <w:tc>
          <w:tcPr>
            <w:tcW w:w="201" w:type="dxa"/>
            <w:tcBorders>
              <w:top w:val="nil"/>
              <w:left w:val="nil"/>
              <w:bottom w:val="nil"/>
              <w:right w:val="nil"/>
            </w:tcBorders>
            <w:shd w:val="clear" w:color="auto" w:fill="auto"/>
            <w:vAlign w:val="center"/>
            <w:hideMark/>
          </w:tcPr>
          <w:p w14:paraId="4D1A24C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F00F77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322C45B"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7D3CA6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6CC64855" w14:textId="77777777" w:rsidTr="00110397">
        <w:trPr>
          <w:trHeight w:val="600"/>
        </w:trPr>
        <w:tc>
          <w:tcPr>
            <w:tcW w:w="1059" w:type="dxa"/>
            <w:tcBorders>
              <w:top w:val="nil"/>
              <w:left w:val="nil"/>
              <w:bottom w:val="nil"/>
              <w:right w:val="nil"/>
            </w:tcBorders>
            <w:shd w:val="clear" w:color="auto" w:fill="auto"/>
            <w:vAlign w:val="center"/>
            <w:hideMark/>
          </w:tcPr>
          <w:p w14:paraId="73C2E24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SUST</w:t>
            </w:r>
          </w:p>
        </w:tc>
        <w:tc>
          <w:tcPr>
            <w:tcW w:w="4533" w:type="dxa"/>
            <w:tcBorders>
              <w:top w:val="nil"/>
              <w:left w:val="nil"/>
              <w:bottom w:val="nil"/>
              <w:right w:val="nil"/>
            </w:tcBorders>
            <w:shd w:val="clear" w:color="auto" w:fill="auto"/>
            <w:vAlign w:val="center"/>
            <w:hideMark/>
          </w:tcPr>
          <w:p w14:paraId="166FE50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Sustainability House</w:t>
            </w:r>
          </w:p>
        </w:tc>
        <w:tc>
          <w:tcPr>
            <w:tcW w:w="201" w:type="dxa"/>
            <w:tcBorders>
              <w:top w:val="nil"/>
              <w:left w:val="nil"/>
              <w:bottom w:val="nil"/>
              <w:right w:val="nil"/>
            </w:tcBorders>
            <w:shd w:val="clear" w:color="auto" w:fill="auto"/>
            <w:vAlign w:val="center"/>
            <w:hideMark/>
          </w:tcPr>
          <w:p w14:paraId="5DB24DE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C647E2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6476339"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BB6542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15841F4D" w14:textId="77777777" w:rsidTr="00110397">
        <w:trPr>
          <w:trHeight w:val="600"/>
        </w:trPr>
        <w:tc>
          <w:tcPr>
            <w:tcW w:w="1059" w:type="dxa"/>
            <w:tcBorders>
              <w:top w:val="nil"/>
              <w:left w:val="nil"/>
              <w:bottom w:val="nil"/>
              <w:right w:val="nil"/>
            </w:tcBorders>
            <w:shd w:val="clear" w:color="auto" w:fill="auto"/>
            <w:vAlign w:val="center"/>
            <w:hideMark/>
          </w:tcPr>
          <w:p w14:paraId="0DD1D6A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lastRenderedPageBreak/>
              <w:t>SUZM</w:t>
            </w:r>
          </w:p>
        </w:tc>
        <w:tc>
          <w:tcPr>
            <w:tcW w:w="4533" w:type="dxa"/>
            <w:tcBorders>
              <w:top w:val="nil"/>
              <w:left w:val="nil"/>
              <w:bottom w:val="nil"/>
              <w:right w:val="nil"/>
            </w:tcBorders>
            <w:shd w:val="clear" w:color="auto" w:fill="auto"/>
            <w:vAlign w:val="center"/>
            <w:hideMark/>
          </w:tcPr>
          <w:p w14:paraId="4623616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Suzuki Music School of Arkansas</w:t>
            </w:r>
          </w:p>
        </w:tc>
        <w:tc>
          <w:tcPr>
            <w:tcW w:w="201" w:type="dxa"/>
            <w:tcBorders>
              <w:top w:val="nil"/>
              <w:left w:val="nil"/>
              <w:bottom w:val="nil"/>
              <w:right w:val="nil"/>
            </w:tcBorders>
            <w:shd w:val="clear" w:color="auto" w:fill="auto"/>
            <w:vAlign w:val="center"/>
            <w:hideMark/>
          </w:tcPr>
          <w:p w14:paraId="565CD63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29279A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8520A09"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4E57B33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45CDAE6A" w14:textId="77777777" w:rsidTr="00110397">
        <w:trPr>
          <w:trHeight w:val="600"/>
        </w:trPr>
        <w:tc>
          <w:tcPr>
            <w:tcW w:w="1059" w:type="dxa"/>
            <w:tcBorders>
              <w:top w:val="nil"/>
              <w:left w:val="nil"/>
              <w:bottom w:val="nil"/>
              <w:right w:val="nil"/>
            </w:tcBorders>
            <w:shd w:val="clear" w:color="auto" w:fill="auto"/>
            <w:vAlign w:val="center"/>
            <w:hideMark/>
          </w:tcPr>
          <w:p w14:paraId="08B1954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TEST</w:t>
            </w:r>
          </w:p>
        </w:tc>
        <w:tc>
          <w:tcPr>
            <w:tcW w:w="4533" w:type="dxa"/>
            <w:tcBorders>
              <w:top w:val="nil"/>
              <w:left w:val="nil"/>
              <w:bottom w:val="nil"/>
              <w:right w:val="nil"/>
            </w:tcBorders>
            <w:shd w:val="clear" w:color="auto" w:fill="auto"/>
            <w:vAlign w:val="center"/>
            <w:hideMark/>
          </w:tcPr>
          <w:p w14:paraId="1FB8A98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Office Of Testing Services</w:t>
            </w:r>
          </w:p>
        </w:tc>
        <w:tc>
          <w:tcPr>
            <w:tcW w:w="201" w:type="dxa"/>
            <w:tcBorders>
              <w:top w:val="nil"/>
              <w:left w:val="nil"/>
              <w:bottom w:val="nil"/>
              <w:right w:val="nil"/>
            </w:tcBorders>
            <w:shd w:val="clear" w:color="auto" w:fill="auto"/>
            <w:vAlign w:val="center"/>
            <w:hideMark/>
          </w:tcPr>
          <w:p w14:paraId="0A4B4BC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05A6AE3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676522A"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43AFB7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20D0F08" w14:textId="77777777" w:rsidTr="00110397">
        <w:trPr>
          <w:trHeight w:val="600"/>
        </w:trPr>
        <w:tc>
          <w:tcPr>
            <w:tcW w:w="1059" w:type="dxa"/>
            <w:tcBorders>
              <w:top w:val="nil"/>
              <w:left w:val="nil"/>
              <w:bottom w:val="nil"/>
              <w:right w:val="nil"/>
            </w:tcBorders>
            <w:shd w:val="clear" w:color="auto" w:fill="auto"/>
            <w:vAlign w:val="center"/>
            <w:hideMark/>
          </w:tcPr>
          <w:p w14:paraId="7EA8FC7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TSTA</w:t>
            </w:r>
          </w:p>
        </w:tc>
        <w:tc>
          <w:tcPr>
            <w:tcW w:w="4533" w:type="dxa"/>
            <w:tcBorders>
              <w:top w:val="nil"/>
              <w:left w:val="nil"/>
              <w:bottom w:val="nil"/>
              <w:right w:val="nil"/>
            </w:tcBorders>
            <w:shd w:val="clear" w:color="auto" w:fill="auto"/>
            <w:vAlign w:val="center"/>
            <w:hideMark/>
          </w:tcPr>
          <w:p w14:paraId="33EA208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Computer-Based Test Center</w:t>
            </w:r>
          </w:p>
        </w:tc>
        <w:tc>
          <w:tcPr>
            <w:tcW w:w="201" w:type="dxa"/>
            <w:tcBorders>
              <w:top w:val="nil"/>
              <w:left w:val="nil"/>
              <w:bottom w:val="nil"/>
              <w:right w:val="nil"/>
            </w:tcBorders>
            <w:shd w:val="clear" w:color="auto" w:fill="auto"/>
            <w:vAlign w:val="center"/>
            <w:hideMark/>
          </w:tcPr>
          <w:p w14:paraId="37EF611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56BAA9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E7BF510"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475460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25F5F355" w14:textId="77777777" w:rsidTr="00110397">
        <w:trPr>
          <w:trHeight w:val="600"/>
        </w:trPr>
        <w:tc>
          <w:tcPr>
            <w:tcW w:w="1059" w:type="dxa"/>
            <w:tcBorders>
              <w:top w:val="nil"/>
              <w:left w:val="nil"/>
              <w:bottom w:val="nil"/>
              <w:right w:val="nil"/>
            </w:tcBorders>
            <w:shd w:val="clear" w:color="auto" w:fill="auto"/>
            <w:vAlign w:val="center"/>
            <w:hideMark/>
          </w:tcPr>
          <w:p w14:paraId="1A06632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UNHS</w:t>
            </w:r>
          </w:p>
        </w:tc>
        <w:tc>
          <w:tcPr>
            <w:tcW w:w="4533" w:type="dxa"/>
            <w:tcBorders>
              <w:top w:val="nil"/>
              <w:left w:val="nil"/>
              <w:bottom w:val="nil"/>
              <w:right w:val="nil"/>
            </w:tcBorders>
            <w:shd w:val="clear" w:color="auto" w:fill="auto"/>
            <w:vAlign w:val="center"/>
            <w:hideMark/>
          </w:tcPr>
          <w:p w14:paraId="0215857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Unity House</w:t>
            </w:r>
          </w:p>
        </w:tc>
        <w:tc>
          <w:tcPr>
            <w:tcW w:w="201" w:type="dxa"/>
            <w:tcBorders>
              <w:top w:val="nil"/>
              <w:left w:val="nil"/>
              <w:bottom w:val="nil"/>
              <w:right w:val="nil"/>
            </w:tcBorders>
            <w:shd w:val="clear" w:color="auto" w:fill="auto"/>
            <w:vAlign w:val="center"/>
            <w:hideMark/>
          </w:tcPr>
          <w:p w14:paraId="0EADDA9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EA844E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8672AAD"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8DD1ED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0FB6F46" w14:textId="77777777" w:rsidTr="00110397">
        <w:trPr>
          <w:trHeight w:val="600"/>
        </w:trPr>
        <w:tc>
          <w:tcPr>
            <w:tcW w:w="1059" w:type="dxa"/>
            <w:tcBorders>
              <w:top w:val="nil"/>
              <w:left w:val="nil"/>
              <w:bottom w:val="nil"/>
              <w:right w:val="nil"/>
            </w:tcBorders>
            <w:shd w:val="clear" w:color="auto" w:fill="auto"/>
            <w:vAlign w:val="center"/>
            <w:hideMark/>
          </w:tcPr>
          <w:p w14:paraId="6784BEB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UPTE</w:t>
            </w:r>
          </w:p>
        </w:tc>
        <w:tc>
          <w:tcPr>
            <w:tcW w:w="4533" w:type="dxa"/>
            <w:tcBorders>
              <w:top w:val="nil"/>
              <w:left w:val="nil"/>
              <w:bottom w:val="nil"/>
              <w:right w:val="nil"/>
            </w:tcBorders>
            <w:shd w:val="clear" w:color="auto" w:fill="auto"/>
            <w:vAlign w:val="center"/>
            <w:hideMark/>
          </w:tcPr>
          <w:p w14:paraId="6A94A30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Uptown East</w:t>
            </w:r>
          </w:p>
        </w:tc>
        <w:tc>
          <w:tcPr>
            <w:tcW w:w="201" w:type="dxa"/>
            <w:tcBorders>
              <w:top w:val="nil"/>
              <w:left w:val="nil"/>
              <w:bottom w:val="nil"/>
              <w:right w:val="nil"/>
            </w:tcBorders>
            <w:shd w:val="clear" w:color="auto" w:fill="auto"/>
            <w:vAlign w:val="center"/>
            <w:hideMark/>
          </w:tcPr>
          <w:p w14:paraId="63403B9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23B9C4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3E60F27"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BE0251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3F6B57F0" w14:textId="77777777" w:rsidTr="00110397">
        <w:trPr>
          <w:trHeight w:val="600"/>
        </w:trPr>
        <w:tc>
          <w:tcPr>
            <w:tcW w:w="1059" w:type="dxa"/>
            <w:tcBorders>
              <w:top w:val="nil"/>
              <w:left w:val="nil"/>
              <w:bottom w:val="nil"/>
              <w:right w:val="nil"/>
            </w:tcBorders>
            <w:shd w:val="clear" w:color="auto" w:fill="auto"/>
            <w:vAlign w:val="center"/>
            <w:hideMark/>
          </w:tcPr>
          <w:p w14:paraId="48E87F5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UPTW</w:t>
            </w:r>
          </w:p>
        </w:tc>
        <w:tc>
          <w:tcPr>
            <w:tcW w:w="4533" w:type="dxa"/>
            <w:tcBorders>
              <w:top w:val="nil"/>
              <w:left w:val="nil"/>
              <w:bottom w:val="nil"/>
              <w:right w:val="nil"/>
            </w:tcBorders>
            <w:shd w:val="clear" w:color="auto" w:fill="auto"/>
            <w:vAlign w:val="center"/>
            <w:hideMark/>
          </w:tcPr>
          <w:p w14:paraId="1A69D4D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Uptown West</w:t>
            </w:r>
          </w:p>
        </w:tc>
        <w:tc>
          <w:tcPr>
            <w:tcW w:w="201" w:type="dxa"/>
            <w:tcBorders>
              <w:top w:val="nil"/>
              <w:left w:val="nil"/>
              <w:bottom w:val="nil"/>
              <w:right w:val="nil"/>
            </w:tcBorders>
            <w:shd w:val="clear" w:color="auto" w:fill="auto"/>
            <w:vAlign w:val="center"/>
            <w:hideMark/>
          </w:tcPr>
          <w:p w14:paraId="6917362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3A85BEF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7FC4EDE"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56A708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1F80EBC1" w14:textId="77777777" w:rsidTr="00110397">
        <w:trPr>
          <w:trHeight w:val="600"/>
        </w:trPr>
        <w:tc>
          <w:tcPr>
            <w:tcW w:w="1059" w:type="dxa"/>
            <w:tcBorders>
              <w:top w:val="nil"/>
              <w:left w:val="nil"/>
              <w:bottom w:val="nil"/>
              <w:right w:val="nil"/>
            </w:tcBorders>
            <w:shd w:val="clear" w:color="auto" w:fill="auto"/>
            <w:vAlign w:val="center"/>
            <w:hideMark/>
          </w:tcPr>
          <w:p w14:paraId="14195FD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UPTX</w:t>
            </w:r>
          </w:p>
        </w:tc>
        <w:tc>
          <w:tcPr>
            <w:tcW w:w="4533" w:type="dxa"/>
            <w:tcBorders>
              <w:top w:val="nil"/>
              <w:left w:val="nil"/>
              <w:bottom w:val="nil"/>
              <w:right w:val="nil"/>
            </w:tcBorders>
            <w:shd w:val="clear" w:color="auto" w:fill="auto"/>
            <w:vAlign w:val="center"/>
            <w:hideMark/>
          </w:tcPr>
          <w:p w14:paraId="2C7D8F4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Uptown Annex</w:t>
            </w:r>
          </w:p>
        </w:tc>
        <w:tc>
          <w:tcPr>
            <w:tcW w:w="201" w:type="dxa"/>
            <w:tcBorders>
              <w:top w:val="nil"/>
              <w:left w:val="nil"/>
              <w:bottom w:val="nil"/>
              <w:right w:val="nil"/>
            </w:tcBorders>
            <w:shd w:val="clear" w:color="auto" w:fill="auto"/>
            <w:vAlign w:val="center"/>
            <w:hideMark/>
          </w:tcPr>
          <w:p w14:paraId="67EF1D3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B3FBEA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783304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EDF81B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76B4FE28" w14:textId="77777777" w:rsidTr="00110397">
        <w:trPr>
          <w:trHeight w:val="600"/>
        </w:trPr>
        <w:tc>
          <w:tcPr>
            <w:tcW w:w="1059" w:type="dxa"/>
            <w:tcBorders>
              <w:top w:val="nil"/>
              <w:left w:val="nil"/>
              <w:bottom w:val="nil"/>
              <w:right w:val="nil"/>
            </w:tcBorders>
            <w:shd w:val="clear" w:color="auto" w:fill="auto"/>
            <w:vAlign w:val="center"/>
            <w:hideMark/>
          </w:tcPr>
          <w:p w14:paraId="2FE1188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URST</w:t>
            </w:r>
          </w:p>
        </w:tc>
        <w:tc>
          <w:tcPr>
            <w:tcW w:w="4533" w:type="dxa"/>
            <w:tcBorders>
              <w:top w:val="nil"/>
              <w:left w:val="nil"/>
              <w:bottom w:val="nil"/>
              <w:right w:val="nil"/>
            </w:tcBorders>
            <w:shd w:val="clear" w:color="auto" w:fill="auto"/>
            <w:vAlign w:val="center"/>
            <w:hideMark/>
          </w:tcPr>
          <w:p w14:paraId="69764BC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University Relations Studio</w:t>
            </w:r>
          </w:p>
        </w:tc>
        <w:tc>
          <w:tcPr>
            <w:tcW w:w="201" w:type="dxa"/>
            <w:tcBorders>
              <w:top w:val="nil"/>
              <w:left w:val="nil"/>
              <w:bottom w:val="nil"/>
              <w:right w:val="nil"/>
            </w:tcBorders>
            <w:shd w:val="clear" w:color="auto" w:fill="auto"/>
            <w:vAlign w:val="center"/>
            <w:hideMark/>
          </w:tcPr>
          <w:p w14:paraId="7A460A9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6C1192B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935FECB"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77CB83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1E6E5001" w14:textId="77777777" w:rsidTr="00110397">
        <w:trPr>
          <w:trHeight w:val="600"/>
        </w:trPr>
        <w:tc>
          <w:tcPr>
            <w:tcW w:w="1059" w:type="dxa"/>
            <w:tcBorders>
              <w:top w:val="nil"/>
              <w:left w:val="nil"/>
              <w:bottom w:val="nil"/>
              <w:right w:val="nil"/>
            </w:tcBorders>
            <w:shd w:val="clear" w:color="auto" w:fill="auto"/>
            <w:vAlign w:val="center"/>
            <w:hideMark/>
          </w:tcPr>
          <w:p w14:paraId="18874A5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UTCH</w:t>
            </w:r>
          </w:p>
        </w:tc>
        <w:tc>
          <w:tcPr>
            <w:tcW w:w="4533" w:type="dxa"/>
            <w:tcBorders>
              <w:top w:val="nil"/>
              <w:left w:val="nil"/>
              <w:bottom w:val="nil"/>
              <w:right w:val="nil"/>
            </w:tcBorders>
            <w:shd w:val="clear" w:color="auto" w:fill="auto"/>
            <w:vAlign w:val="center"/>
            <w:hideMark/>
          </w:tcPr>
          <w:p w14:paraId="193C486C" w14:textId="77777777" w:rsidR="003A647C" w:rsidRPr="00180658" w:rsidRDefault="003A647C" w:rsidP="00110397">
            <w:pPr>
              <w:rPr>
                <w:rFonts w:ascii="Verdana" w:hAnsi="Verdana" w:cs="Calibri"/>
                <w:color w:val="000000"/>
                <w:sz w:val="24"/>
                <w:szCs w:val="24"/>
              </w:rPr>
            </w:pPr>
            <w:proofErr w:type="spellStart"/>
            <w:r w:rsidRPr="00180658">
              <w:rPr>
                <w:rFonts w:ascii="Verdana" w:hAnsi="Verdana" w:cs="Calibri"/>
                <w:color w:val="000000"/>
                <w:sz w:val="24"/>
                <w:szCs w:val="24"/>
              </w:rPr>
              <w:t>UAteach</w:t>
            </w:r>
            <w:proofErr w:type="spellEnd"/>
          </w:p>
        </w:tc>
        <w:tc>
          <w:tcPr>
            <w:tcW w:w="201" w:type="dxa"/>
            <w:tcBorders>
              <w:top w:val="nil"/>
              <w:left w:val="nil"/>
              <w:bottom w:val="nil"/>
              <w:right w:val="nil"/>
            </w:tcBorders>
            <w:shd w:val="clear" w:color="auto" w:fill="auto"/>
            <w:vAlign w:val="center"/>
            <w:hideMark/>
          </w:tcPr>
          <w:p w14:paraId="38B3160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960C64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0A2C94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00FEFC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07B83891" w14:textId="77777777" w:rsidTr="00110397">
        <w:trPr>
          <w:trHeight w:val="600"/>
        </w:trPr>
        <w:tc>
          <w:tcPr>
            <w:tcW w:w="1059" w:type="dxa"/>
            <w:tcBorders>
              <w:top w:val="nil"/>
              <w:left w:val="nil"/>
              <w:bottom w:val="nil"/>
              <w:right w:val="nil"/>
            </w:tcBorders>
            <w:shd w:val="clear" w:color="auto" w:fill="auto"/>
            <w:vAlign w:val="center"/>
            <w:hideMark/>
          </w:tcPr>
          <w:p w14:paraId="08FFFE6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WAAX</w:t>
            </w:r>
          </w:p>
        </w:tc>
        <w:tc>
          <w:tcPr>
            <w:tcW w:w="4533" w:type="dxa"/>
            <w:tcBorders>
              <w:top w:val="nil"/>
              <w:left w:val="nil"/>
              <w:bottom w:val="nil"/>
              <w:right w:val="nil"/>
            </w:tcBorders>
            <w:shd w:val="clear" w:color="auto" w:fill="auto"/>
            <w:vAlign w:val="center"/>
            <w:hideMark/>
          </w:tcPr>
          <w:p w14:paraId="5FCE4B5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West Avenue Annex</w:t>
            </w:r>
          </w:p>
        </w:tc>
        <w:tc>
          <w:tcPr>
            <w:tcW w:w="201" w:type="dxa"/>
            <w:tcBorders>
              <w:top w:val="nil"/>
              <w:left w:val="nil"/>
              <w:bottom w:val="nil"/>
              <w:right w:val="nil"/>
            </w:tcBorders>
            <w:shd w:val="clear" w:color="auto" w:fill="auto"/>
            <w:vAlign w:val="center"/>
            <w:hideMark/>
          </w:tcPr>
          <w:p w14:paraId="082D37B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49BF9C5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6DE3B54"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2696F16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1A7F19C0" w14:textId="77777777" w:rsidTr="00110397">
        <w:trPr>
          <w:trHeight w:val="600"/>
        </w:trPr>
        <w:tc>
          <w:tcPr>
            <w:tcW w:w="1059" w:type="dxa"/>
            <w:tcBorders>
              <w:top w:val="nil"/>
              <w:left w:val="nil"/>
              <w:bottom w:val="nil"/>
              <w:right w:val="nil"/>
            </w:tcBorders>
            <w:shd w:val="clear" w:color="auto" w:fill="auto"/>
            <w:vAlign w:val="center"/>
            <w:hideMark/>
          </w:tcPr>
          <w:p w14:paraId="415EC9F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WALK</w:t>
            </w:r>
          </w:p>
        </w:tc>
        <w:tc>
          <w:tcPr>
            <w:tcW w:w="4533" w:type="dxa"/>
            <w:tcBorders>
              <w:top w:val="nil"/>
              <w:left w:val="nil"/>
              <w:bottom w:val="nil"/>
              <w:right w:val="nil"/>
            </w:tcBorders>
            <w:shd w:val="clear" w:color="auto" w:fill="auto"/>
            <w:vAlign w:val="center"/>
            <w:hideMark/>
          </w:tcPr>
          <w:p w14:paraId="6C77313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Vol Walker Hall</w:t>
            </w:r>
          </w:p>
        </w:tc>
        <w:tc>
          <w:tcPr>
            <w:tcW w:w="201" w:type="dxa"/>
            <w:tcBorders>
              <w:top w:val="nil"/>
              <w:left w:val="nil"/>
              <w:bottom w:val="nil"/>
              <w:right w:val="nil"/>
            </w:tcBorders>
            <w:shd w:val="clear" w:color="auto" w:fill="auto"/>
            <w:vAlign w:val="center"/>
            <w:hideMark/>
          </w:tcPr>
          <w:p w14:paraId="33A904E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62E8CB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2D8AD5B"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D7F5F7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7A737D79" w14:textId="77777777" w:rsidTr="00110397">
        <w:trPr>
          <w:trHeight w:val="600"/>
        </w:trPr>
        <w:tc>
          <w:tcPr>
            <w:tcW w:w="1059" w:type="dxa"/>
            <w:tcBorders>
              <w:top w:val="nil"/>
              <w:left w:val="nil"/>
              <w:bottom w:val="nil"/>
              <w:right w:val="nil"/>
            </w:tcBorders>
            <w:shd w:val="clear" w:color="auto" w:fill="auto"/>
            <w:vAlign w:val="center"/>
            <w:hideMark/>
          </w:tcPr>
          <w:p w14:paraId="190B9E6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WATR</w:t>
            </w:r>
          </w:p>
        </w:tc>
        <w:tc>
          <w:tcPr>
            <w:tcW w:w="4533" w:type="dxa"/>
            <w:tcBorders>
              <w:top w:val="nil"/>
              <w:left w:val="nil"/>
              <w:bottom w:val="nil"/>
              <w:right w:val="nil"/>
            </w:tcBorders>
            <w:shd w:val="clear" w:color="auto" w:fill="auto"/>
            <w:vAlign w:val="center"/>
            <w:hideMark/>
          </w:tcPr>
          <w:p w14:paraId="6DC8FCC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Leflar Law Center - Waterman Hall, Robert A. and Vivian Young Law Library</w:t>
            </w:r>
          </w:p>
        </w:tc>
        <w:tc>
          <w:tcPr>
            <w:tcW w:w="201" w:type="dxa"/>
            <w:tcBorders>
              <w:top w:val="nil"/>
              <w:left w:val="nil"/>
              <w:bottom w:val="nil"/>
              <w:right w:val="nil"/>
            </w:tcBorders>
            <w:shd w:val="clear" w:color="auto" w:fill="auto"/>
            <w:vAlign w:val="center"/>
            <w:hideMark/>
          </w:tcPr>
          <w:p w14:paraId="529762C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14B5FE9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4F559A0"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737C166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1D21151F" w14:textId="77777777" w:rsidTr="00110397">
        <w:trPr>
          <w:trHeight w:val="600"/>
        </w:trPr>
        <w:tc>
          <w:tcPr>
            <w:tcW w:w="1059" w:type="dxa"/>
            <w:tcBorders>
              <w:top w:val="nil"/>
              <w:left w:val="nil"/>
              <w:bottom w:val="nil"/>
              <w:right w:val="nil"/>
            </w:tcBorders>
            <w:shd w:val="clear" w:color="auto" w:fill="auto"/>
            <w:vAlign w:val="center"/>
            <w:hideMark/>
          </w:tcPr>
          <w:p w14:paraId="3BA17D1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WCOB</w:t>
            </w:r>
          </w:p>
        </w:tc>
        <w:tc>
          <w:tcPr>
            <w:tcW w:w="4533" w:type="dxa"/>
            <w:tcBorders>
              <w:top w:val="nil"/>
              <w:left w:val="nil"/>
              <w:bottom w:val="nil"/>
              <w:right w:val="nil"/>
            </w:tcBorders>
            <w:shd w:val="clear" w:color="auto" w:fill="auto"/>
            <w:vAlign w:val="center"/>
            <w:hideMark/>
          </w:tcPr>
          <w:p w14:paraId="3D480DF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Business Building</w:t>
            </w:r>
          </w:p>
        </w:tc>
        <w:tc>
          <w:tcPr>
            <w:tcW w:w="201" w:type="dxa"/>
            <w:tcBorders>
              <w:top w:val="nil"/>
              <w:left w:val="nil"/>
              <w:bottom w:val="nil"/>
              <w:right w:val="nil"/>
            </w:tcBorders>
            <w:shd w:val="clear" w:color="auto" w:fill="auto"/>
            <w:vAlign w:val="center"/>
            <w:hideMark/>
          </w:tcPr>
          <w:p w14:paraId="104C317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56137F2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5029101"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0E819AE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33DB256C" w14:textId="77777777" w:rsidTr="00110397">
        <w:trPr>
          <w:trHeight w:val="600"/>
        </w:trPr>
        <w:tc>
          <w:tcPr>
            <w:tcW w:w="1059" w:type="dxa"/>
            <w:tcBorders>
              <w:top w:val="nil"/>
              <w:left w:val="nil"/>
              <w:bottom w:val="nil"/>
              <w:right w:val="nil"/>
            </w:tcBorders>
            <w:shd w:val="clear" w:color="auto" w:fill="auto"/>
            <w:vAlign w:val="center"/>
            <w:hideMark/>
          </w:tcPr>
          <w:p w14:paraId="1934016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WIGA</w:t>
            </w:r>
          </w:p>
        </w:tc>
        <w:tc>
          <w:tcPr>
            <w:tcW w:w="4533" w:type="dxa"/>
            <w:tcBorders>
              <w:top w:val="nil"/>
              <w:left w:val="nil"/>
              <w:bottom w:val="nil"/>
              <w:right w:val="nil"/>
            </w:tcBorders>
            <w:shd w:val="clear" w:color="auto" w:fill="auto"/>
            <w:vAlign w:val="center"/>
            <w:hideMark/>
          </w:tcPr>
          <w:p w14:paraId="7B25CC2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 xml:space="preserve">(future) </w:t>
            </w:r>
            <w:proofErr w:type="spellStart"/>
            <w:r w:rsidRPr="00180658">
              <w:rPr>
                <w:rFonts w:ascii="Verdana" w:hAnsi="Verdana" w:cs="Calibri"/>
                <w:color w:val="000000"/>
                <w:sz w:val="24"/>
                <w:szCs w:val="24"/>
              </w:rPr>
              <w:t>Windgate</w:t>
            </w:r>
            <w:proofErr w:type="spellEnd"/>
            <w:r w:rsidRPr="00180658">
              <w:rPr>
                <w:rFonts w:ascii="Verdana" w:hAnsi="Verdana" w:cs="Calibri"/>
                <w:color w:val="000000"/>
                <w:sz w:val="24"/>
                <w:szCs w:val="24"/>
              </w:rPr>
              <w:t xml:space="preserve"> Galleries</w:t>
            </w:r>
          </w:p>
        </w:tc>
        <w:tc>
          <w:tcPr>
            <w:tcW w:w="201" w:type="dxa"/>
            <w:tcBorders>
              <w:top w:val="nil"/>
              <w:left w:val="nil"/>
              <w:bottom w:val="nil"/>
              <w:right w:val="nil"/>
            </w:tcBorders>
            <w:shd w:val="clear" w:color="auto" w:fill="auto"/>
            <w:vAlign w:val="center"/>
            <w:hideMark/>
          </w:tcPr>
          <w:p w14:paraId="74155C1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single" w:sz="4" w:space="0" w:color="auto"/>
              <w:right w:val="nil"/>
            </w:tcBorders>
            <w:shd w:val="clear" w:color="auto" w:fill="auto"/>
            <w:vAlign w:val="center"/>
            <w:hideMark/>
          </w:tcPr>
          <w:p w14:paraId="727BB90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F76EC96"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605EE74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114CD8AD" w14:textId="77777777" w:rsidTr="00110397">
        <w:trPr>
          <w:trHeight w:val="600"/>
        </w:trPr>
        <w:tc>
          <w:tcPr>
            <w:tcW w:w="1059" w:type="dxa"/>
            <w:tcBorders>
              <w:top w:val="nil"/>
              <w:left w:val="nil"/>
              <w:bottom w:val="nil"/>
              <w:right w:val="nil"/>
            </w:tcBorders>
            <w:shd w:val="clear" w:color="auto" w:fill="auto"/>
            <w:vAlign w:val="center"/>
            <w:hideMark/>
          </w:tcPr>
          <w:p w14:paraId="7937748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WJWH</w:t>
            </w:r>
          </w:p>
        </w:tc>
        <w:tc>
          <w:tcPr>
            <w:tcW w:w="4533" w:type="dxa"/>
            <w:tcBorders>
              <w:top w:val="nil"/>
              <w:left w:val="nil"/>
              <w:bottom w:val="nil"/>
              <w:right w:val="nil"/>
            </w:tcBorders>
            <w:shd w:val="clear" w:color="auto" w:fill="auto"/>
            <w:vAlign w:val="center"/>
            <w:hideMark/>
          </w:tcPr>
          <w:p w14:paraId="5F7E462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Willard J. Walker Hall</w:t>
            </w:r>
          </w:p>
        </w:tc>
        <w:tc>
          <w:tcPr>
            <w:tcW w:w="201" w:type="dxa"/>
            <w:tcBorders>
              <w:top w:val="nil"/>
              <w:left w:val="nil"/>
              <w:bottom w:val="nil"/>
              <w:right w:val="nil"/>
            </w:tcBorders>
            <w:shd w:val="clear" w:color="auto" w:fill="auto"/>
            <w:vAlign w:val="center"/>
            <w:hideMark/>
          </w:tcPr>
          <w:p w14:paraId="0A55D0E3" w14:textId="77777777" w:rsidR="003A647C" w:rsidRPr="00180658" w:rsidRDefault="003A647C" w:rsidP="00110397">
            <w:pP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93B46F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121E5BE8"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31B8958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2025</w:t>
            </w:r>
          </w:p>
        </w:tc>
      </w:tr>
      <w:tr w:rsidR="003A647C" w:rsidRPr="00180658" w14:paraId="6A03545D" w14:textId="77777777" w:rsidTr="00110397">
        <w:trPr>
          <w:trHeight w:val="600"/>
        </w:trPr>
        <w:tc>
          <w:tcPr>
            <w:tcW w:w="1059" w:type="dxa"/>
            <w:tcBorders>
              <w:top w:val="nil"/>
              <w:left w:val="nil"/>
              <w:bottom w:val="nil"/>
              <w:right w:val="nil"/>
            </w:tcBorders>
            <w:shd w:val="clear" w:color="auto" w:fill="auto"/>
            <w:vAlign w:val="center"/>
            <w:hideMark/>
          </w:tcPr>
          <w:p w14:paraId="4C2111A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WOSA</w:t>
            </w:r>
          </w:p>
        </w:tc>
        <w:tc>
          <w:tcPr>
            <w:tcW w:w="4533" w:type="dxa"/>
            <w:tcBorders>
              <w:top w:val="nil"/>
              <w:left w:val="nil"/>
              <w:bottom w:val="nil"/>
              <w:right w:val="nil"/>
            </w:tcBorders>
            <w:shd w:val="clear" w:color="auto" w:fill="auto"/>
            <w:vAlign w:val="center"/>
            <w:hideMark/>
          </w:tcPr>
          <w:p w14:paraId="2BAF255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Wright Office of Study Abroad</w:t>
            </w:r>
          </w:p>
        </w:tc>
        <w:tc>
          <w:tcPr>
            <w:tcW w:w="201" w:type="dxa"/>
            <w:tcBorders>
              <w:top w:val="nil"/>
              <w:left w:val="nil"/>
              <w:bottom w:val="nil"/>
              <w:right w:val="nil"/>
            </w:tcBorders>
            <w:shd w:val="clear" w:color="auto" w:fill="auto"/>
            <w:vAlign w:val="center"/>
            <w:hideMark/>
          </w:tcPr>
          <w:p w14:paraId="79381CC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4" w:type="dxa"/>
            <w:tcBorders>
              <w:top w:val="nil"/>
              <w:left w:val="nil"/>
              <w:bottom w:val="double" w:sz="6" w:space="0" w:color="auto"/>
              <w:right w:val="nil"/>
            </w:tcBorders>
            <w:shd w:val="clear" w:color="auto" w:fill="auto"/>
            <w:vAlign w:val="center"/>
            <w:hideMark/>
          </w:tcPr>
          <w:p w14:paraId="78B4AB2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617AFB2" w14:textId="77777777" w:rsidR="003A647C" w:rsidRPr="00180658" w:rsidRDefault="003A647C" w:rsidP="00110397">
            <w:pPr>
              <w:jc w:val="center"/>
              <w:rPr>
                <w:rFonts w:ascii="Verdana" w:hAnsi="Verdana" w:cs="Calibri"/>
                <w:color w:val="000000"/>
                <w:sz w:val="24"/>
                <w:szCs w:val="24"/>
              </w:rPr>
            </w:pPr>
          </w:p>
        </w:tc>
        <w:tc>
          <w:tcPr>
            <w:tcW w:w="2374" w:type="dxa"/>
            <w:tcBorders>
              <w:top w:val="nil"/>
              <w:left w:val="nil"/>
              <w:bottom w:val="single" w:sz="4" w:space="0" w:color="auto"/>
              <w:right w:val="nil"/>
            </w:tcBorders>
            <w:shd w:val="clear" w:color="auto" w:fill="auto"/>
            <w:vAlign w:val="center"/>
            <w:hideMark/>
          </w:tcPr>
          <w:p w14:paraId="15BC0B1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TBD</w:t>
            </w:r>
          </w:p>
        </w:tc>
      </w:tr>
      <w:tr w:rsidR="003A647C" w:rsidRPr="00180658" w14:paraId="06084D60" w14:textId="77777777" w:rsidTr="00110397">
        <w:trPr>
          <w:trHeight w:val="315"/>
        </w:trPr>
        <w:tc>
          <w:tcPr>
            <w:tcW w:w="1059" w:type="dxa"/>
            <w:tcBorders>
              <w:top w:val="nil"/>
              <w:left w:val="nil"/>
              <w:bottom w:val="nil"/>
              <w:right w:val="nil"/>
            </w:tcBorders>
            <w:shd w:val="clear" w:color="auto" w:fill="auto"/>
            <w:noWrap/>
            <w:vAlign w:val="bottom"/>
            <w:hideMark/>
          </w:tcPr>
          <w:p w14:paraId="1CC86527" w14:textId="77777777" w:rsidR="003A647C" w:rsidRPr="00180658" w:rsidRDefault="003A647C" w:rsidP="00110397">
            <w:pPr>
              <w:jc w:val="center"/>
              <w:rPr>
                <w:rFonts w:ascii="Verdana" w:hAnsi="Verdana" w:cs="Calibri"/>
                <w:color w:val="000000"/>
                <w:sz w:val="24"/>
                <w:szCs w:val="24"/>
              </w:rPr>
            </w:pPr>
          </w:p>
        </w:tc>
        <w:tc>
          <w:tcPr>
            <w:tcW w:w="4533" w:type="dxa"/>
            <w:tcBorders>
              <w:top w:val="nil"/>
              <w:left w:val="nil"/>
              <w:bottom w:val="nil"/>
              <w:right w:val="nil"/>
            </w:tcBorders>
            <w:shd w:val="clear" w:color="auto" w:fill="auto"/>
            <w:noWrap/>
            <w:vAlign w:val="bottom"/>
            <w:hideMark/>
          </w:tcPr>
          <w:p w14:paraId="4EDD5C30" w14:textId="77777777" w:rsidR="003A647C" w:rsidRPr="00180658" w:rsidRDefault="003A647C" w:rsidP="00110397">
            <w:pPr>
              <w:rPr>
                <w:rFonts w:ascii="Times New Roman" w:hAnsi="Times New Roman"/>
                <w:sz w:val="20"/>
                <w:szCs w:val="20"/>
              </w:rPr>
            </w:pPr>
          </w:p>
        </w:tc>
        <w:tc>
          <w:tcPr>
            <w:tcW w:w="201" w:type="dxa"/>
            <w:tcBorders>
              <w:top w:val="nil"/>
              <w:left w:val="nil"/>
              <w:bottom w:val="nil"/>
              <w:right w:val="nil"/>
            </w:tcBorders>
            <w:shd w:val="clear" w:color="auto" w:fill="auto"/>
            <w:noWrap/>
            <w:vAlign w:val="bottom"/>
            <w:hideMark/>
          </w:tcPr>
          <w:p w14:paraId="1D26812B" w14:textId="77777777" w:rsidR="003A647C" w:rsidRPr="00180658" w:rsidRDefault="003A647C" w:rsidP="00110397">
            <w:pPr>
              <w:rPr>
                <w:rFonts w:ascii="Times New Roman" w:hAnsi="Times New Roman"/>
                <w:sz w:val="20"/>
                <w:szCs w:val="20"/>
              </w:rPr>
            </w:pPr>
          </w:p>
        </w:tc>
        <w:tc>
          <w:tcPr>
            <w:tcW w:w="2374" w:type="dxa"/>
            <w:tcBorders>
              <w:top w:val="nil"/>
              <w:left w:val="nil"/>
              <w:bottom w:val="nil"/>
              <w:right w:val="nil"/>
            </w:tcBorders>
            <w:shd w:val="clear" w:color="auto" w:fill="auto"/>
            <w:noWrap/>
            <w:vAlign w:val="bottom"/>
            <w:hideMark/>
          </w:tcPr>
          <w:p w14:paraId="69361F64" w14:textId="77777777" w:rsidR="003A647C" w:rsidRPr="00180658" w:rsidRDefault="003A647C" w:rsidP="00110397">
            <w:pPr>
              <w:rPr>
                <w:rFonts w:ascii="Times New Roman" w:hAnsi="Times New Roman"/>
                <w:sz w:val="20"/>
                <w:szCs w:val="20"/>
              </w:rPr>
            </w:pPr>
          </w:p>
        </w:tc>
        <w:tc>
          <w:tcPr>
            <w:tcW w:w="259" w:type="dxa"/>
            <w:tcBorders>
              <w:top w:val="nil"/>
              <w:left w:val="nil"/>
              <w:bottom w:val="nil"/>
              <w:right w:val="nil"/>
            </w:tcBorders>
            <w:shd w:val="clear" w:color="auto" w:fill="auto"/>
            <w:noWrap/>
            <w:vAlign w:val="bottom"/>
            <w:hideMark/>
          </w:tcPr>
          <w:p w14:paraId="5C5F3830" w14:textId="77777777" w:rsidR="003A647C" w:rsidRPr="00180658" w:rsidRDefault="003A647C" w:rsidP="00110397">
            <w:pPr>
              <w:rPr>
                <w:rFonts w:ascii="Times New Roman" w:hAnsi="Times New Roman"/>
                <w:sz w:val="20"/>
                <w:szCs w:val="20"/>
              </w:rPr>
            </w:pPr>
          </w:p>
        </w:tc>
        <w:tc>
          <w:tcPr>
            <w:tcW w:w="2374" w:type="dxa"/>
            <w:tcBorders>
              <w:top w:val="nil"/>
              <w:left w:val="nil"/>
              <w:bottom w:val="nil"/>
              <w:right w:val="nil"/>
            </w:tcBorders>
            <w:shd w:val="clear" w:color="auto" w:fill="auto"/>
            <w:noWrap/>
            <w:vAlign w:val="bottom"/>
            <w:hideMark/>
          </w:tcPr>
          <w:p w14:paraId="4BFB62C0" w14:textId="77777777" w:rsidR="003A647C" w:rsidRPr="00180658" w:rsidRDefault="003A647C" w:rsidP="00110397">
            <w:pPr>
              <w:rPr>
                <w:rFonts w:ascii="Times New Roman" w:hAnsi="Times New Roman"/>
                <w:sz w:val="20"/>
                <w:szCs w:val="20"/>
              </w:rPr>
            </w:pPr>
          </w:p>
        </w:tc>
      </w:tr>
      <w:tr w:rsidR="003A647C" w:rsidRPr="00180658" w14:paraId="450CD37E" w14:textId="77777777" w:rsidTr="00110397">
        <w:trPr>
          <w:trHeight w:val="300"/>
        </w:trPr>
        <w:tc>
          <w:tcPr>
            <w:tcW w:w="1059" w:type="dxa"/>
            <w:tcBorders>
              <w:top w:val="nil"/>
              <w:left w:val="nil"/>
              <w:bottom w:val="nil"/>
              <w:right w:val="nil"/>
            </w:tcBorders>
            <w:shd w:val="clear" w:color="auto" w:fill="auto"/>
            <w:noWrap/>
            <w:vAlign w:val="bottom"/>
            <w:hideMark/>
          </w:tcPr>
          <w:p w14:paraId="078D0564" w14:textId="77777777" w:rsidR="003A647C" w:rsidRPr="00180658" w:rsidRDefault="003A647C" w:rsidP="00110397">
            <w:pPr>
              <w:rPr>
                <w:rFonts w:ascii="Times New Roman" w:hAnsi="Times New Roman"/>
                <w:sz w:val="20"/>
                <w:szCs w:val="20"/>
              </w:rPr>
            </w:pPr>
          </w:p>
        </w:tc>
        <w:tc>
          <w:tcPr>
            <w:tcW w:w="4533" w:type="dxa"/>
            <w:tcBorders>
              <w:top w:val="nil"/>
              <w:left w:val="nil"/>
              <w:bottom w:val="nil"/>
              <w:right w:val="nil"/>
            </w:tcBorders>
            <w:shd w:val="clear" w:color="auto" w:fill="auto"/>
            <w:noWrap/>
            <w:vAlign w:val="bottom"/>
            <w:hideMark/>
          </w:tcPr>
          <w:p w14:paraId="48147291" w14:textId="77777777" w:rsidR="003A647C" w:rsidRPr="00180658" w:rsidRDefault="003A647C" w:rsidP="00110397">
            <w:pPr>
              <w:rPr>
                <w:rFonts w:ascii="Times New Roman" w:hAnsi="Times New Roman"/>
                <w:sz w:val="20"/>
                <w:szCs w:val="20"/>
              </w:rPr>
            </w:pPr>
          </w:p>
        </w:tc>
        <w:tc>
          <w:tcPr>
            <w:tcW w:w="201" w:type="dxa"/>
            <w:tcBorders>
              <w:top w:val="nil"/>
              <w:left w:val="nil"/>
              <w:bottom w:val="nil"/>
              <w:right w:val="nil"/>
            </w:tcBorders>
            <w:shd w:val="clear" w:color="auto" w:fill="auto"/>
            <w:noWrap/>
            <w:vAlign w:val="bottom"/>
            <w:hideMark/>
          </w:tcPr>
          <w:p w14:paraId="537C0914" w14:textId="77777777" w:rsidR="003A647C" w:rsidRPr="00180658" w:rsidRDefault="003A647C" w:rsidP="00110397">
            <w:pPr>
              <w:rPr>
                <w:rFonts w:ascii="Times New Roman" w:hAnsi="Times New Roman"/>
                <w:sz w:val="20"/>
                <w:szCs w:val="20"/>
              </w:rPr>
            </w:pPr>
          </w:p>
        </w:tc>
        <w:tc>
          <w:tcPr>
            <w:tcW w:w="2374" w:type="dxa"/>
            <w:tcBorders>
              <w:top w:val="nil"/>
              <w:left w:val="nil"/>
              <w:bottom w:val="nil"/>
              <w:right w:val="nil"/>
            </w:tcBorders>
            <w:shd w:val="clear" w:color="auto" w:fill="auto"/>
            <w:noWrap/>
            <w:vAlign w:val="bottom"/>
            <w:hideMark/>
          </w:tcPr>
          <w:p w14:paraId="58752D64" w14:textId="77777777" w:rsidR="003A647C" w:rsidRPr="00180658" w:rsidRDefault="003A647C" w:rsidP="00110397">
            <w:pPr>
              <w:rPr>
                <w:rFonts w:ascii="Times New Roman" w:hAnsi="Times New Roman"/>
                <w:sz w:val="20"/>
                <w:szCs w:val="20"/>
              </w:rPr>
            </w:pPr>
          </w:p>
        </w:tc>
        <w:tc>
          <w:tcPr>
            <w:tcW w:w="259" w:type="dxa"/>
            <w:tcBorders>
              <w:top w:val="nil"/>
              <w:left w:val="nil"/>
              <w:bottom w:val="nil"/>
              <w:right w:val="nil"/>
            </w:tcBorders>
            <w:shd w:val="clear" w:color="auto" w:fill="auto"/>
            <w:noWrap/>
            <w:vAlign w:val="bottom"/>
            <w:hideMark/>
          </w:tcPr>
          <w:p w14:paraId="225B291A" w14:textId="77777777" w:rsidR="003A647C" w:rsidRPr="00180658" w:rsidRDefault="003A647C" w:rsidP="00110397">
            <w:pPr>
              <w:rPr>
                <w:rFonts w:ascii="Times New Roman" w:hAnsi="Times New Roman"/>
                <w:sz w:val="20"/>
                <w:szCs w:val="20"/>
              </w:rPr>
            </w:pPr>
          </w:p>
        </w:tc>
        <w:tc>
          <w:tcPr>
            <w:tcW w:w="2374" w:type="dxa"/>
            <w:tcBorders>
              <w:top w:val="nil"/>
              <w:left w:val="nil"/>
              <w:bottom w:val="nil"/>
              <w:right w:val="nil"/>
            </w:tcBorders>
            <w:shd w:val="clear" w:color="auto" w:fill="auto"/>
            <w:noWrap/>
            <w:vAlign w:val="bottom"/>
            <w:hideMark/>
          </w:tcPr>
          <w:p w14:paraId="1E4480C5" w14:textId="77777777" w:rsidR="003A647C" w:rsidRPr="00180658" w:rsidRDefault="003A647C" w:rsidP="00110397">
            <w:pPr>
              <w:rPr>
                <w:rFonts w:ascii="Times New Roman" w:hAnsi="Times New Roman"/>
                <w:sz w:val="20"/>
                <w:szCs w:val="20"/>
              </w:rPr>
            </w:pPr>
          </w:p>
        </w:tc>
      </w:tr>
      <w:tr w:rsidR="003A647C" w:rsidRPr="00180658" w14:paraId="3A361209" w14:textId="77777777" w:rsidTr="00110397">
        <w:trPr>
          <w:trHeight w:val="300"/>
        </w:trPr>
        <w:tc>
          <w:tcPr>
            <w:tcW w:w="1059" w:type="dxa"/>
            <w:tcBorders>
              <w:top w:val="nil"/>
              <w:left w:val="nil"/>
              <w:bottom w:val="nil"/>
              <w:right w:val="nil"/>
            </w:tcBorders>
            <w:shd w:val="clear" w:color="auto" w:fill="auto"/>
            <w:noWrap/>
            <w:vAlign w:val="bottom"/>
            <w:hideMark/>
          </w:tcPr>
          <w:p w14:paraId="181A5F05" w14:textId="77777777" w:rsidR="003A647C" w:rsidRPr="00180658" w:rsidRDefault="003A647C" w:rsidP="00110397">
            <w:pPr>
              <w:rPr>
                <w:rFonts w:ascii="Times New Roman" w:hAnsi="Times New Roman"/>
                <w:sz w:val="20"/>
                <w:szCs w:val="20"/>
              </w:rPr>
            </w:pPr>
          </w:p>
        </w:tc>
        <w:tc>
          <w:tcPr>
            <w:tcW w:w="4533" w:type="dxa"/>
            <w:tcBorders>
              <w:top w:val="nil"/>
              <w:left w:val="nil"/>
              <w:bottom w:val="nil"/>
              <w:right w:val="nil"/>
            </w:tcBorders>
            <w:shd w:val="clear" w:color="auto" w:fill="auto"/>
            <w:noWrap/>
            <w:vAlign w:val="center"/>
            <w:hideMark/>
          </w:tcPr>
          <w:p w14:paraId="46BBF8EA" w14:textId="77777777" w:rsidR="003A647C" w:rsidRPr="00180658" w:rsidRDefault="003A647C" w:rsidP="00110397">
            <w:pPr>
              <w:rPr>
                <w:rFonts w:ascii="Verdana" w:hAnsi="Verdana" w:cs="Calibri"/>
                <w:b/>
                <w:bCs/>
                <w:color w:val="000000"/>
                <w:sz w:val="24"/>
                <w:szCs w:val="24"/>
              </w:rPr>
            </w:pPr>
            <w:r w:rsidRPr="00180658">
              <w:rPr>
                <w:rFonts w:ascii="Verdana" w:hAnsi="Verdana" w:cs="Arial"/>
                <w:b/>
                <w:bCs/>
                <w:color w:val="000000"/>
                <w:sz w:val="24"/>
                <w:szCs w:val="24"/>
              </w:rPr>
              <w:t>Total cost,</w:t>
            </w:r>
          </w:p>
        </w:tc>
        <w:tc>
          <w:tcPr>
            <w:tcW w:w="201" w:type="dxa"/>
            <w:tcBorders>
              <w:top w:val="nil"/>
              <w:left w:val="nil"/>
              <w:bottom w:val="nil"/>
              <w:right w:val="nil"/>
            </w:tcBorders>
            <w:shd w:val="clear" w:color="auto" w:fill="auto"/>
            <w:noWrap/>
            <w:vAlign w:val="bottom"/>
            <w:hideMark/>
          </w:tcPr>
          <w:p w14:paraId="34490864" w14:textId="77777777" w:rsidR="003A647C" w:rsidRPr="00180658" w:rsidRDefault="003A647C" w:rsidP="00110397">
            <w:pPr>
              <w:rPr>
                <w:rFonts w:ascii="Verdana" w:hAnsi="Verdana" w:cs="Calibri"/>
                <w:b/>
                <w:bCs/>
                <w:color w:val="000000"/>
                <w:sz w:val="24"/>
                <w:szCs w:val="24"/>
              </w:rPr>
            </w:pPr>
          </w:p>
        </w:tc>
        <w:tc>
          <w:tcPr>
            <w:tcW w:w="2374" w:type="dxa"/>
            <w:tcBorders>
              <w:top w:val="nil"/>
              <w:left w:val="nil"/>
              <w:bottom w:val="nil"/>
              <w:right w:val="nil"/>
            </w:tcBorders>
            <w:shd w:val="clear" w:color="auto" w:fill="auto"/>
            <w:noWrap/>
            <w:vAlign w:val="bottom"/>
            <w:hideMark/>
          </w:tcPr>
          <w:p w14:paraId="70D3C6EE" w14:textId="77777777" w:rsidR="003A647C" w:rsidRPr="00180658" w:rsidRDefault="003A647C" w:rsidP="00110397">
            <w:pPr>
              <w:rPr>
                <w:rFonts w:ascii="Times New Roman" w:hAnsi="Times New Roman"/>
                <w:sz w:val="20"/>
                <w:szCs w:val="20"/>
              </w:rPr>
            </w:pPr>
          </w:p>
        </w:tc>
        <w:tc>
          <w:tcPr>
            <w:tcW w:w="259" w:type="dxa"/>
            <w:tcBorders>
              <w:top w:val="nil"/>
              <w:left w:val="nil"/>
              <w:bottom w:val="nil"/>
              <w:right w:val="nil"/>
            </w:tcBorders>
            <w:shd w:val="clear" w:color="auto" w:fill="auto"/>
            <w:noWrap/>
            <w:vAlign w:val="bottom"/>
            <w:hideMark/>
          </w:tcPr>
          <w:p w14:paraId="07839A2A" w14:textId="77777777" w:rsidR="003A647C" w:rsidRPr="00180658" w:rsidRDefault="003A647C" w:rsidP="00110397">
            <w:pPr>
              <w:rPr>
                <w:rFonts w:ascii="Times New Roman" w:hAnsi="Times New Roman"/>
                <w:sz w:val="20"/>
                <w:szCs w:val="20"/>
              </w:rPr>
            </w:pPr>
          </w:p>
        </w:tc>
        <w:tc>
          <w:tcPr>
            <w:tcW w:w="2374" w:type="dxa"/>
            <w:tcBorders>
              <w:top w:val="nil"/>
              <w:left w:val="nil"/>
              <w:bottom w:val="nil"/>
              <w:right w:val="nil"/>
            </w:tcBorders>
            <w:shd w:val="clear" w:color="auto" w:fill="auto"/>
            <w:noWrap/>
            <w:vAlign w:val="bottom"/>
            <w:hideMark/>
          </w:tcPr>
          <w:p w14:paraId="5EBE00EB" w14:textId="77777777" w:rsidR="003A647C" w:rsidRPr="00180658" w:rsidRDefault="003A647C" w:rsidP="00110397">
            <w:pPr>
              <w:rPr>
                <w:rFonts w:ascii="Times New Roman" w:hAnsi="Times New Roman"/>
                <w:sz w:val="20"/>
                <w:szCs w:val="20"/>
              </w:rPr>
            </w:pPr>
          </w:p>
        </w:tc>
      </w:tr>
      <w:tr w:rsidR="003A647C" w:rsidRPr="00180658" w14:paraId="4A5BC611" w14:textId="77777777" w:rsidTr="00110397">
        <w:trPr>
          <w:trHeight w:val="300"/>
        </w:trPr>
        <w:tc>
          <w:tcPr>
            <w:tcW w:w="1059" w:type="dxa"/>
            <w:tcBorders>
              <w:top w:val="nil"/>
              <w:left w:val="nil"/>
              <w:bottom w:val="nil"/>
              <w:right w:val="nil"/>
            </w:tcBorders>
            <w:shd w:val="clear" w:color="auto" w:fill="auto"/>
            <w:noWrap/>
            <w:vAlign w:val="bottom"/>
            <w:hideMark/>
          </w:tcPr>
          <w:p w14:paraId="475EB4DE" w14:textId="77777777" w:rsidR="003A647C" w:rsidRPr="00180658" w:rsidRDefault="003A647C" w:rsidP="00110397">
            <w:pPr>
              <w:rPr>
                <w:rFonts w:ascii="Times New Roman" w:hAnsi="Times New Roman"/>
                <w:sz w:val="20"/>
                <w:szCs w:val="20"/>
              </w:rPr>
            </w:pPr>
          </w:p>
        </w:tc>
        <w:tc>
          <w:tcPr>
            <w:tcW w:w="4533" w:type="dxa"/>
            <w:tcBorders>
              <w:top w:val="nil"/>
              <w:left w:val="nil"/>
              <w:bottom w:val="nil"/>
              <w:right w:val="nil"/>
            </w:tcBorders>
            <w:shd w:val="clear" w:color="auto" w:fill="auto"/>
            <w:noWrap/>
            <w:vAlign w:val="center"/>
            <w:hideMark/>
          </w:tcPr>
          <w:p w14:paraId="174D7B13" w14:textId="77777777" w:rsidR="003A647C" w:rsidRPr="00180658" w:rsidRDefault="003A647C" w:rsidP="00110397">
            <w:pPr>
              <w:rPr>
                <w:rFonts w:ascii="Verdana" w:hAnsi="Verdana" w:cs="Calibri"/>
                <w:b/>
                <w:bCs/>
                <w:color w:val="000000"/>
                <w:sz w:val="24"/>
                <w:szCs w:val="24"/>
              </w:rPr>
            </w:pPr>
            <w:r w:rsidRPr="00180658">
              <w:rPr>
                <w:rFonts w:ascii="Verdana" w:hAnsi="Verdana" w:cs="Arial"/>
                <w:b/>
                <w:bCs/>
                <w:color w:val="000000"/>
                <w:sz w:val="24"/>
                <w:szCs w:val="24"/>
              </w:rPr>
              <w:t>Facilities Management:</w:t>
            </w:r>
          </w:p>
        </w:tc>
        <w:tc>
          <w:tcPr>
            <w:tcW w:w="201" w:type="dxa"/>
            <w:tcBorders>
              <w:top w:val="nil"/>
              <w:left w:val="nil"/>
              <w:bottom w:val="nil"/>
              <w:right w:val="nil"/>
            </w:tcBorders>
            <w:shd w:val="clear" w:color="auto" w:fill="auto"/>
            <w:vAlign w:val="center"/>
            <w:hideMark/>
          </w:tcPr>
          <w:p w14:paraId="127733E3" w14:textId="77777777" w:rsidR="003A647C" w:rsidRPr="00180658" w:rsidRDefault="003A647C" w:rsidP="00110397">
            <w:pPr>
              <w:rPr>
                <w:rFonts w:ascii="Verdana" w:hAnsi="Verdana" w:cs="Calibri"/>
                <w:b/>
                <w:bCs/>
                <w:color w:val="000000"/>
                <w:sz w:val="24"/>
                <w:szCs w:val="24"/>
              </w:rPr>
            </w:pPr>
            <w:r w:rsidRPr="00180658">
              <w:rPr>
                <w:rFonts w:ascii="Verdana" w:hAnsi="Verdana" w:cs="Calibri"/>
                <w:b/>
                <w:bCs/>
                <w:color w:val="000000"/>
                <w:sz w:val="24"/>
                <w:szCs w:val="24"/>
              </w:rPr>
              <w:t>$</w:t>
            </w:r>
          </w:p>
        </w:tc>
        <w:tc>
          <w:tcPr>
            <w:tcW w:w="2374" w:type="dxa"/>
            <w:tcBorders>
              <w:top w:val="nil"/>
              <w:left w:val="nil"/>
              <w:bottom w:val="single" w:sz="4" w:space="0" w:color="auto"/>
              <w:right w:val="nil"/>
            </w:tcBorders>
            <w:shd w:val="clear" w:color="auto" w:fill="auto"/>
            <w:noWrap/>
            <w:vAlign w:val="bottom"/>
            <w:hideMark/>
          </w:tcPr>
          <w:p w14:paraId="020E56D9" w14:textId="77777777" w:rsidR="003A647C" w:rsidRPr="00180658" w:rsidRDefault="003A647C" w:rsidP="00110397">
            <w:pPr>
              <w:rPr>
                <w:rFonts w:cs="Calibri"/>
                <w:b/>
                <w:bCs/>
                <w:color w:val="000000"/>
              </w:rPr>
            </w:pPr>
            <w:r w:rsidRPr="00180658">
              <w:rPr>
                <w:rFonts w:cs="Calibri"/>
                <w:b/>
                <w:bCs/>
                <w:color w:val="000000"/>
              </w:rPr>
              <w:t> </w:t>
            </w:r>
          </w:p>
        </w:tc>
        <w:tc>
          <w:tcPr>
            <w:tcW w:w="259" w:type="dxa"/>
            <w:tcBorders>
              <w:top w:val="nil"/>
              <w:left w:val="nil"/>
              <w:bottom w:val="nil"/>
              <w:right w:val="nil"/>
            </w:tcBorders>
            <w:shd w:val="clear" w:color="auto" w:fill="auto"/>
            <w:noWrap/>
            <w:vAlign w:val="bottom"/>
            <w:hideMark/>
          </w:tcPr>
          <w:p w14:paraId="7B266BF7" w14:textId="77777777" w:rsidR="003A647C" w:rsidRPr="00180658" w:rsidRDefault="003A647C" w:rsidP="00110397">
            <w:pPr>
              <w:rPr>
                <w:rFonts w:cs="Calibri"/>
                <w:b/>
                <w:bCs/>
                <w:color w:val="000000"/>
              </w:rPr>
            </w:pPr>
          </w:p>
        </w:tc>
        <w:tc>
          <w:tcPr>
            <w:tcW w:w="2374" w:type="dxa"/>
            <w:tcBorders>
              <w:top w:val="nil"/>
              <w:left w:val="nil"/>
              <w:bottom w:val="nil"/>
              <w:right w:val="nil"/>
            </w:tcBorders>
            <w:shd w:val="clear" w:color="auto" w:fill="auto"/>
            <w:noWrap/>
            <w:vAlign w:val="bottom"/>
            <w:hideMark/>
          </w:tcPr>
          <w:p w14:paraId="0C08D839" w14:textId="77777777" w:rsidR="003A647C" w:rsidRPr="00180658" w:rsidRDefault="003A647C" w:rsidP="00110397">
            <w:pPr>
              <w:rPr>
                <w:rFonts w:ascii="Times New Roman" w:hAnsi="Times New Roman"/>
                <w:sz w:val="20"/>
                <w:szCs w:val="20"/>
              </w:rPr>
            </w:pPr>
          </w:p>
        </w:tc>
      </w:tr>
    </w:tbl>
    <w:p w14:paraId="69BE1447" w14:textId="77777777" w:rsidR="003A647C" w:rsidRDefault="003A647C" w:rsidP="00847962">
      <w:pPr>
        <w:spacing w:line="240" w:lineRule="auto"/>
        <w:rPr>
          <w:rFonts w:ascii="Times New Roman" w:hAnsi="Times New Roman" w:cs="Times New Roman"/>
          <w:b/>
          <w:lang w:val="da-DK"/>
        </w:rPr>
      </w:pPr>
    </w:p>
    <w:p w14:paraId="03E06773" w14:textId="77777777" w:rsidR="003A647C" w:rsidRDefault="003A647C" w:rsidP="00847962">
      <w:pPr>
        <w:spacing w:line="240" w:lineRule="auto"/>
        <w:rPr>
          <w:rFonts w:ascii="Times New Roman" w:hAnsi="Times New Roman" w:cs="Times New Roman"/>
          <w:b/>
          <w:lang w:val="da-DK"/>
        </w:rPr>
      </w:pPr>
    </w:p>
    <w:p w14:paraId="789D8AE9" w14:textId="77777777" w:rsidR="003A647C" w:rsidRDefault="003A647C" w:rsidP="00847962">
      <w:pPr>
        <w:spacing w:line="240" w:lineRule="auto"/>
        <w:rPr>
          <w:rFonts w:ascii="Times New Roman" w:hAnsi="Times New Roman" w:cs="Times New Roman"/>
          <w:b/>
          <w:lang w:val="da-DK"/>
        </w:rPr>
      </w:pPr>
    </w:p>
    <w:p w14:paraId="0D77FA1A" w14:textId="77777777" w:rsidR="003A647C" w:rsidRDefault="003A647C" w:rsidP="00847962">
      <w:pPr>
        <w:spacing w:line="240" w:lineRule="auto"/>
        <w:rPr>
          <w:rFonts w:ascii="Times New Roman" w:hAnsi="Times New Roman" w:cs="Times New Roman"/>
          <w:b/>
          <w:lang w:val="da-DK"/>
        </w:rPr>
      </w:pPr>
    </w:p>
    <w:p w14:paraId="04906BE4" w14:textId="77777777" w:rsidR="003A647C" w:rsidRPr="00A0157A" w:rsidRDefault="003A647C" w:rsidP="003A647C">
      <w:pPr>
        <w:ind w:left="288" w:right="288" w:firstLine="14"/>
        <w:jc w:val="center"/>
        <w:rPr>
          <w:rFonts w:ascii="Arial" w:hAnsi="Arial" w:cs="Arial"/>
          <w:b/>
          <w:bCs/>
          <w:sz w:val="32"/>
          <w:szCs w:val="32"/>
        </w:rPr>
      </w:pPr>
      <w:r w:rsidRPr="00A0157A">
        <w:rPr>
          <w:rFonts w:ascii="Arial" w:hAnsi="Arial" w:cs="Arial"/>
          <w:b/>
          <w:bCs/>
          <w:sz w:val="32"/>
          <w:szCs w:val="32"/>
        </w:rPr>
        <w:lastRenderedPageBreak/>
        <w:t>Attachment I</w:t>
      </w:r>
      <w:r>
        <w:rPr>
          <w:rFonts w:ascii="Arial" w:hAnsi="Arial" w:cs="Arial"/>
          <w:b/>
          <w:bCs/>
          <w:sz w:val="32"/>
          <w:szCs w:val="32"/>
        </w:rPr>
        <w:t>I</w:t>
      </w:r>
    </w:p>
    <w:p w14:paraId="3387AC85" w14:textId="77777777" w:rsidR="003A647C" w:rsidRPr="00A0157A" w:rsidRDefault="003A647C" w:rsidP="003A647C">
      <w:pPr>
        <w:ind w:left="288" w:right="288" w:firstLine="14"/>
        <w:jc w:val="center"/>
        <w:rPr>
          <w:rFonts w:ascii="Arial" w:hAnsi="Arial" w:cs="Arial"/>
          <w:b/>
          <w:bCs/>
          <w:sz w:val="32"/>
          <w:szCs w:val="32"/>
        </w:rPr>
      </w:pPr>
      <w:r>
        <w:rPr>
          <w:rFonts w:ascii="Arial" w:hAnsi="Arial" w:cs="Arial"/>
          <w:b/>
          <w:bCs/>
          <w:sz w:val="32"/>
          <w:szCs w:val="32"/>
        </w:rPr>
        <w:t>Housing</w:t>
      </w:r>
    </w:p>
    <w:p w14:paraId="76F247F9" w14:textId="77777777" w:rsidR="003A647C" w:rsidRPr="00A0157A" w:rsidRDefault="003A647C" w:rsidP="003A647C">
      <w:pPr>
        <w:ind w:left="288" w:right="288"/>
        <w:rPr>
          <w:rFonts w:ascii="Verdana" w:hAnsi="Verdana" w:cs="Arial"/>
          <w:sz w:val="24"/>
          <w:szCs w:val="24"/>
        </w:rPr>
      </w:pPr>
    </w:p>
    <w:p w14:paraId="47C01D9B" w14:textId="77777777" w:rsidR="003A647C" w:rsidRPr="00A0157A" w:rsidRDefault="003A647C" w:rsidP="003A647C">
      <w:pPr>
        <w:ind w:left="288" w:right="288"/>
        <w:rPr>
          <w:rFonts w:ascii="Verdana" w:hAnsi="Verdana" w:cs="Arial"/>
          <w:sz w:val="24"/>
          <w:szCs w:val="24"/>
        </w:rPr>
      </w:pPr>
    </w:p>
    <w:tbl>
      <w:tblPr>
        <w:tblW w:w="10800" w:type="dxa"/>
        <w:tblInd w:w="108" w:type="dxa"/>
        <w:tblLook w:val="04A0" w:firstRow="1" w:lastRow="0" w:firstColumn="1" w:lastColumn="0" w:noHBand="0" w:noVBand="1"/>
      </w:tblPr>
      <w:tblGrid>
        <w:gridCol w:w="1061"/>
        <w:gridCol w:w="4538"/>
        <w:gridCol w:w="369"/>
        <w:gridCol w:w="2379"/>
        <w:gridCol w:w="301"/>
        <w:gridCol w:w="2379"/>
      </w:tblGrid>
      <w:tr w:rsidR="003A647C" w:rsidRPr="00180658" w14:paraId="0567E96E" w14:textId="77777777" w:rsidTr="00110397">
        <w:trPr>
          <w:trHeight w:val="600"/>
        </w:trPr>
        <w:tc>
          <w:tcPr>
            <w:tcW w:w="1061" w:type="dxa"/>
            <w:tcBorders>
              <w:top w:val="nil"/>
              <w:left w:val="nil"/>
              <w:bottom w:val="nil"/>
              <w:right w:val="nil"/>
            </w:tcBorders>
            <w:shd w:val="clear" w:color="auto" w:fill="auto"/>
            <w:vAlign w:val="center"/>
            <w:hideMark/>
          </w:tcPr>
          <w:p w14:paraId="303CB0C8" w14:textId="77777777" w:rsidR="003A647C" w:rsidRPr="00180658" w:rsidRDefault="003A647C" w:rsidP="00110397">
            <w:pPr>
              <w:rPr>
                <w:rFonts w:ascii="Verdana" w:hAnsi="Verdana" w:cs="Calibri"/>
                <w:b/>
                <w:bCs/>
                <w:color w:val="000000"/>
                <w:sz w:val="24"/>
                <w:szCs w:val="24"/>
              </w:rPr>
            </w:pPr>
            <w:r w:rsidRPr="00180658">
              <w:rPr>
                <w:rFonts w:ascii="Verdana" w:hAnsi="Verdana" w:cs="Calibri"/>
                <w:b/>
                <w:bCs/>
                <w:color w:val="000000"/>
                <w:sz w:val="24"/>
                <w:szCs w:val="24"/>
              </w:rPr>
              <w:t>Code</w:t>
            </w:r>
          </w:p>
        </w:tc>
        <w:tc>
          <w:tcPr>
            <w:tcW w:w="4538" w:type="dxa"/>
            <w:tcBorders>
              <w:top w:val="nil"/>
              <w:left w:val="nil"/>
              <w:bottom w:val="nil"/>
              <w:right w:val="nil"/>
            </w:tcBorders>
            <w:shd w:val="clear" w:color="auto" w:fill="auto"/>
            <w:vAlign w:val="center"/>
            <w:hideMark/>
          </w:tcPr>
          <w:p w14:paraId="2356AA98" w14:textId="77777777" w:rsidR="003A647C" w:rsidRPr="00180658" w:rsidRDefault="003A647C" w:rsidP="00110397">
            <w:pPr>
              <w:rPr>
                <w:rFonts w:ascii="Verdana" w:hAnsi="Verdana" w:cs="Calibri"/>
                <w:b/>
                <w:bCs/>
                <w:color w:val="000000"/>
                <w:sz w:val="24"/>
                <w:szCs w:val="24"/>
              </w:rPr>
            </w:pPr>
            <w:r w:rsidRPr="00180658">
              <w:rPr>
                <w:rFonts w:ascii="Verdana" w:hAnsi="Verdana" w:cs="Calibri"/>
                <w:b/>
                <w:bCs/>
                <w:color w:val="000000"/>
                <w:sz w:val="24"/>
                <w:szCs w:val="24"/>
              </w:rPr>
              <w:t>Building</w:t>
            </w:r>
          </w:p>
        </w:tc>
        <w:tc>
          <w:tcPr>
            <w:tcW w:w="183" w:type="dxa"/>
            <w:tcBorders>
              <w:top w:val="nil"/>
              <w:left w:val="nil"/>
              <w:bottom w:val="nil"/>
              <w:right w:val="nil"/>
            </w:tcBorders>
            <w:shd w:val="clear" w:color="auto" w:fill="auto"/>
            <w:vAlign w:val="center"/>
            <w:hideMark/>
          </w:tcPr>
          <w:p w14:paraId="4EDB5D10" w14:textId="77777777" w:rsidR="003A647C" w:rsidRPr="00180658" w:rsidRDefault="003A647C" w:rsidP="00110397">
            <w:pPr>
              <w:rPr>
                <w:rFonts w:ascii="Verdana" w:hAnsi="Verdana" w:cs="Calibri"/>
                <w:b/>
                <w:bCs/>
                <w:color w:val="000000"/>
                <w:sz w:val="24"/>
                <w:szCs w:val="24"/>
              </w:rPr>
            </w:pPr>
          </w:p>
        </w:tc>
        <w:tc>
          <w:tcPr>
            <w:tcW w:w="2379" w:type="dxa"/>
            <w:tcBorders>
              <w:top w:val="nil"/>
              <w:left w:val="nil"/>
              <w:bottom w:val="nil"/>
              <w:right w:val="nil"/>
            </w:tcBorders>
            <w:shd w:val="clear" w:color="auto" w:fill="auto"/>
            <w:vAlign w:val="center"/>
            <w:hideMark/>
          </w:tcPr>
          <w:p w14:paraId="508E1277" w14:textId="77777777" w:rsidR="003A647C" w:rsidRPr="00180658" w:rsidRDefault="003A647C" w:rsidP="00110397">
            <w:pPr>
              <w:jc w:val="center"/>
              <w:rPr>
                <w:rFonts w:ascii="Verdana" w:hAnsi="Verdana" w:cs="Calibri"/>
                <w:b/>
                <w:bCs/>
                <w:color w:val="000000"/>
                <w:sz w:val="24"/>
                <w:szCs w:val="24"/>
              </w:rPr>
            </w:pPr>
            <w:r w:rsidRPr="00180658">
              <w:rPr>
                <w:rFonts w:ascii="Verdana" w:hAnsi="Verdana" w:cs="Calibri"/>
                <w:b/>
                <w:bCs/>
                <w:color w:val="000000"/>
                <w:sz w:val="24"/>
                <w:szCs w:val="24"/>
              </w:rPr>
              <w:t>Cost per Building</w:t>
            </w:r>
          </w:p>
        </w:tc>
        <w:tc>
          <w:tcPr>
            <w:tcW w:w="260" w:type="dxa"/>
            <w:tcBorders>
              <w:top w:val="nil"/>
              <w:left w:val="nil"/>
              <w:bottom w:val="nil"/>
              <w:right w:val="nil"/>
            </w:tcBorders>
            <w:shd w:val="clear" w:color="auto" w:fill="auto"/>
            <w:vAlign w:val="center"/>
            <w:hideMark/>
          </w:tcPr>
          <w:p w14:paraId="75674F65" w14:textId="77777777" w:rsidR="003A647C" w:rsidRPr="00180658" w:rsidRDefault="003A647C" w:rsidP="00110397">
            <w:pPr>
              <w:jc w:val="center"/>
              <w:rPr>
                <w:rFonts w:ascii="Verdana" w:hAnsi="Verdana" w:cs="Calibri"/>
                <w:b/>
                <w:bCs/>
                <w:color w:val="000000"/>
                <w:sz w:val="24"/>
                <w:szCs w:val="24"/>
              </w:rPr>
            </w:pPr>
          </w:p>
        </w:tc>
        <w:tc>
          <w:tcPr>
            <w:tcW w:w="2379" w:type="dxa"/>
            <w:tcBorders>
              <w:top w:val="nil"/>
              <w:left w:val="nil"/>
              <w:bottom w:val="nil"/>
              <w:right w:val="nil"/>
            </w:tcBorders>
            <w:shd w:val="clear" w:color="auto" w:fill="auto"/>
            <w:vAlign w:val="center"/>
            <w:hideMark/>
          </w:tcPr>
          <w:p w14:paraId="175DD2AD" w14:textId="77777777" w:rsidR="003A647C" w:rsidRPr="00180658" w:rsidRDefault="003A647C" w:rsidP="00110397">
            <w:pPr>
              <w:jc w:val="center"/>
              <w:rPr>
                <w:rFonts w:ascii="Verdana" w:hAnsi="Verdana" w:cs="Calibri"/>
                <w:b/>
                <w:bCs/>
                <w:color w:val="000000"/>
                <w:sz w:val="24"/>
                <w:szCs w:val="24"/>
              </w:rPr>
            </w:pPr>
            <w:r w:rsidRPr="00180658">
              <w:rPr>
                <w:rFonts w:ascii="Verdana" w:hAnsi="Verdana" w:cs="Calibri"/>
                <w:b/>
                <w:bCs/>
                <w:color w:val="000000"/>
                <w:sz w:val="24"/>
                <w:szCs w:val="24"/>
              </w:rPr>
              <w:t>Next Service</w:t>
            </w:r>
          </w:p>
        </w:tc>
      </w:tr>
      <w:tr w:rsidR="003A647C" w:rsidRPr="00180658" w14:paraId="532ABF81" w14:textId="77777777" w:rsidTr="00110397">
        <w:trPr>
          <w:trHeight w:val="600"/>
        </w:trPr>
        <w:tc>
          <w:tcPr>
            <w:tcW w:w="1061" w:type="dxa"/>
            <w:tcBorders>
              <w:top w:val="nil"/>
              <w:left w:val="nil"/>
              <w:bottom w:val="nil"/>
              <w:right w:val="nil"/>
            </w:tcBorders>
            <w:shd w:val="clear" w:color="auto" w:fill="auto"/>
            <w:vAlign w:val="center"/>
            <w:hideMark/>
          </w:tcPr>
          <w:p w14:paraId="7E72C55F" w14:textId="77777777" w:rsidR="003A647C" w:rsidRPr="00180658" w:rsidRDefault="003A647C" w:rsidP="00110397">
            <w:pPr>
              <w:jc w:val="center"/>
              <w:rPr>
                <w:rFonts w:ascii="Verdana" w:hAnsi="Verdana" w:cs="Calibri"/>
                <w:b/>
                <w:bCs/>
                <w:color w:val="000000"/>
                <w:sz w:val="24"/>
                <w:szCs w:val="24"/>
              </w:rPr>
            </w:pPr>
          </w:p>
        </w:tc>
        <w:tc>
          <w:tcPr>
            <w:tcW w:w="4538" w:type="dxa"/>
            <w:tcBorders>
              <w:top w:val="nil"/>
              <w:left w:val="nil"/>
              <w:bottom w:val="nil"/>
              <w:right w:val="nil"/>
            </w:tcBorders>
            <w:shd w:val="clear" w:color="auto" w:fill="auto"/>
            <w:vAlign w:val="center"/>
            <w:hideMark/>
          </w:tcPr>
          <w:p w14:paraId="140AD85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3 N Duncan Avenue</w:t>
            </w:r>
          </w:p>
        </w:tc>
        <w:tc>
          <w:tcPr>
            <w:tcW w:w="183" w:type="dxa"/>
            <w:tcBorders>
              <w:top w:val="nil"/>
              <w:left w:val="nil"/>
              <w:bottom w:val="nil"/>
              <w:right w:val="nil"/>
            </w:tcBorders>
            <w:shd w:val="clear" w:color="auto" w:fill="auto"/>
            <w:vAlign w:val="center"/>
            <w:hideMark/>
          </w:tcPr>
          <w:p w14:paraId="7F1AE4D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45CAC8E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F8A1EDC"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40CEA8B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79F370B2" w14:textId="77777777" w:rsidTr="00110397">
        <w:trPr>
          <w:trHeight w:val="600"/>
        </w:trPr>
        <w:tc>
          <w:tcPr>
            <w:tcW w:w="1061" w:type="dxa"/>
            <w:tcBorders>
              <w:top w:val="nil"/>
              <w:left w:val="nil"/>
              <w:bottom w:val="nil"/>
              <w:right w:val="nil"/>
            </w:tcBorders>
            <w:shd w:val="clear" w:color="auto" w:fill="auto"/>
            <w:vAlign w:val="center"/>
            <w:hideMark/>
          </w:tcPr>
          <w:p w14:paraId="2A01A7F5"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1C9531A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Markham House (Alpha Phi Alpha)</w:t>
            </w:r>
          </w:p>
        </w:tc>
        <w:tc>
          <w:tcPr>
            <w:tcW w:w="183" w:type="dxa"/>
            <w:tcBorders>
              <w:top w:val="nil"/>
              <w:left w:val="nil"/>
              <w:bottom w:val="nil"/>
              <w:right w:val="nil"/>
            </w:tcBorders>
            <w:shd w:val="clear" w:color="auto" w:fill="auto"/>
            <w:vAlign w:val="center"/>
            <w:hideMark/>
          </w:tcPr>
          <w:p w14:paraId="229EB0B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3CEEC05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E558B3E"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22CBA7D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2E7418B1" w14:textId="77777777" w:rsidTr="00110397">
        <w:trPr>
          <w:trHeight w:val="600"/>
        </w:trPr>
        <w:tc>
          <w:tcPr>
            <w:tcW w:w="1061" w:type="dxa"/>
            <w:tcBorders>
              <w:top w:val="nil"/>
              <w:left w:val="nil"/>
              <w:bottom w:val="nil"/>
              <w:right w:val="nil"/>
            </w:tcBorders>
            <w:shd w:val="clear" w:color="auto" w:fill="auto"/>
            <w:vAlign w:val="center"/>
            <w:hideMark/>
          </w:tcPr>
          <w:p w14:paraId="0B374B56"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6351E0A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Duncan Avenue Apt A</w:t>
            </w:r>
          </w:p>
        </w:tc>
        <w:tc>
          <w:tcPr>
            <w:tcW w:w="183" w:type="dxa"/>
            <w:tcBorders>
              <w:top w:val="nil"/>
              <w:left w:val="nil"/>
              <w:bottom w:val="nil"/>
              <w:right w:val="nil"/>
            </w:tcBorders>
            <w:shd w:val="clear" w:color="auto" w:fill="auto"/>
            <w:vAlign w:val="center"/>
            <w:hideMark/>
          </w:tcPr>
          <w:p w14:paraId="572472A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2C4E966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DEBE5CC"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3DDBA5C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59E26D64" w14:textId="77777777" w:rsidTr="00110397">
        <w:trPr>
          <w:trHeight w:val="600"/>
        </w:trPr>
        <w:tc>
          <w:tcPr>
            <w:tcW w:w="1061" w:type="dxa"/>
            <w:tcBorders>
              <w:top w:val="nil"/>
              <w:left w:val="nil"/>
              <w:bottom w:val="nil"/>
              <w:right w:val="nil"/>
            </w:tcBorders>
            <w:shd w:val="clear" w:color="auto" w:fill="auto"/>
            <w:vAlign w:val="center"/>
            <w:hideMark/>
          </w:tcPr>
          <w:p w14:paraId="36E3FDC4"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638B1C4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Duncan Avenue Apt B</w:t>
            </w:r>
          </w:p>
        </w:tc>
        <w:tc>
          <w:tcPr>
            <w:tcW w:w="183" w:type="dxa"/>
            <w:tcBorders>
              <w:top w:val="nil"/>
              <w:left w:val="nil"/>
              <w:bottom w:val="nil"/>
              <w:right w:val="nil"/>
            </w:tcBorders>
            <w:shd w:val="clear" w:color="auto" w:fill="auto"/>
            <w:vAlign w:val="center"/>
            <w:hideMark/>
          </w:tcPr>
          <w:p w14:paraId="6AC87BA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283B8CE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F9A5E35"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301CBF4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0BB1B4F7" w14:textId="77777777" w:rsidTr="00110397">
        <w:trPr>
          <w:trHeight w:val="600"/>
        </w:trPr>
        <w:tc>
          <w:tcPr>
            <w:tcW w:w="1061" w:type="dxa"/>
            <w:tcBorders>
              <w:top w:val="nil"/>
              <w:left w:val="nil"/>
              <w:bottom w:val="nil"/>
              <w:right w:val="nil"/>
            </w:tcBorders>
            <w:shd w:val="clear" w:color="auto" w:fill="auto"/>
            <w:vAlign w:val="center"/>
            <w:hideMark/>
          </w:tcPr>
          <w:p w14:paraId="5E8B7F6D"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28A45A3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Duncan Avenue Apt C</w:t>
            </w:r>
          </w:p>
        </w:tc>
        <w:tc>
          <w:tcPr>
            <w:tcW w:w="183" w:type="dxa"/>
            <w:tcBorders>
              <w:top w:val="nil"/>
              <w:left w:val="nil"/>
              <w:bottom w:val="nil"/>
              <w:right w:val="nil"/>
            </w:tcBorders>
            <w:shd w:val="clear" w:color="auto" w:fill="auto"/>
            <w:vAlign w:val="center"/>
            <w:hideMark/>
          </w:tcPr>
          <w:p w14:paraId="442656E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0DE0FB7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B1AECE1"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22FE2A8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5C113510" w14:textId="77777777" w:rsidTr="00110397">
        <w:trPr>
          <w:trHeight w:val="600"/>
        </w:trPr>
        <w:tc>
          <w:tcPr>
            <w:tcW w:w="1061" w:type="dxa"/>
            <w:tcBorders>
              <w:top w:val="nil"/>
              <w:left w:val="nil"/>
              <w:bottom w:val="nil"/>
              <w:right w:val="nil"/>
            </w:tcBorders>
            <w:shd w:val="clear" w:color="auto" w:fill="auto"/>
            <w:vAlign w:val="center"/>
            <w:hideMark/>
          </w:tcPr>
          <w:p w14:paraId="3B78253F"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0B39C09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Duncan Avenue Apt D</w:t>
            </w:r>
          </w:p>
        </w:tc>
        <w:tc>
          <w:tcPr>
            <w:tcW w:w="183" w:type="dxa"/>
            <w:tcBorders>
              <w:top w:val="nil"/>
              <w:left w:val="nil"/>
              <w:bottom w:val="nil"/>
              <w:right w:val="nil"/>
            </w:tcBorders>
            <w:shd w:val="clear" w:color="auto" w:fill="auto"/>
            <w:vAlign w:val="center"/>
            <w:hideMark/>
          </w:tcPr>
          <w:p w14:paraId="419E77D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776826C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1A59369"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7815169B"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728DEAD7" w14:textId="77777777" w:rsidTr="00110397">
        <w:trPr>
          <w:trHeight w:val="600"/>
        </w:trPr>
        <w:tc>
          <w:tcPr>
            <w:tcW w:w="1061" w:type="dxa"/>
            <w:tcBorders>
              <w:top w:val="nil"/>
              <w:left w:val="nil"/>
              <w:bottom w:val="nil"/>
              <w:right w:val="nil"/>
            </w:tcBorders>
            <w:shd w:val="clear" w:color="auto" w:fill="auto"/>
            <w:vAlign w:val="center"/>
            <w:hideMark/>
          </w:tcPr>
          <w:p w14:paraId="1B2D914A"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3E2B7BA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Duncan Avenue Apt E</w:t>
            </w:r>
          </w:p>
        </w:tc>
        <w:tc>
          <w:tcPr>
            <w:tcW w:w="183" w:type="dxa"/>
            <w:tcBorders>
              <w:top w:val="nil"/>
              <w:left w:val="nil"/>
              <w:bottom w:val="nil"/>
              <w:right w:val="nil"/>
            </w:tcBorders>
            <w:shd w:val="clear" w:color="auto" w:fill="auto"/>
            <w:vAlign w:val="center"/>
            <w:hideMark/>
          </w:tcPr>
          <w:p w14:paraId="2532AEB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2465C3E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F184BF4"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1226B8D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61E74D8E" w14:textId="77777777" w:rsidTr="00110397">
        <w:trPr>
          <w:trHeight w:val="600"/>
        </w:trPr>
        <w:tc>
          <w:tcPr>
            <w:tcW w:w="1061" w:type="dxa"/>
            <w:tcBorders>
              <w:top w:val="nil"/>
              <w:left w:val="nil"/>
              <w:bottom w:val="nil"/>
              <w:right w:val="nil"/>
            </w:tcBorders>
            <w:shd w:val="clear" w:color="auto" w:fill="auto"/>
            <w:vAlign w:val="center"/>
            <w:hideMark/>
          </w:tcPr>
          <w:p w14:paraId="4977390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FNDR</w:t>
            </w:r>
          </w:p>
        </w:tc>
        <w:tc>
          <w:tcPr>
            <w:tcW w:w="4538" w:type="dxa"/>
            <w:tcBorders>
              <w:top w:val="nil"/>
              <w:left w:val="nil"/>
              <w:bottom w:val="nil"/>
              <w:right w:val="nil"/>
            </w:tcBorders>
            <w:shd w:val="clear" w:color="auto" w:fill="auto"/>
            <w:vAlign w:val="center"/>
            <w:hideMark/>
          </w:tcPr>
          <w:p w14:paraId="7DD3DCB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Founders Hall</w:t>
            </w:r>
          </w:p>
        </w:tc>
        <w:tc>
          <w:tcPr>
            <w:tcW w:w="183" w:type="dxa"/>
            <w:tcBorders>
              <w:top w:val="nil"/>
              <w:left w:val="nil"/>
              <w:bottom w:val="nil"/>
              <w:right w:val="nil"/>
            </w:tcBorders>
            <w:shd w:val="clear" w:color="auto" w:fill="auto"/>
            <w:vAlign w:val="center"/>
            <w:hideMark/>
          </w:tcPr>
          <w:p w14:paraId="43C75F8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52A797A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270C512"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3B45054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2A520202" w14:textId="77777777" w:rsidTr="00110397">
        <w:trPr>
          <w:trHeight w:val="600"/>
        </w:trPr>
        <w:tc>
          <w:tcPr>
            <w:tcW w:w="1061" w:type="dxa"/>
            <w:tcBorders>
              <w:top w:val="nil"/>
              <w:left w:val="nil"/>
              <w:bottom w:val="nil"/>
              <w:right w:val="nil"/>
            </w:tcBorders>
            <w:shd w:val="clear" w:color="auto" w:fill="auto"/>
            <w:vAlign w:val="center"/>
            <w:hideMark/>
          </w:tcPr>
          <w:p w14:paraId="0197213F"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FUTR</w:t>
            </w:r>
          </w:p>
        </w:tc>
        <w:tc>
          <w:tcPr>
            <w:tcW w:w="4538" w:type="dxa"/>
            <w:tcBorders>
              <w:top w:val="nil"/>
              <w:left w:val="nil"/>
              <w:bottom w:val="nil"/>
              <w:right w:val="nil"/>
            </w:tcBorders>
            <w:shd w:val="clear" w:color="auto" w:fill="auto"/>
            <w:vAlign w:val="center"/>
            <w:hideMark/>
          </w:tcPr>
          <w:p w14:paraId="1DE32D81" w14:textId="77777777" w:rsidR="003A647C" w:rsidRPr="00180658" w:rsidRDefault="003A647C" w:rsidP="00110397">
            <w:pPr>
              <w:rPr>
                <w:rFonts w:ascii="Verdana" w:hAnsi="Verdana" w:cs="Calibri"/>
                <w:color w:val="000000"/>
                <w:sz w:val="24"/>
                <w:szCs w:val="24"/>
              </w:rPr>
            </w:pPr>
            <w:proofErr w:type="spellStart"/>
            <w:r w:rsidRPr="00180658">
              <w:rPr>
                <w:rFonts w:ascii="Verdana" w:hAnsi="Verdana" w:cs="Calibri"/>
                <w:color w:val="000000"/>
                <w:sz w:val="24"/>
                <w:szCs w:val="24"/>
              </w:rPr>
              <w:t>Futrall</w:t>
            </w:r>
            <w:proofErr w:type="spellEnd"/>
            <w:r w:rsidRPr="00180658">
              <w:rPr>
                <w:rFonts w:ascii="Verdana" w:hAnsi="Verdana" w:cs="Calibri"/>
                <w:color w:val="000000"/>
                <w:sz w:val="24"/>
                <w:szCs w:val="24"/>
              </w:rPr>
              <w:t xml:space="preserve"> Hall</w:t>
            </w:r>
          </w:p>
        </w:tc>
        <w:tc>
          <w:tcPr>
            <w:tcW w:w="183" w:type="dxa"/>
            <w:tcBorders>
              <w:top w:val="nil"/>
              <w:left w:val="nil"/>
              <w:bottom w:val="nil"/>
              <w:right w:val="nil"/>
            </w:tcBorders>
            <w:shd w:val="clear" w:color="auto" w:fill="auto"/>
            <w:vAlign w:val="center"/>
            <w:hideMark/>
          </w:tcPr>
          <w:p w14:paraId="2F55698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7ABD75A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158876A"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4C4FBEA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23CFEEA2" w14:textId="77777777" w:rsidTr="00110397">
        <w:trPr>
          <w:trHeight w:val="600"/>
        </w:trPr>
        <w:tc>
          <w:tcPr>
            <w:tcW w:w="1061" w:type="dxa"/>
            <w:tcBorders>
              <w:top w:val="nil"/>
              <w:left w:val="nil"/>
              <w:bottom w:val="nil"/>
              <w:right w:val="nil"/>
            </w:tcBorders>
            <w:shd w:val="clear" w:color="auto" w:fill="auto"/>
            <w:vAlign w:val="center"/>
            <w:hideMark/>
          </w:tcPr>
          <w:p w14:paraId="2723CB7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GIBX</w:t>
            </w:r>
          </w:p>
        </w:tc>
        <w:tc>
          <w:tcPr>
            <w:tcW w:w="4538" w:type="dxa"/>
            <w:tcBorders>
              <w:top w:val="nil"/>
              <w:left w:val="nil"/>
              <w:bottom w:val="nil"/>
              <w:right w:val="nil"/>
            </w:tcBorders>
            <w:shd w:val="clear" w:color="auto" w:fill="auto"/>
            <w:vAlign w:val="center"/>
            <w:hideMark/>
          </w:tcPr>
          <w:p w14:paraId="234050D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Gibson Hall</w:t>
            </w:r>
          </w:p>
        </w:tc>
        <w:tc>
          <w:tcPr>
            <w:tcW w:w="183" w:type="dxa"/>
            <w:tcBorders>
              <w:top w:val="nil"/>
              <w:left w:val="nil"/>
              <w:bottom w:val="nil"/>
              <w:right w:val="nil"/>
            </w:tcBorders>
            <w:shd w:val="clear" w:color="auto" w:fill="auto"/>
            <w:vAlign w:val="center"/>
            <w:hideMark/>
          </w:tcPr>
          <w:p w14:paraId="7569468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62C48D4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96BBE2C"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256B635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64A5F0AF" w14:textId="77777777" w:rsidTr="00110397">
        <w:trPr>
          <w:trHeight w:val="600"/>
        </w:trPr>
        <w:tc>
          <w:tcPr>
            <w:tcW w:w="1061" w:type="dxa"/>
            <w:tcBorders>
              <w:top w:val="nil"/>
              <w:left w:val="nil"/>
              <w:bottom w:val="nil"/>
              <w:right w:val="nil"/>
            </w:tcBorders>
            <w:shd w:val="clear" w:color="auto" w:fill="auto"/>
            <w:vAlign w:val="center"/>
            <w:hideMark/>
          </w:tcPr>
          <w:p w14:paraId="7B027C6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GREG</w:t>
            </w:r>
          </w:p>
        </w:tc>
        <w:tc>
          <w:tcPr>
            <w:tcW w:w="4538" w:type="dxa"/>
            <w:tcBorders>
              <w:top w:val="nil"/>
              <w:left w:val="nil"/>
              <w:bottom w:val="nil"/>
              <w:right w:val="nil"/>
            </w:tcBorders>
            <w:shd w:val="clear" w:color="auto" w:fill="auto"/>
            <w:vAlign w:val="center"/>
            <w:hideMark/>
          </w:tcPr>
          <w:p w14:paraId="296AE35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Gregson Hall</w:t>
            </w:r>
          </w:p>
        </w:tc>
        <w:tc>
          <w:tcPr>
            <w:tcW w:w="183" w:type="dxa"/>
            <w:tcBorders>
              <w:top w:val="nil"/>
              <w:left w:val="nil"/>
              <w:bottom w:val="nil"/>
              <w:right w:val="nil"/>
            </w:tcBorders>
            <w:shd w:val="clear" w:color="auto" w:fill="auto"/>
            <w:vAlign w:val="center"/>
            <w:hideMark/>
          </w:tcPr>
          <w:p w14:paraId="04A15B4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3D385DC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671AB93"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41D006E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61E91F7F" w14:textId="77777777" w:rsidTr="00110397">
        <w:trPr>
          <w:trHeight w:val="600"/>
        </w:trPr>
        <w:tc>
          <w:tcPr>
            <w:tcW w:w="1061" w:type="dxa"/>
            <w:tcBorders>
              <w:top w:val="nil"/>
              <w:left w:val="nil"/>
              <w:bottom w:val="nil"/>
              <w:right w:val="nil"/>
            </w:tcBorders>
            <w:shd w:val="clear" w:color="auto" w:fill="auto"/>
            <w:vAlign w:val="center"/>
            <w:hideMark/>
          </w:tcPr>
          <w:p w14:paraId="4D0F53D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HOLR</w:t>
            </w:r>
          </w:p>
        </w:tc>
        <w:tc>
          <w:tcPr>
            <w:tcW w:w="4538" w:type="dxa"/>
            <w:tcBorders>
              <w:top w:val="nil"/>
              <w:left w:val="nil"/>
              <w:bottom w:val="nil"/>
              <w:right w:val="nil"/>
            </w:tcBorders>
            <w:shd w:val="clear" w:color="auto" w:fill="auto"/>
            <w:vAlign w:val="center"/>
            <w:hideMark/>
          </w:tcPr>
          <w:p w14:paraId="600F8ED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Holcombe Hall</w:t>
            </w:r>
          </w:p>
        </w:tc>
        <w:tc>
          <w:tcPr>
            <w:tcW w:w="183" w:type="dxa"/>
            <w:tcBorders>
              <w:top w:val="nil"/>
              <w:left w:val="nil"/>
              <w:bottom w:val="nil"/>
              <w:right w:val="nil"/>
            </w:tcBorders>
            <w:shd w:val="clear" w:color="auto" w:fill="auto"/>
            <w:vAlign w:val="center"/>
            <w:hideMark/>
          </w:tcPr>
          <w:p w14:paraId="4FE85328"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1ECAF91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BC23C0B"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158672A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25EBAE36" w14:textId="77777777" w:rsidTr="00110397">
        <w:trPr>
          <w:trHeight w:val="600"/>
        </w:trPr>
        <w:tc>
          <w:tcPr>
            <w:tcW w:w="1061" w:type="dxa"/>
            <w:tcBorders>
              <w:top w:val="nil"/>
              <w:left w:val="nil"/>
              <w:bottom w:val="nil"/>
              <w:right w:val="nil"/>
            </w:tcBorders>
            <w:shd w:val="clear" w:color="auto" w:fill="auto"/>
            <w:vAlign w:val="center"/>
            <w:hideMark/>
          </w:tcPr>
          <w:p w14:paraId="476A3922" w14:textId="77777777" w:rsidR="003A647C" w:rsidRPr="00180658" w:rsidRDefault="003A647C" w:rsidP="00110397">
            <w:pPr>
              <w:rPr>
                <w:rFonts w:ascii="Verdana" w:hAnsi="Verdana" w:cs="Calibri"/>
                <w:sz w:val="24"/>
                <w:szCs w:val="24"/>
              </w:rPr>
            </w:pPr>
            <w:r w:rsidRPr="00180658">
              <w:rPr>
                <w:rFonts w:ascii="Verdana" w:hAnsi="Verdana" w:cs="Calibri"/>
                <w:sz w:val="24"/>
                <w:szCs w:val="24"/>
              </w:rPr>
              <w:t>HOTZ</w:t>
            </w:r>
          </w:p>
        </w:tc>
        <w:tc>
          <w:tcPr>
            <w:tcW w:w="4538" w:type="dxa"/>
            <w:tcBorders>
              <w:top w:val="nil"/>
              <w:left w:val="nil"/>
              <w:bottom w:val="nil"/>
              <w:right w:val="nil"/>
            </w:tcBorders>
            <w:shd w:val="clear" w:color="auto" w:fill="auto"/>
            <w:vAlign w:val="center"/>
            <w:hideMark/>
          </w:tcPr>
          <w:p w14:paraId="511E99B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Hotz Honors Hall</w:t>
            </w:r>
          </w:p>
        </w:tc>
        <w:tc>
          <w:tcPr>
            <w:tcW w:w="183" w:type="dxa"/>
            <w:tcBorders>
              <w:top w:val="nil"/>
              <w:left w:val="nil"/>
              <w:bottom w:val="nil"/>
              <w:right w:val="nil"/>
            </w:tcBorders>
            <w:shd w:val="clear" w:color="auto" w:fill="auto"/>
            <w:vAlign w:val="center"/>
            <w:hideMark/>
          </w:tcPr>
          <w:p w14:paraId="1DFB6BC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51618B0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61F6310"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1D28164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4EBD42CA" w14:textId="77777777" w:rsidTr="00110397">
        <w:trPr>
          <w:trHeight w:val="600"/>
        </w:trPr>
        <w:tc>
          <w:tcPr>
            <w:tcW w:w="1061" w:type="dxa"/>
            <w:tcBorders>
              <w:top w:val="nil"/>
              <w:left w:val="nil"/>
              <w:bottom w:val="nil"/>
              <w:right w:val="nil"/>
            </w:tcBorders>
            <w:shd w:val="clear" w:color="auto" w:fill="auto"/>
            <w:vAlign w:val="center"/>
            <w:hideMark/>
          </w:tcPr>
          <w:p w14:paraId="5D87103A" w14:textId="77777777" w:rsidR="003A647C" w:rsidRPr="00180658" w:rsidRDefault="003A647C" w:rsidP="00110397">
            <w:pPr>
              <w:rPr>
                <w:rFonts w:ascii="Verdana" w:hAnsi="Verdana" w:cs="Calibri"/>
                <w:sz w:val="24"/>
                <w:szCs w:val="24"/>
              </w:rPr>
            </w:pPr>
            <w:r w:rsidRPr="00180658">
              <w:rPr>
                <w:rFonts w:ascii="Verdana" w:hAnsi="Verdana" w:cs="Calibri"/>
                <w:sz w:val="24"/>
                <w:szCs w:val="24"/>
              </w:rPr>
              <w:t xml:space="preserve">HOUS </w:t>
            </w:r>
          </w:p>
        </w:tc>
        <w:tc>
          <w:tcPr>
            <w:tcW w:w="4538" w:type="dxa"/>
            <w:tcBorders>
              <w:top w:val="nil"/>
              <w:left w:val="nil"/>
              <w:bottom w:val="nil"/>
              <w:right w:val="nil"/>
            </w:tcBorders>
            <w:shd w:val="clear" w:color="auto" w:fill="auto"/>
            <w:vAlign w:val="center"/>
            <w:hideMark/>
          </w:tcPr>
          <w:p w14:paraId="21866D4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University Housing Office</w:t>
            </w:r>
          </w:p>
        </w:tc>
        <w:tc>
          <w:tcPr>
            <w:tcW w:w="183" w:type="dxa"/>
            <w:tcBorders>
              <w:top w:val="nil"/>
              <w:left w:val="nil"/>
              <w:bottom w:val="nil"/>
              <w:right w:val="nil"/>
            </w:tcBorders>
            <w:shd w:val="clear" w:color="auto" w:fill="auto"/>
            <w:vAlign w:val="center"/>
            <w:hideMark/>
          </w:tcPr>
          <w:p w14:paraId="3D1AAEA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43AA4A0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6E6CBD3"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0F26635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706F92B1" w14:textId="77777777" w:rsidTr="00110397">
        <w:trPr>
          <w:trHeight w:val="600"/>
        </w:trPr>
        <w:tc>
          <w:tcPr>
            <w:tcW w:w="1061" w:type="dxa"/>
            <w:tcBorders>
              <w:top w:val="nil"/>
              <w:left w:val="nil"/>
              <w:bottom w:val="nil"/>
              <w:right w:val="nil"/>
            </w:tcBorders>
            <w:shd w:val="clear" w:color="auto" w:fill="auto"/>
            <w:vAlign w:val="center"/>
            <w:hideMark/>
          </w:tcPr>
          <w:p w14:paraId="4DB81ED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HUMP</w:t>
            </w:r>
          </w:p>
        </w:tc>
        <w:tc>
          <w:tcPr>
            <w:tcW w:w="4538" w:type="dxa"/>
            <w:tcBorders>
              <w:top w:val="nil"/>
              <w:left w:val="nil"/>
              <w:bottom w:val="nil"/>
              <w:right w:val="nil"/>
            </w:tcBorders>
            <w:shd w:val="clear" w:color="auto" w:fill="auto"/>
            <w:vAlign w:val="center"/>
            <w:hideMark/>
          </w:tcPr>
          <w:p w14:paraId="2B8407A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Humphreys Hall</w:t>
            </w:r>
          </w:p>
        </w:tc>
        <w:tc>
          <w:tcPr>
            <w:tcW w:w="183" w:type="dxa"/>
            <w:tcBorders>
              <w:top w:val="nil"/>
              <w:left w:val="nil"/>
              <w:bottom w:val="nil"/>
              <w:right w:val="nil"/>
            </w:tcBorders>
            <w:shd w:val="clear" w:color="auto" w:fill="auto"/>
            <w:vAlign w:val="center"/>
            <w:hideMark/>
          </w:tcPr>
          <w:p w14:paraId="0327756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1BD0C0E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285EDE9"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5704DBC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278A8FF3" w14:textId="77777777" w:rsidTr="00110397">
        <w:trPr>
          <w:trHeight w:val="600"/>
        </w:trPr>
        <w:tc>
          <w:tcPr>
            <w:tcW w:w="1061" w:type="dxa"/>
            <w:tcBorders>
              <w:top w:val="nil"/>
              <w:left w:val="nil"/>
              <w:bottom w:val="nil"/>
              <w:right w:val="nil"/>
            </w:tcBorders>
            <w:shd w:val="clear" w:color="auto" w:fill="auto"/>
            <w:vAlign w:val="center"/>
            <w:hideMark/>
          </w:tcPr>
          <w:p w14:paraId="035B7BC1"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67A73A8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Lambda Chi Alpha</w:t>
            </w:r>
          </w:p>
        </w:tc>
        <w:tc>
          <w:tcPr>
            <w:tcW w:w="183" w:type="dxa"/>
            <w:tcBorders>
              <w:top w:val="nil"/>
              <w:left w:val="nil"/>
              <w:bottom w:val="nil"/>
              <w:right w:val="nil"/>
            </w:tcBorders>
            <w:shd w:val="clear" w:color="auto" w:fill="auto"/>
            <w:vAlign w:val="center"/>
            <w:hideMark/>
          </w:tcPr>
          <w:p w14:paraId="157C6B3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6128E1B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868C634"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6688C21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3E26D12E" w14:textId="77777777" w:rsidTr="00110397">
        <w:trPr>
          <w:trHeight w:val="600"/>
        </w:trPr>
        <w:tc>
          <w:tcPr>
            <w:tcW w:w="1061" w:type="dxa"/>
            <w:tcBorders>
              <w:top w:val="nil"/>
              <w:left w:val="nil"/>
              <w:bottom w:val="nil"/>
              <w:right w:val="nil"/>
            </w:tcBorders>
            <w:shd w:val="clear" w:color="auto" w:fill="auto"/>
            <w:vAlign w:val="center"/>
            <w:hideMark/>
          </w:tcPr>
          <w:p w14:paraId="09C11B7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MHER</w:t>
            </w:r>
          </w:p>
        </w:tc>
        <w:tc>
          <w:tcPr>
            <w:tcW w:w="4538" w:type="dxa"/>
            <w:tcBorders>
              <w:top w:val="nil"/>
              <w:left w:val="nil"/>
              <w:bottom w:val="nil"/>
              <w:right w:val="nil"/>
            </w:tcBorders>
            <w:shd w:val="clear" w:color="auto" w:fill="auto"/>
            <w:vAlign w:val="center"/>
            <w:hideMark/>
          </w:tcPr>
          <w:p w14:paraId="50479B4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Maple Hill East</w:t>
            </w:r>
          </w:p>
        </w:tc>
        <w:tc>
          <w:tcPr>
            <w:tcW w:w="183" w:type="dxa"/>
            <w:tcBorders>
              <w:top w:val="nil"/>
              <w:left w:val="nil"/>
              <w:bottom w:val="nil"/>
              <w:right w:val="nil"/>
            </w:tcBorders>
            <w:shd w:val="clear" w:color="auto" w:fill="auto"/>
            <w:vAlign w:val="center"/>
            <w:hideMark/>
          </w:tcPr>
          <w:p w14:paraId="661D57C6"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0EBD245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928F109"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02B3934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692C7EBA" w14:textId="77777777" w:rsidTr="00110397">
        <w:trPr>
          <w:trHeight w:val="600"/>
        </w:trPr>
        <w:tc>
          <w:tcPr>
            <w:tcW w:w="1061" w:type="dxa"/>
            <w:tcBorders>
              <w:top w:val="nil"/>
              <w:left w:val="nil"/>
              <w:bottom w:val="nil"/>
              <w:right w:val="nil"/>
            </w:tcBorders>
            <w:shd w:val="clear" w:color="auto" w:fill="auto"/>
            <w:vAlign w:val="center"/>
            <w:hideMark/>
          </w:tcPr>
          <w:p w14:paraId="7233B43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lastRenderedPageBreak/>
              <w:t>MHWR</w:t>
            </w:r>
          </w:p>
        </w:tc>
        <w:tc>
          <w:tcPr>
            <w:tcW w:w="4538" w:type="dxa"/>
            <w:tcBorders>
              <w:top w:val="nil"/>
              <w:left w:val="nil"/>
              <w:bottom w:val="nil"/>
              <w:right w:val="nil"/>
            </w:tcBorders>
            <w:shd w:val="clear" w:color="auto" w:fill="auto"/>
            <w:vAlign w:val="center"/>
            <w:hideMark/>
          </w:tcPr>
          <w:p w14:paraId="449699E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Maple Hill West</w:t>
            </w:r>
          </w:p>
        </w:tc>
        <w:tc>
          <w:tcPr>
            <w:tcW w:w="183" w:type="dxa"/>
            <w:tcBorders>
              <w:top w:val="nil"/>
              <w:left w:val="nil"/>
              <w:bottom w:val="nil"/>
              <w:right w:val="nil"/>
            </w:tcBorders>
            <w:shd w:val="clear" w:color="auto" w:fill="auto"/>
            <w:vAlign w:val="center"/>
            <w:hideMark/>
          </w:tcPr>
          <w:p w14:paraId="609ACB4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2D74F12E"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A5546C0"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34883A2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05885385" w14:textId="77777777" w:rsidTr="00110397">
        <w:trPr>
          <w:trHeight w:val="600"/>
        </w:trPr>
        <w:tc>
          <w:tcPr>
            <w:tcW w:w="1061" w:type="dxa"/>
            <w:tcBorders>
              <w:top w:val="nil"/>
              <w:left w:val="nil"/>
              <w:bottom w:val="nil"/>
              <w:right w:val="nil"/>
            </w:tcBorders>
            <w:shd w:val="clear" w:color="auto" w:fill="auto"/>
            <w:vAlign w:val="center"/>
            <w:hideMark/>
          </w:tcPr>
          <w:p w14:paraId="6B06901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MHSR</w:t>
            </w:r>
          </w:p>
        </w:tc>
        <w:tc>
          <w:tcPr>
            <w:tcW w:w="4538" w:type="dxa"/>
            <w:tcBorders>
              <w:top w:val="nil"/>
              <w:left w:val="nil"/>
              <w:bottom w:val="nil"/>
              <w:right w:val="nil"/>
            </w:tcBorders>
            <w:shd w:val="clear" w:color="auto" w:fill="auto"/>
            <w:vAlign w:val="center"/>
            <w:hideMark/>
          </w:tcPr>
          <w:p w14:paraId="75D3B3F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Maple Hill South</w:t>
            </w:r>
          </w:p>
        </w:tc>
        <w:tc>
          <w:tcPr>
            <w:tcW w:w="183" w:type="dxa"/>
            <w:tcBorders>
              <w:top w:val="nil"/>
              <w:left w:val="nil"/>
              <w:bottom w:val="nil"/>
              <w:right w:val="nil"/>
            </w:tcBorders>
            <w:shd w:val="clear" w:color="auto" w:fill="auto"/>
            <w:vAlign w:val="center"/>
            <w:hideMark/>
          </w:tcPr>
          <w:p w14:paraId="55AC590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4FDF7DD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BEA7778"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7CF6077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54DD8ACD" w14:textId="77777777" w:rsidTr="00110397">
        <w:trPr>
          <w:trHeight w:val="600"/>
        </w:trPr>
        <w:tc>
          <w:tcPr>
            <w:tcW w:w="1061" w:type="dxa"/>
            <w:tcBorders>
              <w:top w:val="nil"/>
              <w:left w:val="nil"/>
              <w:bottom w:val="nil"/>
              <w:right w:val="nil"/>
            </w:tcBorders>
            <w:shd w:val="clear" w:color="auto" w:fill="auto"/>
            <w:vAlign w:val="center"/>
            <w:hideMark/>
          </w:tcPr>
          <w:p w14:paraId="59F8C44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GTWR</w:t>
            </w:r>
          </w:p>
        </w:tc>
        <w:tc>
          <w:tcPr>
            <w:tcW w:w="4538" w:type="dxa"/>
            <w:tcBorders>
              <w:top w:val="nil"/>
              <w:left w:val="nil"/>
              <w:bottom w:val="nil"/>
              <w:right w:val="nil"/>
            </w:tcBorders>
            <w:shd w:val="clear" w:color="auto" w:fill="auto"/>
            <w:vAlign w:val="center"/>
            <w:hideMark/>
          </w:tcPr>
          <w:p w14:paraId="378F6D2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Northwest Quad A-Gatewood Hall</w:t>
            </w:r>
          </w:p>
        </w:tc>
        <w:tc>
          <w:tcPr>
            <w:tcW w:w="183" w:type="dxa"/>
            <w:tcBorders>
              <w:top w:val="nil"/>
              <w:left w:val="nil"/>
              <w:bottom w:val="nil"/>
              <w:right w:val="nil"/>
            </w:tcBorders>
            <w:shd w:val="clear" w:color="auto" w:fill="auto"/>
            <w:vAlign w:val="center"/>
            <w:hideMark/>
          </w:tcPr>
          <w:p w14:paraId="145C41D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3255F36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6676F4A"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69253E8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60E583B8" w14:textId="77777777" w:rsidTr="00110397">
        <w:trPr>
          <w:trHeight w:val="600"/>
        </w:trPr>
        <w:tc>
          <w:tcPr>
            <w:tcW w:w="1061" w:type="dxa"/>
            <w:tcBorders>
              <w:top w:val="nil"/>
              <w:left w:val="nil"/>
              <w:bottom w:val="nil"/>
              <w:right w:val="nil"/>
            </w:tcBorders>
            <w:shd w:val="clear" w:color="auto" w:fill="auto"/>
            <w:vAlign w:val="center"/>
            <w:hideMark/>
          </w:tcPr>
          <w:p w14:paraId="5222C3AC"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1AB9783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Phi Delta Theta (PDT House)</w:t>
            </w:r>
          </w:p>
        </w:tc>
        <w:tc>
          <w:tcPr>
            <w:tcW w:w="183" w:type="dxa"/>
            <w:tcBorders>
              <w:top w:val="nil"/>
              <w:left w:val="nil"/>
              <w:bottom w:val="nil"/>
              <w:right w:val="nil"/>
            </w:tcBorders>
            <w:shd w:val="clear" w:color="auto" w:fill="auto"/>
            <w:vAlign w:val="center"/>
            <w:hideMark/>
          </w:tcPr>
          <w:p w14:paraId="5845FB4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0FC57ABC"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6022AA8"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3C2B36E3"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4A2F5131" w14:textId="77777777" w:rsidTr="00110397">
        <w:trPr>
          <w:trHeight w:val="600"/>
        </w:trPr>
        <w:tc>
          <w:tcPr>
            <w:tcW w:w="1061" w:type="dxa"/>
            <w:tcBorders>
              <w:top w:val="nil"/>
              <w:left w:val="nil"/>
              <w:bottom w:val="nil"/>
              <w:right w:val="nil"/>
            </w:tcBorders>
            <w:shd w:val="clear" w:color="auto" w:fill="auto"/>
            <w:vAlign w:val="center"/>
            <w:hideMark/>
          </w:tcPr>
          <w:p w14:paraId="5FFB2134"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4035AF4B" w14:textId="77777777" w:rsidR="003A647C" w:rsidRPr="00261188" w:rsidRDefault="003A647C" w:rsidP="00110397">
            <w:pPr>
              <w:rPr>
                <w:rFonts w:ascii="Verdana" w:hAnsi="Verdana" w:cs="Calibri"/>
                <w:color w:val="000000"/>
                <w:sz w:val="24"/>
                <w:szCs w:val="24"/>
                <w:lang w:val="da-DK"/>
              </w:rPr>
            </w:pPr>
            <w:r w:rsidRPr="00261188">
              <w:rPr>
                <w:rFonts w:ascii="Verdana" w:hAnsi="Verdana" w:cs="Calibri"/>
                <w:color w:val="000000"/>
                <w:sz w:val="24"/>
                <w:szCs w:val="24"/>
                <w:lang w:val="da-DK"/>
              </w:rPr>
              <w:t>Phi Gamma Delta (FIJI House)</w:t>
            </w:r>
          </w:p>
        </w:tc>
        <w:tc>
          <w:tcPr>
            <w:tcW w:w="183" w:type="dxa"/>
            <w:tcBorders>
              <w:top w:val="nil"/>
              <w:left w:val="nil"/>
              <w:bottom w:val="nil"/>
              <w:right w:val="nil"/>
            </w:tcBorders>
            <w:shd w:val="clear" w:color="auto" w:fill="auto"/>
            <w:vAlign w:val="center"/>
            <w:hideMark/>
          </w:tcPr>
          <w:p w14:paraId="66929D3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21A575E9"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63A930F4"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6CC7DB2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282EC81E" w14:textId="77777777" w:rsidTr="00110397">
        <w:trPr>
          <w:trHeight w:val="600"/>
        </w:trPr>
        <w:tc>
          <w:tcPr>
            <w:tcW w:w="1061" w:type="dxa"/>
            <w:tcBorders>
              <w:top w:val="nil"/>
              <w:left w:val="nil"/>
              <w:bottom w:val="nil"/>
              <w:right w:val="nil"/>
            </w:tcBorders>
            <w:shd w:val="clear" w:color="auto" w:fill="auto"/>
            <w:vAlign w:val="center"/>
            <w:hideMark/>
          </w:tcPr>
          <w:p w14:paraId="144A9F8B"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0DD749B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Pi Kappa Alpha (Pike House)</w:t>
            </w:r>
          </w:p>
        </w:tc>
        <w:tc>
          <w:tcPr>
            <w:tcW w:w="183" w:type="dxa"/>
            <w:tcBorders>
              <w:top w:val="nil"/>
              <w:left w:val="nil"/>
              <w:bottom w:val="nil"/>
              <w:right w:val="nil"/>
            </w:tcBorders>
            <w:shd w:val="clear" w:color="auto" w:fill="auto"/>
            <w:vAlign w:val="center"/>
            <w:hideMark/>
          </w:tcPr>
          <w:p w14:paraId="1733265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2052373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D1DE705"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4F3465B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36893794" w14:textId="77777777" w:rsidTr="00110397">
        <w:trPr>
          <w:trHeight w:val="600"/>
        </w:trPr>
        <w:tc>
          <w:tcPr>
            <w:tcW w:w="1061" w:type="dxa"/>
            <w:tcBorders>
              <w:top w:val="nil"/>
              <w:left w:val="nil"/>
              <w:bottom w:val="nil"/>
              <w:right w:val="nil"/>
            </w:tcBorders>
            <w:shd w:val="clear" w:color="auto" w:fill="auto"/>
            <w:vAlign w:val="center"/>
            <w:hideMark/>
          </w:tcPr>
          <w:p w14:paraId="25BFE7F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POMA</w:t>
            </w:r>
          </w:p>
        </w:tc>
        <w:tc>
          <w:tcPr>
            <w:tcW w:w="4538" w:type="dxa"/>
            <w:tcBorders>
              <w:top w:val="nil"/>
              <w:left w:val="nil"/>
              <w:bottom w:val="nil"/>
              <w:right w:val="nil"/>
            </w:tcBorders>
            <w:shd w:val="clear" w:color="auto" w:fill="auto"/>
            <w:vAlign w:val="center"/>
            <w:hideMark/>
          </w:tcPr>
          <w:p w14:paraId="4E31AF2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 xml:space="preserve">Pomfret A </w:t>
            </w:r>
          </w:p>
        </w:tc>
        <w:tc>
          <w:tcPr>
            <w:tcW w:w="183" w:type="dxa"/>
            <w:tcBorders>
              <w:top w:val="nil"/>
              <w:left w:val="nil"/>
              <w:bottom w:val="nil"/>
              <w:right w:val="nil"/>
            </w:tcBorders>
            <w:shd w:val="clear" w:color="auto" w:fill="auto"/>
            <w:vAlign w:val="center"/>
            <w:hideMark/>
          </w:tcPr>
          <w:p w14:paraId="6318C07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479C342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4E8A7CDC"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31E4EDF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0AD35C1F" w14:textId="77777777" w:rsidTr="00110397">
        <w:trPr>
          <w:trHeight w:val="600"/>
        </w:trPr>
        <w:tc>
          <w:tcPr>
            <w:tcW w:w="1061" w:type="dxa"/>
            <w:tcBorders>
              <w:top w:val="nil"/>
              <w:left w:val="nil"/>
              <w:bottom w:val="nil"/>
              <w:right w:val="nil"/>
            </w:tcBorders>
            <w:shd w:val="clear" w:color="auto" w:fill="auto"/>
            <w:vAlign w:val="center"/>
            <w:hideMark/>
          </w:tcPr>
          <w:p w14:paraId="4925FA5D"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POMB</w:t>
            </w:r>
          </w:p>
        </w:tc>
        <w:tc>
          <w:tcPr>
            <w:tcW w:w="4538" w:type="dxa"/>
            <w:tcBorders>
              <w:top w:val="nil"/>
              <w:left w:val="nil"/>
              <w:bottom w:val="nil"/>
              <w:right w:val="nil"/>
            </w:tcBorders>
            <w:shd w:val="clear" w:color="auto" w:fill="auto"/>
            <w:vAlign w:val="center"/>
            <w:hideMark/>
          </w:tcPr>
          <w:p w14:paraId="5102943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Pomfret B</w:t>
            </w:r>
          </w:p>
        </w:tc>
        <w:tc>
          <w:tcPr>
            <w:tcW w:w="183" w:type="dxa"/>
            <w:tcBorders>
              <w:top w:val="nil"/>
              <w:left w:val="nil"/>
              <w:bottom w:val="nil"/>
              <w:right w:val="nil"/>
            </w:tcBorders>
            <w:shd w:val="clear" w:color="auto" w:fill="auto"/>
            <w:vAlign w:val="center"/>
            <w:hideMark/>
          </w:tcPr>
          <w:p w14:paraId="6AFC8799"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74EAEA5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732C41CC"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03E5329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5EF031C3" w14:textId="77777777" w:rsidTr="00110397">
        <w:trPr>
          <w:trHeight w:val="600"/>
        </w:trPr>
        <w:tc>
          <w:tcPr>
            <w:tcW w:w="1061" w:type="dxa"/>
            <w:tcBorders>
              <w:top w:val="nil"/>
              <w:left w:val="nil"/>
              <w:bottom w:val="nil"/>
              <w:right w:val="nil"/>
            </w:tcBorders>
            <w:shd w:val="clear" w:color="auto" w:fill="auto"/>
            <w:vAlign w:val="center"/>
            <w:hideMark/>
          </w:tcPr>
          <w:p w14:paraId="6981D5B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POMC</w:t>
            </w:r>
          </w:p>
        </w:tc>
        <w:tc>
          <w:tcPr>
            <w:tcW w:w="4538" w:type="dxa"/>
            <w:tcBorders>
              <w:top w:val="nil"/>
              <w:left w:val="nil"/>
              <w:bottom w:val="nil"/>
              <w:right w:val="nil"/>
            </w:tcBorders>
            <w:shd w:val="clear" w:color="auto" w:fill="auto"/>
            <w:vAlign w:val="center"/>
            <w:hideMark/>
          </w:tcPr>
          <w:p w14:paraId="34F1DAF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 xml:space="preserve">Pomfret C  </w:t>
            </w:r>
          </w:p>
        </w:tc>
        <w:tc>
          <w:tcPr>
            <w:tcW w:w="183" w:type="dxa"/>
            <w:tcBorders>
              <w:top w:val="nil"/>
              <w:left w:val="nil"/>
              <w:bottom w:val="nil"/>
              <w:right w:val="nil"/>
            </w:tcBorders>
            <w:shd w:val="clear" w:color="auto" w:fill="auto"/>
            <w:vAlign w:val="center"/>
            <w:hideMark/>
          </w:tcPr>
          <w:p w14:paraId="3D6A737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37DBD95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082CF0C4"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3F1D37B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2B3A553E" w14:textId="77777777" w:rsidTr="00110397">
        <w:trPr>
          <w:trHeight w:val="600"/>
        </w:trPr>
        <w:tc>
          <w:tcPr>
            <w:tcW w:w="1061" w:type="dxa"/>
            <w:tcBorders>
              <w:top w:val="nil"/>
              <w:left w:val="nil"/>
              <w:bottom w:val="nil"/>
              <w:right w:val="nil"/>
            </w:tcBorders>
            <w:shd w:val="clear" w:color="auto" w:fill="auto"/>
            <w:vAlign w:val="center"/>
            <w:hideMark/>
          </w:tcPr>
          <w:p w14:paraId="3FB1F97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POMD</w:t>
            </w:r>
          </w:p>
        </w:tc>
        <w:tc>
          <w:tcPr>
            <w:tcW w:w="4538" w:type="dxa"/>
            <w:tcBorders>
              <w:top w:val="nil"/>
              <w:left w:val="nil"/>
              <w:bottom w:val="nil"/>
              <w:right w:val="nil"/>
            </w:tcBorders>
            <w:shd w:val="clear" w:color="auto" w:fill="auto"/>
            <w:vAlign w:val="center"/>
            <w:hideMark/>
          </w:tcPr>
          <w:p w14:paraId="29BBBB65"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Pomfret D</w:t>
            </w:r>
          </w:p>
        </w:tc>
        <w:tc>
          <w:tcPr>
            <w:tcW w:w="183" w:type="dxa"/>
            <w:tcBorders>
              <w:top w:val="nil"/>
              <w:left w:val="nil"/>
              <w:bottom w:val="nil"/>
              <w:right w:val="nil"/>
            </w:tcBorders>
            <w:shd w:val="clear" w:color="auto" w:fill="auto"/>
            <w:vAlign w:val="center"/>
            <w:hideMark/>
          </w:tcPr>
          <w:p w14:paraId="2210ECE2"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7E5C4FB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66C54B0"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74F9B8FA"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369BCE07" w14:textId="77777777" w:rsidTr="00110397">
        <w:trPr>
          <w:trHeight w:val="600"/>
        </w:trPr>
        <w:tc>
          <w:tcPr>
            <w:tcW w:w="1061" w:type="dxa"/>
            <w:tcBorders>
              <w:top w:val="nil"/>
              <w:left w:val="nil"/>
              <w:bottom w:val="nil"/>
              <w:right w:val="nil"/>
            </w:tcBorders>
            <w:shd w:val="clear" w:color="auto" w:fill="auto"/>
            <w:vAlign w:val="center"/>
            <w:hideMark/>
          </w:tcPr>
          <w:p w14:paraId="77E5004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REID</w:t>
            </w:r>
          </w:p>
        </w:tc>
        <w:tc>
          <w:tcPr>
            <w:tcW w:w="4538" w:type="dxa"/>
            <w:tcBorders>
              <w:top w:val="nil"/>
              <w:left w:val="nil"/>
              <w:bottom w:val="nil"/>
              <w:right w:val="nil"/>
            </w:tcBorders>
            <w:shd w:val="clear" w:color="auto" w:fill="auto"/>
            <w:vAlign w:val="center"/>
            <w:hideMark/>
          </w:tcPr>
          <w:p w14:paraId="27481B4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Reid Hall</w:t>
            </w:r>
          </w:p>
        </w:tc>
        <w:tc>
          <w:tcPr>
            <w:tcW w:w="183" w:type="dxa"/>
            <w:tcBorders>
              <w:top w:val="nil"/>
              <w:left w:val="nil"/>
              <w:bottom w:val="nil"/>
              <w:right w:val="nil"/>
            </w:tcBorders>
            <w:shd w:val="clear" w:color="auto" w:fill="auto"/>
            <w:vAlign w:val="center"/>
            <w:hideMark/>
          </w:tcPr>
          <w:p w14:paraId="144A4B7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013E706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369B950"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19F712E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06E0FD23" w14:textId="77777777" w:rsidTr="00110397">
        <w:trPr>
          <w:trHeight w:val="600"/>
        </w:trPr>
        <w:tc>
          <w:tcPr>
            <w:tcW w:w="1061" w:type="dxa"/>
            <w:tcBorders>
              <w:top w:val="nil"/>
              <w:left w:val="nil"/>
              <w:bottom w:val="nil"/>
              <w:right w:val="nil"/>
            </w:tcBorders>
            <w:shd w:val="clear" w:color="auto" w:fill="auto"/>
            <w:vAlign w:val="center"/>
            <w:hideMark/>
          </w:tcPr>
          <w:p w14:paraId="123BB44B"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17805B3E"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Sigma Alpha Epsilon (SAE House)</w:t>
            </w:r>
          </w:p>
        </w:tc>
        <w:tc>
          <w:tcPr>
            <w:tcW w:w="183" w:type="dxa"/>
            <w:tcBorders>
              <w:top w:val="nil"/>
              <w:left w:val="nil"/>
              <w:bottom w:val="nil"/>
              <w:right w:val="nil"/>
            </w:tcBorders>
            <w:shd w:val="clear" w:color="auto" w:fill="auto"/>
            <w:vAlign w:val="center"/>
            <w:hideMark/>
          </w:tcPr>
          <w:p w14:paraId="323923A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5518A39D"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2D49ACDB"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7E7919D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7895E91E" w14:textId="77777777" w:rsidTr="00110397">
        <w:trPr>
          <w:trHeight w:val="600"/>
        </w:trPr>
        <w:tc>
          <w:tcPr>
            <w:tcW w:w="1061" w:type="dxa"/>
            <w:tcBorders>
              <w:top w:val="nil"/>
              <w:left w:val="nil"/>
              <w:bottom w:val="nil"/>
              <w:right w:val="nil"/>
            </w:tcBorders>
            <w:shd w:val="clear" w:color="auto" w:fill="auto"/>
            <w:vAlign w:val="center"/>
            <w:hideMark/>
          </w:tcPr>
          <w:p w14:paraId="005BEBD4"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6172DBC3"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Sigma Nu House</w:t>
            </w:r>
          </w:p>
        </w:tc>
        <w:tc>
          <w:tcPr>
            <w:tcW w:w="183" w:type="dxa"/>
            <w:tcBorders>
              <w:top w:val="nil"/>
              <w:left w:val="nil"/>
              <w:bottom w:val="nil"/>
              <w:right w:val="nil"/>
            </w:tcBorders>
            <w:shd w:val="clear" w:color="auto" w:fill="auto"/>
            <w:vAlign w:val="center"/>
            <w:hideMark/>
          </w:tcPr>
          <w:p w14:paraId="0E65A714"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6CC766F5"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8C5A3CA"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11294DAF"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69A30439" w14:textId="77777777" w:rsidTr="00110397">
        <w:trPr>
          <w:trHeight w:val="600"/>
        </w:trPr>
        <w:tc>
          <w:tcPr>
            <w:tcW w:w="1061" w:type="dxa"/>
            <w:tcBorders>
              <w:top w:val="nil"/>
              <w:left w:val="nil"/>
              <w:bottom w:val="nil"/>
              <w:right w:val="nil"/>
            </w:tcBorders>
            <w:shd w:val="clear" w:color="auto" w:fill="auto"/>
            <w:vAlign w:val="center"/>
            <w:hideMark/>
          </w:tcPr>
          <w:p w14:paraId="2A1D2D18"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3C57BBAC"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Walton North</w:t>
            </w:r>
          </w:p>
        </w:tc>
        <w:tc>
          <w:tcPr>
            <w:tcW w:w="183" w:type="dxa"/>
            <w:tcBorders>
              <w:top w:val="nil"/>
              <w:left w:val="nil"/>
              <w:bottom w:val="nil"/>
              <w:right w:val="nil"/>
            </w:tcBorders>
            <w:shd w:val="clear" w:color="auto" w:fill="auto"/>
            <w:vAlign w:val="center"/>
            <w:hideMark/>
          </w:tcPr>
          <w:p w14:paraId="0CC79A0B"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606D4254"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5A968268"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5B15AD37"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487AAFB7" w14:textId="77777777" w:rsidTr="00110397">
        <w:trPr>
          <w:trHeight w:val="600"/>
        </w:trPr>
        <w:tc>
          <w:tcPr>
            <w:tcW w:w="1061" w:type="dxa"/>
            <w:tcBorders>
              <w:top w:val="nil"/>
              <w:left w:val="nil"/>
              <w:bottom w:val="nil"/>
              <w:right w:val="nil"/>
            </w:tcBorders>
            <w:shd w:val="clear" w:color="auto" w:fill="auto"/>
            <w:vAlign w:val="center"/>
            <w:hideMark/>
          </w:tcPr>
          <w:p w14:paraId="2DE5F878"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6A79CD7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Walton South</w:t>
            </w:r>
          </w:p>
        </w:tc>
        <w:tc>
          <w:tcPr>
            <w:tcW w:w="183" w:type="dxa"/>
            <w:tcBorders>
              <w:top w:val="nil"/>
              <w:left w:val="nil"/>
              <w:bottom w:val="nil"/>
              <w:right w:val="nil"/>
            </w:tcBorders>
            <w:shd w:val="clear" w:color="auto" w:fill="auto"/>
            <w:vAlign w:val="center"/>
            <w:hideMark/>
          </w:tcPr>
          <w:p w14:paraId="5DCB2437"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vAlign w:val="center"/>
            <w:hideMark/>
          </w:tcPr>
          <w:p w14:paraId="55394CB6"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1240D031"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5B7F94C2"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10A349F3" w14:textId="77777777" w:rsidTr="00110397">
        <w:trPr>
          <w:trHeight w:val="615"/>
        </w:trPr>
        <w:tc>
          <w:tcPr>
            <w:tcW w:w="1061" w:type="dxa"/>
            <w:tcBorders>
              <w:top w:val="nil"/>
              <w:left w:val="nil"/>
              <w:bottom w:val="nil"/>
              <w:right w:val="nil"/>
            </w:tcBorders>
            <w:shd w:val="clear" w:color="auto" w:fill="auto"/>
            <w:vAlign w:val="center"/>
            <w:hideMark/>
          </w:tcPr>
          <w:p w14:paraId="25B3E622"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vAlign w:val="center"/>
            <w:hideMark/>
          </w:tcPr>
          <w:p w14:paraId="01907A5A"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Yocum Hall</w:t>
            </w:r>
          </w:p>
        </w:tc>
        <w:tc>
          <w:tcPr>
            <w:tcW w:w="183" w:type="dxa"/>
            <w:tcBorders>
              <w:top w:val="nil"/>
              <w:left w:val="nil"/>
              <w:bottom w:val="nil"/>
              <w:right w:val="nil"/>
            </w:tcBorders>
            <w:shd w:val="clear" w:color="auto" w:fill="auto"/>
            <w:vAlign w:val="center"/>
            <w:hideMark/>
          </w:tcPr>
          <w:p w14:paraId="1EB27390"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double" w:sz="6" w:space="0" w:color="auto"/>
              <w:right w:val="nil"/>
            </w:tcBorders>
            <w:shd w:val="clear" w:color="auto" w:fill="auto"/>
            <w:vAlign w:val="center"/>
            <w:hideMark/>
          </w:tcPr>
          <w:p w14:paraId="3F081CE0"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60" w:type="dxa"/>
            <w:tcBorders>
              <w:top w:val="nil"/>
              <w:left w:val="nil"/>
              <w:bottom w:val="nil"/>
              <w:right w:val="nil"/>
            </w:tcBorders>
            <w:shd w:val="clear" w:color="auto" w:fill="auto"/>
            <w:vAlign w:val="center"/>
            <w:hideMark/>
          </w:tcPr>
          <w:p w14:paraId="3548A03E" w14:textId="77777777" w:rsidR="003A647C" w:rsidRPr="00180658" w:rsidRDefault="003A647C" w:rsidP="00110397">
            <w:pPr>
              <w:jc w:val="center"/>
              <w:rPr>
                <w:rFonts w:ascii="Verdana" w:hAnsi="Verdana" w:cs="Calibri"/>
                <w:color w:val="000000"/>
                <w:sz w:val="24"/>
                <w:szCs w:val="24"/>
              </w:rPr>
            </w:pPr>
          </w:p>
        </w:tc>
        <w:tc>
          <w:tcPr>
            <w:tcW w:w="2379" w:type="dxa"/>
            <w:tcBorders>
              <w:top w:val="nil"/>
              <w:left w:val="nil"/>
              <w:bottom w:val="single" w:sz="4" w:space="0" w:color="auto"/>
              <w:right w:val="nil"/>
            </w:tcBorders>
            <w:shd w:val="clear" w:color="auto" w:fill="auto"/>
            <w:vAlign w:val="center"/>
            <w:hideMark/>
          </w:tcPr>
          <w:p w14:paraId="3E384B08"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r>
      <w:tr w:rsidR="003A647C" w:rsidRPr="00180658" w14:paraId="08BD1EEC" w14:textId="77777777" w:rsidTr="00110397">
        <w:trPr>
          <w:trHeight w:val="315"/>
        </w:trPr>
        <w:tc>
          <w:tcPr>
            <w:tcW w:w="1061" w:type="dxa"/>
            <w:tcBorders>
              <w:top w:val="nil"/>
              <w:left w:val="nil"/>
              <w:bottom w:val="nil"/>
              <w:right w:val="nil"/>
            </w:tcBorders>
            <w:shd w:val="clear" w:color="auto" w:fill="auto"/>
            <w:noWrap/>
            <w:vAlign w:val="center"/>
            <w:hideMark/>
          </w:tcPr>
          <w:p w14:paraId="6358B329" w14:textId="77777777" w:rsidR="003A647C" w:rsidRPr="00180658" w:rsidRDefault="003A647C" w:rsidP="00110397">
            <w:pPr>
              <w:jc w:val="center"/>
              <w:rPr>
                <w:rFonts w:ascii="Verdana" w:hAnsi="Verdana" w:cs="Calibri"/>
                <w:color w:val="000000"/>
                <w:sz w:val="24"/>
                <w:szCs w:val="24"/>
              </w:rPr>
            </w:pPr>
          </w:p>
        </w:tc>
        <w:tc>
          <w:tcPr>
            <w:tcW w:w="4538" w:type="dxa"/>
            <w:tcBorders>
              <w:top w:val="nil"/>
              <w:left w:val="nil"/>
              <w:bottom w:val="nil"/>
              <w:right w:val="nil"/>
            </w:tcBorders>
            <w:shd w:val="clear" w:color="auto" w:fill="auto"/>
            <w:noWrap/>
            <w:vAlign w:val="center"/>
            <w:hideMark/>
          </w:tcPr>
          <w:p w14:paraId="5CDE1B76" w14:textId="77777777" w:rsidR="003A647C" w:rsidRPr="00180658" w:rsidRDefault="003A647C" w:rsidP="00110397">
            <w:pPr>
              <w:rPr>
                <w:rFonts w:ascii="Times New Roman" w:hAnsi="Times New Roman"/>
                <w:sz w:val="20"/>
                <w:szCs w:val="20"/>
              </w:rPr>
            </w:pPr>
          </w:p>
        </w:tc>
        <w:tc>
          <w:tcPr>
            <w:tcW w:w="183" w:type="dxa"/>
            <w:tcBorders>
              <w:top w:val="nil"/>
              <w:left w:val="nil"/>
              <w:bottom w:val="nil"/>
              <w:right w:val="nil"/>
            </w:tcBorders>
            <w:shd w:val="clear" w:color="auto" w:fill="auto"/>
            <w:noWrap/>
            <w:vAlign w:val="bottom"/>
            <w:hideMark/>
          </w:tcPr>
          <w:p w14:paraId="4FD06977" w14:textId="77777777" w:rsidR="003A647C" w:rsidRPr="00180658" w:rsidRDefault="003A647C" w:rsidP="00110397">
            <w:pPr>
              <w:rPr>
                <w:rFonts w:ascii="Times New Roman" w:hAnsi="Times New Roman"/>
                <w:sz w:val="20"/>
                <w:szCs w:val="20"/>
              </w:rPr>
            </w:pPr>
          </w:p>
        </w:tc>
        <w:tc>
          <w:tcPr>
            <w:tcW w:w="2379" w:type="dxa"/>
            <w:tcBorders>
              <w:top w:val="nil"/>
              <w:left w:val="nil"/>
              <w:bottom w:val="nil"/>
              <w:right w:val="nil"/>
            </w:tcBorders>
            <w:shd w:val="clear" w:color="auto" w:fill="auto"/>
            <w:noWrap/>
            <w:vAlign w:val="center"/>
            <w:hideMark/>
          </w:tcPr>
          <w:p w14:paraId="096ACDC7" w14:textId="77777777" w:rsidR="003A647C" w:rsidRPr="00180658" w:rsidRDefault="003A647C" w:rsidP="00110397">
            <w:pPr>
              <w:jc w:val="center"/>
              <w:rPr>
                <w:rFonts w:ascii="Times New Roman" w:hAnsi="Times New Roman"/>
                <w:sz w:val="20"/>
                <w:szCs w:val="20"/>
              </w:rPr>
            </w:pPr>
          </w:p>
        </w:tc>
        <w:tc>
          <w:tcPr>
            <w:tcW w:w="260" w:type="dxa"/>
            <w:tcBorders>
              <w:top w:val="nil"/>
              <w:left w:val="nil"/>
              <w:bottom w:val="nil"/>
              <w:right w:val="nil"/>
            </w:tcBorders>
            <w:shd w:val="clear" w:color="auto" w:fill="auto"/>
            <w:noWrap/>
            <w:vAlign w:val="center"/>
            <w:hideMark/>
          </w:tcPr>
          <w:p w14:paraId="61651313" w14:textId="77777777" w:rsidR="003A647C" w:rsidRPr="00180658" w:rsidRDefault="003A647C" w:rsidP="00110397">
            <w:pPr>
              <w:jc w:val="center"/>
              <w:rPr>
                <w:rFonts w:ascii="Times New Roman" w:hAnsi="Times New Roman"/>
                <w:sz w:val="20"/>
                <w:szCs w:val="20"/>
              </w:rPr>
            </w:pPr>
          </w:p>
        </w:tc>
        <w:tc>
          <w:tcPr>
            <w:tcW w:w="2379" w:type="dxa"/>
            <w:tcBorders>
              <w:top w:val="nil"/>
              <w:left w:val="nil"/>
              <w:bottom w:val="nil"/>
              <w:right w:val="nil"/>
            </w:tcBorders>
            <w:shd w:val="clear" w:color="auto" w:fill="auto"/>
            <w:noWrap/>
            <w:vAlign w:val="center"/>
            <w:hideMark/>
          </w:tcPr>
          <w:p w14:paraId="7D999A30" w14:textId="77777777" w:rsidR="003A647C" w:rsidRPr="00180658" w:rsidRDefault="003A647C" w:rsidP="00110397">
            <w:pPr>
              <w:jc w:val="center"/>
              <w:rPr>
                <w:rFonts w:ascii="Times New Roman" w:hAnsi="Times New Roman"/>
                <w:sz w:val="20"/>
                <w:szCs w:val="20"/>
              </w:rPr>
            </w:pPr>
          </w:p>
        </w:tc>
      </w:tr>
      <w:tr w:rsidR="003A647C" w:rsidRPr="00180658" w14:paraId="0FE477E9" w14:textId="77777777" w:rsidTr="00110397">
        <w:trPr>
          <w:trHeight w:val="300"/>
        </w:trPr>
        <w:tc>
          <w:tcPr>
            <w:tcW w:w="1061" w:type="dxa"/>
            <w:tcBorders>
              <w:top w:val="nil"/>
              <w:left w:val="nil"/>
              <w:bottom w:val="nil"/>
              <w:right w:val="nil"/>
            </w:tcBorders>
            <w:shd w:val="clear" w:color="auto" w:fill="auto"/>
            <w:noWrap/>
            <w:vAlign w:val="center"/>
            <w:hideMark/>
          </w:tcPr>
          <w:p w14:paraId="5A580465" w14:textId="77777777" w:rsidR="003A647C" w:rsidRPr="00180658" w:rsidRDefault="003A647C" w:rsidP="00110397">
            <w:pPr>
              <w:jc w:val="center"/>
              <w:rPr>
                <w:rFonts w:ascii="Times New Roman" w:hAnsi="Times New Roman"/>
                <w:sz w:val="20"/>
                <w:szCs w:val="20"/>
              </w:rPr>
            </w:pPr>
          </w:p>
        </w:tc>
        <w:tc>
          <w:tcPr>
            <w:tcW w:w="4538" w:type="dxa"/>
            <w:tcBorders>
              <w:top w:val="nil"/>
              <w:left w:val="nil"/>
              <w:bottom w:val="nil"/>
              <w:right w:val="nil"/>
            </w:tcBorders>
            <w:shd w:val="clear" w:color="auto" w:fill="auto"/>
            <w:noWrap/>
            <w:vAlign w:val="center"/>
            <w:hideMark/>
          </w:tcPr>
          <w:p w14:paraId="7DAD8D86" w14:textId="77777777" w:rsidR="003A647C" w:rsidRPr="00180658" w:rsidRDefault="003A647C" w:rsidP="00110397">
            <w:pPr>
              <w:rPr>
                <w:rFonts w:ascii="Times New Roman" w:hAnsi="Times New Roman"/>
                <w:sz w:val="20"/>
                <w:szCs w:val="20"/>
              </w:rPr>
            </w:pPr>
          </w:p>
        </w:tc>
        <w:tc>
          <w:tcPr>
            <w:tcW w:w="183" w:type="dxa"/>
            <w:tcBorders>
              <w:top w:val="nil"/>
              <w:left w:val="nil"/>
              <w:bottom w:val="nil"/>
              <w:right w:val="nil"/>
            </w:tcBorders>
            <w:shd w:val="clear" w:color="auto" w:fill="auto"/>
            <w:noWrap/>
            <w:vAlign w:val="bottom"/>
            <w:hideMark/>
          </w:tcPr>
          <w:p w14:paraId="061B5108" w14:textId="77777777" w:rsidR="003A647C" w:rsidRPr="00180658" w:rsidRDefault="003A647C" w:rsidP="00110397">
            <w:pPr>
              <w:rPr>
                <w:rFonts w:ascii="Times New Roman" w:hAnsi="Times New Roman"/>
                <w:sz w:val="20"/>
                <w:szCs w:val="20"/>
              </w:rPr>
            </w:pPr>
          </w:p>
        </w:tc>
        <w:tc>
          <w:tcPr>
            <w:tcW w:w="2379" w:type="dxa"/>
            <w:tcBorders>
              <w:top w:val="nil"/>
              <w:left w:val="nil"/>
              <w:bottom w:val="nil"/>
              <w:right w:val="nil"/>
            </w:tcBorders>
            <w:shd w:val="clear" w:color="auto" w:fill="auto"/>
            <w:noWrap/>
            <w:vAlign w:val="center"/>
            <w:hideMark/>
          </w:tcPr>
          <w:p w14:paraId="6100636A" w14:textId="77777777" w:rsidR="003A647C" w:rsidRPr="00180658" w:rsidRDefault="003A647C" w:rsidP="00110397">
            <w:pPr>
              <w:jc w:val="center"/>
              <w:rPr>
                <w:rFonts w:ascii="Times New Roman" w:hAnsi="Times New Roman"/>
                <w:sz w:val="20"/>
                <w:szCs w:val="20"/>
              </w:rPr>
            </w:pPr>
          </w:p>
        </w:tc>
        <w:tc>
          <w:tcPr>
            <w:tcW w:w="260" w:type="dxa"/>
            <w:tcBorders>
              <w:top w:val="nil"/>
              <w:left w:val="nil"/>
              <w:bottom w:val="nil"/>
              <w:right w:val="nil"/>
            </w:tcBorders>
            <w:shd w:val="clear" w:color="auto" w:fill="auto"/>
            <w:noWrap/>
            <w:vAlign w:val="center"/>
            <w:hideMark/>
          </w:tcPr>
          <w:p w14:paraId="66F2CC98" w14:textId="77777777" w:rsidR="003A647C" w:rsidRPr="00180658" w:rsidRDefault="003A647C" w:rsidP="00110397">
            <w:pPr>
              <w:jc w:val="center"/>
              <w:rPr>
                <w:rFonts w:ascii="Times New Roman" w:hAnsi="Times New Roman"/>
                <w:sz w:val="20"/>
                <w:szCs w:val="20"/>
              </w:rPr>
            </w:pPr>
          </w:p>
        </w:tc>
        <w:tc>
          <w:tcPr>
            <w:tcW w:w="2379" w:type="dxa"/>
            <w:tcBorders>
              <w:top w:val="nil"/>
              <w:left w:val="nil"/>
              <w:bottom w:val="nil"/>
              <w:right w:val="nil"/>
            </w:tcBorders>
            <w:shd w:val="clear" w:color="auto" w:fill="auto"/>
            <w:noWrap/>
            <w:vAlign w:val="center"/>
            <w:hideMark/>
          </w:tcPr>
          <w:p w14:paraId="0B9FE36D" w14:textId="77777777" w:rsidR="003A647C" w:rsidRPr="00180658" w:rsidRDefault="003A647C" w:rsidP="00110397">
            <w:pPr>
              <w:jc w:val="center"/>
              <w:rPr>
                <w:rFonts w:ascii="Times New Roman" w:hAnsi="Times New Roman"/>
                <w:sz w:val="20"/>
                <w:szCs w:val="20"/>
              </w:rPr>
            </w:pPr>
          </w:p>
        </w:tc>
      </w:tr>
      <w:tr w:rsidR="003A647C" w:rsidRPr="00180658" w14:paraId="4D543BA0" w14:textId="77777777" w:rsidTr="00110397">
        <w:trPr>
          <w:trHeight w:val="315"/>
        </w:trPr>
        <w:tc>
          <w:tcPr>
            <w:tcW w:w="1061" w:type="dxa"/>
            <w:tcBorders>
              <w:top w:val="nil"/>
              <w:left w:val="nil"/>
              <w:bottom w:val="nil"/>
              <w:right w:val="nil"/>
            </w:tcBorders>
            <w:shd w:val="clear" w:color="auto" w:fill="auto"/>
            <w:noWrap/>
            <w:vAlign w:val="center"/>
            <w:hideMark/>
          </w:tcPr>
          <w:p w14:paraId="4AD8D8AC" w14:textId="77777777" w:rsidR="003A647C" w:rsidRPr="00180658" w:rsidRDefault="003A647C" w:rsidP="00110397">
            <w:pPr>
              <w:jc w:val="center"/>
              <w:rPr>
                <w:rFonts w:ascii="Times New Roman" w:hAnsi="Times New Roman"/>
                <w:sz w:val="20"/>
                <w:szCs w:val="20"/>
              </w:rPr>
            </w:pPr>
          </w:p>
        </w:tc>
        <w:tc>
          <w:tcPr>
            <w:tcW w:w="4538" w:type="dxa"/>
            <w:tcBorders>
              <w:top w:val="nil"/>
              <w:left w:val="nil"/>
              <w:bottom w:val="nil"/>
              <w:right w:val="nil"/>
            </w:tcBorders>
            <w:shd w:val="clear" w:color="auto" w:fill="auto"/>
            <w:noWrap/>
            <w:vAlign w:val="center"/>
            <w:hideMark/>
          </w:tcPr>
          <w:p w14:paraId="7BFD0CB5" w14:textId="77777777" w:rsidR="003A647C" w:rsidRPr="00180658" w:rsidRDefault="003A647C" w:rsidP="00110397">
            <w:pPr>
              <w:rPr>
                <w:rFonts w:ascii="Verdana" w:hAnsi="Verdana" w:cs="Calibri"/>
                <w:b/>
                <w:bCs/>
                <w:color w:val="000000"/>
                <w:sz w:val="24"/>
                <w:szCs w:val="24"/>
              </w:rPr>
            </w:pPr>
            <w:r w:rsidRPr="00180658">
              <w:rPr>
                <w:rFonts w:ascii="Verdana" w:hAnsi="Verdana" w:cs="Arial"/>
                <w:b/>
                <w:bCs/>
                <w:color w:val="000000"/>
                <w:sz w:val="24"/>
                <w:szCs w:val="24"/>
              </w:rPr>
              <w:t>Total cost,</w:t>
            </w:r>
          </w:p>
        </w:tc>
        <w:tc>
          <w:tcPr>
            <w:tcW w:w="183" w:type="dxa"/>
            <w:tcBorders>
              <w:top w:val="nil"/>
              <w:left w:val="nil"/>
              <w:bottom w:val="nil"/>
              <w:right w:val="nil"/>
            </w:tcBorders>
            <w:shd w:val="clear" w:color="auto" w:fill="auto"/>
            <w:noWrap/>
            <w:vAlign w:val="bottom"/>
            <w:hideMark/>
          </w:tcPr>
          <w:p w14:paraId="35DD6DDF" w14:textId="77777777" w:rsidR="003A647C" w:rsidRPr="00180658" w:rsidRDefault="003A647C" w:rsidP="00110397">
            <w:pPr>
              <w:rPr>
                <w:rFonts w:ascii="Verdana" w:hAnsi="Verdana" w:cs="Calibri"/>
                <w:b/>
                <w:bCs/>
                <w:color w:val="000000"/>
                <w:sz w:val="24"/>
                <w:szCs w:val="24"/>
              </w:rPr>
            </w:pPr>
          </w:p>
        </w:tc>
        <w:tc>
          <w:tcPr>
            <w:tcW w:w="2379" w:type="dxa"/>
            <w:tcBorders>
              <w:top w:val="nil"/>
              <w:left w:val="nil"/>
              <w:bottom w:val="nil"/>
              <w:right w:val="nil"/>
            </w:tcBorders>
            <w:shd w:val="clear" w:color="auto" w:fill="auto"/>
            <w:noWrap/>
            <w:vAlign w:val="center"/>
            <w:hideMark/>
          </w:tcPr>
          <w:p w14:paraId="0ACCD011" w14:textId="77777777" w:rsidR="003A647C" w:rsidRPr="00180658" w:rsidRDefault="003A647C" w:rsidP="00110397">
            <w:pPr>
              <w:rPr>
                <w:rFonts w:ascii="Times New Roman" w:hAnsi="Times New Roman"/>
                <w:sz w:val="20"/>
                <w:szCs w:val="20"/>
              </w:rPr>
            </w:pPr>
          </w:p>
        </w:tc>
        <w:tc>
          <w:tcPr>
            <w:tcW w:w="260" w:type="dxa"/>
            <w:tcBorders>
              <w:top w:val="nil"/>
              <w:left w:val="nil"/>
              <w:bottom w:val="nil"/>
              <w:right w:val="nil"/>
            </w:tcBorders>
            <w:shd w:val="clear" w:color="auto" w:fill="auto"/>
            <w:noWrap/>
            <w:vAlign w:val="center"/>
            <w:hideMark/>
          </w:tcPr>
          <w:p w14:paraId="6E56DDA9" w14:textId="77777777" w:rsidR="003A647C" w:rsidRPr="00180658" w:rsidRDefault="003A647C" w:rsidP="00110397">
            <w:pPr>
              <w:jc w:val="center"/>
              <w:rPr>
                <w:rFonts w:ascii="Times New Roman" w:hAnsi="Times New Roman"/>
                <w:sz w:val="20"/>
                <w:szCs w:val="20"/>
              </w:rPr>
            </w:pPr>
          </w:p>
        </w:tc>
        <w:tc>
          <w:tcPr>
            <w:tcW w:w="2379" w:type="dxa"/>
            <w:tcBorders>
              <w:top w:val="nil"/>
              <w:left w:val="nil"/>
              <w:bottom w:val="nil"/>
              <w:right w:val="nil"/>
            </w:tcBorders>
            <w:shd w:val="clear" w:color="auto" w:fill="auto"/>
            <w:noWrap/>
            <w:vAlign w:val="center"/>
            <w:hideMark/>
          </w:tcPr>
          <w:p w14:paraId="15829329" w14:textId="77777777" w:rsidR="003A647C" w:rsidRPr="00180658" w:rsidRDefault="003A647C" w:rsidP="00110397">
            <w:pPr>
              <w:jc w:val="center"/>
              <w:rPr>
                <w:rFonts w:ascii="Times New Roman" w:hAnsi="Times New Roman"/>
                <w:sz w:val="20"/>
                <w:szCs w:val="20"/>
              </w:rPr>
            </w:pPr>
          </w:p>
        </w:tc>
      </w:tr>
      <w:tr w:rsidR="003A647C" w:rsidRPr="00180658" w14:paraId="6ED7EB0B" w14:textId="77777777" w:rsidTr="00110397">
        <w:trPr>
          <w:trHeight w:val="300"/>
        </w:trPr>
        <w:tc>
          <w:tcPr>
            <w:tcW w:w="1061" w:type="dxa"/>
            <w:tcBorders>
              <w:top w:val="nil"/>
              <w:left w:val="nil"/>
              <w:bottom w:val="nil"/>
              <w:right w:val="nil"/>
            </w:tcBorders>
            <w:shd w:val="clear" w:color="auto" w:fill="auto"/>
            <w:noWrap/>
            <w:vAlign w:val="center"/>
            <w:hideMark/>
          </w:tcPr>
          <w:p w14:paraId="338037A7" w14:textId="77777777" w:rsidR="003A647C" w:rsidRPr="00180658" w:rsidRDefault="003A647C" w:rsidP="00110397">
            <w:pPr>
              <w:jc w:val="center"/>
              <w:rPr>
                <w:rFonts w:ascii="Times New Roman" w:hAnsi="Times New Roman"/>
                <w:sz w:val="20"/>
                <w:szCs w:val="20"/>
              </w:rPr>
            </w:pPr>
          </w:p>
        </w:tc>
        <w:tc>
          <w:tcPr>
            <w:tcW w:w="4538" w:type="dxa"/>
            <w:tcBorders>
              <w:top w:val="nil"/>
              <w:left w:val="nil"/>
              <w:bottom w:val="nil"/>
              <w:right w:val="nil"/>
            </w:tcBorders>
            <w:shd w:val="clear" w:color="auto" w:fill="auto"/>
            <w:noWrap/>
            <w:vAlign w:val="center"/>
            <w:hideMark/>
          </w:tcPr>
          <w:p w14:paraId="58E3C2EE" w14:textId="77777777" w:rsidR="003A647C" w:rsidRPr="00180658" w:rsidRDefault="003A647C" w:rsidP="00110397">
            <w:pPr>
              <w:rPr>
                <w:rFonts w:ascii="Verdana" w:hAnsi="Verdana" w:cs="Calibri"/>
                <w:b/>
                <w:bCs/>
                <w:color w:val="000000"/>
                <w:sz w:val="24"/>
                <w:szCs w:val="24"/>
              </w:rPr>
            </w:pPr>
            <w:r w:rsidRPr="00180658">
              <w:rPr>
                <w:rFonts w:ascii="Verdana" w:hAnsi="Verdana" w:cs="Arial"/>
                <w:b/>
                <w:bCs/>
                <w:color w:val="000000"/>
                <w:sz w:val="24"/>
                <w:szCs w:val="24"/>
              </w:rPr>
              <w:t>Housing:</w:t>
            </w:r>
          </w:p>
        </w:tc>
        <w:tc>
          <w:tcPr>
            <w:tcW w:w="183" w:type="dxa"/>
            <w:tcBorders>
              <w:top w:val="nil"/>
              <w:left w:val="nil"/>
              <w:bottom w:val="nil"/>
              <w:right w:val="nil"/>
            </w:tcBorders>
            <w:shd w:val="clear" w:color="auto" w:fill="auto"/>
            <w:vAlign w:val="center"/>
            <w:hideMark/>
          </w:tcPr>
          <w:p w14:paraId="34BA0651" w14:textId="77777777" w:rsidR="003A647C" w:rsidRPr="00180658" w:rsidRDefault="003A647C" w:rsidP="00110397">
            <w:pPr>
              <w:rPr>
                <w:rFonts w:ascii="Verdana" w:hAnsi="Verdana" w:cs="Calibri"/>
                <w:color w:val="000000"/>
                <w:sz w:val="24"/>
                <w:szCs w:val="24"/>
              </w:rPr>
            </w:pPr>
            <w:r w:rsidRPr="00180658">
              <w:rPr>
                <w:rFonts w:ascii="Verdana" w:hAnsi="Verdana" w:cs="Calibri"/>
                <w:color w:val="000000"/>
                <w:sz w:val="24"/>
                <w:szCs w:val="24"/>
              </w:rPr>
              <w:t>$</w:t>
            </w:r>
          </w:p>
        </w:tc>
        <w:tc>
          <w:tcPr>
            <w:tcW w:w="2379" w:type="dxa"/>
            <w:tcBorders>
              <w:top w:val="nil"/>
              <w:left w:val="nil"/>
              <w:bottom w:val="single" w:sz="4" w:space="0" w:color="auto"/>
              <w:right w:val="nil"/>
            </w:tcBorders>
            <w:shd w:val="clear" w:color="auto" w:fill="auto"/>
            <w:noWrap/>
            <w:vAlign w:val="center"/>
            <w:hideMark/>
          </w:tcPr>
          <w:p w14:paraId="5F9133CE" w14:textId="77777777" w:rsidR="003A647C" w:rsidRPr="00180658" w:rsidRDefault="003A647C" w:rsidP="00110397">
            <w:pPr>
              <w:jc w:val="center"/>
              <w:rPr>
                <w:rFonts w:ascii="Verdana" w:hAnsi="Verdana" w:cs="Calibri"/>
                <w:b/>
                <w:bCs/>
                <w:color w:val="000000"/>
                <w:sz w:val="24"/>
                <w:szCs w:val="24"/>
              </w:rPr>
            </w:pPr>
            <w:r w:rsidRPr="00180658">
              <w:rPr>
                <w:rFonts w:ascii="Verdana" w:hAnsi="Verdana" w:cs="Calibri"/>
                <w:b/>
                <w:bCs/>
                <w:color w:val="000000"/>
                <w:sz w:val="24"/>
                <w:szCs w:val="24"/>
              </w:rPr>
              <w:t> </w:t>
            </w:r>
          </w:p>
        </w:tc>
        <w:tc>
          <w:tcPr>
            <w:tcW w:w="260" w:type="dxa"/>
            <w:tcBorders>
              <w:top w:val="nil"/>
              <w:left w:val="nil"/>
              <w:bottom w:val="single" w:sz="4" w:space="0" w:color="auto"/>
              <w:right w:val="nil"/>
            </w:tcBorders>
            <w:shd w:val="clear" w:color="auto" w:fill="auto"/>
            <w:noWrap/>
            <w:vAlign w:val="center"/>
            <w:hideMark/>
          </w:tcPr>
          <w:p w14:paraId="607D52A1" w14:textId="77777777" w:rsidR="003A647C" w:rsidRPr="00180658" w:rsidRDefault="003A647C" w:rsidP="00110397">
            <w:pPr>
              <w:jc w:val="center"/>
              <w:rPr>
                <w:rFonts w:ascii="Verdana" w:hAnsi="Verdana" w:cs="Calibri"/>
                <w:color w:val="000000"/>
                <w:sz w:val="24"/>
                <w:szCs w:val="24"/>
              </w:rPr>
            </w:pPr>
            <w:r w:rsidRPr="00180658">
              <w:rPr>
                <w:rFonts w:ascii="Verdana" w:hAnsi="Verdana" w:cs="Calibri"/>
                <w:color w:val="000000"/>
                <w:sz w:val="24"/>
                <w:szCs w:val="24"/>
              </w:rPr>
              <w:t> </w:t>
            </w:r>
          </w:p>
        </w:tc>
        <w:tc>
          <w:tcPr>
            <w:tcW w:w="2379" w:type="dxa"/>
            <w:tcBorders>
              <w:top w:val="nil"/>
              <w:left w:val="nil"/>
              <w:bottom w:val="nil"/>
              <w:right w:val="nil"/>
            </w:tcBorders>
            <w:shd w:val="clear" w:color="auto" w:fill="auto"/>
            <w:noWrap/>
            <w:vAlign w:val="center"/>
            <w:hideMark/>
          </w:tcPr>
          <w:p w14:paraId="42D7E0CD" w14:textId="77777777" w:rsidR="003A647C" w:rsidRPr="00180658" w:rsidRDefault="003A647C" w:rsidP="00110397">
            <w:pPr>
              <w:jc w:val="center"/>
              <w:rPr>
                <w:rFonts w:ascii="Verdana" w:hAnsi="Verdana" w:cs="Calibri"/>
                <w:color w:val="000000"/>
                <w:sz w:val="24"/>
                <w:szCs w:val="24"/>
              </w:rPr>
            </w:pPr>
          </w:p>
        </w:tc>
      </w:tr>
    </w:tbl>
    <w:p w14:paraId="6C60E547" w14:textId="77777777" w:rsidR="003A647C" w:rsidRDefault="003A647C" w:rsidP="003A647C">
      <w:pPr>
        <w:ind w:left="288" w:right="288"/>
        <w:rPr>
          <w:rFonts w:ascii="Verdana" w:hAnsi="Verdana" w:cs="Arial"/>
        </w:rPr>
      </w:pPr>
    </w:p>
    <w:p w14:paraId="6CA04976" w14:textId="77777777" w:rsidR="00B806F6" w:rsidRPr="00236DCA" w:rsidRDefault="00B806F6" w:rsidP="003A647C">
      <w:pPr>
        <w:ind w:left="288" w:right="288"/>
        <w:rPr>
          <w:rFonts w:ascii="Verdana" w:hAnsi="Verdana" w:cs="Arial"/>
        </w:rPr>
      </w:pPr>
    </w:p>
    <w:p w14:paraId="5C48BE5E" w14:textId="77777777" w:rsidR="003A647C" w:rsidRPr="00236DCA" w:rsidRDefault="003A647C" w:rsidP="003A647C">
      <w:pPr>
        <w:ind w:left="288" w:right="288"/>
        <w:rPr>
          <w:rFonts w:ascii="Verdana" w:hAnsi="Verdana" w:cs="Arial"/>
        </w:rPr>
      </w:pPr>
    </w:p>
    <w:p w14:paraId="6DBBF370" w14:textId="77777777" w:rsidR="003A647C" w:rsidRPr="00236DCA" w:rsidRDefault="003A647C" w:rsidP="003A647C">
      <w:pPr>
        <w:ind w:left="288" w:right="288"/>
        <w:rPr>
          <w:rFonts w:ascii="Verdana" w:hAnsi="Verdana" w:cs="Arial"/>
        </w:rPr>
      </w:pPr>
    </w:p>
    <w:p w14:paraId="5E7700FA" w14:textId="77777777" w:rsidR="003A647C" w:rsidRPr="00236DCA" w:rsidRDefault="003A647C" w:rsidP="003A647C">
      <w:pPr>
        <w:ind w:left="288" w:right="288"/>
        <w:rPr>
          <w:rFonts w:ascii="Verdana" w:hAnsi="Verdana" w:cs="Arial"/>
        </w:rPr>
      </w:pPr>
    </w:p>
    <w:p w14:paraId="448A345F" w14:textId="77777777" w:rsidR="003A647C" w:rsidRPr="00A0157A" w:rsidRDefault="003A647C" w:rsidP="003A647C">
      <w:pPr>
        <w:ind w:left="288" w:right="288" w:firstLine="14"/>
        <w:jc w:val="center"/>
        <w:rPr>
          <w:rFonts w:ascii="Arial" w:hAnsi="Arial" w:cs="Arial"/>
          <w:b/>
          <w:bCs/>
          <w:sz w:val="32"/>
          <w:szCs w:val="32"/>
        </w:rPr>
      </w:pPr>
      <w:r w:rsidRPr="00A0157A">
        <w:rPr>
          <w:rFonts w:ascii="Arial" w:hAnsi="Arial" w:cs="Arial"/>
          <w:b/>
          <w:bCs/>
          <w:sz w:val="32"/>
          <w:szCs w:val="32"/>
        </w:rPr>
        <w:lastRenderedPageBreak/>
        <w:t>Attachment I</w:t>
      </w:r>
      <w:r>
        <w:rPr>
          <w:rFonts w:ascii="Arial" w:hAnsi="Arial" w:cs="Arial"/>
          <w:b/>
          <w:bCs/>
          <w:sz w:val="32"/>
          <w:szCs w:val="32"/>
        </w:rPr>
        <w:t>II</w:t>
      </w:r>
    </w:p>
    <w:p w14:paraId="050800E0" w14:textId="77777777" w:rsidR="003A647C" w:rsidRDefault="003A647C" w:rsidP="003A647C">
      <w:pPr>
        <w:ind w:left="288" w:right="288" w:firstLine="14"/>
        <w:jc w:val="center"/>
        <w:rPr>
          <w:rFonts w:ascii="Arial" w:hAnsi="Arial" w:cs="Arial"/>
          <w:b/>
          <w:bCs/>
          <w:sz w:val="32"/>
          <w:szCs w:val="32"/>
        </w:rPr>
      </w:pPr>
      <w:r>
        <w:rPr>
          <w:rFonts w:ascii="Arial" w:hAnsi="Arial" w:cs="Arial"/>
          <w:b/>
          <w:bCs/>
          <w:sz w:val="32"/>
          <w:szCs w:val="32"/>
        </w:rPr>
        <w:t>Athletics</w:t>
      </w:r>
    </w:p>
    <w:tbl>
      <w:tblPr>
        <w:tblW w:w="10940" w:type="dxa"/>
        <w:tblInd w:w="108" w:type="dxa"/>
        <w:tblLook w:val="04A0" w:firstRow="1" w:lastRow="0" w:firstColumn="1" w:lastColumn="0" w:noHBand="0" w:noVBand="1"/>
      </w:tblPr>
      <w:tblGrid>
        <w:gridCol w:w="1056"/>
        <w:gridCol w:w="4348"/>
        <w:gridCol w:w="387"/>
        <w:gridCol w:w="3113"/>
        <w:gridCol w:w="259"/>
        <w:gridCol w:w="1777"/>
      </w:tblGrid>
      <w:tr w:rsidR="003A647C" w:rsidRPr="00C125FB" w14:paraId="6D0FB097" w14:textId="77777777" w:rsidTr="00B11257">
        <w:trPr>
          <w:trHeight w:val="600"/>
        </w:trPr>
        <w:tc>
          <w:tcPr>
            <w:tcW w:w="1056" w:type="dxa"/>
            <w:tcBorders>
              <w:top w:val="nil"/>
              <w:left w:val="nil"/>
              <w:bottom w:val="nil"/>
              <w:right w:val="nil"/>
            </w:tcBorders>
            <w:shd w:val="clear" w:color="auto" w:fill="auto"/>
            <w:vAlign w:val="center"/>
            <w:hideMark/>
          </w:tcPr>
          <w:p w14:paraId="1F164C1F" w14:textId="77777777" w:rsidR="003A647C" w:rsidRPr="00C125FB" w:rsidRDefault="003A647C" w:rsidP="00110397">
            <w:pPr>
              <w:rPr>
                <w:rFonts w:ascii="Times New Roman" w:hAnsi="Times New Roman"/>
                <w:sz w:val="20"/>
                <w:szCs w:val="20"/>
              </w:rPr>
            </w:pPr>
          </w:p>
        </w:tc>
        <w:tc>
          <w:tcPr>
            <w:tcW w:w="4348" w:type="dxa"/>
            <w:tcBorders>
              <w:top w:val="nil"/>
              <w:left w:val="nil"/>
              <w:bottom w:val="nil"/>
              <w:right w:val="nil"/>
            </w:tcBorders>
            <w:shd w:val="clear" w:color="auto" w:fill="auto"/>
            <w:vAlign w:val="center"/>
            <w:hideMark/>
          </w:tcPr>
          <w:p w14:paraId="35730453" w14:textId="77777777" w:rsidR="003A647C" w:rsidRPr="00C125FB" w:rsidRDefault="003A647C" w:rsidP="00110397">
            <w:pPr>
              <w:rPr>
                <w:rFonts w:ascii="Verdana" w:hAnsi="Verdana" w:cs="Calibri"/>
                <w:b/>
                <w:bCs/>
                <w:color w:val="000000"/>
                <w:sz w:val="24"/>
                <w:szCs w:val="24"/>
              </w:rPr>
            </w:pPr>
            <w:r w:rsidRPr="00C125FB">
              <w:rPr>
                <w:rFonts w:ascii="Verdana" w:hAnsi="Verdana" w:cs="Calibri"/>
                <w:b/>
                <w:bCs/>
                <w:color w:val="000000"/>
                <w:sz w:val="24"/>
                <w:szCs w:val="24"/>
              </w:rPr>
              <w:t>Building</w:t>
            </w:r>
          </w:p>
        </w:tc>
        <w:tc>
          <w:tcPr>
            <w:tcW w:w="387" w:type="dxa"/>
            <w:tcBorders>
              <w:top w:val="nil"/>
              <w:left w:val="nil"/>
              <w:bottom w:val="nil"/>
              <w:right w:val="nil"/>
            </w:tcBorders>
            <w:shd w:val="clear" w:color="auto" w:fill="auto"/>
            <w:vAlign w:val="center"/>
            <w:hideMark/>
          </w:tcPr>
          <w:p w14:paraId="1879AD6F" w14:textId="77777777" w:rsidR="003A647C" w:rsidRPr="00C125FB" w:rsidRDefault="003A647C" w:rsidP="00110397">
            <w:pPr>
              <w:rPr>
                <w:rFonts w:ascii="Verdana" w:hAnsi="Verdana" w:cs="Calibri"/>
                <w:b/>
                <w:bCs/>
                <w:color w:val="000000"/>
                <w:sz w:val="24"/>
                <w:szCs w:val="24"/>
              </w:rPr>
            </w:pPr>
          </w:p>
        </w:tc>
        <w:tc>
          <w:tcPr>
            <w:tcW w:w="3113" w:type="dxa"/>
            <w:tcBorders>
              <w:top w:val="nil"/>
              <w:left w:val="nil"/>
              <w:bottom w:val="nil"/>
              <w:right w:val="nil"/>
            </w:tcBorders>
            <w:shd w:val="clear" w:color="auto" w:fill="auto"/>
            <w:vAlign w:val="center"/>
            <w:hideMark/>
          </w:tcPr>
          <w:p w14:paraId="0EFF4788" w14:textId="77777777" w:rsidR="003A647C" w:rsidRPr="00C125FB" w:rsidRDefault="003A647C" w:rsidP="00110397">
            <w:pPr>
              <w:jc w:val="center"/>
              <w:rPr>
                <w:rFonts w:ascii="Verdana" w:hAnsi="Verdana" w:cs="Calibri"/>
                <w:b/>
                <w:bCs/>
                <w:color w:val="000000"/>
                <w:sz w:val="24"/>
                <w:szCs w:val="24"/>
              </w:rPr>
            </w:pPr>
            <w:r w:rsidRPr="00C125FB">
              <w:rPr>
                <w:rFonts w:ascii="Verdana" w:hAnsi="Verdana" w:cs="Calibri"/>
                <w:b/>
                <w:bCs/>
                <w:color w:val="000000"/>
                <w:sz w:val="24"/>
                <w:szCs w:val="24"/>
              </w:rPr>
              <w:t>Cost per Building</w:t>
            </w:r>
          </w:p>
        </w:tc>
        <w:tc>
          <w:tcPr>
            <w:tcW w:w="259" w:type="dxa"/>
            <w:tcBorders>
              <w:top w:val="nil"/>
              <w:left w:val="nil"/>
              <w:bottom w:val="nil"/>
              <w:right w:val="nil"/>
            </w:tcBorders>
            <w:shd w:val="clear" w:color="auto" w:fill="auto"/>
            <w:vAlign w:val="center"/>
            <w:hideMark/>
          </w:tcPr>
          <w:p w14:paraId="7267D577" w14:textId="77777777" w:rsidR="003A647C" w:rsidRPr="00C125FB" w:rsidRDefault="003A647C" w:rsidP="00110397">
            <w:pPr>
              <w:jc w:val="center"/>
              <w:rPr>
                <w:rFonts w:ascii="Verdana" w:hAnsi="Verdana" w:cs="Calibri"/>
                <w:b/>
                <w:bCs/>
                <w:color w:val="000000"/>
                <w:sz w:val="24"/>
                <w:szCs w:val="24"/>
              </w:rPr>
            </w:pPr>
          </w:p>
        </w:tc>
        <w:tc>
          <w:tcPr>
            <w:tcW w:w="1777" w:type="dxa"/>
            <w:tcBorders>
              <w:top w:val="nil"/>
              <w:left w:val="nil"/>
              <w:bottom w:val="nil"/>
              <w:right w:val="nil"/>
            </w:tcBorders>
            <w:shd w:val="clear" w:color="auto" w:fill="auto"/>
            <w:vAlign w:val="center"/>
            <w:hideMark/>
          </w:tcPr>
          <w:p w14:paraId="147524C1" w14:textId="77777777" w:rsidR="003A647C" w:rsidRPr="00C125FB" w:rsidRDefault="003A647C" w:rsidP="00110397">
            <w:pPr>
              <w:jc w:val="center"/>
              <w:rPr>
                <w:rFonts w:ascii="Verdana" w:hAnsi="Verdana" w:cs="Calibri"/>
                <w:b/>
                <w:bCs/>
                <w:color w:val="000000"/>
                <w:sz w:val="24"/>
                <w:szCs w:val="24"/>
              </w:rPr>
            </w:pPr>
            <w:r w:rsidRPr="00C125FB">
              <w:rPr>
                <w:rFonts w:ascii="Verdana" w:hAnsi="Verdana" w:cs="Calibri"/>
                <w:b/>
                <w:bCs/>
                <w:color w:val="000000"/>
                <w:sz w:val="24"/>
                <w:szCs w:val="24"/>
              </w:rPr>
              <w:t>Next Service</w:t>
            </w:r>
          </w:p>
        </w:tc>
      </w:tr>
      <w:tr w:rsidR="003A647C" w:rsidRPr="00C125FB" w14:paraId="757F02C1" w14:textId="77777777" w:rsidTr="00B11257">
        <w:trPr>
          <w:trHeight w:val="600"/>
        </w:trPr>
        <w:tc>
          <w:tcPr>
            <w:tcW w:w="1056" w:type="dxa"/>
            <w:tcBorders>
              <w:top w:val="nil"/>
              <w:left w:val="nil"/>
              <w:bottom w:val="nil"/>
              <w:right w:val="nil"/>
            </w:tcBorders>
            <w:shd w:val="clear" w:color="auto" w:fill="auto"/>
            <w:vAlign w:val="center"/>
            <w:hideMark/>
          </w:tcPr>
          <w:p w14:paraId="0DF67EB4" w14:textId="77777777" w:rsidR="003A647C" w:rsidRPr="00C125FB" w:rsidRDefault="003A647C" w:rsidP="00110397">
            <w:pPr>
              <w:jc w:val="center"/>
              <w:rPr>
                <w:rFonts w:ascii="Verdana" w:hAnsi="Verdana" w:cs="Calibri"/>
                <w:b/>
                <w:bCs/>
                <w:color w:val="000000"/>
                <w:sz w:val="24"/>
                <w:szCs w:val="24"/>
              </w:rPr>
            </w:pPr>
          </w:p>
        </w:tc>
        <w:tc>
          <w:tcPr>
            <w:tcW w:w="4348" w:type="dxa"/>
            <w:tcBorders>
              <w:top w:val="nil"/>
              <w:left w:val="nil"/>
              <w:bottom w:val="nil"/>
              <w:right w:val="nil"/>
            </w:tcBorders>
            <w:shd w:val="clear" w:color="auto" w:fill="auto"/>
            <w:vAlign w:val="center"/>
            <w:hideMark/>
          </w:tcPr>
          <w:p w14:paraId="44677DF5"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Barnhill Arena (Gymnastics/Volleyball)</w:t>
            </w:r>
          </w:p>
        </w:tc>
        <w:tc>
          <w:tcPr>
            <w:tcW w:w="387" w:type="dxa"/>
            <w:tcBorders>
              <w:top w:val="nil"/>
              <w:left w:val="nil"/>
              <w:bottom w:val="nil"/>
              <w:right w:val="nil"/>
            </w:tcBorders>
            <w:shd w:val="clear" w:color="auto" w:fill="auto"/>
            <w:vAlign w:val="center"/>
            <w:hideMark/>
          </w:tcPr>
          <w:p w14:paraId="5157ED2E"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3532DAFF"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B0847F1"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07BCEA8E"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1EE6BBC4" w14:textId="77777777" w:rsidTr="00B11257">
        <w:trPr>
          <w:trHeight w:val="600"/>
        </w:trPr>
        <w:tc>
          <w:tcPr>
            <w:tcW w:w="1056" w:type="dxa"/>
            <w:tcBorders>
              <w:top w:val="nil"/>
              <w:left w:val="nil"/>
              <w:bottom w:val="nil"/>
              <w:right w:val="nil"/>
            </w:tcBorders>
            <w:shd w:val="clear" w:color="auto" w:fill="auto"/>
            <w:vAlign w:val="center"/>
            <w:hideMark/>
          </w:tcPr>
          <w:p w14:paraId="249996A8"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33357E47"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Baum-Walker Stadium (Baseball)</w:t>
            </w:r>
          </w:p>
        </w:tc>
        <w:tc>
          <w:tcPr>
            <w:tcW w:w="387" w:type="dxa"/>
            <w:tcBorders>
              <w:top w:val="nil"/>
              <w:left w:val="nil"/>
              <w:bottom w:val="nil"/>
              <w:right w:val="nil"/>
            </w:tcBorders>
            <w:shd w:val="clear" w:color="auto" w:fill="auto"/>
            <w:vAlign w:val="center"/>
            <w:hideMark/>
          </w:tcPr>
          <w:p w14:paraId="263A3C11"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231F1C96"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B987A1C"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23917949"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6EFAD7A4" w14:textId="77777777" w:rsidTr="00B11257">
        <w:trPr>
          <w:trHeight w:val="600"/>
        </w:trPr>
        <w:tc>
          <w:tcPr>
            <w:tcW w:w="1056" w:type="dxa"/>
            <w:tcBorders>
              <w:top w:val="nil"/>
              <w:left w:val="nil"/>
              <w:bottom w:val="nil"/>
              <w:right w:val="nil"/>
            </w:tcBorders>
            <w:shd w:val="clear" w:color="auto" w:fill="auto"/>
            <w:vAlign w:val="center"/>
            <w:hideMark/>
          </w:tcPr>
          <w:p w14:paraId="14BE044E"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58B7DD5B"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Beverly Lewis Center for Women’s Athletics</w:t>
            </w:r>
          </w:p>
        </w:tc>
        <w:tc>
          <w:tcPr>
            <w:tcW w:w="387" w:type="dxa"/>
            <w:tcBorders>
              <w:top w:val="nil"/>
              <w:left w:val="nil"/>
              <w:bottom w:val="nil"/>
              <w:right w:val="nil"/>
            </w:tcBorders>
            <w:shd w:val="clear" w:color="auto" w:fill="auto"/>
            <w:vAlign w:val="center"/>
            <w:hideMark/>
          </w:tcPr>
          <w:p w14:paraId="20B3CEAB"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2D0C2B19"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6DE21AB"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52BE70D1"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4C5DCCB2" w14:textId="77777777" w:rsidTr="00B11257">
        <w:trPr>
          <w:trHeight w:val="600"/>
        </w:trPr>
        <w:tc>
          <w:tcPr>
            <w:tcW w:w="1056" w:type="dxa"/>
            <w:tcBorders>
              <w:top w:val="nil"/>
              <w:left w:val="nil"/>
              <w:bottom w:val="nil"/>
              <w:right w:val="nil"/>
            </w:tcBorders>
            <w:shd w:val="clear" w:color="auto" w:fill="auto"/>
            <w:vAlign w:val="center"/>
            <w:hideMark/>
          </w:tcPr>
          <w:p w14:paraId="282FA6FD"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47260DDA"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Bogle Park (Softball)</w:t>
            </w:r>
          </w:p>
        </w:tc>
        <w:tc>
          <w:tcPr>
            <w:tcW w:w="387" w:type="dxa"/>
            <w:tcBorders>
              <w:top w:val="nil"/>
              <w:left w:val="nil"/>
              <w:bottom w:val="nil"/>
              <w:right w:val="nil"/>
            </w:tcBorders>
            <w:shd w:val="clear" w:color="auto" w:fill="auto"/>
            <w:vAlign w:val="center"/>
            <w:hideMark/>
          </w:tcPr>
          <w:p w14:paraId="19EE4B26"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65C5BA4F"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D8949CE"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46E14D43"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086BE91A" w14:textId="77777777" w:rsidTr="00B11257">
        <w:trPr>
          <w:trHeight w:val="600"/>
        </w:trPr>
        <w:tc>
          <w:tcPr>
            <w:tcW w:w="1056" w:type="dxa"/>
            <w:tcBorders>
              <w:top w:val="nil"/>
              <w:left w:val="nil"/>
              <w:bottom w:val="nil"/>
              <w:right w:val="nil"/>
            </w:tcBorders>
            <w:shd w:val="clear" w:color="auto" w:fill="auto"/>
            <w:vAlign w:val="center"/>
            <w:hideMark/>
          </w:tcPr>
          <w:p w14:paraId="45829BD6"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3EA12C0C"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Bud Walton Arena</w:t>
            </w:r>
          </w:p>
        </w:tc>
        <w:tc>
          <w:tcPr>
            <w:tcW w:w="387" w:type="dxa"/>
            <w:tcBorders>
              <w:top w:val="nil"/>
              <w:left w:val="nil"/>
              <w:bottom w:val="nil"/>
              <w:right w:val="nil"/>
            </w:tcBorders>
            <w:shd w:val="clear" w:color="auto" w:fill="auto"/>
            <w:vAlign w:val="center"/>
            <w:hideMark/>
          </w:tcPr>
          <w:p w14:paraId="482390E4"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177A4E14"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A12012C"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2FC3DFC2"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25129D4E" w14:textId="77777777" w:rsidTr="00B11257">
        <w:trPr>
          <w:trHeight w:val="600"/>
        </w:trPr>
        <w:tc>
          <w:tcPr>
            <w:tcW w:w="1056" w:type="dxa"/>
            <w:tcBorders>
              <w:top w:val="nil"/>
              <w:left w:val="nil"/>
              <w:bottom w:val="nil"/>
              <w:right w:val="nil"/>
            </w:tcBorders>
            <w:shd w:val="clear" w:color="auto" w:fill="auto"/>
            <w:vAlign w:val="center"/>
            <w:hideMark/>
          </w:tcPr>
          <w:p w14:paraId="2EDA32D5"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03DCEB8D"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Donald W. Reynolds Razorback Stadium</w:t>
            </w:r>
          </w:p>
        </w:tc>
        <w:tc>
          <w:tcPr>
            <w:tcW w:w="387" w:type="dxa"/>
            <w:tcBorders>
              <w:top w:val="nil"/>
              <w:left w:val="nil"/>
              <w:bottom w:val="nil"/>
              <w:right w:val="nil"/>
            </w:tcBorders>
            <w:shd w:val="clear" w:color="auto" w:fill="auto"/>
            <w:vAlign w:val="center"/>
            <w:hideMark/>
          </w:tcPr>
          <w:p w14:paraId="4D452F5A"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72367333"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DEE4DC3"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2A29EA6A"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4CB65E9E" w14:textId="77777777" w:rsidTr="00B11257">
        <w:trPr>
          <w:trHeight w:val="600"/>
        </w:trPr>
        <w:tc>
          <w:tcPr>
            <w:tcW w:w="1056" w:type="dxa"/>
            <w:tcBorders>
              <w:top w:val="nil"/>
              <w:left w:val="nil"/>
              <w:bottom w:val="nil"/>
              <w:right w:val="nil"/>
            </w:tcBorders>
            <w:shd w:val="clear" w:color="auto" w:fill="auto"/>
            <w:vAlign w:val="center"/>
            <w:hideMark/>
          </w:tcPr>
          <w:p w14:paraId="56298709"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122E4BF9"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Frank Broyles Athletic Center</w:t>
            </w:r>
          </w:p>
        </w:tc>
        <w:tc>
          <w:tcPr>
            <w:tcW w:w="387" w:type="dxa"/>
            <w:tcBorders>
              <w:top w:val="nil"/>
              <w:left w:val="nil"/>
              <w:bottom w:val="nil"/>
              <w:right w:val="nil"/>
            </w:tcBorders>
            <w:shd w:val="clear" w:color="auto" w:fill="auto"/>
            <w:vAlign w:val="center"/>
            <w:hideMark/>
          </w:tcPr>
          <w:p w14:paraId="152551EC"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53C482A1"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4D447A9"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4ECDEAD2"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3D343E63" w14:textId="77777777" w:rsidTr="00B11257">
        <w:trPr>
          <w:trHeight w:val="600"/>
        </w:trPr>
        <w:tc>
          <w:tcPr>
            <w:tcW w:w="1056" w:type="dxa"/>
            <w:tcBorders>
              <w:top w:val="nil"/>
              <w:left w:val="nil"/>
              <w:bottom w:val="nil"/>
              <w:right w:val="nil"/>
            </w:tcBorders>
            <w:shd w:val="clear" w:color="auto" w:fill="auto"/>
            <w:vAlign w:val="center"/>
            <w:hideMark/>
          </w:tcPr>
          <w:p w14:paraId="0B58B58F"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6539E07A"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Frank O'Mara Track and Field High Performance Center</w:t>
            </w:r>
          </w:p>
        </w:tc>
        <w:tc>
          <w:tcPr>
            <w:tcW w:w="387" w:type="dxa"/>
            <w:tcBorders>
              <w:top w:val="nil"/>
              <w:left w:val="nil"/>
              <w:bottom w:val="nil"/>
              <w:right w:val="nil"/>
            </w:tcBorders>
            <w:shd w:val="clear" w:color="auto" w:fill="auto"/>
            <w:vAlign w:val="center"/>
            <w:hideMark/>
          </w:tcPr>
          <w:p w14:paraId="786584A1"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699E0C4C"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F4AAA88"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1E7D04F7"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1FBA0012" w14:textId="77777777" w:rsidTr="00B11257">
        <w:trPr>
          <w:trHeight w:val="600"/>
        </w:trPr>
        <w:tc>
          <w:tcPr>
            <w:tcW w:w="1056" w:type="dxa"/>
            <w:tcBorders>
              <w:top w:val="nil"/>
              <w:left w:val="nil"/>
              <w:bottom w:val="nil"/>
              <w:right w:val="nil"/>
            </w:tcBorders>
            <w:shd w:val="clear" w:color="auto" w:fill="auto"/>
            <w:vAlign w:val="center"/>
            <w:hideMark/>
          </w:tcPr>
          <w:p w14:paraId="184A40D2"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73A57E7E"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Fred Smith Football Center</w:t>
            </w:r>
          </w:p>
        </w:tc>
        <w:tc>
          <w:tcPr>
            <w:tcW w:w="387" w:type="dxa"/>
            <w:tcBorders>
              <w:top w:val="nil"/>
              <w:left w:val="nil"/>
              <w:bottom w:val="nil"/>
              <w:right w:val="nil"/>
            </w:tcBorders>
            <w:shd w:val="clear" w:color="auto" w:fill="auto"/>
            <w:vAlign w:val="center"/>
            <w:hideMark/>
          </w:tcPr>
          <w:p w14:paraId="2EF2AF8B"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2F45466E"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FABC920"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4C4F77F6"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2F0FADBB" w14:textId="77777777" w:rsidTr="00B11257">
        <w:trPr>
          <w:trHeight w:val="600"/>
        </w:trPr>
        <w:tc>
          <w:tcPr>
            <w:tcW w:w="1056" w:type="dxa"/>
            <w:tcBorders>
              <w:top w:val="nil"/>
              <w:left w:val="nil"/>
              <w:bottom w:val="nil"/>
              <w:right w:val="nil"/>
            </w:tcBorders>
            <w:shd w:val="clear" w:color="auto" w:fill="auto"/>
            <w:vAlign w:val="center"/>
            <w:hideMark/>
          </w:tcPr>
          <w:p w14:paraId="3DA17500"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76125F42"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George M. Billingsley Tennis Center</w:t>
            </w:r>
          </w:p>
        </w:tc>
        <w:tc>
          <w:tcPr>
            <w:tcW w:w="387" w:type="dxa"/>
            <w:tcBorders>
              <w:top w:val="nil"/>
              <w:left w:val="nil"/>
              <w:bottom w:val="nil"/>
              <w:right w:val="nil"/>
            </w:tcBorders>
            <w:shd w:val="clear" w:color="auto" w:fill="auto"/>
            <w:vAlign w:val="center"/>
            <w:hideMark/>
          </w:tcPr>
          <w:p w14:paraId="39DD5426"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7AF2024E"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314F55A2"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4B9505E3"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0A09716C" w14:textId="77777777" w:rsidTr="00B11257">
        <w:trPr>
          <w:trHeight w:val="600"/>
        </w:trPr>
        <w:tc>
          <w:tcPr>
            <w:tcW w:w="1056" w:type="dxa"/>
            <w:tcBorders>
              <w:top w:val="nil"/>
              <w:left w:val="nil"/>
              <w:bottom w:val="nil"/>
              <w:right w:val="nil"/>
            </w:tcBorders>
            <w:shd w:val="clear" w:color="auto" w:fill="auto"/>
            <w:vAlign w:val="center"/>
            <w:hideMark/>
          </w:tcPr>
          <w:p w14:paraId="0788B7BA"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22FD176A"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J.B and Jonelle Hunt Family Baseball Development Center</w:t>
            </w:r>
          </w:p>
        </w:tc>
        <w:tc>
          <w:tcPr>
            <w:tcW w:w="387" w:type="dxa"/>
            <w:tcBorders>
              <w:top w:val="nil"/>
              <w:left w:val="nil"/>
              <w:bottom w:val="nil"/>
              <w:right w:val="nil"/>
            </w:tcBorders>
            <w:shd w:val="clear" w:color="auto" w:fill="auto"/>
            <w:vAlign w:val="center"/>
            <w:hideMark/>
          </w:tcPr>
          <w:p w14:paraId="627803DD"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313924A1"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83F0B2D"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259CC39F"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03F6A7CE" w14:textId="77777777" w:rsidTr="00B11257">
        <w:trPr>
          <w:trHeight w:val="600"/>
        </w:trPr>
        <w:tc>
          <w:tcPr>
            <w:tcW w:w="1056" w:type="dxa"/>
            <w:tcBorders>
              <w:top w:val="nil"/>
              <w:left w:val="nil"/>
              <w:bottom w:val="nil"/>
              <w:right w:val="nil"/>
            </w:tcBorders>
            <w:shd w:val="clear" w:color="auto" w:fill="auto"/>
            <w:vAlign w:val="center"/>
            <w:hideMark/>
          </w:tcPr>
          <w:p w14:paraId="2750FABA"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68AF77C7"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Jerry &amp; Gene Jones Family Student- Athlete Success Center</w:t>
            </w:r>
          </w:p>
        </w:tc>
        <w:tc>
          <w:tcPr>
            <w:tcW w:w="387" w:type="dxa"/>
            <w:tcBorders>
              <w:top w:val="nil"/>
              <w:left w:val="nil"/>
              <w:bottom w:val="nil"/>
              <w:right w:val="nil"/>
            </w:tcBorders>
            <w:shd w:val="clear" w:color="auto" w:fill="auto"/>
            <w:vAlign w:val="center"/>
            <w:hideMark/>
          </w:tcPr>
          <w:p w14:paraId="2E92EEB3"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55DC27F6"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79F5E786"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69BFF3BE"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2389A34F" w14:textId="77777777" w:rsidTr="00B11257">
        <w:trPr>
          <w:trHeight w:val="600"/>
        </w:trPr>
        <w:tc>
          <w:tcPr>
            <w:tcW w:w="1056" w:type="dxa"/>
            <w:tcBorders>
              <w:top w:val="nil"/>
              <w:left w:val="nil"/>
              <w:bottom w:val="nil"/>
              <w:right w:val="nil"/>
            </w:tcBorders>
            <w:shd w:val="clear" w:color="auto" w:fill="auto"/>
            <w:vAlign w:val="center"/>
            <w:hideMark/>
          </w:tcPr>
          <w:p w14:paraId="28902CE7"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3E17740F"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John McDonnell Field (outdoor track)</w:t>
            </w:r>
          </w:p>
        </w:tc>
        <w:tc>
          <w:tcPr>
            <w:tcW w:w="387" w:type="dxa"/>
            <w:tcBorders>
              <w:top w:val="nil"/>
              <w:left w:val="nil"/>
              <w:bottom w:val="nil"/>
              <w:right w:val="nil"/>
            </w:tcBorders>
            <w:shd w:val="clear" w:color="auto" w:fill="auto"/>
            <w:vAlign w:val="center"/>
            <w:hideMark/>
          </w:tcPr>
          <w:p w14:paraId="24CC2AA2"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478C51C2"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6D294F33"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64D03B8E"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4D5C9935" w14:textId="77777777" w:rsidTr="00B11257">
        <w:trPr>
          <w:trHeight w:val="600"/>
        </w:trPr>
        <w:tc>
          <w:tcPr>
            <w:tcW w:w="1056" w:type="dxa"/>
            <w:tcBorders>
              <w:top w:val="nil"/>
              <w:left w:val="nil"/>
              <w:bottom w:val="nil"/>
              <w:right w:val="nil"/>
            </w:tcBorders>
            <w:shd w:val="clear" w:color="auto" w:fill="auto"/>
            <w:vAlign w:val="center"/>
            <w:hideMark/>
          </w:tcPr>
          <w:p w14:paraId="724AD6AD" w14:textId="77777777" w:rsidR="003A647C" w:rsidRPr="00815007" w:rsidRDefault="003A647C" w:rsidP="00110397">
            <w:pPr>
              <w:jc w:val="center"/>
              <w:rPr>
                <w:rFonts w:ascii="Verdana" w:hAnsi="Verdana" w:cs="Calibri"/>
                <w:sz w:val="24"/>
                <w:szCs w:val="24"/>
              </w:rPr>
            </w:pPr>
          </w:p>
        </w:tc>
        <w:tc>
          <w:tcPr>
            <w:tcW w:w="4348" w:type="dxa"/>
            <w:tcBorders>
              <w:top w:val="nil"/>
              <w:left w:val="nil"/>
              <w:bottom w:val="nil"/>
              <w:right w:val="nil"/>
            </w:tcBorders>
            <w:shd w:val="clear" w:color="auto" w:fill="auto"/>
            <w:vAlign w:val="center"/>
            <w:hideMark/>
          </w:tcPr>
          <w:p w14:paraId="3C1AA7E7" w14:textId="77777777" w:rsidR="003A647C" w:rsidRPr="00815007" w:rsidRDefault="003A647C" w:rsidP="00110397">
            <w:pPr>
              <w:rPr>
                <w:rFonts w:ascii="Verdana" w:hAnsi="Verdana" w:cs="Calibri"/>
                <w:sz w:val="24"/>
                <w:szCs w:val="24"/>
              </w:rPr>
            </w:pPr>
            <w:r w:rsidRPr="00815007">
              <w:rPr>
                <w:rFonts w:ascii="Verdana" w:hAnsi="Verdana" w:cs="Calibri"/>
                <w:sz w:val="24"/>
                <w:szCs w:val="24"/>
              </w:rPr>
              <w:t xml:space="preserve">Marsha and Marty Martin Family Basketball Performance Center </w:t>
            </w:r>
          </w:p>
        </w:tc>
        <w:tc>
          <w:tcPr>
            <w:tcW w:w="387" w:type="dxa"/>
            <w:tcBorders>
              <w:top w:val="nil"/>
              <w:left w:val="nil"/>
              <w:bottom w:val="nil"/>
              <w:right w:val="nil"/>
            </w:tcBorders>
            <w:shd w:val="clear" w:color="auto" w:fill="auto"/>
            <w:vAlign w:val="center"/>
            <w:hideMark/>
          </w:tcPr>
          <w:p w14:paraId="65A828E6"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7F35F38A"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53CCFC3A"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79F52A16"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6E60662C" w14:textId="77777777" w:rsidTr="00B11257">
        <w:trPr>
          <w:trHeight w:val="600"/>
        </w:trPr>
        <w:tc>
          <w:tcPr>
            <w:tcW w:w="1056" w:type="dxa"/>
            <w:tcBorders>
              <w:top w:val="nil"/>
              <w:left w:val="nil"/>
              <w:bottom w:val="nil"/>
              <w:right w:val="nil"/>
            </w:tcBorders>
            <w:shd w:val="clear" w:color="auto" w:fill="auto"/>
            <w:vAlign w:val="center"/>
            <w:hideMark/>
          </w:tcPr>
          <w:p w14:paraId="5578D637"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17BED79F"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Razorback Field (soccer)</w:t>
            </w:r>
          </w:p>
        </w:tc>
        <w:tc>
          <w:tcPr>
            <w:tcW w:w="387" w:type="dxa"/>
            <w:tcBorders>
              <w:top w:val="nil"/>
              <w:left w:val="nil"/>
              <w:bottom w:val="nil"/>
              <w:right w:val="nil"/>
            </w:tcBorders>
            <w:shd w:val="clear" w:color="auto" w:fill="auto"/>
            <w:vAlign w:val="center"/>
            <w:hideMark/>
          </w:tcPr>
          <w:p w14:paraId="0F62A7DC"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56CE6622"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4730FD91"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3D7C8E00"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4B6DD4E6" w14:textId="77777777" w:rsidTr="00B11257">
        <w:trPr>
          <w:trHeight w:val="600"/>
        </w:trPr>
        <w:tc>
          <w:tcPr>
            <w:tcW w:w="1056" w:type="dxa"/>
            <w:tcBorders>
              <w:top w:val="nil"/>
              <w:left w:val="nil"/>
              <w:bottom w:val="nil"/>
              <w:right w:val="nil"/>
            </w:tcBorders>
            <w:shd w:val="clear" w:color="auto" w:fill="auto"/>
            <w:vAlign w:val="center"/>
            <w:hideMark/>
          </w:tcPr>
          <w:p w14:paraId="033C8D77"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450BBBDD"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Razorback Foundation Building</w:t>
            </w:r>
          </w:p>
        </w:tc>
        <w:tc>
          <w:tcPr>
            <w:tcW w:w="387" w:type="dxa"/>
            <w:tcBorders>
              <w:top w:val="nil"/>
              <w:left w:val="nil"/>
              <w:bottom w:val="nil"/>
              <w:right w:val="nil"/>
            </w:tcBorders>
            <w:shd w:val="clear" w:color="auto" w:fill="auto"/>
            <w:vAlign w:val="center"/>
            <w:hideMark/>
          </w:tcPr>
          <w:p w14:paraId="6E32D883"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2FA91885"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051E74C5"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7C7263DB"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05B2504E" w14:textId="77777777" w:rsidTr="00B11257">
        <w:trPr>
          <w:trHeight w:val="600"/>
        </w:trPr>
        <w:tc>
          <w:tcPr>
            <w:tcW w:w="1056" w:type="dxa"/>
            <w:tcBorders>
              <w:top w:val="nil"/>
              <w:left w:val="nil"/>
              <w:bottom w:val="nil"/>
              <w:right w:val="nil"/>
            </w:tcBorders>
            <w:shd w:val="clear" w:color="auto" w:fill="auto"/>
            <w:vAlign w:val="center"/>
            <w:hideMark/>
          </w:tcPr>
          <w:p w14:paraId="4F8D5DA3"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7D4E0722"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 xml:space="preserve">Willard &amp; Pat Walker Pavilion </w:t>
            </w:r>
          </w:p>
        </w:tc>
        <w:tc>
          <w:tcPr>
            <w:tcW w:w="387" w:type="dxa"/>
            <w:tcBorders>
              <w:top w:val="nil"/>
              <w:left w:val="nil"/>
              <w:bottom w:val="nil"/>
              <w:right w:val="nil"/>
            </w:tcBorders>
            <w:shd w:val="clear" w:color="auto" w:fill="auto"/>
            <w:vAlign w:val="center"/>
            <w:hideMark/>
          </w:tcPr>
          <w:p w14:paraId="3574AA26" w14:textId="77777777" w:rsidR="003A647C" w:rsidRPr="00C125FB" w:rsidRDefault="003A647C" w:rsidP="00110397">
            <w:pPr>
              <w:rPr>
                <w:rFonts w:ascii="Verdana" w:hAnsi="Verdana" w:cs="Calibri"/>
                <w:color w:val="000000"/>
                <w:sz w:val="24"/>
                <w:szCs w:val="24"/>
              </w:rPr>
            </w:pPr>
            <w:r w:rsidRPr="00C125FB">
              <w:rPr>
                <w:rFonts w:ascii="Verdana" w:hAnsi="Verdana" w:cs="Calibri"/>
                <w:color w:val="000000"/>
                <w:sz w:val="24"/>
                <w:szCs w:val="24"/>
              </w:rPr>
              <w:t>$</w:t>
            </w:r>
          </w:p>
        </w:tc>
        <w:tc>
          <w:tcPr>
            <w:tcW w:w="3113" w:type="dxa"/>
            <w:tcBorders>
              <w:top w:val="nil"/>
              <w:left w:val="nil"/>
              <w:bottom w:val="double" w:sz="6" w:space="0" w:color="auto"/>
              <w:right w:val="nil"/>
            </w:tcBorders>
            <w:shd w:val="clear" w:color="auto" w:fill="auto"/>
            <w:vAlign w:val="center"/>
            <w:hideMark/>
          </w:tcPr>
          <w:p w14:paraId="57B044F3"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c>
          <w:tcPr>
            <w:tcW w:w="259" w:type="dxa"/>
            <w:tcBorders>
              <w:top w:val="nil"/>
              <w:left w:val="nil"/>
              <w:bottom w:val="nil"/>
              <w:right w:val="nil"/>
            </w:tcBorders>
            <w:shd w:val="clear" w:color="auto" w:fill="auto"/>
            <w:vAlign w:val="center"/>
            <w:hideMark/>
          </w:tcPr>
          <w:p w14:paraId="2052139E" w14:textId="77777777" w:rsidR="003A647C" w:rsidRPr="00C125FB" w:rsidRDefault="003A647C" w:rsidP="00110397">
            <w:pPr>
              <w:jc w:val="center"/>
              <w:rPr>
                <w:rFonts w:ascii="Verdana" w:hAnsi="Verdana" w:cs="Calibri"/>
                <w:color w:val="000000"/>
                <w:sz w:val="24"/>
                <w:szCs w:val="24"/>
              </w:rPr>
            </w:pPr>
          </w:p>
        </w:tc>
        <w:tc>
          <w:tcPr>
            <w:tcW w:w="1777" w:type="dxa"/>
            <w:tcBorders>
              <w:top w:val="nil"/>
              <w:left w:val="nil"/>
              <w:bottom w:val="single" w:sz="4" w:space="0" w:color="auto"/>
              <w:right w:val="nil"/>
            </w:tcBorders>
            <w:shd w:val="clear" w:color="auto" w:fill="auto"/>
            <w:vAlign w:val="center"/>
            <w:hideMark/>
          </w:tcPr>
          <w:p w14:paraId="07C7591D" w14:textId="77777777" w:rsidR="003A647C" w:rsidRPr="00C125FB" w:rsidRDefault="003A647C" w:rsidP="00110397">
            <w:pPr>
              <w:jc w:val="center"/>
              <w:rPr>
                <w:rFonts w:ascii="Verdana" w:hAnsi="Verdana" w:cs="Calibri"/>
                <w:color w:val="000000"/>
                <w:sz w:val="24"/>
                <w:szCs w:val="24"/>
              </w:rPr>
            </w:pPr>
            <w:r w:rsidRPr="00C125FB">
              <w:rPr>
                <w:rFonts w:ascii="Verdana" w:hAnsi="Verdana" w:cs="Calibri"/>
                <w:color w:val="000000"/>
                <w:sz w:val="24"/>
                <w:szCs w:val="24"/>
              </w:rPr>
              <w:t> </w:t>
            </w:r>
          </w:p>
        </w:tc>
      </w:tr>
      <w:tr w:rsidR="003A647C" w:rsidRPr="00C125FB" w14:paraId="775A6DCC" w14:textId="77777777" w:rsidTr="00B11257">
        <w:trPr>
          <w:trHeight w:val="210"/>
        </w:trPr>
        <w:tc>
          <w:tcPr>
            <w:tcW w:w="1056" w:type="dxa"/>
            <w:tcBorders>
              <w:top w:val="nil"/>
              <w:left w:val="nil"/>
              <w:bottom w:val="nil"/>
              <w:right w:val="nil"/>
            </w:tcBorders>
            <w:shd w:val="clear" w:color="auto" w:fill="auto"/>
            <w:noWrap/>
            <w:vAlign w:val="center"/>
            <w:hideMark/>
          </w:tcPr>
          <w:p w14:paraId="24BF7E9A" w14:textId="77777777" w:rsidR="003A647C" w:rsidRPr="00C125FB" w:rsidRDefault="003A647C" w:rsidP="00110397">
            <w:pPr>
              <w:jc w:val="center"/>
              <w:rPr>
                <w:rFonts w:ascii="Verdana" w:hAnsi="Verdana" w:cs="Calibri"/>
                <w:color w:val="000000"/>
                <w:sz w:val="24"/>
                <w:szCs w:val="24"/>
              </w:rPr>
            </w:pPr>
          </w:p>
        </w:tc>
        <w:tc>
          <w:tcPr>
            <w:tcW w:w="4348" w:type="dxa"/>
            <w:tcBorders>
              <w:top w:val="nil"/>
              <w:left w:val="nil"/>
              <w:bottom w:val="nil"/>
              <w:right w:val="nil"/>
            </w:tcBorders>
            <w:shd w:val="clear" w:color="auto" w:fill="auto"/>
            <w:vAlign w:val="center"/>
            <w:hideMark/>
          </w:tcPr>
          <w:p w14:paraId="6168B19C" w14:textId="77777777" w:rsidR="003A647C" w:rsidRPr="00C125FB" w:rsidRDefault="003A647C" w:rsidP="00110397">
            <w:pPr>
              <w:rPr>
                <w:rFonts w:ascii="Times New Roman" w:hAnsi="Times New Roman"/>
                <w:sz w:val="20"/>
                <w:szCs w:val="20"/>
              </w:rPr>
            </w:pPr>
          </w:p>
        </w:tc>
        <w:tc>
          <w:tcPr>
            <w:tcW w:w="387" w:type="dxa"/>
            <w:tcBorders>
              <w:top w:val="nil"/>
              <w:left w:val="nil"/>
              <w:bottom w:val="nil"/>
              <w:right w:val="nil"/>
            </w:tcBorders>
            <w:shd w:val="clear" w:color="auto" w:fill="auto"/>
            <w:noWrap/>
            <w:vAlign w:val="center"/>
            <w:hideMark/>
          </w:tcPr>
          <w:p w14:paraId="08729B72" w14:textId="77777777" w:rsidR="003A647C" w:rsidRPr="00C125FB" w:rsidRDefault="003A647C" w:rsidP="00110397">
            <w:pPr>
              <w:rPr>
                <w:rFonts w:ascii="Times New Roman" w:hAnsi="Times New Roman"/>
                <w:sz w:val="20"/>
                <w:szCs w:val="20"/>
              </w:rPr>
            </w:pPr>
          </w:p>
        </w:tc>
        <w:tc>
          <w:tcPr>
            <w:tcW w:w="3113" w:type="dxa"/>
            <w:tcBorders>
              <w:top w:val="nil"/>
              <w:left w:val="nil"/>
              <w:bottom w:val="nil"/>
              <w:right w:val="nil"/>
            </w:tcBorders>
            <w:shd w:val="clear" w:color="auto" w:fill="auto"/>
            <w:noWrap/>
            <w:vAlign w:val="center"/>
            <w:hideMark/>
          </w:tcPr>
          <w:p w14:paraId="2FC21BDD" w14:textId="77777777" w:rsidR="003A647C" w:rsidRPr="00C125FB" w:rsidRDefault="003A647C" w:rsidP="00110397">
            <w:pPr>
              <w:jc w:val="center"/>
              <w:rPr>
                <w:rFonts w:ascii="Times New Roman" w:hAnsi="Times New Roman"/>
                <w:sz w:val="20"/>
                <w:szCs w:val="20"/>
              </w:rPr>
            </w:pPr>
          </w:p>
        </w:tc>
        <w:tc>
          <w:tcPr>
            <w:tcW w:w="259" w:type="dxa"/>
            <w:tcBorders>
              <w:top w:val="nil"/>
              <w:left w:val="nil"/>
              <w:bottom w:val="nil"/>
              <w:right w:val="nil"/>
            </w:tcBorders>
            <w:shd w:val="clear" w:color="auto" w:fill="auto"/>
            <w:noWrap/>
            <w:vAlign w:val="center"/>
            <w:hideMark/>
          </w:tcPr>
          <w:p w14:paraId="44B3B0A5" w14:textId="77777777" w:rsidR="003A647C" w:rsidRPr="00C125FB" w:rsidRDefault="003A647C" w:rsidP="00110397">
            <w:pPr>
              <w:jc w:val="center"/>
              <w:rPr>
                <w:rFonts w:ascii="Times New Roman" w:hAnsi="Times New Roman"/>
                <w:sz w:val="20"/>
                <w:szCs w:val="20"/>
              </w:rPr>
            </w:pPr>
          </w:p>
        </w:tc>
        <w:tc>
          <w:tcPr>
            <w:tcW w:w="1777" w:type="dxa"/>
            <w:tcBorders>
              <w:top w:val="nil"/>
              <w:left w:val="nil"/>
              <w:bottom w:val="nil"/>
              <w:right w:val="nil"/>
            </w:tcBorders>
            <w:shd w:val="clear" w:color="auto" w:fill="auto"/>
            <w:noWrap/>
            <w:vAlign w:val="center"/>
            <w:hideMark/>
          </w:tcPr>
          <w:p w14:paraId="3C8C8F18" w14:textId="77777777" w:rsidR="003A647C" w:rsidRPr="00C125FB" w:rsidRDefault="003A647C" w:rsidP="00110397">
            <w:pPr>
              <w:jc w:val="center"/>
              <w:rPr>
                <w:rFonts w:ascii="Times New Roman" w:hAnsi="Times New Roman"/>
                <w:sz w:val="20"/>
                <w:szCs w:val="20"/>
              </w:rPr>
            </w:pPr>
          </w:p>
        </w:tc>
      </w:tr>
      <w:tr w:rsidR="003A647C" w:rsidRPr="00C125FB" w14:paraId="78EDF0AD" w14:textId="77777777" w:rsidTr="00B11257">
        <w:trPr>
          <w:trHeight w:val="300"/>
        </w:trPr>
        <w:tc>
          <w:tcPr>
            <w:tcW w:w="1056" w:type="dxa"/>
            <w:tcBorders>
              <w:top w:val="nil"/>
              <w:left w:val="nil"/>
              <w:bottom w:val="nil"/>
              <w:right w:val="nil"/>
            </w:tcBorders>
            <w:shd w:val="clear" w:color="auto" w:fill="auto"/>
            <w:noWrap/>
            <w:vAlign w:val="center"/>
            <w:hideMark/>
          </w:tcPr>
          <w:p w14:paraId="63332265" w14:textId="77777777" w:rsidR="003A647C" w:rsidRPr="00C125FB" w:rsidRDefault="003A647C" w:rsidP="00110397">
            <w:pPr>
              <w:jc w:val="center"/>
              <w:rPr>
                <w:rFonts w:ascii="Times New Roman" w:hAnsi="Times New Roman"/>
                <w:sz w:val="20"/>
                <w:szCs w:val="20"/>
              </w:rPr>
            </w:pPr>
          </w:p>
        </w:tc>
        <w:tc>
          <w:tcPr>
            <w:tcW w:w="4348" w:type="dxa"/>
            <w:tcBorders>
              <w:top w:val="nil"/>
              <w:left w:val="nil"/>
              <w:bottom w:val="nil"/>
              <w:right w:val="nil"/>
            </w:tcBorders>
            <w:shd w:val="clear" w:color="auto" w:fill="auto"/>
            <w:vAlign w:val="center"/>
            <w:hideMark/>
          </w:tcPr>
          <w:p w14:paraId="3BBB5D20" w14:textId="77777777" w:rsidR="003A647C" w:rsidRPr="00C125FB" w:rsidRDefault="003A647C" w:rsidP="00110397">
            <w:pPr>
              <w:rPr>
                <w:rFonts w:ascii="Verdana" w:hAnsi="Verdana" w:cs="Calibri"/>
                <w:b/>
                <w:bCs/>
                <w:color w:val="000000"/>
                <w:sz w:val="24"/>
                <w:szCs w:val="24"/>
              </w:rPr>
            </w:pPr>
            <w:r w:rsidRPr="00C125FB">
              <w:rPr>
                <w:rFonts w:ascii="Verdana" w:hAnsi="Verdana" w:cs="Calibri"/>
                <w:b/>
                <w:bCs/>
                <w:color w:val="000000"/>
                <w:sz w:val="24"/>
                <w:szCs w:val="24"/>
              </w:rPr>
              <w:t>Total cost,</w:t>
            </w:r>
          </w:p>
        </w:tc>
        <w:tc>
          <w:tcPr>
            <w:tcW w:w="387" w:type="dxa"/>
            <w:tcBorders>
              <w:top w:val="nil"/>
              <w:left w:val="nil"/>
              <w:bottom w:val="nil"/>
              <w:right w:val="nil"/>
            </w:tcBorders>
            <w:shd w:val="clear" w:color="auto" w:fill="auto"/>
            <w:vAlign w:val="center"/>
            <w:hideMark/>
          </w:tcPr>
          <w:p w14:paraId="1DF065B3" w14:textId="77777777" w:rsidR="003A647C" w:rsidRPr="00C125FB" w:rsidRDefault="003A647C" w:rsidP="00110397">
            <w:pPr>
              <w:rPr>
                <w:rFonts w:ascii="Verdana" w:hAnsi="Verdana" w:cs="Calibri"/>
                <w:b/>
                <w:bCs/>
                <w:color w:val="000000"/>
                <w:sz w:val="24"/>
                <w:szCs w:val="24"/>
              </w:rPr>
            </w:pPr>
          </w:p>
        </w:tc>
        <w:tc>
          <w:tcPr>
            <w:tcW w:w="3113" w:type="dxa"/>
            <w:tcBorders>
              <w:top w:val="nil"/>
              <w:left w:val="nil"/>
              <w:bottom w:val="nil"/>
              <w:right w:val="nil"/>
            </w:tcBorders>
            <w:shd w:val="clear" w:color="auto" w:fill="auto"/>
            <w:vAlign w:val="center"/>
            <w:hideMark/>
          </w:tcPr>
          <w:p w14:paraId="2A7A4C09" w14:textId="77777777" w:rsidR="003A647C" w:rsidRPr="00C125FB" w:rsidRDefault="003A647C" w:rsidP="00110397">
            <w:pPr>
              <w:rPr>
                <w:rFonts w:ascii="Times New Roman" w:hAnsi="Times New Roman"/>
                <w:sz w:val="20"/>
                <w:szCs w:val="20"/>
              </w:rPr>
            </w:pPr>
          </w:p>
        </w:tc>
        <w:tc>
          <w:tcPr>
            <w:tcW w:w="259" w:type="dxa"/>
            <w:tcBorders>
              <w:top w:val="nil"/>
              <w:left w:val="nil"/>
              <w:bottom w:val="nil"/>
              <w:right w:val="nil"/>
            </w:tcBorders>
            <w:shd w:val="clear" w:color="auto" w:fill="auto"/>
            <w:vAlign w:val="center"/>
            <w:hideMark/>
          </w:tcPr>
          <w:p w14:paraId="30C3BE1A" w14:textId="77777777" w:rsidR="003A647C" w:rsidRPr="00C125FB" w:rsidRDefault="003A647C" w:rsidP="00110397">
            <w:pPr>
              <w:jc w:val="center"/>
              <w:rPr>
                <w:rFonts w:ascii="Times New Roman" w:hAnsi="Times New Roman"/>
                <w:sz w:val="20"/>
                <w:szCs w:val="20"/>
              </w:rPr>
            </w:pPr>
          </w:p>
        </w:tc>
        <w:tc>
          <w:tcPr>
            <w:tcW w:w="1777" w:type="dxa"/>
            <w:tcBorders>
              <w:top w:val="nil"/>
              <w:left w:val="nil"/>
              <w:bottom w:val="nil"/>
              <w:right w:val="nil"/>
            </w:tcBorders>
            <w:shd w:val="clear" w:color="auto" w:fill="auto"/>
            <w:noWrap/>
            <w:vAlign w:val="center"/>
            <w:hideMark/>
          </w:tcPr>
          <w:p w14:paraId="6060B433" w14:textId="77777777" w:rsidR="003A647C" w:rsidRPr="00C125FB" w:rsidRDefault="003A647C" w:rsidP="00110397">
            <w:pPr>
              <w:jc w:val="center"/>
              <w:rPr>
                <w:rFonts w:ascii="Times New Roman" w:hAnsi="Times New Roman"/>
                <w:sz w:val="20"/>
                <w:szCs w:val="20"/>
              </w:rPr>
            </w:pPr>
          </w:p>
        </w:tc>
      </w:tr>
      <w:tr w:rsidR="003A647C" w:rsidRPr="00C125FB" w14:paraId="22AD723B" w14:textId="77777777" w:rsidTr="00B11257">
        <w:trPr>
          <w:trHeight w:val="300"/>
        </w:trPr>
        <w:tc>
          <w:tcPr>
            <w:tcW w:w="1056" w:type="dxa"/>
            <w:tcBorders>
              <w:top w:val="nil"/>
              <w:left w:val="nil"/>
              <w:bottom w:val="nil"/>
              <w:right w:val="nil"/>
            </w:tcBorders>
            <w:shd w:val="clear" w:color="auto" w:fill="auto"/>
            <w:noWrap/>
            <w:vAlign w:val="center"/>
            <w:hideMark/>
          </w:tcPr>
          <w:p w14:paraId="5B37091E" w14:textId="77777777" w:rsidR="003A647C" w:rsidRPr="00C125FB" w:rsidRDefault="003A647C" w:rsidP="00110397">
            <w:pPr>
              <w:jc w:val="center"/>
              <w:rPr>
                <w:rFonts w:ascii="Times New Roman" w:hAnsi="Times New Roman"/>
                <w:sz w:val="20"/>
                <w:szCs w:val="20"/>
              </w:rPr>
            </w:pPr>
          </w:p>
        </w:tc>
        <w:tc>
          <w:tcPr>
            <w:tcW w:w="4348" w:type="dxa"/>
            <w:tcBorders>
              <w:top w:val="nil"/>
              <w:left w:val="nil"/>
              <w:bottom w:val="nil"/>
              <w:right w:val="nil"/>
            </w:tcBorders>
            <w:shd w:val="clear" w:color="auto" w:fill="auto"/>
            <w:vAlign w:val="center"/>
            <w:hideMark/>
          </w:tcPr>
          <w:p w14:paraId="6965AFDE" w14:textId="77777777" w:rsidR="003A647C" w:rsidRPr="00C125FB" w:rsidRDefault="003A647C" w:rsidP="00110397">
            <w:pPr>
              <w:rPr>
                <w:rFonts w:ascii="Verdana" w:hAnsi="Verdana" w:cs="Calibri"/>
                <w:b/>
                <w:bCs/>
                <w:color w:val="000000"/>
                <w:sz w:val="24"/>
                <w:szCs w:val="24"/>
              </w:rPr>
            </w:pPr>
            <w:r w:rsidRPr="00C125FB">
              <w:rPr>
                <w:rFonts w:ascii="Verdana" w:hAnsi="Verdana" w:cs="Calibri"/>
                <w:b/>
                <w:bCs/>
                <w:color w:val="000000"/>
                <w:sz w:val="24"/>
                <w:szCs w:val="24"/>
              </w:rPr>
              <w:t xml:space="preserve">Athletics:  </w:t>
            </w:r>
          </w:p>
        </w:tc>
        <w:tc>
          <w:tcPr>
            <w:tcW w:w="387" w:type="dxa"/>
            <w:tcBorders>
              <w:top w:val="nil"/>
              <w:left w:val="nil"/>
              <w:bottom w:val="nil"/>
              <w:right w:val="nil"/>
            </w:tcBorders>
            <w:shd w:val="clear" w:color="auto" w:fill="auto"/>
            <w:vAlign w:val="center"/>
            <w:hideMark/>
          </w:tcPr>
          <w:p w14:paraId="7D18CE08" w14:textId="77777777" w:rsidR="003A647C" w:rsidRPr="00C125FB" w:rsidRDefault="003A647C" w:rsidP="00110397">
            <w:pPr>
              <w:rPr>
                <w:rFonts w:ascii="Verdana" w:hAnsi="Verdana" w:cs="Calibri"/>
                <w:b/>
                <w:bCs/>
                <w:color w:val="000000"/>
                <w:sz w:val="24"/>
                <w:szCs w:val="24"/>
              </w:rPr>
            </w:pPr>
            <w:r w:rsidRPr="00C125FB">
              <w:rPr>
                <w:rFonts w:ascii="Verdana" w:hAnsi="Verdana" w:cs="Calibri"/>
                <w:b/>
                <w:bCs/>
                <w:color w:val="000000"/>
                <w:sz w:val="24"/>
                <w:szCs w:val="24"/>
              </w:rPr>
              <w:t>$</w:t>
            </w:r>
          </w:p>
        </w:tc>
        <w:tc>
          <w:tcPr>
            <w:tcW w:w="3113" w:type="dxa"/>
            <w:tcBorders>
              <w:top w:val="nil"/>
              <w:left w:val="nil"/>
              <w:bottom w:val="single" w:sz="4" w:space="0" w:color="auto"/>
              <w:right w:val="nil"/>
            </w:tcBorders>
            <w:shd w:val="clear" w:color="auto" w:fill="auto"/>
            <w:vAlign w:val="center"/>
            <w:hideMark/>
          </w:tcPr>
          <w:p w14:paraId="3BA508CF" w14:textId="77777777" w:rsidR="003A647C" w:rsidRPr="00C125FB" w:rsidRDefault="003A647C" w:rsidP="00110397">
            <w:pPr>
              <w:jc w:val="center"/>
              <w:rPr>
                <w:rFonts w:ascii="Verdana" w:hAnsi="Verdana" w:cs="Calibri"/>
                <w:b/>
                <w:bCs/>
                <w:color w:val="000000"/>
                <w:sz w:val="24"/>
                <w:szCs w:val="24"/>
              </w:rPr>
            </w:pPr>
            <w:r w:rsidRPr="00C125FB">
              <w:rPr>
                <w:rFonts w:ascii="Verdana" w:hAnsi="Verdana" w:cs="Calibri"/>
                <w:b/>
                <w:bCs/>
                <w:color w:val="000000"/>
                <w:sz w:val="24"/>
                <w:szCs w:val="24"/>
              </w:rPr>
              <w:t> </w:t>
            </w:r>
          </w:p>
        </w:tc>
        <w:tc>
          <w:tcPr>
            <w:tcW w:w="259" w:type="dxa"/>
            <w:tcBorders>
              <w:top w:val="nil"/>
              <w:left w:val="nil"/>
              <w:bottom w:val="nil"/>
              <w:right w:val="nil"/>
            </w:tcBorders>
            <w:shd w:val="clear" w:color="auto" w:fill="auto"/>
            <w:vAlign w:val="center"/>
            <w:hideMark/>
          </w:tcPr>
          <w:p w14:paraId="454FC970" w14:textId="77777777" w:rsidR="003A647C" w:rsidRPr="00C125FB" w:rsidRDefault="003A647C" w:rsidP="00110397">
            <w:pPr>
              <w:jc w:val="center"/>
              <w:rPr>
                <w:rFonts w:ascii="Verdana" w:hAnsi="Verdana" w:cs="Calibri"/>
                <w:b/>
                <w:bCs/>
                <w:color w:val="000000"/>
                <w:sz w:val="24"/>
                <w:szCs w:val="24"/>
              </w:rPr>
            </w:pPr>
          </w:p>
        </w:tc>
        <w:tc>
          <w:tcPr>
            <w:tcW w:w="1777" w:type="dxa"/>
            <w:tcBorders>
              <w:top w:val="nil"/>
              <w:left w:val="nil"/>
              <w:bottom w:val="nil"/>
              <w:right w:val="nil"/>
            </w:tcBorders>
            <w:shd w:val="clear" w:color="auto" w:fill="auto"/>
            <w:noWrap/>
            <w:vAlign w:val="center"/>
            <w:hideMark/>
          </w:tcPr>
          <w:p w14:paraId="20EF982B" w14:textId="77777777" w:rsidR="003A647C" w:rsidRPr="00C125FB" w:rsidRDefault="003A647C" w:rsidP="00110397">
            <w:pPr>
              <w:jc w:val="center"/>
              <w:rPr>
                <w:rFonts w:ascii="Times New Roman" w:hAnsi="Times New Roman"/>
                <w:sz w:val="20"/>
                <w:szCs w:val="20"/>
              </w:rPr>
            </w:pPr>
          </w:p>
        </w:tc>
      </w:tr>
    </w:tbl>
    <w:p w14:paraId="7303F548" w14:textId="77777777" w:rsidR="003A647C" w:rsidRDefault="003A647C" w:rsidP="003A647C">
      <w:pPr>
        <w:ind w:left="288" w:right="288" w:firstLine="14"/>
        <w:jc w:val="center"/>
        <w:rPr>
          <w:rFonts w:ascii="Verdana" w:hAnsi="Verdana" w:cs="Arial"/>
        </w:rPr>
      </w:pPr>
    </w:p>
    <w:p w14:paraId="79E5BFAB" w14:textId="77777777" w:rsidR="003A647C" w:rsidRDefault="003A647C" w:rsidP="003A647C">
      <w:pPr>
        <w:ind w:left="288" w:right="288" w:firstLine="14"/>
        <w:jc w:val="center"/>
        <w:rPr>
          <w:rFonts w:ascii="Verdana" w:hAnsi="Verdana" w:cs="Arial"/>
        </w:rPr>
      </w:pPr>
    </w:p>
    <w:p w14:paraId="166D693D" w14:textId="77777777" w:rsidR="003A647C" w:rsidRPr="00236DCA" w:rsidRDefault="003A647C" w:rsidP="003A647C">
      <w:pPr>
        <w:ind w:left="288" w:right="288"/>
        <w:rPr>
          <w:rFonts w:ascii="Verdana" w:hAnsi="Verdana" w:cs="Arial"/>
        </w:rPr>
      </w:pPr>
    </w:p>
    <w:p w14:paraId="7E6B0AA5" w14:textId="77777777" w:rsidR="003A647C" w:rsidRPr="00236DCA" w:rsidRDefault="003A647C" w:rsidP="003A647C">
      <w:pPr>
        <w:ind w:left="288" w:right="288"/>
        <w:rPr>
          <w:rFonts w:ascii="Verdana" w:hAnsi="Verdana" w:cs="Arial"/>
        </w:rPr>
      </w:pPr>
    </w:p>
    <w:p w14:paraId="6B8452B3" w14:textId="77777777" w:rsidR="003A647C" w:rsidRPr="00236DCA" w:rsidRDefault="003A647C" w:rsidP="003A647C">
      <w:pPr>
        <w:ind w:left="288" w:right="288"/>
        <w:rPr>
          <w:rFonts w:ascii="Verdana" w:hAnsi="Verdana" w:cs="Arial"/>
        </w:rPr>
      </w:pPr>
    </w:p>
    <w:p w14:paraId="4E65997C" w14:textId="77777777" w:rsidR="003A647C" w:rsidRPr="00236DCA" w:rsidRDefault="003A647C" w:rsidP="003A647C">
      <w:pPr>
        <w:ind w:left="288" w:right="288"/>
        <w:rPr>
          <w:rFonts w:ascii="Verdana" w:hAnsi="Verdana" w:cs="Arial"/>
        </w:rPr>
      </w:pPr>
    </w:p>
    <w:p w14:paraId="2ABDF8A6" w14:textId="77777777" w:rsidR="003A647C" w:rsidRPr="00236DCA" w:rsidRDefault="003A647C" w:rsidP="003A647C">
      <w:pPr>
        <w:ind w:left="288" w:right="288"/>
        <w:rPr>
          <w:rFonts w:ascii="Verdana" w:hAnsi="Verdana" w:cs="Arial"/>
        </w:rPr>
      </w:pPr>
    </w:p>
    <w:p w14:paraId="5ADF6D9F" w14:textId="77777777" w:rsidR="0063554E" w:rsidRPr="00BA12F5" w:rsidRDefault="0063554E" w:rsidP="00847962">
      <w:pPr>
        <w:spacing w:line="240" w:lineRule="auto"/>
        <w:rPr>
          <w:rFonts w:ascii="Times New Roman" w:hAnsi="Times New Roman" w:cs="Times New Roman"/>
          <w:b/>
          <w:lang w:val="da-DK"/>
        </w:rPr>
      </w:pPr>
    </w:p>
    <w:p w14:paraId="09E1E9EC" w14:textId="0560DCAC" w:rsidR="0063554E" w:rsidRDefault="0063554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Pr="00BA12F5" w:rsidRDefault="0063554E" w:rsidP="00847962">
      <w:pPr>
        <w:spacing w:line="240" w:lineRule="auto"/>
        <w:rPr>
          <w:rFonts w:ascii="Times New Roman" w:hAnsi="Times New Roman" w:cs="Times New Roman"/>
          <w:b/>
          <w:lang w:val="da-DK"/>
        </w:rPr>
      </w:pPr>
    </w:p>
    <w:p w14:paraId="45D1038F" w14:textId="77777777" w:rsidR="0063554E" w:rsidRDefault="0063554E" w:rsidP="00847962">
      <w:pPr>
        <w:spacing w:line="240" w:lineRule="auto"/>
        <w:rPr>
          <w:rFonts w:ascii="Times New Roman" w:hAnsi="Times New Roman" w:cs="Times New Roman"/>
          <w:b/>
          <w:lang w:val="da-DK"/>
        </w:rPr>
      </w:pPr>
    </w:p>
    <w:p w14:paraId="1011AB0E" w14:textId="77777777" w:rsidR="003A647C" w:rsidRDefault="003A647C" w:rsidP="00847962">
      <w:pPr>
        <w:spacing w:line="240" w:lineRule="auto"/>
        <w:rPr>
          <w:rFonts w:ascii="Times New Roman" w:hAnsi="Times New Roman" w:cs="Times New Roman"/>
          <w:b/>
          <w:lang w:val="da-DK"/>
        </w:rPr>
      </w:pPr>
    </w:p>
    <w:p w14:paraId="624FE94F" w14:textId="77777777" w:rsidR="003A647C" w:rsidRDefault="003A647C" w:rsidP="00847962">
      <w:pPr>
        <w:spacing w:line="240" w:lineRule="auto"/>
        <w:rPr>
          <w:rFonts w:ascii="Times New Roman" w:hAnsi="Times New Roman" w:cs="Times New Roman"/>
          <w:b/>
          <w:lang w:val="da-DK"/>
        </w:rPr>
      </w:pPr>
    </w:p>
    <w:p w14:paraId="23FC60CF" w14:textId="77777777" w:rsidR="003A647C" w:rsidRDefault="003A647C" w:rsidP="00847962">
      <w:pPr>
        <w:spacing w:line="240" w:lineRule="auto"/>
        <w:rPr>
          <w:rFonts w:ascii="Times New Roman" w:hAnsi="Times New Roman" w:cs="Times New Roman"/>
          <w:b/>
          <w:lang w:val="da-DK"/>
        </w:rPr>
      </w:pPr>
    </w:p>
    <w:p w14:paraId="2B4EB74C" w14:textId="77777777" w:rsidR="003A647C" w:rsidRDefault="003A647C" w:rsidP="00847962">
      <w:pPr>
        <w:spacing w:line="240" w:lineRule="auto"/>
        <w:rPr>
          <w:rFonts w:ascii="Times New Roman" w:hAnsi="Times New Roman" w:cs="Times New Roman"/>
          <w:b/>
          <w:lang w:val="da-DK"/>
        </w:rPr>
      </w:pPr>
    </w:p>
    <w:p w14:paraId="30C67DC4" w14:textId="77777777" w:rsidR="003A647C" w:rsidRDefault="003A647C" w:rsidP="00847962">
      <w:pPr>
        <w:spacing w:line="240" w:lineRule="auto"/>
        <w:rPr>
          <w:rFonts w:ascii="Times New Roman" w:hAnsi="Times New Roman" w:cs="Times New Roman"/>
          <w:b/>
          <w:lang w:val="da-DK"/>
        </w:rPr>
      </w:pPr>
    </w:p>
    <w:p w14:paraId="524AC7BA" w14:textId="77777777" w:rsidR="003A647C" w:rsidRDefault="003A647C" w:rsidP="00847962">
      <w:pPr>
        <w:spacing w:line="240" w:lineRule="auto"/>
        <w:rPr>
          <w:rFonts w:ascii="Times New Roman" w:hAnsi="Times New Roman" w:cs="Times New Roman"/>
          <w:b/>
          <w:lang w:val="da-DK"/>
        </w:rPr>
      </w:pPr>
    </w:p>
    <w:p w14:paraId="4E5E090F" w14:textId="77777777" w:rsidR="003A647C" w:rsidRDefault="003A647C" w:rsidP="00847962">
      <w:pPr>
        <w:spacing w:line="240" w:lineRule="auto"/>
        <w:rPr>
          <w:rFonts w:ascii="Times New Roman" w:hAnsi="Times New Roman" w:cs="Times New Roman"/>
          <w:b/>
          <w:lang w:val="da-DK"/>
        </w:rPr>
      </w:pPr>
    </w:p>
    <w:p w14:paraId="58C9CE4B" w14:textId="15AFDA5E" w:rsidR="00A3763F" w:rsidRDefault="00A3763F">
      <w:pPr>
        <w:rPr>
          <w:rFonts w:ascii="Times New Roman" w:hAnsi="Times New Roman" w:cs="Times New Roman"/>
          <w:b/>
          <w:lang w:val="da-DK"/>
        </w:rPr>
      </w:pPr>
      <w:r>
        <w:rPr>
          <w:rFonts w:ascii="Times New Roman" w:hAnsi="Times New Roman" w:cs="Times New Roman"/>
          <w:b/>
          <w:lang w:val="da-DK"/>
        </w:rPr>
        <w:br w:type="page"/>
      </w:r>
    </w:p>
    <w:p w14:paraId="1658FC3A" w14:textId="77777777" w:rsidR="003A647C" w:rsidRDefault="003A647C" w:rsidP="00847962">
      <w:pPr>
        <w:spacing w:line="240" w:lineRule="auto"/>
        <w:rPr>
          <w:rFonts w:ascii="Times New Roman" w:hAnsi="Times New Roman" w:cs="Times New Roman"/>
          <w:b/>
          <w:lang w:val="da-DK"/>
        </w:rPr>
      </w:pPr>
    </w:p>
    <w:p w14:paraId="61C65056" w14:textId="77777777" w:rsidR="003A647C" w:rsidRPr="00A0157A" w:rsidRDefault="003A647C" w:rsidP="003A647C">
      <w:pPr>
        <w:ind w:left="288" w:right="288" w:firstLine="14"/>
        <w:jc w:val="center"/>
        <w:rPr>
          <w:rFonts w:ascii="Arial" w:hAnsi="Arial" w:cs="Arial"/>
          <w:b/>
          <w:bCs/>
          <w:sz w:val="32"/>
          <w:szCs w:val="32"/>
        </w:rPr>
      </w:pPr>
      <w:r w:rsidRPr="00A0157A">
        <w:rPr>
          <w:rFonts w:ascii="Arial" w:hAnsi="Arial" w:cs="Arial"/>
          <w:b/>
          <w:bCs/>
          <w:sz w:val="32"/>
          <w:szCs w:val="32"/>
        </w:rPr>
        <w:t>Attachment I</w:t>
      </w:r>
      <w:r>
        <w:rPr>
          <w:rFonts w:ascii="Arial" w:hAnsi="Arial" w:cs="Arial"/>
          <w:b/>
          <w:bCs/>
          <w:sz w:val="32"/>
          <w:szCs w:val="32"/>
        </w:rPr>
        <w:t>V</w:t>
      </w:r>
    </w:p>
    <w:p w14:paraId="1004EA28" w14:textId="77777777" w:rsidR="003A647C" w:rsidRDefault="003A647C" w:rsidP="003A647C">
      <w:pPr>
        <w:ind w:left="288" w:right="288" w:firstLine="14"/>
        <w:jc w:val="center"/>
        <w:rPr>
          <w:rFonts w:ascii="Arial" w:hAnsi="Arial" w:cs="Arial"/>
          <w:b/>
          <w:bCs/>
          <w:sz w:val="32"/>
          <w:szCs w:val="32"/>
        </w:rPr>
      </w:pPr>
      <w:r>
        <w:rPr>
          <w:rFonts w:ascii="Arial" w:hAnsi="Arial" w:cs="Arial"/>
          <w:b/>
          <w:bCs/>
          <w:sz w:val="32"/>
          <w:szCs w:val="32"/>
        </w:rPr>
        <w:t>Arkansas Union &amp; Dining</w:t>
      </w:r>
    </w:p>
    <w:p w14:paraId="2797BE20" w14:textId="77777777" w:rsidR="003A647C" w:rsidRDefault="003A647C" w:rsidP="003A647C">
      <w:pPr>
        <w:ind w:left="288" w:right="288" w:firstLine="14"/>
        <w:jc w:val="center"/>
        <w:rPr>
          <w:rFonts w:ascii="Arial" w:hAnsi="Arial" w:cs="Arial"/>
          <w:sz w:val="32"/>
          <w:szCs w:val="32"/>
        </w:rPr>
      </w:pPr>
    </w:p>
    <w:p w14:paraId="036590F2" w14:textId="77777777" w:rsidR="003A647C" w:rsidRDefault="003A647C" w:rsidP="003A647C">
      <w:pPr>
        <w:ind w:left="288" w:right="288" w:firstLine="14"/>
        <w:jc w:val="center"/>
        <w:rPr>
          <w:rFonts w:ascii="Arial" w:hAnsi="Arial" w:cs="Arial"/>
          <w:sz w:val="32"/>
          <w:szCs w:val="32"/>
        </w:rPr>
      </w:pPr>
    </w:p>
    <w:p w14:paraId="6A7633AE" w14:textId="77777777" w:rsidR="003A647C" w:rsidRPr="00853473" w:rsidRDefault="003A647C" w:rsidP="003A647C">
      <w:pPr>
        <w:ind w:left="112" w:right="288"/>
        <w:rPr>
          <w:rFonts w:ascii="Verdana" w:hAnsi="Verdana" w:cs="Arial"/>
          <w:b/>
          <w:bCs/>
          <w:sz w:val="24"/>
          <w:szCs w:val="24"/>
        </w:rPr>
      </w:pPr>
      <w:r w:rsidRPr="007C2AF3">
        <w:rPr>
          <w:rFonts w:ascii="Verdana" w:hAnsi="Verdana" w:cs="Arial"/>
          <w:b/>
          <w:bCs/>
          <w:sz w:val="24"/>
          <w:szCs w:val="24"/>
          <w:u w:val="single"/>
        </w:rPr>
        <w:t>Arkansas Union</w:t>
      </w:r>
      <w:r>
        <w:rPr>
          <w:rFonts w:ascii="Verdana" w:hAnsi="Verdana" w:cs="Arial"/>
          <w:b/>
          <w:bCs/>
          <w:sz w:val="24"/>
          <w:szCs w:val="24"/>
        </w:rPr>
        <w:t>:</w:t>
      </w:r>
    </w:p>
    <w:p w14:paraId="53A99B03" w14:textId="77777777" w:rsidR="003A647C" w:rsidRDefault="003A647C" w:rsidP="003A647C">
      <w:pPr>
        <w:ind w:left="288" w:right="288"/>
        <w:rPr>
          <w:rFonts w:ascii="Verdana" w:hAnsi="Verdana" w:cs="Arial"/>
        </w:rPr>
      </w:pPr>
    </w:p>
    <w:p w14:paraId="2CACA526" w14:textId="77777777" w:rsidR="003A647C" w:rsidRDefault="003A647C" w:rsidP="003A647C">
      <w:pPr>
        <w:ind w:left="288" w:right="288" w:firstLine="14"/>
        <w:jc w:val="center"/>
        <w:rPr>
          <w:rFonts w:ascii="Verdana" w:hAnsi="Verdana" w:cs="Arial"/>
        </w:rPr>
      </w:pPr>
    </w:p>
    <w:tbl>
      <w:tblPr>
        <w:tblW w:w="10500" w:type="dxa"/>
        <w:tblInd w:w="108" w:type="dxa"/>
        <w:tblLook w:val="04A0" w:firstRow="1" w:lastRow="0" w:firstColumn="1" w:lastColumn="0" w:noHBand="0" w:noVBand="1"/>
      </w:tblPr>
      <w:tblGrid>
        <w:gridCol w:w="1060"/>
        <w:gridCol w:w="4539"/>
        <w:gridCol w:w="373"/>
        <w:gridCol w:w="2609"/>
        <w:gridCol w:w="1919"/>
      </w:tblGrid>
      <w:tr w:rsidR="003A647C" w:rsidRPr="005221F4" w14:paraId="14FDF57E" w14:textId="77777777" w:rsidTr="00110397">
        <w:trPr>
          <w:trHeight w:val="600"/>
        </w:trPr>
        <w:tc>
          <w:tcPr>
            <w:tcW w:w="1060" w:type="dxa"/>
            <w:tcBorders>
              <w:top w:val="nil"/>
              <w:left w:val="nil"/>
              <w:bottom w:val="nil"/>
              <w:right w:val="nil"/>
            </w:tcBorders>
            <w:shd w:val="clear" w:color="auto" w:fill="auto"/>
            <w:vAlign w:val="center"/>
            <w:hideMark/>
          </w:tcPr>
          <w:p w14:paraId="76485B39" w14:textId="77777777" w:rsidR="003A647C" w:rsidRPr="005221F4" w:rsidRDefault="003A647C" w:rsidP="00110397">
            <w:pPr>
              <w:rPr>
                <w:rFonts w:ascii="Verdana" w:hAnsi="Verdana" w:cs="Calibri"/>
                <w:b/>
                <w:bCs/>
                <w:color w:val="000000"/>
                <w:sz w:val="24"/>
                <w:szCs w:val="24"/>
              </w:rPr>
            </w:pPr>
            <w:r>
              <w:rPr>
                <w:rFonts w:ascii="Verdana" w:hAnsi="Verdana" w:cs="Calibri"/>
                <w:b/>
                <w:bCs/>
                <w:color w:val="000000"/>
              </w:rPr>
              <w:t>Code</w:t>
            </w:r>
          </w:p>
        </w:tc>
        <w:tc>
          <w:tcPr>
            <w:tcW w:w="4539" w:type="dxa"/>
            <w:tcBorders>
              <w:top w:val="nil"/>
              <w:left w:val="nil"/>
              <w:bottom w:val="nil"/>
              <w:right w:val="nil"/>
            </w:tcBorders>
            <w:shd w:val="clear" w:color="auto" w:fill="auto"/>
            <w:vAlign w:val="center"/>
            <w:hideMark/>
          </w:tcPr>
          <w:p w14:paraId="50E0914B" w14:textId="77777777" w:rsidR="003A647C" w:rsidRPr="005221F4" w:rsidRDefault="003A647C" w:rsidP="00110397">
            <w:pPr>
              <w:rPr>
                <w:rFonts w:ascii="Verdana" w:hAnsi="Verdana" w:cs="Calibri"/>
                <w:b/>
                <w:bCs/>
                <w:color w:val="000000"/>
                <w:sz w:val="24"/>
                <w:szCs w:val="24"/>
              </w:rPr>
            </w:pPr>
            <w:r>
              <w:rPr>
                <w:rFonts w:ascii="Verdana" w:hAnsi="Verdana" w:cs="Calibri"/>
                <w:b/>
                <w:bCs/>
                <w:color w:val="000000"/>
              </w:rPr>
              <w:t>Building</w:t>
            </w:r>
          </w:p>
        </w:tc>
        <w:tc>
          <w:tcPr>
            <w:tcW w:w="373" w:type="dxa"/>
            <w:tcBorders>
              <w:top w:val="nil"/>
              <w:left w:val="nil"/>
              <w:bottom w:val="nil"/>
              <w:right w:val="nil"/>
            </w:tcBorders>
            <w:shd w:val="clear" w:color="auto" w:fill="auto"/>
            <w:vAlign w:val="center"/>
            <w:hideMark/>
          </w:tcPr>
          <w:p w14:paraId="5232C030" w14:textId="77777777" w:rsidR="003A647C" w:rsidRPr="005221F4" w:rsidRDefault="003A647C" w:rsidP="00110397">
            <w:pPr>
              <w:rPr>
                <w:rFonts w:ascii="Verdana" w:hAnsi="Verdana" w:cs="Calibri"/>
                <w:b/>
                <w:bCs/>
                <w:color w:val="000000"/>
                <w:sz w:val="24"/>
                <w:szCs w:val="24"/>
              </w:rPr>
            </w:pPr>
          </w:p>
        </w:tc>
        <w:tc>
          <w:tcPr>
            <w:tcW w:w="2609" w:type="dxa"/>
            <w:tcBorders>
              <w:top w:val="nil"/>
              <w:left w:val="nil"/>
              <w:bottom w:val="nil"/>
              <w:right w:val="nil"/>
            </w:tcBorders>
            <w:shd w:val="clear" w:color="auto" w:fill="auto"/>
            <w:vAlign w:val="center"/>
            <w:hideMark/>
          </w:tcPr>
          <w:p w14:paraId="0003D865" w14:textId="77777777" w:rsidR="003A647C" w:rsidRPr="005221F4" w:rsidRDefault="003A647C" w:rsidP="00110397">
            <w:pPr>
              <w:jc w:val="center"/>
              <w:rPr>
                <w:rFonts w:ascii="Verdana" w:hAnsi="Verdana" w:cs="Calibri"/>
                <w:b/>
                <w:bCs/>
                <w:color w:val="000000"/>
                <w:sz w:val="24"/>
                <w:szCs w:val="24"/>
              </w:rPr>
            </w:pPr>
            <w:r>
              <w:rPr>
                <w:rFonts w:ascii="Verdana" w:hAnsi="Verdana" w:cs="Calibri"/>
                <w:b/>
                <w:bCs/>
                <w:color w:val="000000"/>
              </w:rPr>
              <w:t>Cost per Building</w:t>
            </w:r>
          </w:p>
        </w:tc>
        <w:tc>
          <w:tcPr>
            <w:tcW w:w="1919" w:type="dxa"/>
            <w:tcBorders>
              <w:top w:val="nil"/>
              <w:left w:val="nil"/>
              <w:bottom w:val="nil"/>
              <w:right w:val="nil"/>
            </w:tcBorders>
            <w:shd w:val="clear" w:color="auto" w:fill="auto"/>
            <w:vAlign w:val="center"/>
            <w:hideMark/>
          </w:tcPr>
          <w:p w14:paraId="2E913DD6" w14:textId="77777777" w:rsidR="003A647C" w:rsidRPr="005221F4" w:rsidRDefault="003A647C" w:rsidP="00110397">
            <w:pPr>
              <w:jc w:val="center"/>
              <w:rPr>
                <w:rFonts w:ascii="Verdana" w:hAnsi="Verdana" w:cs="Calibri"/>
                <w:b/>
                <w:bCs/>
                <w:color w:val="000000"/>
                <w:sz w:val="24"/>
                <w:szCs w:val="24"/>
              </w:rPr>
            </w:pPr>
          </w:p>
        </w:tc>
      </w:tr>
      <w:tr w:rsidR="003A647C" w:rsidRPr="005221F4" w14:paraId="02C74B3E" w14:textId="77777777" w:rsidTr="00110397">
        <w:trPr>
          <w:trHeight w:val="600"/>
        </w:trPr>
        <w:tc>
          <w:tcPr>
            <w:tcW w:w="1060" w:type="dxa"/>
            <w:tcBorders>
              <w:top w:val="nil"/>
              <w:left w:val="nil"/>
              <w:bottom w:val="nil"/>
              <w:right w:val="nil"/>
            </w:tcBorders>
            <w:shd w:val="clear" w:color="auto" w:fill="auto"/>
            <w:vAlign w:val="center"/>
            <w:hideMark/>
          </w:tcPr>
          <w:p w14:paraId="6DBF8D4B" w14:textId="77777777" w:rsidR="003A647C" w:rsidRPr="005221F4" w:rsidRDefault="003A647C" w:rsidP="00110397">
            <w:pPr>
              <w:rPr>
                <w:rFonts w:ascii="Verdana" w:hAnsi="Verdana" w:cs="Calibri"/>
                <w:color w:val="000000"/>
                <w:sz w:val="24"/>
                <w:szCs w:val="24"/>
              </w:rPr>
            </w:pPr>
            <w:r>
              <w:rPr>
                <w:rFonts w:ascii="Verdana" w:hAnsi="Verdana" w:cs="Calibri"/>
                <w:color w:val="000000"/>
              </w:rPr>
              <w:t>ARKU</w:t>
            </w:r>
          </w:p>
        </w:tc>
        <w:tc>
          <w:tcPr>
            <w:tcW w:w="4539" w:type="dxa"/>
            <w:tcBorders>
              <w:top w:val="nil"/>
              <w:left w:val="nil"/>
              <w:bottom w:val="nil"/>
              <w:right w:val="nil"/>
            </w:tcBorders>
            <w:shd w:val="clear" w:color="auto" w:fill="auto"/>
            <w:noWrap/>
            <w:vAlign w:val="center"/>
            <w:hideMark/>
          </w:tcPr>
          <w:p w14:paraId="689C6660" w14:textId="77777777" w:rsidR="003A647C" w:rsidRPr="005221F4" w:rsidRDefault="003A647C" w:rsidP="00110397">
            <w:pPr>
              <w:rPr>
                <w:rFonts w:ascii="Verdana" w:hAnsi="Verdana" w:cs="Calibri"/>
                <w:color w:val="000000"/>
              </w:rPr>
            </w:pPr>
            <w:r>
              <w:rPr>
                <w:rFonts w:ascii="Verdana" w:hAnsi="Verdana" w:cs="Calibri"/>
                <w:color w:val="000000"/>
              </w:rPr>
              <w:t>Arkansas Union</w:t>
            </w:r>
          </w:p>
        </w:tc>
        <w:tc>
          <w:tcPr>
            <w:tcW w:w="373" w:type="dxa"/>
            <w:tcBorders>
              <w:top w:val="nil"/>
              <w:left w:val="nil"/>
              <w:bottom w:val="nil"/>
              <w:right w:val="nil"/>
            </w:tcBorders>
            <w:shd w:val="clear" w:color="auto" w:fill="auto"/>
            <w:vAlign w:val="center"/>
            <w:hideMark/>
          </w:tcPr>
          <w:p w14:paraId="5310574D" w14:textId="77777777" w:rsidR="003A647C" w:rsidRPr="005221F4" w:rsidRDefault="003A647C" w:rsidP="00110397">
            <w:pPr>
              <w:rPr>
                <w:rFonts w:ascii="Verdana" w:hAnsi="Verdana" w:cs="Calibri"/>
                <w:color w:val="000000"/>
                <w:sz w:val="24"/>
                <w:szCs w:val="24"/>
              </w:rPr>
            </w:pPr>
            <w:r>
              <w:rPr>
                <w:rFonts w:ascii="Verdana" w:hAnsi="Verdana" w:cs="Calibri"/>
                <w:color w:val="000000"/>
              </w:rPr>
              <w:t>$</w:t>
            </w:r>
          </w:p>
        </w:tc>
        <w:tc>
          <w:tcPr>
            <w:tcW w:w="2609" w:type="dxa"/>
            <w:tcBorders>
              <w:top w:val="nil"/>
              <w:left w:val="nil"/>
              <w:bottom w:val="single" w:sz="4" w:space="0" w:color="auto"/>
              <w:right w:val="nil"/>
            </w:tcBorders>
            <w:shd w:val="clear" w:color="auto" w:fill="auto"/>
            <w:vAlign w:val="center"/>
            <w:hideMark/>
          </w:tcPr>
          <w:p w14:paraId="34F20A6D" w14:textId="77777777" w:rsidR="003A647C" w:rsidRPr="005221F4" w:rsidRDefault="003A647C" w:rsidP="00110397">
            <w:pPr>
              <w:jc w:val="center"/>
              <w:rPr>
                <w:rFonts w:ascii="Verdana" w:hAnsi="Verdana" w:cs="Calibri"/>
                <w:color w:val="000000"/>
                <w:sz w:val="24"/>
                <w:szCs w:val="24"/>
              </w:rPr>
            </w:pPr>
            <w:r>
              <w:rPr>
                <w:rFonts w:ascii="Verdana" w:hAnsi="Verdana" w:cs="Calibri"/>
                <w:color w:val="000000"/>
              </w:rPr>
              <w:t> </w:t>
            </w:r>
          </w:p>
        </w:tc>
        <w:tc>
          <w:tcPr>
            <w:tcW w:w="1919" w:type="dxa"/>
            <w:tcBorders>
              <w:top w:val="nil"/>
              <w:left w:val="nil"/>
              <w:bottom w:val="nil"/>
              <w:right w:val="nil"/>
            </w:tcBorders>
            <w:shd w:val="clear" w:color="auto" w:fill="auto"/>
            <w:vAlign w:val="center"/>
            <w:hideMark/>
          </w:tcPr>
          <w:p w14:paraId="4486CF30" w14:textId="77777777" w:rsidR="003A647C" w:rsidRPr="005221F4" w:rsidRDefault="003A647C" w:rsidP="00110397">
            <w:pPr>
              <w:jc w:val="center"/>
              <w:rPr>
                <w:rFonts w:ascii="Verdana" w:hAnsi="Verdana" w:cs="Calibri"/>
                <w:color w:val="000000"/>
                <w:sz w:val="24"/>
                <w:szCs w:val="24"/>
              </w:rPr>
            </w:pPr>
          </w:p>
        </w:tc>
      </w:tr>
      <w:tr w:rsidR="003A647C" w:rsidRPr="005221F4" w14:paraId="6451B605" w14:textId="77777777" w:rsidTr="00110397">
        <w:trPr>
          <w:trHeight w:val="600"/>
        </w:trPr>
        <w:tc>
          <w:tcPr>
            <w:tcW w:w="1060" w:type="dxa"/>
            <w:tcBorders>
              <w:top w:val="nil"/>
              <w:left w:val="nil"/>
              <w:bottom w:val="nil"/>
              <w:right w:val="nil"/>
            </w:tcBorders>
            <w:shd w:val="clear" w:color="auto" w:fill="auto"/>
            <w:vAlign w:val="center"/>
            <w:hideMark/>
          </w:tcPr>
          <w:p w14:paraId="329E4518" w14:textId="77777777" w:rsidR="003A647C" w:rsidRPr="005221F4"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vAlign w:val="center"/>
            <w:hideMark/>
          </w:tcPr>
          <w:p w14:paraId="7CCD6CB4" w14:textId="77777777" w:rsidR="003A647C" w:rsidRPr="005221F4" w:rsidRDefault="003A647C" w:rsidP="00110397">
            <w:pPr>
              <w:rPr>
                <w:rFonts w:ascii="Times New Roman" w:hAnsi="Times New Roman"/>
                <w:sz w:val="20"/>
                <w:szCs w:val="20"/>
              </w:rPr>
            </w:pPr>
          </w:p>
        </w:tc>
        <w:tc>
          <w:tcPr>
            <w:tcW w:w="373" w:type="dxa"/>
            <w:tcBorders>
              <w:top w:val="nil"/>
              <w:left w:val="nil"/>
              <w:bottom w:val="nil"/>
              <w:right w:val="nil"/>
            </w:tcBorders>
            <w:shd w:val="clear" w:color="auto" w:fill="auto"/>
            <w:vAlign w:val="center"/>
            <w:hideMark/>
          </w:tcPr>
          <w:p w14:paraId="6FD03511" w14:textId="77777777" w:rsidR="003A647C" w:rsidRPr="005221F4" w:rsidRDefault="003A647C" w:rsidP="00110397">
            <w:pPr>
              <w:rPr>
                <w:rFonts w:ascii="Times New Roman" w:hAnsi="Times New Roman"/>
                <w:sz w:val="20"/>
                <w:szCs w:val="20"/>
              </w:rPr>
            </w:pPr>
          </w:p>
        </w:tc>
        <w:tc>
          <w:tcPr>
            <w:tcW w:w="2609" w:type="dxa"/>
            <w:tcBorders>
              <w:top w:val="nil"/>
              <w:left w:val="nil"/>
              <w:bottom w:val="nil"/>
              <w:right w:val="nil"/>
            </w:tcBorders>
            <w:shd w:val="clear" w:color="auto" w:fill="auto"/>
            <w:vAlign w:val="center"/>
            <w:hideMark/>
          </w:tcPr>
          <w:p w14:paraId="2190BACC" w14:textId="77777777" w:rsidR="003A647C" w:rsidRPr="005221F4" w:rsidRDefault="003A647C" w:rsidP="00110397">
            <w:pPr>
              <w:rPr>
                <w:rFonts w:ascii="Times New Roman" w:hAnsi="Times New Roman"/>
                <w:sz w:val="20"/>
                <w:szCs w:val="20"/>
              </w:rPr>
            </w:pPr>
          </w:p>
        </w:tc>
        <w:tc>
          <w:tcPr>
            <w:tcW w:w="1919" w:type="dxa"/>
            <w:tcBorders>
              <w:top w:val="nil"/>
              <w:left w:val="nil"/>
              <w:bottom w:val="nil"/>
              <w:right w:val="nil"/>
            </w:tcBorders>
            <w:shd w:val="clear" w:color="auto" w:fill="auto"/>
            <w:vAlign w:val="center"/>
            <w:hideMark/>
          </w:tcPr>
          <w:p w14:paraId="485AF40F" w14:textId="77777777" w:rsidR="003A647C" w:rsidRPr="005221F4" w:rsidRDefault="003A647C" w:rsidP="00110397">
            <w:pPr>
              <w:jc w:val="center"/>
              <w:rPr>
                <w:rFonts w:ascii="Times New Roman" w:hAnsi="Times New Roman"/>
                <w:sz w:val="20"/>
                <w:szCs w:val="20"/>
              </w:rPr>
            </w:pPr>
          </w:p>
        </w:tc>
      </w:tr>
      <w:tr w:rsidR="003A647C" w:rsidRPr="005221F4" w14:paraId="0E2FD57E" w14:textId="77777777" w:rsidTr="00110397">
        <w:trPr>
          <w:trHeight w:val="300"/>
        </w:trPr>
        <w:tc>
          <w:tcPr>
            <w:tcW w:w="1060" w:type="dxa"/>
            <w:tcBorders>
              <w:top w:val="nil"/>
              <w:left w:val="nil"/>
              <w:bottom w:val="nil"/>
              <w:right w:val="nil"/>
            </w:tcBorders>
            <w:shd w:val="clear" w:color="auto" w:fill="auto"/>
            <w:noWrap/>
            <w:vAlign w:val="center"/>
            <w:hideMark/>
          </w:tcPr>
          <w:p w14:paraId="2DC0BE1A" w14:textId="77777777" w:rsidR="003A647C" w:rsidRPr="005221F4"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vAlign w:val="center"/>
            <w:hideMark/>
          </w:tcPr>
          <w:p w14:paraId="5649AE94" w14:textId="77777777" w:rsidR="003A647C" w:rsidRPr="005221F4" w:rsidRDefault="003A647C" w:rsidP="00110397">
            <w:pPr>
              <w:rPr>
                <w:rFonts w:ascii="Verdana" w:hAnsi="Verdana" w:cs="Calibri"/>
                <w:b/>
                <w:bCs/>
                <w:color w:val="000000"/>
                <w:sz w:val="24"/>
                <w:szCs w:val="24"/>
              </w:rPr>
            </w:pPr>
            <w:r>
              <w:rPr>
                <w:rFonts w:ascii="Verdana" w:hAnsi="Verdana" w:cs="Calibri"/>
                <w:b/>
                <w:bCs/>
                <w:color w:val="000000"/>
              </w:rPr>
              <w:t>Building</w:t>
            </w:r>
          </w:p>
        </w:tc>
        <w:tc>
          <w:tcPr>
            <w:tcW w:w="373" w:type="dxa"/>
            <w:tcBorders>
              <w:top w:val="nil"/>
              <w:left w:val="nil"/>
              <w:bottom w:val="nil"/>
              <w:right w:val="nil"/>
            </w:tcBorders>
            <w:shd w:val="clear" w:color="auto" w:fill="auto"/>
            <w:vAlign w:val="center"/>
            <w:hideMark/>
          </w:tcPr>
          <w:p w14:paraId="63BB5A60" w14:textId="77777777" w:rsidR="003A647C" w:rsidRPr="005221F4" w:rsidRDefault="003A647C" w:rsidP="00110397">
            <w:pPr>
              <w:rPr>
                <w:rFonts w:ascii="Verdana" w:hAnsi="Verdana" w:cs="Calibri"/>
                <w:b/>
                <w:bCs/>
                <w:color w:val="000000"/>
                <w:sz w:val="24"/>
                <w:szCs w:val="24"/>
              </w:rPr>
            </w:pPr>
          </w:p>
        </w:tc>
        <w:tc>
          <w:tcPr>
            <w:tcW w:w="2609" w:type="dxa"/>
            <w:tcBorders>
              <w:top w:val="nil"/>
              <w:left w:val="nil"/>
              <w:bottom w:val="nil"/>
              <w:right w:val="nil"/>
            </w:tcBorders>
            <w:shd w:val="clear" w:color="auto" w:fill="auto"/>
            <w:vAlign w:val="center"/>
            <w:hideMark/>
          </w:tcPr>
          <w:p w14:paraId="25870352" w14:textId="77777777" w:rsidR="003A647C" w:rsidRPr="005221F4" w:rsidRDefault="003A647C" w:rsidP="00110397">
            <w:pPr>
              <w:jc w:val="center"/>
              <w:rPr>
                <w:rFonts w:ascii="Verdana" w:hAnsi="Verdana" w:cs="Calibri"/>
                <w:b/>
                <w:bCs/>
                <w:color w:val="000000"/>
                <w:sz w:val="24"/>
                <w:szCs w:val="24"/>
              </w:rPr>
            </w:pPr>
            <w:r>
              <w:rPr>
                <w:rFonts w:ascii="Verdana" w:hAnsi="Verdana" w:cs="Calibri"/>
                <w:b/>
                <w:bCs/>
                <w:color w:val="000000"/>
              </w:rPr>
              <w:t>Cost per Building</w:t>
            </w:r>
          </w:p>
        </w:tc>
        <w:tc>
          <w:tcPr>
            <w:tcW w:w="1919" w:type="dxa"/>
            <w:tcBorders>
              <w:top w:val="nil"/>
              <w:left w:val="nil"/>
              <w:bottom w:val="nil"/>
              <w:right w:val="nil"/>
            </w:tcBorders>
            <w:shd w:val="clear" w:color="auto" w:fill="auto"/>
            <w:vAlign w:val="center"/>
            <w:hideMark/>
          </w:tcPr>
          <w:p w14:paraId="47973096" w14:textId="77777777" w:rsidR="003A647C" w:rsidRPr="005221F4" w:rsidRDefault="003A647C" w:rsidP="00110397">
            <w:pPr>
              <w:jc w:val="center"/>
              <w:rPr>
                <w:rFonts w:ascii="Verdana" w:hAnsi="Verdana" w:cs="Calibri"/>
                <w:b/>
                <w:bCs/>
                <w:color w:val="000000"/>
                <w:sz w:val="24"/>
                <w:szCs w:val="24"/>
              </w:rPr>
            </w:pPr>
          </w:p>
        </w:tc>
      </w:tr>
      <w:tr w:rsidR="003A647C" w:rsidRPr="005221F4" w14:paraId="33BB27EB" w14:textId="77777777" w:rsidTr="00110397">
        <w:trPr>
          <w:trHeight w:val="600"/>
        </w:trPr>
        <w:tc>
          <w:tcPr>
            <w:tcW w:w="1060" w:type="dxa"/>
            <w:tcBorders>
              <w:top w:val="nil"/>
              <w:left w:val="nil"/>
              <w:bottom w:val="nil"/>
              <w:right w:val="nil"/>
            </w:tcBorders>
            <w:shd w:val="clear" w:color="auto" w:fill="auto"/>
            <w:noWrap/>
            <w:vAlign w:val="center"/>
            <w:hideMark/>
          </w:tcPr>
          <w:p w14:paraId="5C1E04EF" w14:textId="77777777" w:rsidR="003A647C" w:rsidRPr="00194D72" w:rsidRDefault="003A647C" w:rsidP="00110397">
            <w:pPr>
              <w:jc w:val="center"/>
              <w:rPr>
                <w:rFonts w:ascii="Verdana" w:hAnsi="Verdana" w:cs="Calibri"/>
                <w:b/>
                <w:bCs/>
                <w:sz w:val="24"/>
                <w:szCs w:val="24"/>
              </w:rPr>
            </w:pPr>
          </w:p>
        </w:tc>
        <w:tc>
          <w:tcPr>
            <w:tcW w:w="4539" w:type="dxa"/>
            <w:tcBorders>
              <w:top w:val="nil"/>
              <w:left w:val="nil"/>
              <w:bottom w:val="nil"/>
              <w:right w:val="nil"/>
            </w:tcBorders>
            <w:shd w:val="clear" w:color="auto" w:fill="auto"/>
            <w:noWrap/>
            <w:vAlign w:val="center"/>
            <w:hideMark/>
          </w:tcPr>
          <w:p w14:paraId="06B02D94" w14:textId="77777777" w:rsidR="003A647C" w:rsidRPr="00194D72" w:rsidRDefault="003A647C" w:rsidP="00110397">
            <w:pPr>
              <w:rPr>
                <w:rFonts w:ascii="Verdana" w:hAnsi="Verdana" w:cs="Calibri"/>
              </w:rPr>
            </w:pPr>
            <w:r w:rsidRPr="00194D72">
              <w:rPr>
                <w:rFonts w:ascii="Verdana" w:hAnsi="Verdana" w:cs="Calibri"/>
              </w:rPr>
              <w:t>Northwest Quad B-Fulbright Dining</w:t>
            </w:r>
          </w:p>
        </w:tc>
        <w:tc>
          <w:tcPr>
            <w:tcW w:w="373" w:type="dxa"/>
            <w:tcBorders>
              <w:top w:val="nil"/>
              <w:left w:val="nil"/>
              <w:bottom w:val="nil"/>
              <w:right w:val="nil"/>
            </w:tcBorders>
            <w:shd w:val="clear" w:color="auto" w:fill="auto"/>
            <w:vAlign w:val="center"/>
            <w:hideMark/>
          </w:tcPr>
          <w:p w14:paraId="2FD137B2" w14:textId="77777777" w:rsidR="003A647C" w:rsidRPr="005221F4" w:rsidRDefault="003A647C" w:rsidP="00110397">
            <w:pPr>
              <w:rPr>
                <w:rFonts w:ascii="Verdana" w:hAnsi="Verdana" w:cs="Calibri"/>
                <w:color w:val="000000"/>
                <w:sz w:val="24"/>
                <w:szCs w:val="24"/>
              </w:rPr>
            </w:pPr>
            <w:r>
              <w:rPr>
                <w:rFonts w:ascii="Verdana" w:hAnsi="Verdana" w:cs="Calibri"/>
                <w:color w:val="000000"/>
              </w:rPr>
              <w:t>$</w:t>
            </w:r>
          </w:p>
        </w:tc>
        <w:tc>
          <w:tcPr>
            <w:tcW w:w="2609" w:type="dxa"/>
            <w:tcBorders>
              <w:top w:val="nil"/>
              <w:left w:val="nil"/>
              <w:bottom w:val="single" w:sz="4" w:space="0" w:color="auto"/>
              <w:right w:val="nil"/>
            </w:tcBorders>
            <w:shd w:val="clear" w:color="auto" w:fill="auto"/>
            <w:vAlign w:val="center"/>
            <w:hideMark/>
          </w:tcPr>
          <w:p w14:paraId="08527299" w14:textId="77777777" w:rsidR="003A647C" w:rsidRPr="005221F4" w:rsidRDefault="003A647C" w:rsidP="00110397">
            <w:pPr>
              <w:jc w:val="center"/>
              <w:rPr>
                <w:rFonts w:ascii="Verdana" w:hAnsi="Verdana" w:cs="Calibri"/>
                <w:color w:val="000000"/>
                <w:sz w:val="24"/>
                <w:szCs w:val="24"/>
              </w:rPr>
            </w:pPr>
            <w:r>
              <w:rPr>
                <w:rFonts w:ascii="Verdana" w:hAnsi="Verdana" w:cs="Calibri"/>
                <w:color w:val="000000"/>
              </w:rPr>
              <w:t> </w:t>
            </w:r>
          </w:p>
        </w:tc>
        <w:tc>
          <w:tcPr>
            <w:tcW w:w="1919" w:type="dxa"/>
            <w:tcBorders>
              <w:top w:val="nil"/>
              <w:left w:val="nil"/>
              <w:bottom w:val="nil"/>
              <w:right w:val="nil"/>
            </w:tcBorders>
            <w:shd w:val="clear" w:color="auto" w:fill="auto"/>
            <w:vAlign w:val="center"/>
            <w:hideMark/>
          </w:tcPr>
          <w:p w14:paraId="5E02FD45" w14:textId="77777777" w:rsidR="003A647C" w:rsidRPr="005221F4" w:rsidRDefault="003A647C" w:rsidP="00110397">
            <w:pPr>
              <w:jc w:val="center"/>
              <w:rPr>
                <w:rFonts w:ascii="Verdana" w:hAnsi="Verdana" w:cs="Calibri"/>
                <w:color w:val="000000"/>
                <w:sz w:val="24"/>
                <w:szCs w:val="24"/>
              </w:rPr>
            </w:pPr>
          </w:p>
        </w:tc>
      </w:tr>
      <w:tr w:rsidR="003A647C" w:rsidRPr="005221F4" w14:paraId="6A1BD6D3" w14:textId="77777777" w:rsidTr="00110397">
        <w:trPr>
          <w:trHeight w:val="600"/>
        </w:trPr>
        <w:tc>
          <w:tcPr>
            <w:tcW w:w="1060" w:type="dxa"/>
            <w:tcBorders>
              <w:top w:val="nil"/>
              <w:left w:val="nil"/>
              <w:bottom w:val="nil"/>
              <w:right w:val="nil"/>
            </w:tcBorders>
            <w:shd w:val="clear" w:color="auto" w:fill="auto"/>
            <w:noWrap/>
            <w:vAlign w:val="center"/>
            <w:hideMark/>
          </w:tcPr>
          <w:p w14:paraId="2DF732C5" w14:textId="77777777" w:rsidR="003A647C" w:rsidRPr="00194D72"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vAlign w:val="bottom"/>
            <w:hideMark/>
          </w:tcPr>
          <w:p w14:paraId="446206AB" w14:textId="77777777" w:rsidR="003A647C" w:rsidRPr="00194D72" w:rsidRDefault="00FC5FA4" w:rsidP="00110397">
            <w:pPr>
              <w:rPr>
                <w:rFonts w:ascii="Verdana" w:hAnsi="Verdana" w:cs="Calibri"/>
              </w:rPr>
            </w:pPr>
            <w:r w:rsidRPr="00194D72">
              <w:rPr>
                <w:rFonts w:ascii="Verdana" w:hAnsi="Verdana" w:cs="Calibri"/>
              </w:rPr>
              <w:t>1021 Food Hall</w:t>
            </w:r>
            <w:r w:rsidR="003A647C" w:rsidRPr="00194D72">
              <w:rPr>
                <w:rFonts w:ascii="Verdana" w:hAnsi="Verdana" w:cs="Calibri"/>
              </w:rPr>
              <w:t xml:space="preserve">, 1st &amp; 2nd Floor </w:t>
            </w:r>
          </w:p>
          <w:p w14:paraId="7F638595" w14:textId="3FE6C2D6" w:rsidR="00FC5FA4" w:rsidRPr="00194D72" w:rsidRDefault="00FC5FA4" w:rsidP="00110397">
            <w:pPr>
              <w:rPr>
                <w:rFonts w:ascii="Verdana" w:hAnsi="Verdana" w:cs="Calibri"/>
              </w:rPr>
            </w:pPr>
            <w:r w:rsidRPr="00194D72">
              <w:rPr>
                <w:rFonts w:ascii="Verdana" w:hAnsi="Verdana" w:cs="Calibri"/>
              </w:rPr>
              <w:t>(includes Starbucks, Quiznos &amp; Club Red)</w:t>
            </w:r>
          </w:p>
        </w:tc>
        <w:tc>
          <w:tcPr>
            <w:tcW w:w="373" w:type="dxa"/>
            <w:tcBorders>
              <w:top w:val="nil"/>
              <w:left w:val="nil"/>
              <w:bottom w:val="nil"/>
              <w:right w:val="nil"/>
            </w:tcBorders>
            <w:shd w:val="clear" w:color="auto" w:fill="auto"/>
            <w:vAlign w:val="center"/>
            <w:hideMark/>
          </w:tcPr>
          <w:p w14:paraId="2808930D" w14:textId="77777777" w:rsidR="003A647C" w:rsidRPr="005221F4" w:rsidRDefault="003A647C" w:rsidP="00110397">
            <w:pPr>
              <w:rPr>
                <w:rFonts w:ascii="Verdana" w:hAnsi="Verdana" w:cs="Calibri"/>
                <w:color w:val="000000"/>
                <w:sz w:val="24"/>
                <w:szCs w:val="24"/>
              </w:rPr>
            </w:pPr>
            <w:r>
              <w:rPr>
                <w:rFonts w:ascii="Verdana" w:hAnsi="Verdana" w:cs="Calibri"/>
                <w:color w:val="000000"/>
              </w:rPr>
              <w:t>$</w:t>
            </w:r>
          </w:p>
        </w:tc>
        <w:tc>
          <w:tcPr>
            <w:tcW w:w="2609" w:type="dxa"/>
            <w:tcBorders>
              <w:top w:val="nil"/>
              <w:left w:val="nil"/>
              <w:bottom w:val="single" w:sz="4" w:space="0" w:color="auto"/>
              <w:right w:val="nil"/>
            </w:tcBorders>
            <w:shd w:val="clear" w:color="auto" w:fill="auto"/>
            <w:vAlign w:val="center"/>
            <w:hideMark/>
          </w:tcPr>
          <w:p w14:paraId="6BFE1F2E" w14:textId="77777777" w:rsidR="003A647C" w:rsidRPr="005221F4" w:rsidRDefault="003A647C" w:rsidP="00110397">
            <w:pPr>
              <w:jc w:val="center"/>
              <w:rPr>
                <w:rFonts w:ascii="Verdana" w:hAnsi="Verdana" w:cs="Calibri"/>
                <w:color w:val="000000"/>
                <w:sz w:val="24"/>
                <w:szCs w:val="24"/>
              </w:rPr>
            </w:pPr>
            <w:r>
              <w:rPr>
                <w:rFonts w:ascii="Verdana" w:hAnsi="Verdana" w:cs="Calibri"/>
                <w:color w:val="000000"/>
              </w:rPr>
              <w:t> </w:t>
            </w:r>
          </w:p>
        </w:tc>
        <w:tc>
          <w:tcPr>
            <w:tcW w:w="1919" w:type="dxa"/>
            <w:tcBorders>
              <w:top w:val="nil"/>
              <w:left w:val="nil"/>
              <w:bottom w:val="nil"/>
              <w:right w:val="nil"/>
            </w:tcBorders>
            <w:shd w:val="clear" w:color="auto" w:fill="auto"/>
            <w:vAlign w:val="center"/>
            <w:hideMark/>
          </w:tcPr>
          <w:p w14:paraId="0EFF102A" w14:textId="77777777" w:rsidR="003A647C" w:rsidRPr="005221F4" w:rsidRDefault="003A647C" w:rsidP="00110397">
            <w:pPr>
              <w:jc w:val="center"/>
              <w:rPr>
                <w:rFonts w:ascii="Verdana" w:hAnsi="Verdana" w:cs="Calibri"/>
                <w:color w:val="000000"/>
                <w:sz w:val="24"/>
                <w:szCs w:val="24"/>
              </w:rPr>
            </w:pPr>
          </w:p>
        </w:tc>
      </w:tr>
      <w:tr w:rsidR="003A647C" w:rsidRPr="005221F4" w14:paraId="64CE8E2E" w14:textId="77777777" w:rsidTr="00110397">
        <w:trPr>
          <w:trHeight w:val="600"/>
        </w:trPr>
        <w:tc>
          <w:tcPr>
            <w:tcW w:w="1060" w:type="dxa"/>
            <w:tcBorders>
              <w:top w:val="nil"/>
              <w:left w:val="nil"/>
              <w:bottom w:val="nil"/>
              <w:right w:val="nil"/>
            </w:tcBorders>
            <w:shd w:val="clear" w:color="auto" w:fill="auto"/>
            <w:noWrap/>
            <w:vAlign w:val="center"/>
            <w:hideMark/>
          </w:tcPr>
          <w:p w14:paraId="47A11A86" w14:textId="77777777" w:rsidR="003A647C" w:rsidRPr="005221F4"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noWrap/>
            <w:vAlign w:val="center"/>
            <w:hideMark/>
          </w:tcPr>
          <w:p w14:paraId="0A835AD4" w14:textId="77777777" w:rsidR="003A647C" w:rsidRPr="005221F4" w:rsidRDefault="003A647C" w:rsidP="00110397">
            <w:pPr>
              <w:rPr>
                <w:rFonts w:ascii="Verdana" w:hAnsi="Verdana" w:cs="Calibri"/>
                <w:color w:val="000000"/>
              </w:rPr>
            </w:pPr>
            <w:r>
              <w:rPr>
                <w:rFonts w:ascii="Verdana" w:hAnsi="Verdana" w:cs="Calibri"/>
                <w:color w:val="000000"/>
              </w:rPr>
              <w:t xml:space="preserve">Hill </w:t>
            </w:r>
            <w:proofErr w:type="gramStart"/>
            <w:r>
              <w:rPr>
                <w:rFonts w:ascii="Verdana" w:hAnsi="Verdana" w:cs="Calibri"/>
                <w:color w:val="000000"/>
              </w:rPr>
              <w:t>Grill @</w:t>
            </w:r>
            <w:proofErr w:type="gramEnd"/>
            <w:r>
              <w:rPr>
                <w:rFonts w:ascii="Verdana" w:hAnsi="Verdana" w:cs="Calibri"/>
                <w:color w:val="000000"/>
              </w:rPr>
              <w:t xml:space="preserve"> Maple Hill</w:t>
            </w:r>
          </w:p>
        </w:tc>
        <w:tc>
          <w:tcPr>
            <w:tcW w:w="373" w:type="dxa"/>
            <w:tcBorders>
              <w:top w:val="nil"/>
              <w:left w:val="nil"/>
              <w:bottom w:val="nil"/>
              <w:right w:val="nil"/>
            </w:tcBorders>
            <w:shd w:val="clear" w:color="auto" w:fill="auto"/>
            <w:vAlign w:val="center"/>
            <w:hideMark/>
          </w:tcPr>
          <w:p w14:paraId="6C4029D1" w14:textId="77777777" w:rsidR="003A647C" w:rsidRPr="005221F4" w:rsidRDefault="003A647C" w:rsidP="00110397">
            <w:pPr>
              <w:rPr>
                <w:rFonts w:ascii="Verdana" w:hAnsi="Verdana" w:cs="Calibri"/>
                <w:color w:val="000000"/>
                <w:sz w:val="24"/>
                <w:szCs w:val="24"/>
              </w:rPr>
            </w:pPr>
            <w:r>
              <w:rPr>
                <w:rFonts w:ascii="Verdana" w:hAnsi="Verdana" w:cs="Calibri"/>
                <w:color w:val="000000"/>
              </w:rPr>
              <w:t>$</w:t>
            </w:r>
          </w:p>
        </w:tc>
        <w:tc>
          <w:tcPr>
            <w:tcW w:w="2609" w:type="dxa"/>
            <w:tcBorders>
              <w:top w:val="nil"/>
              <w:left w:val="nil"/>
              <w:bottom w:val="single" w:sz="4" w:space="0" w:color="auto"/>
              <w:right w:val="nil"/>
            </w:tcBorders>
            <w:shd w:val="clear" w:color="auto" w:fill="auto"/>
            <w:vAlign w:val="center"/>
            <w:hideMark/>
          </w:tcPr>
          <w:p w14:paraId="7491169B" w14:textId="77777777" w:rsidR="003A647C" w:rsidRPr="005221F4" w:rsidRDefault="003A647C" w:rsidP="00110397">
            <w:pPr>
              <w:jc w:val="center"/>
              <w:rPr>
                <w:rFonts w:ascii="Verdana" w:hAnsi="Verdana" w:cs="Calibri"/>
                <w:color w:val="000000"/>
                <w:sz w:val="24"/>
                <w:szCs w:val="24"/>
              </w:rPr>
            </w:pPr>
            <w:r>
              <w:rPr>
                <w:rFonts w:ascii="Verdana" w:hAnsi="Verdana" w:cs="Calibri"/>
                <w:color w:val="000000"/>
              </w:rPr>
              <w:t> </w:t>
            </w:r>
          </w:p>
        </w:tc>
        <w:tc>
          <w:tcPr>
            <w:tcW w:w="1919" w:type="dxa"/>
            <w:tcBorders>
              <w:top w:val="nil"/>
              <w:left w:val="nil"/>
              <w:bottom w:val="nil"/>
              <w:right w:val="nil"/>
            </w:tcBorders>
            <w:shd w:val="clear" w:color="auto" w:fill="auto"/>
            <w:noWrap/>
            <w:vAlign w:val="center"/>
            <w:hideMark/>
          </w:tcPr>
          <w:p w14:paraId="7D1D36DC" w14:textId="77777777" w:rsidR="003A647C" w:rsidRPr="005221F4" w:rsidRDefault="003A647C" w:rsidP="00110397">
            <w:pPr>
              <w:jc w:val="center"/>
              <w:rPr>
                <w:rFonts w:ascii="Verdana" w:hAnsi="Verdana" w:cs="Calibri"/>
                <w:color w:val="000000"/>
                <w:sz w:val="24"/>
                <w:szCs w:val="24"/>
              </w:rPr>
            </w:pPr>
          </w:p>
        </w:tc>
      </w:tr>
      <w:tr w:rsidR="003A647C" w:rsidRPr="005221F4" w14:paraId="1CAED94D" w14:textId="77777777" w:rsidTr="00110397">
        <w:trPr>
          <w:trHeight w:val="530"/>
        </w:trPr>
        <w:tc>
          <w:tcPr>
            <w:tcW w:w="1060" w:type="dxa"/>
            <w:tcBorders>
              <w:top w:val="nil"/>
              <w:left w:val="nil"/>
              <w:bottom w:val="nil"/>
              <w:right w:val="nil"/>
            </w:tcBorders>
            <w:shd w:val="clear" w:color="auto" w:fill="auto"/>
            <w:noWrap/>
            <w:vAlign w:val="center"/>
            <w:hideMark/>
          </w:tcPr>
          <w:p w14:paraId="63316914" w14:textId="77777777" w:rsidR="003A647C" w:rsidRPr="005221F4"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vAlign w:val="center"/>
            <w:hideMark/>
          </w:tcPr>
          <w:p w14:paraId="79991375" w14:textId="0373001C" w:rsidR="003A647C" w:rsidRPr="005221F4" w:rsidRDefault="003A647C" w:rsidP="00110397">
            <w:pPr>
              <w:rPr>
                <w:rFonts w:ascii="Verdana" w:hAnsi="Verdana" w:cs="Calibri"/>
                <w:color w:val="000000"/>
              </w:rPr>
            </w:pPr>
            <w:proofErr w:type="gramStart"/>
            <w:r>
              <w:rPr>
                <w:rFonts w:ascii="Verdana" w:hAnsi="Verdana" w:cs="Calibri"/>
                <w:color w:val="000000"/>
              </w:rPr>
              <w:t>Freshens @</w:t>
            </w:r>
            <w:proofErr w:type="gramEnd"/>
            <w:r>
              <w:rPr>
                <w:rFonts w:ascii="Verdana" w:hAnsi="Verdana" w:cs="Calibri"/>
                <w:color w:val="000000"/>
              </w:rPr>
              <w:t xml:space="preserve"> Maple Hill</w:t>
            </w:r>
          </w:p>
        </w:tc>
        <w:tc>
          <w:tcPr>
            <w:tcW w:w="373" w:type="dxa"/>
            <w:tcBorders>
              <w:top w:val="nil"/>
              <w:left w:val="nil"/>
              <w:bottom w:val="nil"/>
              <w:right w:val="nil"/>
            </w:tcBorders>
            <w:shd w:val="clear" w:color="auto" w:fill="auto"/>
            <w:vAlign w:val="center"/>
            <w:hideMark/>
          </w:tcPr>
          <w:p w14:paraId="008C5EA0" w14:textId="77777777" w:rsidR="003A647C" w:rsidRPr="005221F4" w:rsidRDefault="003A647C" w:rsidP="00110397">
            <w:pPr>
              <w:rPr>
                <w:rFonts w:ascii="Verdana" w:hAnsi="Verdana" w:cs="Calibri"/>
                <w:color w:val="000000"/>
                <w:sz w:val="24"/>
                <w:szCs w:val="24"/>
              </w:rPr>
            </w:pPr>
            <w:r>
              <w:rPr>
                <w:rFonts w:ascii="Verdana" w:hAnsi="Verdana" w:cs="Calibri"/>
                <w:color w:val="000000"/>
              </w:rPr>
              <w:t>$</w:t>
            </w:r>
          </w:p>
        </w:tc>
        <w:tc>
          <w:tcPr>
            <w:tcW w:w="2609" w:type="dxa"/>
            <w:tcBorders>
              <w:top w:val="nil"/>
              <w:left w:val="nil"/>
              <w:bottom w:val="single" w:sz="4" w:space="0" w:color="auto"/>
              <w:right w:val="nil"/>
            </w:tcBorders>
            <w:shd w:val="clear" w:color="auto" w:fill="auto"/>
            <w:vAlign w:val="center"/>
            <w:hideMark/>
          </w:tcPr>
          <w:p w14:paraId="2416E1FD" w14:textId="77777777" w:rsidR="003A647C" w:rsidRPr="005221F4" w:rsidRDefault="003A647C" w:rsidP="00110397">
            <w:pPr>
              <w:rPr>
                <w:rFonts w:ascii="Verdana" w:hAnsi="Verdana" w:cs="Calibri"/>
                <w:color w:val="000000"/>
                <w:sz w:val="24"/>
                <w:szCs w:val="24"/>
              </w:rPr>
            </w:pPr>
          </w:p>
        </w:tc>
        <w:tc>
          <w:tcPr>
            <w:tcW w:w="1919" w:type="dxa"/>
            <w:tcBorders>
              <w:top w:val="nil"/>
              <w:left w:val="nil"/>
              <w:bottom w:val="nil"/>
              <w:right w:val="nil"/>
            </w:tcBorders>
            <w:shd w:val="clear" w:color="auto" w:fill="auto"/>
            <w:noWrap/>
            <w:vAlign w:val="center"/>
            <w:hideMark/>
          </w:tcPr>
          <w:p w14:paraId="1CE873CA" w14:textId="77777777" w:rsidR="003A647C" w:rsidRPr="005221F4" w:rsidRDefault="003A647C" w:rsidP="00110397">
            <w:pPr>
              <w:jc w:val="center"/>
              <w:rPr>
                <w:rFonts w:ascii="Times New Roman" w:hAnsi="Times New Roman"/>
                <w:sz w:val="20"/>
                <w:szCs w:val="20"/>
              </w:rPr>
            </w:pPr>
          </w:p>
        </w:tc>
      </w:tr>
      <w:tr w:rsidR="003A647C" w:rsidRPr="005221F4" w14:paraId="710F9136" w14:textId="77777777" w:rsidTr="00110397">
        <w:trPr>
          <w:trHeight w:val="600"/>
        </w:trPr>
        <w:tc>
          <w:tcPr>
            <w:tcW w:w="1060" w:type="dxa"/>
            <w:tcBorders>
              <w:top w:val="nil"/>
              <w:left w:val="nil"/>
              <w:bottom w:val="nil"/>
              <w:right w:val="nil"/>
            </w:tcBorders>
            <w:shd w:val="clear" w:color="auto" w:fill="auto"/>
            <w:noWrap/>
            <w:vAlign w:val="center"/>
            <w:hideMark/>
          </w:tcPr>
          <w:p w14:paraId="7AD310AF" w14:textId="77777777" w:rsidR="003A647C" w:rsidRPr="005221F4"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vAlign w:val="bottom"/>
            <w:hideMark/>
          </w:tcPr>
          <w:p w14:paraId="0E340A7E" w14:textId="6463C5E8" w:rsidR="003A647C" w:rsidRPr="005221F4" w:rsidRDefault="003A647C" w:rsidP="00110397">
            <w:pPr>
              <w:rPr>
                <w:rFonts w:ascii="Times New Roman" w:hAnsi="Times New Roman"/>
                <w:sz w:val="20"/>
                <w:szCs w:val="20"/>
              </w:rPr>
            </w:pPr>
            <w:r>
              <w:rPr>
                <w:rFonts w:ascii="Verdana" w:hAnsi="Verdana" w:cs="Calibri"/>
                <w:color w:val="000000"/>
              </w:rPr>
              <w:t xml:space="preserve">Founders, 1st Floor, NE Corner (includes </w:t>
            </w:r>
            <w:proofErr w:type="spellStart"/>
            <w:r>
              <w:rPr>
                <w:rFonts w:ascii="Verdana" w:hAnsi="Verdana" w:cs="Calibri"/>
                <w:color w:val="000000"/>
              </w:rPr>
              <w:t>Lypus</w:t>
            </w:r>
            <w:proofErr w:type="spellEnd"/>
            <w:r>
              <w:rPr>
                <w:rFonts w:ascii="Verdana" w:hAnsi="Verdana" w:cs="Calibri"/>
                <w:color w:val="000000"/>
              </w:rPr>
              <w:t xml:space="preserve">, Papa Johns and </w:t>
            </w:r>
          </w:p>
        </w:tc>
        <w:tc>
          <w:tcPr>
            <w:tcW w:w="373" w:type="dxa"/>
            <w:tcBorders>
              <w:top w:val="nil"/>
              <w:left w:val="nil"/>
              <w:bottom w:val="nil"/>
              <w:right w:val="nil"/>
            </w:tcBorders>
            <w:shd w:val="clear" w:color="auto" w:fill="auto"/>
            <w:vAlign w:val="center"/>
            <w:hideMark/>
          </w:tcPr>
          <w:p w14:paraId="7D8337D8" w14:textId="77777777" w:rsidR="003A647C" w:rsidRPr="005221F4" w:rsidRDefault="003A647C" w:rsidP="00110397">
            <w:pPr>
              <w:rPr>
                <w:rFonts w:ascii="Times New Roman" w:hAnsi="Times New Roman"/>
                <w:sz w:val="20"/>
                <w:szCs w:val="20"/>
              </w:rPr>
            </w:pPr>
            <w:r>
              <w:rPr>
                <w:rFonts w:ascii="Verdana" w:hAnsi="Verdana" w:cs="Calibri"/>
                <w:color w:val="000000"/>
              </w:rPr>
              <w:t>$</w:t>
            </w:r>
          </w:p>
        </w:tc>
        <w:tc>
          <w:tcPr>
            <w:tcW w:w="2609" w:type="dxa"/>
            <w:tcBorders>
              <w:top w:val="nil"/>
              <w:left w:val="nil"/>
              <w:bottom w:val="double" w:sz="6" w:space="0" w:color="auto"/>
              <w:right w:val="nil"/>
            </w:tcBorders>
            <w:shd w:val="clear" w:color="auto" w:fill="auto"/>
            <w:vAlign w:val="center"/>
            <w:hideMark/>
          </w:tcPr>
          <w:p w14:paraId="2E0262E3" w14:textId="77777777" w:rsidR="003A647C" w:rsidRPr="005221F4" w:rsidRDefault="003A647C" w:rsidP="00110397">
            <w:pPr>
              <w:rPr>
                <w:rFonts w:ascii="Times New Roman" w:hAnsi="Times New Roman"/>
                <w:sz w:val="20"/>
                <w:szCs w:val="20"/>
              </w:rPr>
            </w:pPr>
            <w:r>
              <w:rPr>
                <w:rFonts w:ascii="Verdana" w:hAnsi="Verdana" w:cs="Calibri"/>
                <w:color w:val="000000"/>
              </w:rPr>
              <w:t> </w:t>
            </w:r>
          </w:p>
        </w:tc>
        <w:tc>
          <w:tcPr>
            <w:tcW w:w="1919" w:type="dxa"/>
            <w:tcBorders>
              <w:top w:val="nil"/>
              <w:left w:val="nil"/>
              <w:bottom w:val="nil"/>
              <w:right w:val="nil"/>
            </w:tcBorders>
            <w:shd w:val="clear" w:color="auto" w:fill="auto"/>
            <w:noWrap/>
            <w:vAlign w:val="center"/>
            <w:hideMark/>
          </w:tcPr>
          <w:p w14:paraId="2C987D67" w14:textId="77777777" w:rsidR="003A647C" w:rsidRPr="005221F4" w:rsidRDefault="003A647C" w:rsidP="00110397">
            <w:pPr>
              <w:jc w:val="center"/>
              <w:rPr>
                <w:rFonts w:ascii="Times New Roman" w:hAnsi="Times New Roman"/>
                <w:sz w:val="20"/>
                <w:szCs w:val="20"/>
              </w:rPr>
            </w:pPr>
          </w:p>
        </w:tc>
      </w:tr>
      <w:tr w:rsidR="003A647C" w:rsidRPr="005221F4" w14:paraId="2EA93426" w14:textId="77777777" w:rsidTr="00110397">
        <w:trPr>
          <w:trHeight w:val="300"/>
        </w:trPr>
        <w:tc>
          <w:tcPr>
            <w:tcW w:w="1060" w:type="dxa"/>
            <w:tcBorders>
              <w:top w:val="nil"/>
              <w:left w:val="nil"/>
              <w:bottom w:val="nil"/>
              <w:right w:val="nil"/>
            </w:tcBorders>
            <w:shd w:val="clear" w:color="auto" w:fill="auto"/>
            <w:noWrap/>
            <w:vAlign w:val="center"/>
            <w:hideMark/>
          </w:tcPr>
          <w:p w14:paraId="7D42B8AD" w14:textId="77777777" w:rsidR="003A647C" w:rsidRPr="005221F4"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noWrap/>
            <w:hideMark/>
          </w:tcPr>
          <w:p w14:paraId="03B3D2FE" w14:textId="77777777" w:rsidR="003A647C" w:rsidRPr="005221F4" w:rsidRDefault="003A647C" w:rsidP="00110397">
            <w:pPr>
              <w:rPr>
                <w:rFonts w:ascii="Times New Roman" w:hAnsi="Times New Roman"/>
                <w:sz w:val="20"/>
                <w:szCs w:val="20"/>
              </w:rPr>
            </w:pPr>
            <w:r>
              <w:rPr>
                <w:rFonts w:ascii="Verdana" w:hAnsi="Verdana" w:cs="Calibri"/>
                <w:color w:val="000000"/>
              </w:rPr>
              <w:t xml:space="preserve"> Slim Chickens)</w:t>
            </w:r>
          </w:p>
        </w:tc>
        <w:tc>
          <w:tcPr>
            <w:tcW w:w="373" w:type="dxa"/>
            <w:tcBorders>
              <w:top w:val="nil"/>
              <w:left w:val="nil"/>
              <w:bottom w:val="nil"/>
              <w:right w:val="nil"/>
            </w:tcBorders>
            <w:shd w:val="clear" w:color="auto" w:fill="auto"/>
            <w:vAlign w:val="center"/>
            <w:hideMark/>
          </w:tcPr>
          <w:p w14:paraId="24B1FD6B" w14:textId="77777777" w:rsidR="003A647C" w:rsidRPr="005221F4" w:rsidRDefault="003A647C" w:rsidP="00110397">
            <w:pPr>
              <w:rPr>
                <w:rFonts w:ascii="Times New Roman" w:hAnsi="Times New Roman"/>
                <w:sz w:val="20"/>
                <w:szCs w:val="20"/>
              </w:rPr>
            </w:pPr>
          </w:p>
        </w:tc>
        <w:tc>
          <w:tcPr>
            <w:tcW w:w="2609" w:type="dxa"/>
            <w:tcBorders>
              <w:top w:val="nil"/>
              <w:left w:val="nil"/>
              <w:bottom w:val="nil"/>
              <w:right w:val="nil"/>
            </w:tcBorders>
            <w:shd w:val="clear" w:color="auto" w:fill="auto"/>
            <w:vAlign w:val="center"/>
            <w:hideMark/>
          </w:tcPr>
          <w:p w14:paraId="5B53AC9D" w14:textId="77777777" w:rsidR="003A647C" w:rsidRPr="005221F4" w:rsidRDefault="003A647C" w:rsidP="00110397">
            <w:pPr>
              <w:rPr>
                <w:rFonts w:ascii="Times New Roman" w:hAnsi="Times New Roman"/>
                <w:sz w:val="20"/>
                <w:szCs w:val="20"/>
              </w:rPr>
            </w:pPr>
          </w:p>
        </w:tc>
        <w:tc>
          <w:tcPr>
            <w:tcW w:w="1919" w:type="dxa"/>
            <w:tcBorders>
              <w:top w:val="nil"/>
              <w:left w:val="nil"/>
              <w:bottom w:val="nil"/>
              <w:right w:val="nil"/>
            </w:tcBorders>
            <w:shd w:val="clear" w:color="auto" w:fill="auto"/>
            <w:noWrap/>
            <w:vAlign w:val="center"/>
            <w:hideMark/>
          </w:tcPr>
          <w:p w14:paraId="3411EC76" w14:textId="77777777" w:rsidR="003A647C" w:rsidRPr="005221F4" w:rsidRDefault="003A647C" w:rsidP="00110397">
            <w:pPr>
              <w:jc w:val="center"/>
              <w:rPr>
                <w:rFonts w:ascii="Times New Roman" w:hAnsi="Times New Roman"/>
                <w:sz w:val="20"/>
                <w:szCs w:val="20"/>
              </w:rPr>
            </w:pPr>
          </w:p>
        </w:tc>
      </w:tr>
      <w:tr w:rsidR="003A647C" w:rsidRPr="005221F4" w14:paraId="6F4CEBC9" w14:textId="77777777" w:rsidTr="00110397">
        <w:trPr>
          <w:trHeight w:val="300"/>
        </w:trPr>
        <w:tc>
          <w:tcPr>
            <w:tcW w:w="1060" w:type="dxa"/>
            <w:tcBorders>
              <w:top w:val="nil"/>
              <w:left w:val="nil"/>
              <w:bottom w:val="nil"/>
              <w:right w:val="nil"/>
            </w:tcBorders>
            <w:shd w:val="clear" w:color="auto" w:fill="auto"/>
            <w:noWrap/>
            <w:vAlign w:val="center"/>
            <w:hideMark/>
          </w:tcPr>
          <w:p w14:paraId="2C426202" w14:textId="77777777" w:rsidR="003A647C" w:rsidRPr="005221F4"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noWrap/>
            <w:vAlign w:val="center"/>
            <w:hideMark/>
          </w:tcPr>
          <w:p w14:paraId="09B6B627" w14:textId="77777777" w:rsidR="003A647C" w:rsidRPr="005221F4" w:rsidRDefault="003A647C" w:rsidP="00110397">
            <w:pPr>
              <w:rPr>
                <w:rFonts w:ascii="Verdana" w:hAnsi="Verdana" w:cs="Calibri"/>
                <w:b/>
                <w:bCs/>
                <w:color w:val="000000"/>
                <w:sz w:val="24"/>
                <w:szCs w:val="24"/>
              </w:rPr>
            </w:pPr>
          </w:p>
        </w:tc>
        <w:tc>
          <w:tcPr>
            <w:tcW w:w="373" w:type="dxa"/>
            <w:tcBorders>
              <w:top w:val="nil"/>
              <w:left w:val="nil"/>
              <w:bottom w:val="nil"/>
              <w:right w:val="nil"/>
            </w:tcBorders>
            <w:shd w:val="clear" w:color="auto" w:fill="auto"/>
            <w:vAlign w:val="center"/>
            <w:hideMark/>
          </w:tcPr>
          <w:p w14:paraId="4176BE53" w14:textId="77777777" w:rsidR="003A647C" w:rsidRPr="005221F4" w:rsidRDefault="003A647C" w:rsidP="00110397">
            <w:pPr>
              <w:rPr>
                <w:rFonts w:ascii="Verdana" w:hAnsi="Verdana" w:cs="Calibri"/>
                <w:b/>
                <w:bCs/>
                <w:color w:val="000000"/>
                <w:sz w:val="24"/>
                <w:szCs w:val="24"/>
              </w:rPr>
            </w:pPr>
          </w:p>
        </w:tc>
        <w:tc>
          <w:tcPr>
            <w:tcW w:w="2609" w:type="dxa"/>
            <w:tcBorders>
              <w:top w:val="nil"/>
              <w:left w:val="nil"/>
              <w:bottom w:val="nil"/>
              <w:right w:val="nil"/>
            </w:tcBorders>
            <w:shd w:val="clear" w:color="auto" w:fill="auto"/>
            <w:vAlign w:val="center"/>
            <w:hideMark/>
          </w:tcPr>
          <w:p w14:paraId="03704CEC" w14:textId="77777777" w:rsidR="003A647C" w:rsidRPr="005221F4" w:rsidRDefault="003A647C" w:rsidP="00110397">
            <w:pPr>
              <w:rPr>
                <w:rFonts w:ascii="Times New Roman" w:hAnsi="Times New Roman"/>
                <w:sz w:val="20"/>
                <w:szCs w:val="20"/>
              </w:rPr>
            </w:pPr>
          </w:p>
        </w:tc>
        <w:tc>
          <w:tcPr>
            <w:tcW w:w="1919" w:type="dxa"/>
            <w:tcBorders>
              <w:top w:val="nil"/>
              <w:left w:val="nil"/>
              <w:bottom w:val="nil"/>
              <w:right w:val="nil"/>
            </w:tcBorders>
            <w:shd w:val="clear" w:color="auto" w:fill="auto"/>
            <w:noWrap/>
            <w:vAlign w:val="center"/>
            <w:hideMark/>
          </w:tcPr>
          <w:p w14:paraId="0643BA40" w14:textId="77777777" w:rsidR="003A647C" w:rsidRPr="005221F4" w:rsidRDefault="003A647C" w:rsidP="00110397">
            <w:pPr>
              <w:jc w:val="center"/>
              <w:rPr>
                <w:rFonts w:ascii="Times New Roman" w:hAnsi="Times New Roman"/>
                <w:sz w:val="20"/>
                <w:szCs w:val="20"/>
              </w:rPr>
            </w:pPr>
          </w:p>
        </w:tc>
      </w:tr>
      <w:tr w:rsidR="003A647C" w:rsidRPr="005221F4" w14:paraId="0F85BD1B" w14:textId="77777777" w:rsidTr="00110397">
        <w:trPr>
          <w:trHeight w:val="300"/>
        </w:trPr>
        <w:tc>
          <w:tcPr>
            <w:tcW w:w="1060" w:type="dxa"/>
            <w:tcBorders>
              <w:top w:val="nil"/>
              <w:left w:val="nil"/>
              <w:bottom w:val="nil"/>
              <w:right w:val="nil"/>
            </w:tcBorders>
            <w:shd w:val="clear" w:color="auto" w:fill="auto"/>
            <w:noWrap/>
            <w:vAlign w:val="center"/>
            <w:hideMark/>
          </w:tcPr>
          <w:p w14:paraId="74FE633F" w14:textId="77777777" w:rsidR="003A647C" w:rsidRPr="005221F4" w:rsidRDefault="003A647C" w:rsidP="00110397">
            <w:pPr>
              <w:jc w:val="center"/>
              <w:rPr>
                <w:rFonts w:ascii="Times New Roman" w:hAnsi="Times New Roman"/>
                <w:sz w:val="20"/>
                <w:szCs w:val="20"/>
              </w:rPr>
            </w:pPr>
          </w:p>
        </w:tc>
        <w:tc>
          <w:tcPr>
            <w:tcW w:w="4539" w:type="dxa"/>
            <w:tcBorders>
              <w:top w:val="nil"/>
              <w:left w:val="nil"/>
              <w:bottom w:val="nil"/>
              <w:right w:val="nil"/>
            </w:tcBorders>
            <w:shd w:val="clear" w:color="auto" w:fill="auto"/>
            <w:noWrap/>
            <w:vAlign w:val="center"/>
            <w:hideMark/>
          </w:tcPr>
          <w:p w14:paraId="5E325102" w14:textId="77777777" w:rsidR="003A647C" w:rsidRPr="005221F4" w:rsidRDefault="003A647C" w:rsidP="00110397">
            <w:pPr>
              <w:rPr>
                <w:rFonts w:ascii="Verdana" w:hAnsi="Verdana" w:cs="Calibri"/>
                <w:b/>
                <w:bCs/>
                <w:color w:val="000000"/>
                <w:sz w:val="24"/>
                <w:szCs w:val="24"/>
              </w:rPr>
            </w:pPr>
            <w:r>
              <w:rPr>
                <w:rFonts w:ascii="Verdana" w:hAnsi="Verdana" w:cs="Calibri"/>
                <w:b/>
                <w:bCs/>
                <w:color w:val="000000"/>
              </w:rPr>
              <w:t xml:space="preserve">Union &amp; Dining:  </w:t>
            </w:r>
          </w:p>
        </w:tc>
        <w:tc>
          <w:tcPr>
            <w:tcW w:w="373" w:type="dxa"/>
            <w:tcBorders>
              <w:top w:val="nil"/>
              <w:left w:val="nil"/>
              <w:bottom w:val="nil"/>
              <w:right w:val="nil"/>
            </w:tcBorders>
            <w:shd w:val="clear" w:color="auto" w:fill="auto"/>
            <w:vAlign w:val="center"/>
            <w:hideMark/>
          </w:tcPr>
          <w:p w14:paraId="4B5AB3EF" w14:textId="77777777" w:rsidR="003A647C" w:rsidRPr="005221F4" w:rsidRDefault="003A647C" w:rsidP="00110397">
            <w:pPr>
              <w:rPr>
                <w:rFonts w:ascii="Verdana" w:hAnsi="Verdana" w:cs="Calibri"/>
                <w:color w:val="000000"/>
                <w:sz w:val="24"/>
                <w:szCs w:val="24"/>
              </w:rPr>
            </w:pPr>
            <w:r>
              <w:rPr>
                <w:rFonts w:ascii="Verdana" w:hAnsi="Verdana" w:cs="Calibri"/>
                <w:b/>
                <w:bCs/>
                <w:color w:val="000000"/>
              </w:rPr>
              <w:t>$</w:t>
            </w:r>
          </w:p>
        </w:tc>
        <w:tc>
          <w:tcPr>
            <w:tcW w:w="2609" w:type="dxa"/>
            <w:tcBorders>
              <w:top w:val="nil"/>
              <w:left w:val="nil"/>
              <w:bottom w:val="single" w:sz="4" w:space="0" w:color="auto"/>
              <w:right w:val="nil"/>
            </w:tcBorders>
            <w:shd w:val="clear" w:color="auto" w:fill="auto"/>
            <w:vAlign w:val="center"/>
            <w:hideMark/>
          </w:tcPr>
          <w:p w14:paraId="71B5BB7A" w14:textId="77777777" w:rsidR="003A647C" w:rsidRPr="005221F4" w:rsidRDefault="003A647C" w:rsidP="00110397">
            <w:pPr>
              <w:jc w:val="center"/>
              <w:rPr>
                <w:rFonts w:ascii="Verdana" w:hAnsi="Verdana" w:cs="Calibri"/>
                <w:color w:val="000000"/>
                <w:sz w:val="24"/>
                <w:szCs w:val="24"/>
              </w:rPr>
            </w:pPr>
            <w:r>
              <w:rPr>
                <w:rFonts w:ascii="Verdana" w:hAnsi="Verdana" w:cs="Calibri"/>
                <w:b/>
                <w:bCs/>
                <w:color w:val="000000"/>
              </w:rPr>
              <w:t> </w:t>
            </w:r>
          </w:p>
        </w:tc>
        <w:tc>
          <w:tcPr>
            <w:tcW w:w="1919" w:type="dxa"/>
            <w:tcBorders>
              <w:top w:val="nil"/>
              <w:left w:val="nil"/>
              <w:bottom w:val="nil"/>
              <w:right w:val="nil"/>
            </w:tcBorders>
            <w:shd w:val="clear" w:color="auto" w:fill="auto"/>
            <w:noWrap/>
            <w:vAlign w:val="center"/>
            <w:hideMark/>
          </w:tcPr>
          <w:p w14:paraId="63E6277C" w14:textId="77777777" w:rsidR="003A647C" w:rsidRPr="005221F4" w:rsidRDefault="003A647C" w:rsidP="00110397">
            <w:pPr>
              <w:jc w:val="center"/>
              <w:rPr>
                <w:rFonts w:ascii="Verdana" w:hAnsi="Verdana" w:cs="Calibri"/>
                <w:color w:val="000000"/>
                <w:sz w:val="24"/>
                <w:szCs w:val="24"/>
              </w:rPr>
            </w:pPr>
          </w:p>
        </w:tc>
      </w:tr>
    </w:tbl>
    <w:p w14:paraId="18B46E5B" w14:textId="77777777" w:rsidR="003A647C" w:rsidRDefault="003A647C" w:rsidP="003A647C">
      <w:pPr>
        <w:ind w:left="288" w:right="288" w:firstLine="14"/>
        <w:jc w:val="center"/>
        <w:rPr>
          <w:rFonts w:ascii="Verdana" w:hAnsi="Verdana" w:cs="Arial"/>
        </w:rPr>
      </w:pPr>
    </w:p>
    <w:p w14:paraId="5CFA5FB7" w14:textId="77777777" w:rsidR="003A647C" w:rsidRPr="00236DCA" w:rsidRDefault="003A647C" w:rsidP="003A647C">
      <w:pPr>
        <w:ind w:left="288" w:right="288" w:firstLine="14"/>
        <w:jc w:val="center"/>
        <w:rPr>
          <w:rFonts w:ascii="Verdana" w:hAnsi="Verdana" w:cs="Arial"/>
        </w:rPr>
      </w:pPr>
    </w:p>
    <w:p w14:paraId="70358373" w14:textId="77777777" w:rsidR="003A647C" w:rsidRDefault="003A647C" w:rsidP="00847962">
      <w:pPr>
        <w:spacing w:line="240" w:lineRule="auto"/>
        <w:rPr>
          <w:rFonts w:ascii="Times New Roman" w:hAnsi="Times New Roman" w:cs="Times New Roman"/>
          <w:b/>
          <w:lang w:val="da-DK"/>
        </w:rPr>
      </w:pPr>
    </w:p>
    <w:p w14:paraId="47801D66" w14:textId="77777777" w:rsidR="003A647C" w:rsidRPr="00BA12F5" w:rsidRDefault="003A647C" w:rsidP="00847962">
      <w:pPr>
        <w:spacing w:line="240" w:lineRule="auto"/>
        <w:rPr>
          <w:rFonts w:ascii="Times New Roman" w:hAnsi="Times New Roman" w:cs="Times New Roman"/>
          <w:b/>
          <w:lang w:val="da-DK"/>
        </w:rPr>
      </w:pPr>
    </w:p>
    <w:p w14:paraId="6BA34FBB"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proofErr w:type="gramStart"/>
      <w:r w:rsidRPr="00BA12F5">
        <w:rPr>
          <w:rFonts w:ascii="Times New Roman" w:hAnsi="Times New Roman"/>
          <w:szCs w:val="22"/>
        </w:rPr>
        <w:t>Respondent</w:t>
      </w:r>
      <w:proofErr w:type="gramEnd"/>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BA12F5"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 xml:space="preserve">References </w:t>
      </w:r>
      <w:proofErr w:type="gramStart"/>
      <w:r w:rsidRPr="00BA12F5">
        <w:rPr>
          <w:rFonts w:ascii="Times New Roman" w:hAnsi="Times New Roman"/>
          <w:szCs w:val="22"/>
        </w:rPr>
        <w:t>of</w:t>
      </w:r>
      <w:proofErr w:type="gramEnd"/>
      <w:r w:rsidRPr="00BA12F5">
        <w:rPr>
          <w:rFonts w:ascii="Times New Roman" w:hAnsi="Times New Roman"/>
          <w:szCs w:val="22"/>
        </w:rPr>
        <w:t xml:space="preserve"> your current customer(s) as specified </w:t>
      </w:r>
      <w:r w:rsidRPr="00194D72">
        <w:rPr>
          <w:rFonts w:ascii="Times New Roman" w:hAnsi="Times New Roman"/>
          <w:szCs w:val="22"/>
        </w:rPr>
        <w:t xml:space="preserve">in </w:t>
      </w:r>
      <w:r w:rsidRPr="00194D72">
        <w:rPr>
          <w:rFonts w:ascii="Times New Roman" w:hAnsi="Times New Roman"/>
          <w:b/>
          <w:szCs w:val="22"/>
        </w:rPr>
        <w:t xml:space="preserve">Section </w:t>
      </w:r>
      <w:r w:rsidR="00ED5A58" w:rsidRPr="00194D72">
        <w:rPr>
          <w:rFonts w:ascii="Times New Roman" w:hAnsi="Times New Roman"/>
          <w:b/>
          <w:szCs w:val="22"/>
        </w:rPr>
        <w:t>4</w:t>
      </w:r>
      <w:r w:rsidRPr="00194D72">
        <w:rPr>
          <w:rFonts w:ascii="Times New Roman" w:hAnsi="Times New Roman"/>
          <w:szCs w:val="22"/>
        </w:rPr>
        <w:t xml:space="preserve"> of this RFP </w:t>
      </w:r>
      <w:r w:rsidRPr="00BA12F5">
        <w:rPr>
          <w:rFonts w:ascii="Times New Roman" w:hAnsi="Times New Roman"/>
          <w:szCs w:val="22"/>
        </w:rPr>
        <w:t>document:</w:t>
      </w:r>
    </w:p>
    <w:p w14:paraId="55E4998F" w14:textId="77777777" w:rsidR="00534A43" w:rsidRPr="00BA12F5"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924D" w14:textId="77777777" w:rsidR="00DB6FFB" w:rsidRDefault="00DB6FFB" w:rsidP="00913B53">
      <w:pPr>
        <w:spacing w:after="0" w:line="240" w:lineRule="auto"/>
      </w:pPr>
      <w:r>
        <w:separator/>
      </w:r>
    </w:p>
  </w:endnote>
  <w:endnote w:type="continuationSeparator" w:id="0">
    <w:p w14:paraId="204051C8" w14:textId="77777777" w:rsidR="00DB6FFB" w:rsidRDefault="00DB6FFB"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0C88" w14:textId="77777777" w:rsidR="00DB6FFB" w:rsidRDefault="00DB6FFB" w:rsidP="00913B53">
      <w:pPr>
        <w:spacing w:after="0" w:line="240" w:lineRule="auto"/>
      </w:pPr>
      <w:r>
        <w:separator/>
      </w:r>
    </w:p>
  </w:footnote>
  <w:footnote w:type="continuationSeparator" w:id="0">
    <w:p w14:paraId="1F551125" w14:textId="77777777" w:rsidR="00DB6FFB" w:rsidRDefault="00DB6FFB"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8"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F51520"/>
    <w:multiLevelType w:val="multilevel"/>
    <w:tmpl w:val="A008D374"/>
    <w:lvl w:ilvl="0">
      <w:start w:val="1"/>
      <w:numFmt w:val="bullet"/>
      <w:lvlText w:val=""/>
      <w:lvlJc w:val="left"/>
      <w:pPr>
        <w:tabs>
          <w:tab w:val="num" w:pos="1440"/>
        </w:tabs>
        <w:ind w:left="1440" w:hanging="360"/>
      </w:pPr>
      <w:rPr>
        <w:rFonts w:ascii="Symbol" w:hAnsi="Symbol" w:hint="default"/>
        <w:sz w:val="16"/>
        <w:szCs w:val="16"/>
      </w:rPr>
    </w:lvl>
    <w:lvl w:ilvl="1">
      <w:start w:val="1"/>
      <w:numFmt w:val="decimal"/>
      <w:lvlText w:val="%2."/>
      <w:lvlJc w:val="left"/>
      <w:pPr>
        <w:ind w:left="2340" w:hanging="54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2"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6"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6729">
    <w:abstractNumId w:val="15"/>
  </w:num>
  <w:num w:numId="2" w16cid:durableId="2093551106">
    <w:abstractNumId w:val="7"/>
  </w:num>
  <w:num w:numId="3" w16cid:durableId="880436900">
    <w:abstractNumId w:val="11"/>
  </w:num>
  <w:num w:numId="4" w16cid:durableId="212548074">
    <w:abstractNumId w:val="23"/>
  </w:num>
  <w:num w:numId="5" w16cid:durableId="940600220">
    <w:abstractNumId w:val="17"/>
  </w:num>
  <w:num w:numId="6" w16cid:durableId="1338189873">
    <w:abstractNumId w:val="2"/>
  </w:num>
  <w:num w:numId="7" w16cid:durableId="1723937918">
    <w:abstractNumId w:val="0"/>
  </w:num>
  <w:num w:numId="8" w16cid:durableId="62222123">
    <w:abstractNumId w:val="12"/>
  </w:num>
  <w:num w:numId="9" w16cid:durableId="1420103999">
    <w:abstractNumId w:val="5"/>
  </w:num>
  <w:num w:numId="10" w16cid:durableId="1045636294">
    <w:abstractNumId w:val="1"/>
  </w:num>
  <w:num w:numId="11" w16cid:durableId="1647050875">
    <w:abstractNumId w:val="6"/>
  </w:num>
  <w:num w:numId="12" w16cid:durableId="526678024">
    <w:abstractNumId w:val="14"/>
  </w:num>
  <w:num w:numId="13" w16cid:durableId="944188537">
    <w:abstractNumId w:val="13"/>
  </w:num>
  <w:num w:numId="14" w16cid:durableId="52390498">
    <w:abstractNumId w:val="16"/>
  </w:num>
  <w:num w:numId="15" w16cid:durableId="1163620011">
    <w:abstractNumId w:val="4"/>
  </w:num>
  <w:num w:numId="16" w16cid:durableId="5522250">
    <w:abstractNumId w:val="18"/>
  </w:num>
  <w:num w:numId="17" w16cid:durableId="541093707">
    <w:abstractNumId w:val="9"/>
  </w:num>
  <w:num w:numId="18" w16cid:durableId="1370688641">
    <w:abstractNumId w:val="24"/>
  </w:num>
  <w:num w:numId="19" w16cid:durableId="49962358">
    <w:abstractNumId w:val="21"/>
  </w:num>
  <w:num w:numId="20" w16cid:durableId="904296833">
    <w:abstractNumId w:val="10"/>
  </w:num>
  <w:num w:numId="21" w16cid:durableId="265159767">
    <w:abstractNumId w:val="20"/>
  </w:num>
  <w:num w:numId="22" w16cid:durableId="1721710895">
    <w:abstractNumId w:val="8"/>
  </w:num>
  <w:num w:numId="23" w16cid:durableId="1491290370">
    <w:abstractNumId w:val="22"/>
  </w:num>
  <w:num w:numId="24" w16cid:durableId="2106340462">
    <w:abstractNumId w:val="3"/>
  </w:num>
  <w:num w:numId="25" w16cid:durableId="106923311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FDB"/>
    <w:rsid w:val="00015D3C"/>
    <w:rsid w:val="00017CB9"/>
    <w:rsid w:val="00020343"/>
    <w:rsid w:val="00020E2E"/>
    <w:rsid w:val="00023A5E"/>
    <w:rsid w:val="00024BF8"/>
    <w:rsid w:val="00024EB1"/>
    <w:rsid w:val="00024F14"/>
    <w:rsid w:val="00032A56"/>
    <w:rsid w:val="00034F5D"/>
    <w:rsid w:val="00037B25"/>
    <w:rsid w:val="0004083B"/>
    <w:rsid w:val="000418FA"/>
    <w:rsid w:val="00041B8A"/>
    <w:rsid w:val="000420A6"/>
    <w:rsid w:val="00043ACE"/>
    <w:rsid w:val="0004641D"/>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BEB"/>
    <w:rsid w:val="00075E0D"/>
    <w:rsid w:val="00076EA4"/>
    <w:rsid w:val="00077400"/>
    <w:rsid w:val="00077D13"/>
    <w:rsid w:val="000812B3"/>
    <w:rsid w:val="00081323"/>
    <w:rsid w:val="00081E07"/>
    <w:rsid w:val="00085DEC"/>
    <w:rsid w:val="000863FB"/>
    <w:rsid w:val="00086751"/>
    <w:rsid w:val="0009141E"/>
    <w:rsid w:val="0009357F"/>
    <w:rsid w:val="0009383C"/>
    <w:rsid w:val="000955EC"/>
    <w:rsid w:val="00096630"/>
    <w:rsid w:val="000A0A6E"/>
    <w:rsid w:val="000A0DAF"/>
    <w:rsid w:val="000A302F"/>
    <w:rsid w:val="000A3C8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8E5"/>
    <w:rsid w:val="001116C3"/>
    <w:rsid w:val="00112CBC"/>
    <w:rsid w:val="00112F41"/>
    <w:rsid w:val="0011567F"/>
    <w:rsid w:val="001159CD"/>
    <w:rsid w:val="00116B2C"/>
    <w:rsid w:val="00116DDC"/>
    <w:rsid w:val="00117CDE"/>
    <w:rsid w:val="00117DCF"/>
    <w:rsid w:val="0012095F"/>
    <w:rsid w:val="00130663"/>
    <w:rsid w:val="00134754"/>
    <w:rsid w:val="00137709"/>
    <w:rsid w:val="00140276"/>
    <w:rsid w:val="00140A31"/>
    <w:rsid w:val="00141767"/>
    <w:rsid w:val="001428A4"/>
    <w:rsid w:val="001436AA"/>
    <w:rsid w:val="001449F3"/>
    <w:rsid w:val="00153FA9"/>
    <w:rsid w:val="0015428D"/>
    <w:rsid w:val="001561CD"/>
    <w:rsid w:val="00156486"/>
    <w:rsid w:val="001574F6"/>
    <w:rsid w:val="00160023"/>
    <w:rsid w:val="0016050B"/>
    <w:rsid w:val="0016091B"/>
    <w:rsid w:val="00162394"/>
    <w:rsid w:val="00162A43"/>
    <w:rsid w:val="00162C4F"/>
    <w:rsid w:val="0016310E"/>
    <w:rsid w:val="00165024"/>
    <w:rsid w:val="001653C0"/>
    <w:rsid w:val="0016754C"/>
    <w:rsid w:val="00167B74"/>
    <w:rsid w:val="00167C2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4D72"/>
    <w:rsid w:val="00195648"/>
    <w:rsid w:val="00196998"/>
    <w:rsid w:val="001969F2"/>
    <w:rsid w:val="00197146"/>
    <w:rsid w:val="001A12C4"/>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189"/>
    <w:rsid w:val="001C5B7C"/>
    <w:rsid w:val="001C6621"/>
    <w:rsid w:val="001C7382"/>
    <w:rsid w:val="001D05E8"/>
    <w:rsid w:val="001D0CDC"/>
    <w:rsid w:val="001D0DEA"/>
    <w:rsid w:val="001D12B6"/>
    <w:rsid w:val="001D14C8"/>
    <w:rsid w:val="001D2657"/>
    <w:rsid w:val="001D2AD2"/>
    <w:rsid w:val="001D5060"/>
    <w:rsid w:val="001E24CD"/>
    <w:rsid w:val="001E25E0"/>
    <w:rsid w:val="001E3516"/>
    <w:rsid w:val="001E3AD7"/>
    <w:rsid w:val="001E3C01"/>
    <w:rsid w:val="001E5F58"/>
    <w:rsid w:val="001E657D"/>
    <w:rsid w:val="001E6EA1"/>
    <w:rsid w:val="001E716A"/>
    <w:rsid w:val="001F07E4"/>
    <w:rsid w:val="001F0B48"/>
    <w:rsid w:val="001F0E0E"/>
    <w:rsid w:val="001F2925"/>
    <w:rsid w:val="001F34E3"/>
    <w:rsid w:val="001F611C"/>
    <w:rsid w:val="001F64BE"/>
    <w:rsid w:val="00200AFA"/>
    <w:rsid w:val="00200B27"/>
    <w:rsid w:val="002015ED"/>
    <w:rsid w:val="002020E2"/>
    <w:rsid w:val="00202252"/>
    <w:rsid w:val="002022C7"/>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2CA7"/>
    <w:rsid w:val="00222F15"/>
    <w:rsid w:val="002233B6"/>
    <w:rsid w:val="0022593F"/>
    <w:rsid w:val="0022660F"/>
    <w:rsid w:val="002269AE"/>
    <w:rsid w:val="00226DBB"/>
    <w:rsid w:val="002277CF"/>
    <w:rsid w:val="00232190"/>
    <w:rsid w:val="00232F6E"/>
    <w:rsid w:val="00236933"/>
    <w:rsid w:val="00236B69"/>
    <w:rsid w:val="00240CE9"/>
    <w:rsid w:val="00242994"/>
    <w:rsid w:val="002431A6"/>
    <w:rsid w:val="0024413F"/>
    <w:rsid w:val="00246A6E"/>
    <w:rsid w:val="00247156"/>
    <w:rsid w:val="0024746E"/>
    <w:rsid w:val="002474C1"/>
    <w:rsid w:val="00247BAD"/>
    <w:rsid w:val="00252AFE"/>
    <w:rsid w:val="002548A5"/>
    <w:rsid w:val="00261188"/>
    <w:rsid w:val="00262DB8"/>
    <w:rsid w:val="002630ED"/>
    <w:rsid w:val="00263714"/>
    <w:rsid w:val="002640B6"/>
    <w:rsid w:val="0026574A"/>
    <w:rsid w:val="00265E71"/>
    <w:rsid w:val="002672AF"/>
    <w:rsid w:val="002700AA"/>
    <w:rsid w:val="00272EAF"/>
    <w:rsid w:val="00274C4C"/>
    <w:rsid w:val="00275C23"/>
    <w:rsid w:val="00275CF9"/>
    <w:rsid w:val="0027681E"/>
    <w:rsid w:val="00280113"/>
    <w:rsid w:val="0028030A"/>
    <w:rsid w:val="00281237"/>
    <w:rsid w:val="00282337"/>
    <w:rsid w:val="00282918"/>
    <w:rsid w:val="002854BA"/>
    <w:rsid w:val="00286119"/>
    <w:rsid w:val="00287F72"/>
    <w:rsid w:val="00291EF8"/>
    <w:rsid w:val="00294D17"/>
    <w:rsid w:val="00295BF2"/>
    <w:rsid w:val="00296874"/>
    <w:rsid w:val="00296D36"/>
    <w:rsid w:val="00297F20"/>
    <w:rsid w:val="002A0A43"/>
    <w:rsid w:val="002A19FE"/>
    <w:rsid w:val="002A20F1"/>
    <w:rsid w:val="002A5553"/>
    <w:rsid w:val="002A5625"/>
    <w:rsid w:val="002A5F6B"/>
    <w:rsid w:val="002A7902"/>
    <w:rsid w:val="002B06BB"/>
    <w:rsid w:val="002B214A"/>
    <w:rsid w:val="002B2FA4"/>
    <w:rsid w:val="002B3322"/>
    <w:rsid w:val="002B4569"/>
    <w:rsid w:val="002B5441"/>
    <w:rsid w:val="002B6229"/>
    <w:rsid w:val="002C143D"/>
    <w:rsid w:val="002C1721"/>
    <w:rsid w:val="002C3088"/>
    <w:rsid w:val="002C38E4"/>
    <w:rsid w:val="002C45B2"/>
    <w:rsid w:val="002C7A53"/>
    <w:rsid w:val="002D0193"/>
    <w:rsid w:val="002D0580"/>
    <w:rsid w:val="002D212D"/>
    <w:rsid w:val="002D3203"/>
    <w:rsid w:val="002D5F75"/>
    <w:rsid w:val="002D6966"/>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45B4"/>
    <w:rsid w:val="003149B1"/>
    <w:rsid w:val="003157E7"/>
    <w:rsid w:val="00315B76"/>
    <w:rsid w:val="0031642E"/>
    <w:rsid w:val="0031678F"/>
    <w:rsid w:val="00316B19"/>
    <w:rsid w:val="0031743A"/>
    <w:rsid w:val="003230C3"/>
    <w:rsid w:val="0032362C"/>
    <w:rsid w:val="003236FE"/>
    <w:rsid w:val="003248B2"/>
    <w:rsid w:val="00325F3F"/>
    <w:rsid w:val="003263CC"/>
    <w:rsid w:val="00327408"/>
    <w:rsid w:val="0032770F"/>
    <w:rsid w:val="00331384"/>
    <w:rsid w:val="00332E7A"/>
    <w:rsid w:val="00334EA0"/>
    <w:rsid w:val="003354F9"/>
    <w:rsid w:val="00337F9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C59"/>
    <w:rsid w:val="003A647C"/>
    <w:rsid w:val="003A6839"/>
    <w:rsid w:val="003A72C3"/>
    <w:rsid w:val="003B093D"/>
    <w:rsid w:val="003B0C76"/>
    <w:rsid w:val="003B3444"/>
    <w:rsid w:val="003B44C8"/>
    <w:rsid w:val="003B51D9"/>
    <w:rsid w:val="003B6E8C"/>
    <w:rsid w:val="003B741A"/>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1B8C"/>
    <w:rsid w:val="004157B9"/>
    <w:rsid w:val="00415F6A"/>
    <w:rsid w:val="00416E55"/>
    <w:rsid w:val="00422142"/>
    <w:rsid w:val="004226C1"/>
    <w:rsid w:val="00424659"/>
    <w:rsid w:val="00425CAD"/>
    <w:rsid w:val="0042615C"/>
    <w:rsid w:val="00426982"/>
    <w:rsid w:val="00430362"/>
    <w:rsid w:val="004306F5"/>
    <w:rsid w:val="00430952"/>
    <w:rsid w:val="004319C2"/>
    <w:rsid w:val="0043354B"/>
    <w:rsid w:val="0043373A"/>
    <w:rsid w:val="00435D0C"/>
    <w:rsid w:val="00435DC3"/>
    <w:rsid w:val="00437951"/>
    <w:rsid w:val="00442087"/>
    <w:rsid w:val="00442304"/>
    <w:rsid w:val="00442425"/>
    <w:rsid w:val="004441CD"/>
    <w:rsid w:val="00444815"/>
    <w:rsid w:val="0044539F"/>
    <w:rsid w:val="00450A2D"/>
    <w:rsid w:val="00453860"/>
    <w:rsid w:val="00453B73"/>
    <w:rsid w:val="00454435"/>
    <w:rsid w:val="00454934"/>
    <w:rsid w:val="00460224"/>
    <w:rsid w:val="00460709"/>
    <w:rsid w:val="00461728"/>
    <w:rsid w:val="00462D62"/>
    <w:rsid w:val="0046331D"/>
    <w:rsid w:val="004639FD"/>
    <w:rsid w:val="00463FEB"/>
    <w:rsid w:val="00466E77"/>
    <w:rsid w:val="004672EF"/>
    <w:rsid w:val="004710F3"/>
    <w:rsid w:val="004723A7"/>
    <w:rsid w:val="00472EC7"/>
    <w:rsid w:val="00476F33"/>
    <w:rsid w:val="00481643"/>
    <w:rsid w:val="0048190E"/>
    <w:rsid w:val="00481B5A"/>
    <w:rsid w:val="00481EB5"/>
    <w:rsid w:val="00482FBD"/>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5136"/>
    <w:rsid w:val="004B62D5"/>
    <w:rsid w:val="004B6977"/>
    <w:rsid w:val="004B6F77"/>
    <w:rsid w:val="004C0791"/>
    <w:rsid w:val="004C12B3"/>
    <w:rsid w:val="004C14D3"/>
    <w:rsid w:val="004C16C9"/>
    <w:rsid w:val="004C1F96"/>
    <w:rsid w:val="004C3208"/>
    <w:rsid w:val="004C3CCF"/>
    <w:rsid w:val="004C42D0"/>
    <w:rsid w:val="004C5BBB"/>
    <w:rsid w:val="004C71D5"/>
    <w:rsid w:val="004D03E6"/>
    <w:rsid w:val="004D03F1"/>
    <w:rsid w:val="004D42FA"/>
    <w:rsid w:val="004D4BA7"/>
    <w:rsid w:val="004D6350"/>
    <w:rsid w:val="004D6C96"/>
    <w:rsid w:val="004D6E59"/>
    <w:rsid w:val="004E3010"/>
    <w:rsid w:val="004E3855"/>
    <w:rsid w:val="004E4FF6"/>
    <w:rsid w:val="004E5473"/>
    <w:rsid w:val="004E5A8F"/>
    <w:rsid w:val="004F03F2"/>
    <w:rsid w:val="004F368F"/>
    <w:rsid w:val="004F783F"/>
    <w:rsid w:val="004F7DA3"/>
    <w:rsid w:val="0050172D"/>
    <w:rsid w:val="00501D26"/>
    <w:rsid w:val="00501D91"/>
    <w:rsid w:val="00502F5E"/>
    <w:rsid w:val="00503740"/>
    <w:rsid w:val="0050504B"/>
    <w:rsid w:val="0050567D"/>
    <w:rsid w:val="005059A4"/>
    <w:rsid w:val="00505B21"/>
    <w:rsid w:val="005060C0"/>
    <w:rsid w:val="005068C8"/>
    <w:rsid w:val="0050701E"/>
    <w:rsid w:val="00511343"/>
    <w:rsid w:val="005139EC"/>
    <w:rsid w:val="00513D9D"/>
    <w:rsid w:val="00520431"/>
    <w:rsid w:val="0052104B"/>
    <w:rsid w:val="00522B45"/>
    <w:rsid w:val="005231DD"/>
    <w:rsid w:val="005246FE"/>
    <w:rsid w:val="00524954"/>
    <w:rsid w:val="005254E1"/>
    <w:rsid w:val="00526B19"/>
    <w:rsid w:val="00530B10"/>
    <w:rsid w:val="0053133D"/>
    <w:rsid w:val="00532FCF"/>
    <w:rsid w:val="00534A43"/>
    <w:rsid w:val="005378DB"/>
    <w:rsid w:val="00541C34"/>
    <w:rsid w:val="005431F1"/>
    <w:rsid w:val="00543F10"/>
    <w:rsid w:val="00544AFC"/>
    <w:rsid w:val="00545FA1"/>
    <w:rsid w:val="00546F27"/>
    <w:rsid w:val="00552103"/>
    <w:rsid w:val="00553E1E"/>
    <w:rsid w:val="0055454D"/>
    <w:rsid w:val="005548E9"/>
    <w:rsid w:val="00554F8C"/>
    <w:rsid w:val="00555843"/>
    <w:rsid w:val="0055616B"/>
    <w:rsid w:val="00556AA6"/>
    <w:rsid w:val="00561951"/>
    <w:rsid w:val="00562F8A"/>
    <w:rsid w:val="00564A54"/>
    <w:rsid w:val="00564F42"/>
    <w:rsid w:val="00565862"/>
    <w:rsid w:val="00566CCA"/>
    <w:rsid w:val="00567330"/>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04C"/>
    <w:rsid w:val="00642DC9"/>
    <w:rsid w:val="00643711"/>
    <w:rsid w:val="006439C7"/>
    <w:rsid w:val="00645470"/>
    <w:rsid w:val="0064675A"/>
    <w:rsid w:val="00650CA3"/>
    <w:rsid w:val="00650EC3"/>
    <w:rsid w:val="00651A24"/>
    <w:rsid w:val="006546E8"/>
    <w:rsid w:val="00655DB0"/>
    <w:rsid w:val="00656F08"/>
    <w:rsid w:val="00657A63"/>
    <w:rsid w:val="0066333F"/>
    <w:rsid w:val="00663B21"/>
    <w:rsid w:val="00663BEC"/>
    <w:rsid w:val="00664766"/>
    <w:rsid w:val="00664B3E"/>
    <w:rsid w:val="00666451"/>
    <w:rsid w:val="00667A43"/>
    <w:rsid w:val="006708C4"/>
    <w:rsid w:val="00670C11"/>
    <w:rsid w:val="0067113A"/>
    <w:rsid w:val="00671B10"/>
    <w:rsid w:val="00672977"/>
    <w:rsid w:val="00672FDF"/>
    <w:rsid w:val="00673EE2"/>
    <w:rsid w:val="0067484C"/>
    <w:rsid w:val="00677DA0"/>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5019"/>
    <w:rsid w:val="007052F3"/>
    <w:rsid w:val="007077BD"/>
    <w:rsid w:val="007078B9"/>
    <w:rsid w:val="00710A29"/>
    <w:rsid w:val="00711140"/>
    <w:rsid w:val="00711379"/>
    <w:rsid w:val="00712CC5"/>
    <w:rsid w:val="00715A53"/>
    <w:rsid w:val="00716043"/>
    <w:rsid w:val="00717652"/>
    <w:rsid w:val="007202E9"/>
    <w:rsid w:val="00721C91"/>
    <w:rsid w:val="0072414B"/>
    <w:rsid w:val="007262D8"/>
    <w:rsid w:val="007267B7"/>
    <w:rsid w:val="00726F8D"/>
    <w:rsid w:val="00726FCA"/>
    <w:rsid w:val="007275C1"/>
    <w:rsid w:val="00727A6F"/>
    <w:rsid w:val="0073114D"/>
    <w:rsid w:val="00733CFE"/>
    <w:rsid w:val="00734BC1"/>
    <w:rsid w:val="00735295"/>
    <w:rsid w:val="007352D3"/>
    <w:rsid w:val="00735E00"/>
    <w:rsid w:val="0073624A"/>
    <w:rsid w:val="007420AA"/>
    <w:rsid w:val="007427E4"/>
    <w:rsid w:val="00746641"/>
    <w:rsid w:val="007502A9"/>
    <w:rsid w:val="007512F1"/>
    <w:rsid w:val="00752C58"/>
    <w:rsid w:val="00753C03"/>
    <w:rsid w:val="00755130"/>
    <w:rsid w:val="00755413"/>
    <w:rsid w:val="00755C98"/>
    <w:rsid w:val="00755D52"/>
    <w:rsid w:val="0075782F"/>
    <w:rsid w:val="00757C3B"/>
    <w:rsid w:val="0076005D"/>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5652"/>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7218"/>
    <w:rsid w:val="007B2053"/>
    <w:rsid w:val="007B3FEF"/>
    <w:rsid w:val="007B5909"/>
    <w:rsid w:val="007C0025"/>
    <w:rsid w:val="007C02BB"/>
    <w:rsid w:val="007C4EB0"/>
    <w:rsid w:val="007C607A"/>
    <w:rsid w:val="007C6456"/>
    <w:rsid w:val="007C6E6A"/>
    <w:rsid w:val="007D09E9"/>
    <w:rsid w:val="007D11E8"/>
    <w:rsid w:val="007D1C10"/>
    <w:rsid w:val="007D2210"/>
    <w:rsid w:val="007D2F54"/>
    <w:rsid w:val="007D3548"/>
    <w:rsid w:val="007D4EDA"/>
    <w:rsid w:val="007D6174"/>
    <w:rsid w:val="007E06D5"/>
    <w:rsid w:val="007E0AB2"/>
    <w:rsid w:val="007E0D77"/>
    <w:rsid w:val="007E25E8"/>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15007"/>
    <w:rsid w:val="008203AA"/>
    <w:rsid w:val="00820BB9"/>
    <w:rsid w:val="0082157F"/>
    <w:rsid w:val="008218BF"/>
    <w:rsid w:val="008219D3"/>
    <w:rsid w:val="00821DD6"/>
    <w:rsid w:val="008221AA"/>
    <w:rsid w:val="0082279D"/>
    <w:rsid w:val="008231C2"/>
    <w:rsid w:val="008239E5"/>
    <w:rsid w:val="00824B2A"/>
    <w:rsid w:val="00825EE2"/>
    <w:rsid w:val="00825F7A"/>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216E"/>
    <w:rsid w:val="00853AAF"/>
    <w:rsid w:val="00857395"/>
    <w:rsid w:val="008573DC"/>
    <w:rsid w:val="00860B32"/>
    <w:rsid w:val="00861663"/>
    <w:rsid w:val="00862774"/>
    <w:rsid w:val="0086569B"/>
    <w:rsid w:val="008714BA"/>
    <w:rsid w:val="00872C2F"/>
    <w:rsid w:val="0087355E"/>
    <w:rsid w:val="00874484"/>
    <w:rsid w:val="008751D7"/>
    <w:rsid w:val="0087582B"/>
    <w:rsid w:val="008760D1"/>
    <w:rsid w:val="00881014"/>
    <w:rsid w:val="00881C1F"/>
    <w:rsid w:val="00882E3C"/>
    <w:rsid w:val="00883701"/>
    <w:rsid w:val="00883DFF"/>
    <w:rsid w:val="00884C42"/>
    <w:rsid w:val="00886A49"/>
    <w:rsid w:val="00886EDC"/>
    <w:rsid w:val="00891660"/>
    <w:rsid w:val="00892E08"/>
    <w:rsid w:val="00893FB8"/>
    <w:rsid w:val="00894990"/>
    <w:rsid w:val="008958EE"/>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AEE"/>
    <w:rsid w:val="008E3B56"/>
    <w:rsid w:val="008E5F39"/>
    <w:rsid w:val="008E5FDE"/>
    <w:rsid w:val="008F19F2"/>
    <w:rsid w:val="008F2868"/>
    <w:rsid w:val="008F3B9D"/>
    <w:rsid w:val="008F55F1"/>
    <w:rsid w:val="008F5761"/>
    <w:rsid w:val="008F5C51"/>
    <w:rsid w:val="008F6EDE"/>
    <w:rsid w:val="008F7B8B"/>
    <w:rsid w:val="009001D1"/>
    <w:rsid w:val="00900ACB"/>
    <w:rsid w:val="009018C7"/>
    <w:rsid w:val="00902BF9"/>
    <w:rsid w:val="00903220"/>
    <w:rsid w:val="009041A3"/>
    <w:rsid w:val="009045EE"/>
    <w:rsid w:val="00906BA5"/>
    <w:rsid w:val="00907E92"/>
    <w:rsid w:val="00910A8F"/>
    <w:rsid w:val="00912EAA"/>
    <w:rsid w:val="00913B1B"/>
    <w:rsid w:val="00913B53"/>
    <w:rsid w:val="00913E9A"/>
    <w:rsid w:val="0091444E"/>
    <w:rsid w:val="00915B48"/>
    <w:rsid w:val="00915E6C"/>
    <w:rsid w:val="00917027"/>
    <w:rsid w:val="009216FC"/>
    <w:rsid w:val="009221D2"/>
    <w:rsid w:val="00922DC6"/>
    <w:rsid w:val="009240AC"/>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6A57"/>
    <w:rsid w:val="00957DB4"/>
    <w:rsid w:val="009609E4"/>
    <w:rsid w:val="0096278B"/>
    <w:rsid w:val="00963F68"/>
    <w:rsid w:val="00965738"/>
    <w:rsid w:val="0096686B"/>
    <w:rsid w:val="009705A1"/>
    <w:rsid w:val="00972405"/>
    <w:rsid w:val="00972954"/>
    <w:rsid w:val="0097512B"/>
    <w:rsid w:val="009774B0"/>
    <w:rsid w:val="009779C4"/>
    <w:rsid w:val="00980CBF"/>
    <w:rsid w:val="009815E1"/>
    <w:rsid w:val="00982091"/>
    <w:rsid w:val="0098215E"/>
    <w:rsid w:val="00983D3B"/>
    <w:rsid w:val="0098480D"/>
    <w:rsid w:val="00985AE1"/>
    <w:rsid w:val="00985E72"/>
    <w:rsid w:val="00986654"/>
    <w:rsid w:val="00986A96"/>
    <w:rsid w:val="00987B5F"/>
    <w:rsid w:val="009901DF"/>
    <w:rsid w:val="0099101E"/>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5E26"/>
    <w:rsid w:val="009D6A42"/>
    <w:rsid w:val="009D7AFD"/>
    <w:rsid w:val="009E0787"/>
    <w:rsid w:val="009E3788"/>
    <w:rsid w:val="009E3C72"/>
    <w:rsid w:val="009E53EF"/>
    <w:rsid w:val="009E7829"/>
    <w:rsid w:val="009E7C1F"/>
    <w:rsid w:val="009F0F0B"/>
    <w:rsid w:val="009F12F9"/>
    <w:rsid w:val="009F2382"/>
    <w:rsid w:val="009F2420"/>
    <w:rsid w:val="009F253F"/>
    <w:rsid w:val="009F407D"/>
    <w:rsid w:val="009F4A5B"/>
    <w:rsid w:val="009F625B"/>
    <w:rsid w:val="009F626E"/>
    <w:rsid w:val="00A00AF9"/>
    <w:rsid w:val="00A015A0"/>
    <w:rsid w:val="00A02425"/>
    <w:rsid w:val="00A06E9B"/>
    <w:rsid w:val="00A07D54"/>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3763F"/>
    <w:rsid w:val="00A42BD7"/>
    <w:rsid w:val="00A43E92"/>
    <w:rsid w:val="00A44910"/>
    <w:rsid w:val="00A44CD4"/>
    <w:rsid w:val="00A44D96"/>
    <w:rsid w:val="00A4554D"/>
    <w:rsid w:val="00A46EB7"/>
    <w:rsid w:val="00A47959"/>
    <w:rsid w:val="00A50A91"/>
    <w:rsid w:val="00A50E1A"/>
    <w:rsid w:val="00A518C0"/>
    <w:rsid w:val="00A523C5"/>
    <w:rsid w:val="00A52F4E"/>
    <w:rsid w:val="00A54B4F"/>
    <w:rsid w:val="00A55B37"/>
    <w:rsid w:val="00A56CFC"/>
    <w:rsid w:val="00A57F96"/>
    <w:rsid w:val="00A60BC1"/>
    <w:rsid w:val="00A61804"/>
    <w:rsid w:val="00A6192A"/>
    <w:rsid w:val="00A6196C"/>
    <w:rsid w:val="00A632AD"/>
    <w:rsid w:val="00A64A62"/>
    <w:rsid w:val="00A65C7F"/>
    <w:rsid w:val="00A709E8"/>
    <w:rsid w:val="00A70C10"/>
    <w:rsid w:val="00A71C42"/>
    <w:rsid w:val="00A7288C"/>
    <w:rsid w:val="00A73CD1"/>
    <w:rsid w:val="00A73D8E"/>
    <w:rsid w:val="00A7422C"/>
    <w:rsid w:val="00A74FEA"/>
    <w:rsid w:val="00A769A9"/>
    <w:rsid w:val="00A76AE8"/>
    <w:rsid w:val="00A80592"/>
    <w:rsid w:val="00A808E2"/>
    <w:rsid w:val="00A80F4A"/>
    <w:rsid w:val="00A812B6"/>
    <w:rsid w:val="00A81927"/>
    <w:rsid w:val="00A823ED"/>
    <w:rsid w:val="00A84192"/>
    <w:rsid w:val="00A86D09"/>
    <w:rsid w:val="00A876E1"/>
    <w:rsid w:val="00A90B55"/>
    <w:rsid w:val="00A91767"/>
    <w:rsid w:val="00A918FD"/>
    <w:rsid w:val="00A94C39"/>
    <w:rsid w:val="00A9523C"/>
    <w:rsid w:val="00A9546E"/>
    <w:rsid w:val="00AA0205"/>
    <w:rsid w:val="00AA0518"/>
    <w:rsid w:val="00AA1DBA"/>
    <w:rsid w:val="00AA2672"/>
    <w:rsid w:val="00AA41DB"/>
    <w:rsid w:val="00AA6F77"/>
    <w:rsid w:val="00AB0A27"/>
    <w:rsid w:val="00AB4CA2"/>
    <w:rsid w:val="00AB6A0B"/>
    <w:rsid w:val="00AC0789"/>
    <w:rsid w:val="00AC1181"/>
    <w:rsid w:val="00AC167C"/>
    <w:rsid w:val="00AC2A76"/>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24D"/>
    <w:rsid w:val="00AE6FA1"/>
    <w:rsid w:val="00AF0DF4"/>
    <w:rsid w:val="00AF3761"/>
    <w:rsid w:val="00AF3BC3"/>
    <w:rsid w:val="00AF5AE8"/>
    <w:rsid w:val="00AF6FAD"/>
    <w:rsid w:val="00AF7C0C"/>
    <w:rsid w:val="00B0191B"/>
    <w:rsid w:val="00B03450"/>
    <w:rsid w:val="00B04CA8"/>
    <w:rsid w:val="00B06277"/>
    <w:rsid w:val="00B078BD"/>
    <w:rsid w:val="00B07CFA"/>
    <w:rsid w:val="00B11257"/>
    <w:rsid w:val="00B11488"/>
    <w:rsid w:val="00B12523"/>
    <w:rsid w:val="00B12DEF"/>
    <w:rsid w:val="00B12F00"/>
    <w:rsid w:val="00B13F9A"/>
    <w:rsid w:val="00B140EA"/>
    <w:rsid w:val="00B14CFB"/>
    <w:rsid w:val="00B16B9E"/>
    <w:rsid w:val="00B16DCA"/>
    <w:rsid w:val="00B1768D"/>
    <w:rsid w:val="00B20B53"/>
    <w:rsid w:val="00B24173"/>
    <w:rsid w:val="00B25237"/>
    <w:rsid w:val="00B257E1"/>
    <w:rsid w:val="00B26BC3"/>
    <w:rsid w:val="00B27FAD"/>
    <w:rsid w:val="00B31215"/>
    <w:rsid w:val="00B324BF"/>
    <w:rsid w:val="00B327B8"/>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5A87"/>
    <w:rsid w:val="00B55EAA"/>
    <w:rsid w:val="00B564AC"/>
    <w:rsid w:val="00B56942"/>
    <w:rsid w:val="00B56AEB"/>
    <w:rsid w:val="00B57514"/>
    <w:rsid w:val="00B578C3"/>
    <w:rsid w:val="00B601CC"/>
    <w:rsid w:val="00B622B0"/>
    <w:rsid w:val="00B626B7"/>
    <w:rsid w:val="00B62C08"/>
    <w:rsid w:val="00B6347A"/>
    <w:rsid w:val="00B6768F"/>
    <w:rsid w:val="00B70F8A"/>
    <w:rsid w:val="00B714B6"/>
    <w:rsid w:val="00B7412C"/>
    <w:rsid w:val="00B7531D"/>
    <w:rsid w:val="00B777FD"/>
    <w:rsid w:val="00B806F6"/>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AD7"/>
    <w:rsid w:val="00C12CC9"/>
    <w:rsid w:val="00C12EB8"/>
    <w:rsid w:val="00C14070"/>
    <w:rsid w:val="00C15BA7"/>
    <w:rsid w:val="00C15EB7"/>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606FE"/>
    <w:rsid w:val="00C60BD7"/>
    <w:rsid w:val="00C61FEE"/>
    <w:rsid w:val="00C624DB"/>
    <w:rsid w:val="00C626E4"/>
    <w:rsid w:val="00C62AE0"/>
    <w:rsid w:val="00C63DC2"/>
    <w:rsid w:val="00C6411C"/>
    <w:rsid w:val="00C676D5"/>
    <w:rsid w:val="00C72BF5"/>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913F4"/>
    <w:rsid w:val="00C91BD0"/>
    <w:rsid w:val="00C92BD1"/>
    <w:rsid w:val="00C93313"/>
    <w:rsid w:val="00C94130"/>
    <w:rsid w:val="00C95834"/>
    <w:rsid w:val="00C97E8C"/>
    <w:rsid w:val="00CA0321"/>
    <w:rsid w:val="00CA071A"/>
    <w:rsid w:val="00CA0CF0"/>
    <w:rsid w:val="00CA1598"/>
    <w:rsid w:val="00CA1FC0"/>
    <w:rsid w:val="00CA2756"/>
    <w:rsid w:val="00CA27C1"/>
    <w:rsid w:val="00CA3324"/>
    <w:rsid w:val="00CA4283"/>
    <w:rsid w:val="00CA4E62"/>
    <w:rsid w:val="00CA6598"/>
    <w:rsid w:val="00CA7855"/>
    <w:rsid w:val="00CB1257"/>
    <w:rsid w:val="00CB352F"/>
    <w:rsid w:val="00CB4BB7"/>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526"/>
    <w:rsid w:val="00CD5F4E"/>
    <w:rsid w:val="00CE2AD9"/>
    <w:rsid w:val="00CE3C47"/>
    <w:rsid w:val="00CF0180"/>
    <w:rsid w:val="00CF0CAB"/>
    <w:rsid w:val="00CF0E31"/>
    <w:rsid w:val="00CF1B42"/>
    <w:rsid w:val="00CF1FEF"/>
    <w:rsid w:val="00CF2757"/>
    <w:rsid w:val="00CF3889"/>
    <w:rsid w:val="00CF41D1"/>
    <w:rsid w:val="00CF524D"/>
    <w:rsid w:val="00CF6904"/>
    <w:rsid w:val="00CF72C2"/>
    <w:rsid w:val="00D01A44"/>
    <w:rsid w:val="00D0599E"/>
    <w:rsid w:val="00D06134"/>
    <w:rsid w:val="00D06260"/>
    <w:rsid w:val="00D06D4B"/>
    <w:rsid w:val="00D07E9A"/>
    <w:rsid w:val="00D1053D"/>
    <w:rsid w:val="00D11C58"/>
    <w:rsid w:val="00D12E30"/>
    <w:rsid w:val="00D13132"/>
    <w:rsid w:val="00D1520D"/>
    <w:rsid w:val="00D15D43"/>
    <w:rsid w:val="00D1607E"/>
    <w:rsid w:val="00D173BF"/>
    <w:rsid w:val="00D20FA4"/>
    <w:rsid w:val="00D22A4B"/>
    <w:rsid w:val="00D23E54"/>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B12"/>
    <w:rsid w:val="00D41E0C"/>
    <w:rsid w:val="00D4387E"/>
    <w:rsid w:val="00D43D3D"/>
    <w:rsid w:val="00D4484E"/>
    <w:rsid w:val="00D44AA7"/>
    <w:rsid w:val="00D45CDD"/>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5053"/>
    <w:rsid w:val="00DA61EF"/>
    <w:rsid w:val="00DA7453"/>
    <w:rsid w:val="00DB1850"/>
    <w:rsid w:val="00DB336F"/>
    <w:rsid w:val="00DB6DE8"/>
    <w:rsid w:val="00DB6FFB"/>
    <w:rsid w:val="00DB7169"/>
    <w:rsid w:val="00DC028B"/>
    <w:rsid w:val="00DC0E58"/>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7EF"/>
    <w:rsid w:val="00DF5BDE"/>
    <w:rsid w:val="00DF61F0"/>
    <w:rsid w:val="00DF6560"/>
    <w:rsid w:val="00DF73E9"/>
    <w:rsid w:val="00E009D2"/>
    <w:rsid w:val="00E00F7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5B6"/>
    <w:rsid w:val="00E24858"/>
    <w:rsid w:val="00E25C24"/>
    <w:rsid w:val="00E268D5"/>
    <w:rsid w:val="00E26A9D"/>
    <w:rsid w:val="00E27207"/>
    <w:rsid w:val="00E30D80"/>
    <w:rsid w:val="00E31108"/>
    <w:rsid w:val="00E32254"/>
    <w:rsid w:val="00E325E9"/>
    <w:rsid w:val="00E33D21"/>
    <w:rsid w:val="00E372B6"/>
    <w:rsid w:val="00E41175"/>
    <w:rsid w:val="00E411E2"/>
    <w:rsid w:val="00E41D21"/>
    <w:rsid w:val="00E4327D"/>
    <w:rsid w:val="00E439B4"/>
    <w:rsid w:val="00E44D7E"/>
    <w:rsid w:val="00E459FA"/>
    <w:rsid w:val="00E46635"/>
    <w:rsid w:val="00E46A69"/>
    <w:rsid w:val="00E47049"/>
    <w:rsid w:val="00E4748A"/>
    <w:rsid w:val="00E47DC0"/>
    <w:rsid w:val="00E509A0"/>
    <w:rsid w:val="00E517FE"/>
    <w:rsid w:val="00E53764"/>
    <w:rsid w:val="00E53C8F"/>
    <w:rsid w:val="00E55648"/>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42F7"/>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415E"/>
    <w:rsid w:val="00F34466"/>
    <w:rsid w:val="00F37012"/>
    <w:rsid w:val="00F379E4"/>
    <w:rsid w:val="00F413E4"/>
    <w:rsid w:val="00F42707"/>
    <w:rsid w:val="00F4343D"/>
    <w:rsid w:val="00F43E3E"/>
    <w:rsid w:val="00F44C98"/>
    <w:rsid w:val="00F45210"/>
    <w:rsid w:val="00F45541"/>
    <w:rsid w:val="00F458F6"/>
    <w:rsid w:val="00F51B01"/>
    <w:rsid w:val="00F51C29"/>
    <w:rsid w:val="00F53EA0"/>
    <w:rsid w:val="00F554E8"/>
    <w:rsid w:val="00F56480"/>
    <w:rsid w:val="00F56FA3"/>
    <w:rsid w:val="00F6113E"/>
    <w:rsid w:val="00F61B55"/>
    <w:rsid w:val="00F645D0"/>
    <w:rsid w:val="00F652D2"/>
    <w:rsid w:val="00F65DB0"/>
    <w:rsid w:val="00F65EB8"/>
    <w:rsid w:val="00F667F8"/>
    <w:rsid w:val="00F66D70"/>
    <w:rsid w:val="00F70C48"/>
    <w:rsid w:val="00F71148"/>
    <w:rsid w:val="00F73BB7"/>
    <w:rsid w:val="00F744C9"/>
    <w:rsid w:val="00F748BB"/>
    <w:rsid w:val="00F75533"/>
    <w:rsid w:val="00F82941"/>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45D3"/>
    <w:rsid w:val="00FB64FF"/>
    <w:rsid w:val="00FB7434"/>
    <w:rsid w:val="00FC12CB"/>
    <w:rsid w:val="00FC1E8B"/>
    <w:rsid w:val="00FC43D7"/>
    <w:rsid w:val="00FC4F6A"/>
    <w:rsid w:val="00FC50C0"/>
    <w:rsid w:val="00FC52B1"/>
    <w:rsid w:val="00FC5826"/>
    <w:rsid w:val="00FC5FA4"/>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6411">
      <w:bodyDiv w:val="1"/>
      <w:marLeft w:val="0"/>
      <w:marRight w:val="0"/>
      <w:marTop w:val="0"/>
      <w:marBottom w:val="0"/>
      <w:divBdr>
        <w:top w:val="none" w:sz="0" w:space="0" w:color="auto"/>
        <w:left w:val="none" w:sz="0" w:space="0" w:color="auto"/>
        <w:bottom w:val="none" w:sz="0" w:space="0" w:color="auto"/>
        <w:right w:val="none" w:sz="0" w:space="0" w:color="auto"/>
      </w:divBdr>
      <w:divsChild>
        <w:div w:id="632364717">
          <w:marLeft w:val="0"/>
          <w:marRight w:val="0"/>
          <w:marTop w:val="0"/>
          <w:marBottom w:val="0"/>
          <w:divBdr>
            <w:top w:val="none" w:sz="0" w:space="0" w:color="auto"/>
            <w:left w:val="none" w:sz="0" w:space="0" w:color="auto"/>
            <w:bottom w:val="none" w:sz="0" w:space="0" w:color="auto"/>
            <w:right w:val="none" w:sz="0" w:space="0" w:color="auto"/>
          </w:divBdr>
        </w:div>
        <w:div w:id="1389839874">
          <w:marLeft w:val="0"/>
          <w:marRight w:val="0"/>
          <w:marTop w:val="0"/>
          <w:marBottom w:val="0"/>
          <w:divBdr>
            <w:top w:val="none" w:sz="0" w:space="0" w:color="auto"/>
            <w:left w:val="none" w:sz="0" w:space="0" w:color="auto"/>
            <w:bottom w:val="none" w:sz="0" w:space="0" w:color="auto"/>
            <w:right w:val="none" w:sz="0" w:space="0" w:color="auto"/>
          </w:divBdr>
        </w:div>
        <w:div w:id="1515923366">
          <w:marLeft w:val="0"/>
          <w:marRight w:val="0"/>
          <w:marTop w:val="0"/>
          <w:marBottom w:val="0"/>
          <w:divBdr>
            <w:top w:val="none" w:sz="0" w:space="0" w:color="auto"/>
            <w:left w:val="none" w:sz="0" w:space="0" w:color="auto"/>
            <w:bottom w:val="none" w:sz="0" w:space="0" w:color="auto"/>
            <w:right w:val="none" w:sz="0" w:space="0" w:color="auto"/>
          </w:divBdr>
        </w:div>
      </w:divsChild>
    </w:div>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517380325">
      <w:bodyDiv w:val="1"/>
      <w:marLeft w:val="0"/>
      <w:marRight w:val="0"/>
      <w:marTop w:val="0"/>
      <w:marBottom w:val="0"/>
      <w:divBdr>
        <w:top w:val="none" w:sz="0" w:space="0" w:color="auto"/>
        <w:left w:val="none" w:sz="0" w:space="0" w:color="auto"/>
        <w:bottom w:val="none" w:sz="0" w:space="0" w:color="auto"/>
        <w:right w:val="none" w:sz="0" w:space="0" w:color="auto"/>
      </w:divBdr>
      <w:divsChild>
        <w:div w:id="1582374316">
          <w:marLeft w:val="0"/>
          <w:marRight w:val="0"/>
          <w:marTop w:val="0"/>
          <w:marBottom w:val="0"/>
          <w:divBdr>
            <w:top w:val="none" w:sz="0" w:space="0" w:color="auto"/>
            <w:left w:val="none" w:sz="0" w:space="0" w:color="auto"/>
            <w:bottom w:val="none" w:sz="0" w:space="0" w:color="auto"/>
            <w:right w:val="none" w:sz="0" w:space="0" w:color="auto"/>
          </w:divBdr>
        </w:div>
        <w:div w:id="1756248890">
          <w:marLeft w:val="0"/>
          <w:marRight w:val="0"/>
          <w:marTop w:val="0"/>
          <w:marBottom w:val="0"/>
          <w:divBdr>
            <w:top w:val="none" w:sz="0" w:space="0" w:color="auto"/>
            <w:left w:val="none" w:sz="0" w:space="0" w:color="auto"/>
            <w:bottom w:val="none" w:sz="0" w:space="0" w:color="auto"/>
            <w:right w:val="none" w:sz="0" w:space="0" w:color="auto"/>
          </w:divBdr>
        </w:div>
        <w:div w:id="739520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aex.edu/business-communities/arkansas-ptac/default.aspx" TargetMode="External"/><Relationship Id="rId18" Type="http://schemas.openxmlformats.org/officeDocument/2006/relationships/hyperlink" Target="http://hogbi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fa.arkansas.gov/procurement/vendor-information/" TargetMode="External"/><Relationship Id="rId17" Type="http://schemas.openxmlformats.org/officeDocument/2006/relationships/hyperlink" Target="mailto:ghulse@uark.edu" TargetMode="External"/><Relationship Id="rId2" Type="http://schemas.openxmlformats.org/officeDocument/2006/relationships/numbering" Target="numbering.xml"/><Relationship Id="rId16" Type="http://schemas.openxmlformats.org/officeDocument/2006/relationships/hyperlink" Target="mailto:ellenf@uark.edu" TargetMode="External"/><Relationship Id="rId20" Type="http://schemas.openxmlformats.org/officeDocument/2006/relationships/hyperlink" Target="https://forms.uark.edu/xfp/form/9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services.uark.edu/doing-business-at-university.php" TargetMode="External"/><Relationship Id="rId5" Type="http://schemas.openxmlformats.org/officeDocument/2006/relationships/webSettings" Target="webSettings.xml"/><Relationship Id="rId15" Type="http://schemas.openxmlformats.org/officeDocument/2006/relationships/hyperlink" Target="mailto:ghulse@uark.edu" TargetMode="External"/><Relationship Id="rId23" Type="http://schemas.openxmlformats.org/officeDocument/2006/relationships/theme" Target="theme/theme1.xml"/><Relationship Id="rId10" Type="http://schemas.openxmlformats.org/officeDocument/2006/relationships/hyperlink" Target="https://www.arkansasedc.com/community-resources/Minority-and-Women-Owned-Business-Enterprise-Resources/detail/get-certified" TargetMode="External"/><Relationship Id="rId19" Type="http://schemas.openxmlformats.org/officeDocument/2006/relationships/hyperlink" Target="http://procurement.uark.edu/_resources/documents/TGSForm.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lenf@uark.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15</TotalTime>
  <Pages>33</Pages>
  <Words>12571</Words>
  <Characters>71658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15</cp:revision>
  <cp:lastPrinted>2025-01-09T16:15:00Z</cp:lastPrinted>
  <dcterms:created xsi:type="dcterms:W3CDTF">2025-01-08T22:45:00Z</dcterms:created>
  <dcterms:modified xsi:type="dcterms:W3CDTF">2025-01-09T16:20:00Z</dcterms:modified>
</cp:coreProperties>
</file>