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810F5" w14:textId="4EDB97C6" w:rsidR="00A87649" w:rsidRPr="00A41A5A" w:rsidRDefault="004F2C54" w:rsidP="0047498B">
      <w:pPr>
        <w:pStyle w:val="Title"/>
        <w:shd w:val="clear" w:color="auto" w:fill="BFBFBF" w:themeFill="background1" w:themeFillShade="BF"/>
        <w:rPr>
          <w:rStyle w:val="Hyperlink"/>
          <w:rFonts w:ascii="Myriad" w:hAnsi="Myriad"/>
          <w:b/>
          <w:bCs/>
          <w:color w:val="auto"/>
          <w:sz w:val="24"/>
          <w:u w:val="none"/>
        </w:rPr>
      </w:pPr>
      <w:bookmarkStart w:id="0" w:name="_Toc171422002"/>
      <w:r w:rsidRPr="00A41A5A">
        <w:rPr>
          <w:rStyle w:val="Hyperlink"/>
          <w:rFonts w:ascii="Myriad" w:hAnsi="Myriad"/>
          <w:b/>
          <w:bCs/>
          <w:color w:val="auto"/>
          <w:sz w:val="24"/>
          <w:u w:val="none"/>
        </w:rPr>
        <w:t xml:space="preserve">Invitation for Bid Documents </w:t>
      </w:r>
      <w:bookmarkEnd w:id="0"/>
    </w:p>
    <w:p w14:paraId="5FC2CA66" w14:textId="77777777" w:rsidR="005572DE" w:rsidRPr="00982116" w:rsidRDefault="005572DE" w:rsidP="00982116">
      <w:pPr>
        <w:rPr>
          <w:sz w:val="16"/>
          <w:szCs w:val="16"/>
        </w:rPr>
      </w:pPr>
    </w:p>
    <w:sdt>
      <w:sdtPr>
        <w:rPr>
          <w:rFonts w:ascii="Myriad" w:eastAsia="Times New Roman" w:hAnsi="Myriad" w:cs="Times New Roman"/>
          <w:bCs w:val="0"/>
          <w:noProof w:val="0"/>
          <w:color w:val="auto"/>
          <w:sz w:val="24"/>
          <w:szCs w:val="24"/>
        </w:rPr>
        <w:id w:val="123975850"/>
        <w:docPartObj>
          <w:docPartGallery w:val="Table of Contents"/>
          <w:docPartUnique/>
        </w:docPartObj>
      </w:sdtPr>
      <w:sdtEndPr>
        <w:rPr>
          <w:rFonts w:ascii="Minion" w:hAnsi="Minion"/>
          <w:b/>
          <w:sz w:val="22"/>
          <w:szCs w:val="20"/>
        </w:rPr>
      </w:sdtEndPr>
      <w:sdtContent>
        <w:p w14:paraId="2DE7A841" w14:textId="63886C5C" w:rsidR="001F2DBB" w:rsidRPr="00AF6C90" w:rsidRDefault="001F2DBB" w:rsidP="0035182E">
          <w:pPr>
            <w:pStyle w:val="TOCHeading"/>
            <w:rPr>
              <w:rFonts w:ascii="Myriad" w:hAnsi="Myriad"/>
              <w:b/>
              <w:bCs w:val="0"/>
              <w:color w:val="auto"/>
              <w:sz w:val="24"/>
              <w:szCs w:val="24"/>
            </w:rPr>
          </w:pPr>
          <w:r w:rsidRPr="00AF6C90">
            <w:rPr>
              <w:rFonts w:ascii="Myriad" w:hAnsi="Myriad"/>
              <w:b/>
              <w:bCs w:val="0"/>
              <w:color w:val="auto"/>
              <w:sz w:val="24"/>
              <w:szCs w:val="24"/>
            </w:rPr>
            <w:t>Table of Contents</w:t>
          </w:r>
        </w:p>
        <w:p w14:paraId="71358493" w14:textId="31098E72" w:rsidR="002F1CE7" w:rsidRPr="00B14434" w:rsidRDefault="001F2DBB" w:rsidP="00B14434">
          <w:pPr>
            <w:pStyle w:val="TOC1"/>
            <w:rPr>
              <w:rFonts w:asciiTheme="minorHAnsi" w:eastAsiaTheme="minorEastAsia" w:hAnsiTheme="minorHAnsi" w:cstheme="minorBidi"/>
              <w:kern w:val="2"/>
              <w14:ligatures w14:val="standardContextual"/>
            </w:rPr>
          </w:pPr>
          <w:r>
            <w:rPr>
              <w:sz w:val="18"/>
              <w:szCs w:val="18"/>
            </w:rPr>
            <w:fldChar w:fldCharType="begin"/>
          </w:r>
          <w:r w:rsidRPr="00F607A0">
            <w:rPr>
              <w:sz w:val="18"/>
              <w:szCs w:val="18"/>
            </w:rPr>
            <w:instrText xml:space="preserve"> TOC \o "1-3" \h \z \u </w:instrText>
          </w:r>
          <w:r>
            <w:rPr>
              <w:sz w:val="18"/>
              <w:szCs w:val="18"/>
            </w:rPr>
            <w:fldChar w:fldCharType="separate"/>
          </w:r>
          <w:hyperlink w:anchor="_Toc171502160" w:history="1">
            <w:r w:rsidR="002F1CE7" w:rsidRPr="00B14434">
              <w:rPr>
                <w:rStyle w:val="Hyperlink"/>
                <w:sz w:val="20"/>
              </w:rPr>
              <w:t xml:space="preserve">Bid Sheet | </w:t>
            </w:r>
            <w:r w:rsidR="002F1CE7" w:rsidRPr="00B14434">
              <w:rPr>
                <w:rStyle w:val="Hyperlink"/>
                <w:i/>
                <w:iCs/>
                <w:sz w:val="20"/>
              </w:rPr>
              <w:t>Signature Required</w:t>
            </w:r>
            <w:r w:rsidR="002F1CE7" w:rsidRPr="00B14434">
              <w:rPr>
                <w:webHidden/>
              </w:rPr>
              <w:tab/>
            </w:r>
            <w:r w:rsidR="002F1CE7" w:rsidRPr="00B14434">
              <w:rPr>
                <w:webHidden/>
              </w:rPr>
              <w:fldChar w:fldCharType="begin"/>
            </w:r>
            <w:r w:rsidR="002F1CE7" w:rsidRPr="00B14434">
              <w:rPr>
                <w:webHidden/>
              </w:rPr>
              <w:instrText xml:space="preserve"> PAGEREF _Toc171502160 \h </w:instrText>
            </w:r>
            <w:r w:rsidR="002F1CE7" w:rsidRPr="00B14434">
              <w:rPr>
                <w:webHidden/>
              </w:rPr>
            </w:r>
            <w:r w:rsidR="002F1CE7" w:rsidRPr="00B14434">
              <w:rPr>
                <w:webHidden/>
              </w:rPr>
              <w:fldChar w:fldCharType="separate"/>
            </w:r>
            <w:r w:rsidR="008E54FE">
              <w:rPr>
                <w:webHidden/>
              </w:rPr>
              <w:t>1</w:t>
            </w:r>
            <w:r w:rsidR="002F1CE7" w:rsidRPr="00B14434">
              <w:rPr>
                <w:webHidden/>
              </w:rPr>
              <w:fldChar w:fldCharType="end"/>
            </w:r>
          </w:hyperlink>
        </w:p>
        <w:p w14:paraId="2D2BF430" w14:textId="36309823"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1" w:history="1">
            <w:r w:rsidRPr="00B14434">
              <w:rPr>
                <w:rStyle w:val="Hyperlink"/>
                <w:sz w:val="20"/>
              </w:rPr>
              <w:t>Standard Terms and Conditions</w:t>
            </w:r>
            <w:r w:rsidRPr="00B14434">
              <w:rPr>
                <w:webHidden/>
              </w:rPr>
              <w:tab/>
            </w:r>
            <w:r w:rsidRPr="00B14434">
              <w:rPr>
                <w:webHidden/>
              </w:rPr>
              <w:fldChar w:fldCharType="begin"/>
            </w:r>
            <w:r w:rsidRPr="00B14434">
              <w:rPr>
                <w:webHidden/>
              </w:rPr>
              <w:instrText xml:space="preserve"> PAGEREF _Toc171502161 \h </w:instrText>
            </w:r>
            <w:r w:rsidRPr="00B14434">
              <w:rPr>
                <w:webHidden/>
              </w:rPr>
            </w:r>
            <w:r w:rsidRPr="00B14434">
              <w:rPr>
                <w:webHidden/>
              </w:rPr>
              <w:fldChar w:fldCharType="separate"/>
            </w:r>
            <w:r w:rsidR="008E54FE">
              <w:rPr>
                <w:webHidden/>
              </w:rPr>
              <w:t>2</w:t>
            </w:r>
            <w:r w:rsidRPr="00B14434">
              <w:rPr>
                <w:webHidden/>
              </w:rPr>
              <w:fldChar w:fldCharType="end"/>
            </w:r>
          </w:hyperlink>
        </w:p>
        <w:p w14:paraId="0A43A7CA" w14:textId="6B5235A7"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2" w:history="1">
            <w:r w:rsidRPr="00B14434">
              <w:rPr>
                <w:rStyle w:val="Hyperlink"/>
                <w:sz w:val="20"/>
              </w:rPr>
              <w:t>General Campus Background for University of Arkansas</w:t>
            </w:r>
            <w:r w:rsidRPr="00B14434">
              <w:rPr>
                <w:webHidden/>
              </w:rPr>
              <w:tab/>
            </w:r>
            <w:r w:rsidRPr="00B14434">
              <w:rPr>
                <w:webHidden/>
              </w:rPr>
              <w:fldChar w:fldCharType="begin"/>
            </w:r>
            <w:r w:rsidRPr="00B14434">
              <w:rPr>
                <w:webHidden/>
              </w:rPr>
              <w:instrText xml:space="preserve"> PAGEREF _Toc171502162 \h </w:instrText>
            </w:r>
            <w:r w:rsidRPr="00B14434">
              <w:rPr>
                <w:webHidden/>
              </w:rPr>
            </w:r>
            <w:r w:rsidRPr="00B14434">
              <w:rPr>
                <w:webHidden/>
              </w:rPr>
              <w:fldChar w:fldCharType="separate"/>
            </w:r>
            <w:r w:rsidR="008E54FE">
              <w:rPr>
                <w:webHidden/>
              </w:rPr>
              <w:t>5</w:t>
            </w:r>
            <w:r w:rsidRPr="00B14434">
              <w:rPr>
                <w:webHidden/>
              </w:rPr>
              <w:fldChar w:fldCharType="end"/>
            </w:r>
          </w:hyperlink>
        </w:p>
        <w:p w14:paraId="60889565" w14:textId="6E47FA7E"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3" w:history="1">
            <w:r w:rsidRPr="00B14434">
              <w:rPr>
                <w:rStyle w:val="Hyperlink"/>
                <w:sz w:val="20"/>
              </w:rPr>
              <w:t xml:space="preserve">Minority and Women-Owned Business Reporting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_Toc171502163 \h </w:instrText>
            </w:r>
            <w:r w:rsidRPr="00B14434">
              <w:rPr>
                <w:webHidden/>
              </w:rPr>
            </w:r>
            <w:r w:rsidRPr="00B14434">
              <w:rPr>
                <w:webHidden/>
              </w:rPr>
              <w:fldChar w:fldCharType="separate"/>
            </w:r>
            <w:r w:rsidR="008E54FE">
              <w:rPr>
                <w:webHidden/>
              </w:rPr>
              <w:t>10</w:t>
            </w:r>
            <w:r w:rsidRPr="00B14434">
              <w:rPr>
                <w:webHidden/>
              </w:rPr>
              <w:fldChar w:fldCharType="end"/>
            </w:r>
          </w:hyperlink>
        </w:p>
        <w:p w14:paraId="72D8398D" w14:textId="20FEF446"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4" w:history="1">
            <w:r w:rsidRPr="00B14434">
              <w:rPr>
                <w:rStyle w:val="Hyperlink"/>
                <w:sz w:val="20"/>
              </w:rPr>
              <w:t xml:space="preserve">Equal Opportunity Policy Requirement for Contractors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_Toc171502164 \h </w:instrText>
            </w:r>
            <w:r w:rsidRPr="00B14434">
              <w:rPr>
                <w:webHidden/>
              </w:rPr>
            </w:r>
            <w:r w:rsidRPr="00B14434">
              <w:rPr>
                <w:webHidden/>
              </w:rPr>
              <w:fldChar w:fldCharType="separate"/>
            </w:r>
            <w:r w:rsidR="008E54FE">
              <w:rPr>
                <w:webHidden/>
              </w:rPr>
              <w:t>1</w:t>
            </w:r>
            <w:r w:rsidRPr="00B14434">
              <w:rPr>
                <w:webHidden/>
              </w:rPr>
              <w:fldChar w:fldCharType="end"/>
            </w:r>
          </w:hyperlink>
          <w:r w:rsidR="008E54FE">
            <w:t>1</w:t>
          </w:r>
        </w:p>
        <w:p w14:paraId="6C24CBB5" w14:textId="4859B75D"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5" w:history="1">
            <w:r w:rsidRPr="00B14434">
              <w:rPr>
                <w:rStyle w:val="Hyperlink"/>
                <w:sz w:val="20"/>
              </w:rPr>
              <w:t xml:space="preserve">Bidder Conflict of Interest Form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_Toc171502165 \h </w:instrText>
            </w:r>
            <w:r w:rsidRPr="00B14434">
              <w:rPr>
                <w:webHidden/>
              </w:rPr>
            </w:r>
            <w:r w:rsidRPr="00B14434">
              <w:rPr>
                <w:webHidden/>
              </w:rPr>
              <w:fldChar w:fldCharType="separate"/>
            </w:r>
            <w:r w:rsidR="008E54FE">
              <w:rPr>
                <w:webHidden/>
              </w:rPr>
              <w:t>12</w:t>
            </w:r>
            <w:r w:rsidRPr="00B14434">
              <w:rPr>
                <w:webHidden/>
              </w:rPr>
              <w:fldChar w:fldCharType="end"/>
            </w:r>
          </w:hyperlink>
        </w:p>
        <w:p w14:paraId="5AA7D7C3" w14:textId="7C1E8280"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6" w:history="1">
            <w:r w:rsidRPr="00B14434">
              <w:rPr>
                <w:rStyle w:val="Hyperlink"/>
                <w:sz w:val="20"/>
              </w:rPr>
              <w:t xml:space="preserve">Combined Certification for Contracting with the State of Arkansas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_Toc171502166 \h </w:instrText>
            </w:r>
            <w:r w:rsidRPr="00B14434">
              <w:rPr>
                <w:webHidden/>
              </w:rPr>
            </w:r>
            <w:r w:rsidRPr="00B14434">
              <w:rPr>
                <w:webHidden/>
              </w:rPr>
              <w:fldChar w:fldCharType="separate"/>
            </w:r>
            <w:r w:rsidR="008E54FE">
              <w:rPr>
                <w:webHidden/>
              </w:rPr>
              <w:t>13</w:t>
            </w:r>
            <w:r w:rsidRPr="00B14434">
              <w:rPr>
                <w:webHidden/>
              </w:rPr>
              <w:fldChar w:fldCharType="end"/>
            </w:r>
          </w:hyperlink>
        </w:p>
        <w:p w14:paraId="740D3B2A" w14:textId="0BCBB582"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7" w:history="1">
            <w:r w:rsidRPr="00B14434">
              <w:rPr>
                <w:rStyle w:val="Hyperlink"/>
                <w:rFonts w:eastAsia="Arial"/>
                <w:sz w:val="20"/>
              </w:rPr>
              <w:t xml:space="preserve">Contract and Grant Disclosure and Certification Form | </w:t>
            </w:r>
            <w:r w:rsidRPr="00B14434">
              <w:rPr>
                <w:rStyle w:val="Hyperlink"/>
                <w:rFonts w:eastAsia="Arial"/>
                <w:i/>
                <w:iCs/>
                <w:sz w:val="20"/>
              </w:rPr>
              <w:t>Signature Required</w:t>
            </w:r>
            <w:r w:rsidRPr="00B14434">
              <w:rPr>
                <w:webHidden/>
              </w:rPr>
              <w:tab/>
            </w:r>
            <w:r w:rsidRPr="00B14434">
              <w:rPr>
                <w:webHidden/>
              </w:rPr>
              <w:fldChar w:fldCharType="begin"/>
            </w:r>
            <w:r w:rsidRPr="00B14434">
              <w:rPr>
                <w:webHidden/>
              </w:rPr>
              <w:instrText xml:space="preserve"> PAGEREF _Toc171502167 \h </w:instrText>
            </w:r>
            <w:r w:rsidRPr="00B14434">
              <w:rPr>
                <w:webHidden/>
              </w:rPr>
            </w:r>
            <w:r w:rsidRPr="00B14434">
              <w:rPr>
                <w:webHidden/>
              </w:rPr>
              <w:fldChar w:fldCharType="separate"/>
            </w:r>
            <w:r w:rsidR="008E54FE">
              <w:rPr>
                <w:webHidden/>
              </w:rPr>
              <w:t>14</w:t>
            </w:r>
            <w:r w:rsidRPr="00B14434">
              <w:rPr>
                <w:webHidden/>
              </w:rPr>
              <w:fldChar w:fldCharType="end"/>
            </w:r>
          </w:hyperlink>
        </w:p>
        <w:p w14:paraId="2B2E865A" w14:textId="3AA3A69B" w:rsidR="001F2DBB" w:rsidRDefault="001F2DBB" w:rsidP="00DC2334">
          <w:r>
            <w:rPr>
              <w:b/>
              <w:bCs/>
              <w:noProof/>
            </w:rPr>
            <w:fldChar w:fldCharType="end"/>
          </w:r>
        </w:p>
      </w:sdtContent>
    </w:sdt>
    <w:p w14:paraId="3BE3EE94" w14:textId="278CC19F" w:rsidR="00C47C3C" w:rsidRDefault="008F524C" w:rsidP="0035182E">
      <w:pPr>
        <w:pStyle w:val="Heading1"/>
      </w:pPr>
      <w:bookmarkStart w:id="1" w:name="_Toc171502160"/>
      <w:r>
        <w:t xml:space="preserve">Bid Sheet | </w:t>
      </w:r>
      <w:r w:rsidRPr="00982116">
        <w:rPr>
          <w:i/>
          <w:iCs/>
        </w:rPr>
        <w:t>Signature Required</w:t>
      </w:r>
      <w:bookmarkEnd w:id="1"/>
      <w:r>
        <w:t xml:space="preserve"> </w:t>
      </w:r>
    </w:p>
    <w:p w14:paraId="0B031716" w14:textId="77777777" w:rsidR="00413BD7" w:rsidRPr="00413BD7" w:rsidRDefault="00413BD7" w:rsidP="00413BD7"/>
    <w:tbl>
      <w:tblPr>
        <w:tblStyle w:val="TableGridLight"/>
        <w:tblW w:w="5000" w:type="pct"/>
        <w:tblLook w:val="0420" w:firstRow="1" w:lastRow="0" w:firstColumn="0" w:lastColumn="0" w:noHBand="0" w:noVBand="1"/>
        <w:tblCaption w:val="General Bid Information"/>
        <w:tblDescription w:val="This table includes the U of A budgetary unit code, name of procurement official, proposal due date, proposal due time, bid company name, address, phone, fax, email, website, and the bid description."/>
      </w:tblPr>
      <w:tblGrid>
        <w:gridCol w:w="879"/>
        <w:gridCol w:w="2731"/>
        <w:gridCol w:w="1979"/>
        <w:gridCol w:w="3170"/>
        <w:gridCol w:w="2031"/>
      </w:tblGrid>
      <w:tr w:rsidR="00653B47" w:rsidRPr="00982116" w14:paraId="05E8557D" w14:textId="670D80ED" w:rsidTr="007B4062">
        <w:tc>
          <w:tcPr>
            <w:tcW w:w="399" w:type="pct"/>
            <w:shd w:val="clear" w:color="auto" w:fill="F2F2F2"/>
          </w:tcPr>
          <w:p w14:paraId="1BF265FA" w14:textId="32567E0D" w:rsidR="00653B47" w:rsidRPr="00982116" w:rsidRDefault="00653B47" w:rsidP="00B56E2B">
            <w:pPr>
              <w:rPr>
                <w:sz w:val="21"/>
                <w:szCs w:val="21"/>
              </w:rPr>
            </w:pPr>
            <w:r w:rsidRPr="00982116">
              <w:rPr>
                <w:sz w:val="21"/>
                <w:szCs w:val="21"/>
              </w:rPr>
              <w:t>BU</w:t>
            </w:r>
          </w:p>
        </w:tc>
        <w:tc>
          <w:tcPr>
            <w:tcW w:w="1268" w:type="pct"/>
            <w:shd w:val="clear" w:color="auto" w:fill="F2F2F2"/>
          </w:tcPr>
          <w:p w14:paraId="3D3ED5E7" w14:textId="1BBA8CB3" w:rsidR="00653B47" w:rsidRPr="00982116" w:rsidRDefault="00653B47" w:rsidP="00B56E2B">
            <w:pPr>
              <w:rPr>
                <w:sz w:val="21"/>
                <w:szCs w:val="21"/>
              </w:rPr>
            </w:pPr>
            <w:r w:rsidRPr="00982116">
              <w:rPr>
                <w:sz w:val="21"/>
                <w:szCs w:val="21"/>
              </w:rPr>
              <w:t>Procurement Official</w:t>
            </w:r>
          </w:p>
        </w:tc>
        <w:tc>
          <w:tcPr>
            <w:tcW w:w="919" w:type="pct"/>
            <w:shd w:val="clear" w:color="auto" w:fill="F2F2F2"/>
          </w:tcPr>
          <w:p w14:paraId="2EA0CD98" w14:textId="2ACA2EEF" w:rsidR="00653B47" w:rsidRPr="00982116" w:rsidRDefault="00653B47" w:rsidP="00B56E2B">
            <w:pPr>
              <w:rPr>
                <w:sz w:val="21"/>
                <w:szCs w:val="21"/>
              </w:rPr>
            </w:pPr>
            <w:r w:rsidRPr="00982116">
              <w:rPr>
                <w:sz w:val="21"/>
                <w:szCs w:val="21"/>
              </w:rPr>
              <w:t>Proposal Due Date</w:t>
            </w:r>
          </w:p>
        </w:tc>
        <w:tc>
          <w:tcPr>
            <w:tcW w:w="1471" w:type="pct"/>
            <w:shd w:val="clear" w:color="auto" w:fill="F2F2F2"/>
          </w:tcPr>
          <w:p w14:paraId="69FC0F6A" w14:textId="29773FD9" w:rsidR="00653B47" w:rsidRPr="00982116" w:rsidRDefault="00653B47" w:rsidP="00B56E2B">
            <w:pPr>
              <w:rPr>
                <w:sz w:val="21"/>
                <w:szCs w:val="21"/>
              </w:rPr>
            </w:pPr>
            <w:r w:rsidRPr="00982116">
              <w:rPr>
                <w:sz w:val="21"/>
                <w:szCs w:val="21"/>
              </w:rPr>
              <w:t>Proposal Due Time</w:t>
            </w:r>
          </w:p>
        </w:tc>
        <w:tc>
          <w:tcPr>
            <w:tcW w:w="943" w:type="pct"/>
            <w:shd w:val="clear" w:color="auto" w:fill="F2F2F2"/>
          </w:tcPr>
          <w:p w14:paraId="0C17F2D8" w14:textId="388D9642" w:rsidR="00653B47" w:rsidRPr="00982116" w:rsidRDefault="00653B47" w:rsidP="00B56E2B">
            <w:pPr>
              <w:rPr>
                <w:sz w:val="21"/>
                <w:szCs w:val="21"/>
              </w:rPr>
            </w:pPr>
            <w:r w:rsidRPr="00982116">
              <w:rPr>
                <w:sz w:val="21"/>
                <w:szCs w:val="21"/>
              </w:rPr>
              <w:t>IFB Number</w:t>
            </w:r>
          </w:p>
        </w:tc>
      </w:tr>
      <w:tr w:rsidR="00653B47" w:rsidRPr="00982116" w14:paraId="12E62DC8" w14:textId="7D0379DB" w:rsidTr="007B4062">
        <w:tc>
          <w:tcPr>
            <w:tcW w:w="399" w:type="pct"/>
          </w:tcPr>
          <w:p w14:paraId="3D24592D" w14:textId="38E5291F" w:rsidR="00653B47" w:rsidRPr="00982116" w:rsidRDefault="00D812A2" w:rsidP="00B56E2B">
            <w:pPr>
              <w:rPr>
                <w:sz w:val="21"/>
                <w:szCs w:val="21"/>
              </w:rPr>
            </w:pPr>
            <w:r>
              <w:rPr>
                <w:sz w:val="21"/>
                <w:szCs w:val="21"/>
              </w:rPr>
              <w:t>AREON</w:t>
            </w:r>
          </w:p>
        </w:tc>
        <w:tc>
          <w:tcPr>
            <w:tcW w:w="1268" w:type="pct"/>
          </w:tcPr>
          <w:p w14:paraId="367DF91A" w14:textId="56E33E75" w:rsidR="00653B47" w:rsidRPr="00982116" w:rsidRDefault="00D812A2" w:rsidP="00B56E2B">
            <w:pPr>
              <w:rPr>
                <w:sz w:val="21"/>
                <w:szCs w:val="21"/>
              </w:rPr>
            </w:pPr>
            <w:r>
              <w:rPr>
                <w:sz w:val="21"/>
                <w:szCs w:val="21"/>
              </w:rPr>
              <w:t>Ed Beadles</w:t>
            </w:r>
          </w:p>
        </w:tc>
        <w:tc>
          <w:tcPr>
            <w:tcW w:w="919" w:type="pct"/>
          </w:tcPr>
          <w:p w14:paraId="19CA278D" w14:textId="7F557500" w:rsidR="00653B47" w:rsidRPr="00982116" w:rsidRDefault="00D812A2" w:rsidP="00B56E2B">
            <w:pPr>
              <w:rPr>
                <w:sz w:val="21"/>
                <w:szCs w:val="21"/>
              </w:rPr>
            </w:pPr>
            <w:r>
              <w:rPr>
                <w:sz w:val="21"/>
                <w:szCs w:val="21"/>
              </w:rPr>
              <w:t>November 08,2024</w:t>
            </w:r>
          </w:p>
        </w:tc>
        <w:tc>
          <w:tcPr>
            <w:tcW w:w="1471" w:type="pct"/>
          </w:tcPr>
          <w:p w14:paraId="7B5BFC2C" w14:textId="4DE7249B" w:rsidR="00653B47" w:rsidRPr="00982116" w:rsidRDefault="00653B47" w:rsidP="00B56E2B">
            <w:pPr>
              <w:rPr>
                <w:sz w:val="21"/>
                <w:szCs w:val="21"/>
              </w:rPr>
            </w:pPr>
            <w:r w:rsidRPr="00982116">
              <w:rPr>
                <w:sz w:val="21"/>
                <w:szCs w:val="21"/>
              </w:rPr>
              <w:t>2:30 p.m. CST</w:t>
            </w:r>
          </w:p>
        </w:tc>
        <w:tc>
          <w:tcPr>
            <w:tcW w:w="943" w:type="pct"/>
          </w:tcPr>
          <w:p w14:paraId="0966C797" w14:textId="52F811DE" w:rsidR="00653B47" w:rsidRPr="00982116" w:rsidRDefault="00D812A2" w:rsidP="00B56E2B">
            <w:pPr>
              <w:rPr>
                <w:sz w:val="21"/>
                <w:szCs w:val="21"/>
              </w:rPr>
            </w:pPr>
            <w:r>
              <w:rPr>
                <w:sz w:val="21"/>
                <w:szCs w:val="21"/>
              </w:rPr>
              <w:t>10252024</w:t>
            </w:r>
          </w:p>
        </w:tc>
      </w:tr>
    </w:tbl>
    <w:p w14:paraId="4F444692" w14:textId="77777777" w:rsidR="001C69BC" w:rsidRPr="00982116" w:rsidRDefault="001C69BC" w:rsidP="00B56E2B">
      <w:pPr>
        <w:rPr>
          <w:sz w:val="21"/>
          <w:szCs w:val="21"/>
        </w:rPr>
      </w:pPr>
    </w:p>
    <w:tbl>
      <w:tblPr>
        <w:tblStyle w:val="TableGridLight"/>
        <w:tblW w:w="5000" w:type="pct"/>
        <w:tblLook w:val="0420" w:firstRow="1" w:lastRow="0" w:firstColumn="0" w:lastColumn="0" w:noHBand="0" w:noVBand="1"/>
      </w:tblPr>
      <w:tblGrid>
        <w:gridCol w:w="3235"/>
        <w:gridCol w:w="3060"/>
        <w:gridCol w:w="2339"/>
        <w:gridCol w:w="991"/>
        <w:gridCol w:w="1165"/>
      </w:tblGrid>
      <w:tr w:rsidR="00653B47" w:rsidRPr="00982116" w14:paraId="16797B10" w14:textId="77777777" w:rsidTr="005A2D1C">
        <w:tc>
          <w:tcPr>
            <w:tcW w:w="1499" w:type="pct"/>
            <w:shd w:val="clear" w:color="auto" w:fill="F2F2F2"/>
          </w:tcPr>
          <w:p w14:paraId="65B4CFDA" w14:textId="44B9B583" w:rsidR="00653B47" w:rsidRPr="00982116" w:rsidRDefault="00653B47" w:rsidP="00B56E2B">
            <w:pPr>
              <w:rPr>
                <w:sz w:val="21"/>
                <w:szCs w:val="21"/>
              </w:rPr>
            </w:pPr>
            <w:r w:rsidRPr="00982116">
              <w:rPr>
                <w:sz w:val="21"/>
                <w:szCs w:val="21"/>
              </w:rPr>
              <w:t>Bid Company Name</w:t>
            </w:r>
          </w:p>
        </w:tc>
        <w:tc>
          <w:tcPr>
            <w:tcW w:w="1418" w:type="pct"/>
            <w:shd w:val="clear" w:color="auto" w:fill="F2F2F2"/>
          </w:tcPr>
          <w:p w14:paraId="6496C778" w14:textId="357E50D8" w:rsidR="00653B47" w:rsidRPr="00982116" w:rsidRDefault="00653B47" w:rsidP="00B56E2B">
            <w:pPr>
              <w:rPr>
                <w:sz w:val="21"/>
                <w:szCs w:val="21"/>
              </w:rPr>
            </w:pPr>
            <w:r w:rsidRPr="00982116">
              <w:rPr>
                <w:sz w:val="21"/>
                <w:szCs w:val="21"/>
              </w:rPr>
              <w:t>Address</w:t>
            </w:r>
          </w:p>
        </w:tc>
        <w:tc>
          <w:tcPr>
            <w:tcW w:w="1084" w:type="pct"/>
            <w:shd w:val="clear" w:color="auto" w:fill="F2F2F2"/>
          </w:tcPr>
          <w:p w14:paraId="076F284E" w14:textId="460C145B" w:rsidR="00653B47" w:rsidRPr="00982116" w:rsidRDefault="00653B47" w:rsidP="00B56E2B">
            <w:pPr>
              <w:rPr>
                <w:sz w:val="21"/>
                <w:szCs w:val="21"/>
              </w:rPr>
            </w:pPr>
            <w:r w:rsidRPr="00982116">
              <w:rPr>
                <w:sz w:val="21"/>
                <w:szCs w:val="21"/>
              </w:rPr>
              <w:t>City</w:t>
            </w:r>
          </w:p>
        </w:tc>
        <w:tc>
          <w:tcPr>
            <w:tcW w:w="459" w:type="pct"/>
            <w:shd w:val="clear" w:color="auto" w:fill="F2F2F2"/>
          </w:tcPr>
          <w:p w14:paraId="4E69E66B" w14:textId="03D43848" w:rsidR="00653B47" w:rsidRPr="00982116" w:rsidRDefault="00653B47" w:rsidP="00B56E2B">
            <w:pPr>
              <w:rPr>
                <w:sz w:val="21"/>
                <w:szCs w:val="21"/>
              </w:rPr>
            </w:pPr>
            <w:r w:rsidRPr="00982116">
              <w:rPr>
                <w:sz w:val="21"/>
                <w:szCs w:val="21"/>
              </w:rPr>
              <w:t>State</w:t>
            </w:r>
          </w:p>
        </w:tc>
        <w:tc>
          <w:tcPr>
            <w:tcW w:w="540" w:type="pct"/>
            <w:shd w:val="clear" w:color="auto" w:fill="F2F2F2"/>
          </w:tcPr>
          <w:p w14:paraId="4FB9658C" w14:textId="433A202E" w:rsidR="00653B47" w:rsidRPr="00982116" w:rsidRDefault="00653B47" w:rsidP="00B56E2B">
            <w:pPr>
              <w:rPr>
                <w:sz w:val="21"/>
                <w:szCs w:val="21"/>
              </w:rPr>
            </w:pPr>
            <w:r w:rsidRPr="00982116">
              <w:rPr>
                <w:sz w:val="21"/>
                <w:szCs w:val="21"/>
              </w:rPr>
              <w:t xml:space="preserve">Zip </w:t>
            </w:r>
          </w:p>
        </w:tc>
      </w:tr>
      <w:tr w:rsidR="00653B47" w:rsidRPr="00982116" w14:paraId="6ED1D0A9" w14:textId="77777777" w:rsidTr="005A2D1C">
        <w:tc>
          <w:tcPr>
            <w:tcW w:w="1499" w:type="pct"/>
            <w:shd w:val="clear" w:color="auto" w:fill="auto"/>
          </w:tcPr>
          <w:p w14:paraId="4D72C810" w14:textId="77777777" w:rsidR="00653B47" w:rsidRPr="00982116" w:rsidRDefault="00653B47" w:rsidP="00B56E2B">
            <w:pPr>
              <w:rPr>
                <w:sz w:val="21"/>
                <w:szCs w:val="21"/>
              </w:rPr>
            </w:pPr>
          </w:p>
        </w:tc>
        <w:tc>
          <w:tcPr>
            <w:tcW w:w="1418" w:type="pct"/>
            <w:shd w:val="clear" w:color="auto" w:fill="auto"/>
          </w:tcPr>
          <w:p w14:paraId="4771F0F1" w14:textId="77777777" w:rsidR="00653B47" w:rsidRPr="00982116" w:rsidRDefault="00653B47" w:rsidP="00B56E2B">
            <w:pPr>
              <w:rPr>
                <w:sz w:val="21"/>
                <w:szCs w:val="21"/>
              </w:rPr>
            </w:pPr>
          </w:p>
        </w:tc>
        <w:tc>
          <w:tcPr>
            <w:tcW w:w="1084" w:type="pct"/>
            <w:shd w:val="clear" w:color="auto" w:fill="auto"/>
          </w:tcPr>
          <w:p w14:paraId="7935334D" w14:textId="77777777" w:rsidR="00653B47" w:rsidRPr="00982116" w:rsidRDefault="00653B47" w:rsidP="00B56E2B">
            <w:pPr>
              <w:rPr>
                <w:sz w:val="21"/>
                <w:szCs w:val="21"/>
              </w:rPr>
            </w:pPr>
          </w:p>
        </w:tc>
        <w:tc>
          <w:tcPr>
            <w:tcW w:w="459" w:type="pct"/>
            <w:shd w:val="clear" w:color="auto" w:fill="auto"/>
          </w:tcPr>
          <w:p w14:paraId="08FE0471" w14:textId="77777777" w:rsidR="00653B47" w:rsidRPr="00982116" w:rsidRDefault="00653B47" w:rsidP="00B56E2B">
            <w:pPr>
              <w:rPr>
                <w:sz w:val="21"/>
                <w:szCs w:val="21"/>
              </w:rPr>
            </w:pPr>
          </w:p>
        </w:tc>
        <w:tc>
          <w:tcPr>
            <w:tcW w:w="540" w:type="pct"/>
            <w:shd w:val="clear" w:color="auto" w:fill="auto"/>
          </w:tcPr>
          <w:p w14:paraId="13FD1315" w14:textId="77777777" w:rsidR="00653B47" w:rsidRPr="00982116" w:rsidRDefault="00653B47" w:rsidP="00B56E2B">
            <w:pPr>
              <w:rPr>
                <w:sz w:val="21"/>
                <w:szCs w:val="21"/>
              </w:rPr>
            </w:pPr>
          </w:p>
        </w:tc>
      </w:tr>
    </w:tbl>
    <w:p w14:paraId="54D20DAA" w14:textId="77777777" w:rsidR="00C2328E" w:rsidRPr="00982116" w:rsidRDefault="00C2328E" w:rsidP="00B56E2B">
      <w:pPr>
        <w:rPr>
          <w:sz w:val="21"/>
          <w:szCs w:val="21"/>
        </w:rPr>
      </w:pPr>
    </w:p>
    <w:tbl>
      <w:tblPr>
        <w:tblStyle w:val="TableGridLight"/>
        <w:tblW w:w="5000" w:type="pct"/>
        <w:tblLook w:val="0420" w:firstRow="1" w:lastRow="0" w:firstColumn="0" w:lastColumn="0" w:noHBand="0" w:noVBand="1"/>
      </w:tblPr>
      <w:tblGrid>
        <w:gridCol w:w="2697"/>
        <w:gridCol w:w="2697"/>
        <w:gridCol w:w="2698"/>
        <w:gridCol w:w="2698"/>
      </w:tblGrid>
      <w:tr w:rsidR="0082577A" w:rsidRPr="00982116" w14:paraId="2805B986" w14:textId="77777777" w:rsidTr="005A2D1C">
        <w:tc>
          <w:tcPr>
            <w:tcW w:w="1250" w:type="pct"/>
            <w:shd w:val="clear" w:color="auto" w:fill="F2F2F2"/>
          </w:tcPr>
          <w:p w14:paraId="3EA32E76" w14:textId="5875BF9F" w:rsidR="0082577A" w:rsidRPr="00982116" w:rsidRDefault="0082577A" w:rsidP="00B56E2B">
            <w:pPr>
              <w:rPr>
                <w:sz w:val="21"/>
                <w:szCs w:val="21"/>
              </w:rPr>
            </w:pPr>
            <w:r w:rsidRPr="00982116">
              <w:rPr>
                <w:sz w:val="21"/>
                <w:szCs w:val="21"/>
              </w:rPr>
              <w:t>Phone</w:t>
            </w:r>
          </w:p>
        </w:tc>
        <w:tc>
          <w:tcPr>
            <w:tcW w:w="1250" w:type="pct"/>
            <w:shd w:val="clear" w:color="auto" w:fill="F2F2F2"/>
          </w:tcPr>
          <w:p w14:paraId="153A3186" w14:textId="215532D8" w:rsidR="0082577A" w:rsidRPr="00982116" w:rsidRDefault="0082577A" w:rsidP="00B56E2B">
            <w:pPr>
              <w:rPr>
                <w:sz w:val="21"/>
                <w:szCs w:val="21"/>
              </w:rPr>
            </w:pPr>
            <w:r w:rsidRPr="00982116">
              <w:rPr>
                <w:sz w:val="21"/>
                <w:szCs w:val="21"/>
              </w:rPr>
              <w:t>Fax</w:t>
            </w:r>
          </w:p>
        </w:tc>
        <w:tc>
          <w:tcPr>
            <w:tcW w:w="1250" w:type="pct"/>
            <w:shd w:val="clear" w:color="auto" w:fill="F2F2F2"/>
          </w:tcPr>
          <w:p w14:paraId="748A8E2F" w14:textId="1D8020DE" w:rsidR="0082577A" w:rsidRPr="00BA5F72" w:rsidRDefault="0082577A" w:rsidP="00B56E2B">
            <w:pPr>
              <w:rPr>
                <w:sz w:val="21"/>
                <w:szCs w:val="21"/>
              </w:rPr>
            </w:pPr>
            <w:r w:rsidRPr="00BA5F72">
              <w:rPr>
                <w:sz w:val="21"/>
                <w:szCs w:val="21"/>
              </w:rPr>
              <w:t>Email</w:t>
            </w:r>
          </w:p>
        </w:tc>
        <w:tc>
          <w:tcPr>
            <w:tcW w:w="1250" w:type="pct"/>
            <w:shd w:val="clear" w:color="auto" w:fill="F2F2F2"/>
          </w:tcPr>
          <w:p w14:paraId="027D9D3C" w14:textId="2E8B9176" w:rsidR="0082577A" w:rsidRPr="00982116" w:rsidRDefault="0082577A" w:rsidP="00B56E2B">
            <w:pPr>
              <w:rPr>
                <w:sz w:val="21"/>
                <w:szCs w:val="21"/>
              </w:rPr>
            </w:pPr>
            <w:r w:rsidRPr="00982116">
              <w:rPr>
                <w:sz w:val="21"/>
                <w:szCs w:val="21"/>
              </w:rPr>
              <w:t>Website</w:t>
            </w:r>
          </w:p>
        </w:tc>
      </w:tr>
      <w:tr w:rsidR="0082577A" w:rsidRPr="00982116" w14:paraId="7E1B34C6" w14:textId="77777777" w:rsidTr="005A2D1C">
        <w:tc>
          <w:tcPr>
            <w:tcW w:w="1250" w:type="pct"/>
          </w:tcPr>
          <w:p w14:paraId="7EAB2265" w14:textId="77777777" w:rsidR="0082577A" w:rsidRPr="00982116" w:rsidRDefault="0082577A" w:rsidP="00B56E2B">
            <w:pPr>
              <w:rPr>
                <w:sz w:val="21"/>
                <w:szCs w:val="21"/>
              </w:rPr>
            </w:pPr>
          </w:p>
        </w:tc>
        <w:tc>
          <w:tcPr>
            <w:tcW w:w="1250" w:type="pct"/>
          </w:tcPr>
          <w:p w14:paraId="06536FEF" w14:textId="77777777" w:rsidR="0082577A" w:rsidRPr="00982116" w:rsidRDefault="0082577A" w:rsidP="00B56E2B">
            <w:pPr>
              <w:rPr>
                <w:sz w:val="21"/>
                <w:szCs w:val="21"/>
              </w:rPr>
            </w:pPr>
          </w:p>
        </w:tc>
        <w:tc>
          <w:tcPr>
            <w:tcW w:w="1250" w:type="pct"/>
          </w:tcPr>
          <w:p w14:paraId="49F9E563" w14:textId="77777777" w:rsidR="0082577A" w:rsidRPr="00982116" w:rsidRDefault="0082577A" w:rsidP="00B56E2B">
            <w:pPr>
              <w:rPr>
                <w:sz w:val="21"/>
                <w:szCs w:val="21"/>
              </w:rPr>
            </w:pPr>
          </w:p>
        </w:tc>
        <w:tc>
          <w:tcPr>
            <w:tcW w:w="1250" w:type="pct"/>
          </w:tcPr>
          <w:p w14:paraId="12E1DE56" w14:textId="77777777" w:rsidR="0082577A" w:rsidRPr="00982116" w:rsidRDefault="0082577A" w:rsidP="00B56E2B">
            <w:pPr>
              <w:rPr>
                <w:sz w:val="21"/>
                <w:szCs w:val="21"/>
              </w:rPr>
            </w:pPr>
          </w:p>
        </w:tc>
      </w:tr>
    </w:tbl>
    <w:p w14:paraId="6C663D31" w14:textId="77777777" w:rsidR="00653B47" w:rsidRPr="00982116" w:rsidRDefault="00653B47" w:rsidP="00B56E2B">
      <w:pPr>
        <w:rPr>
          <w:sz w:val="21"/>
          <w:szCs w:val="21"/>
        </w:rPr>
      </w:pPr>
    </w:p>
    <w:tbl>
      <w:tblPr>
        <w:tblStyle w:val="TableGridLight"/>
        <w:tblW w:w="5000" w:type="pct"/>
        <w:tblLook w:val="0420" w:firstRow="1" w:lastRow="0" w:firstColumn="0" w:lastColumn="0" w:noHBand="0" w:noVBand="1"/>
      </w:tblPr>
      <w:tblGrid>
        <w:gridCol w:w="10790"/>
      </w:tblGrid>
      <w:tr w:rsidR="0082577A" w:rsidRPr="00982116" w14:paraId="597EA752" w14:textId="77777777" w:rsidTr="005A2D1C">
        <w:tc>
          <w:tcPr>
            <w:tcW w:w="5000" w:type="pct"/>
            <w:shd w:val="clear" w:color="auto" w:fill="F2F2F2"/>
          </w:tcPr>
          <w:p w14:paraId="2F61E443" w14:textId="10145B54" w:rsidR="0082577A" w:rsidRPr="00982116" w:rsidRDefault="0082577A" w:rsidP="00B56E2B">
            <w:pPr>
              <w:rPr>
                <w:sz w:val="21"/>
                <w:szCs w:val="21"/>
              </w:rPr>
            </w:pPr>
            <w:r w:rsidRPr="00982116">
              <w:rPr>
                <w:sz w:val="21"/>
                <w:szCs w:val="21"/>
              </w:rPr>
              <w:t>Bid Description</w:t>
            </w:r>
          </w:p>
        </w:tc>
      </w:tr>
      <w:tr w:rsidR="0082577A" w:rsidRPr="00982116" w14:paraId="0CBC0D98" w14:textId="77777777" w:rsidTr="005A2D1C">
        <w:tc>
          <w:tcPr>
            <w:tcW w:w="5000" w:type="pct"/>
          </w:tcPr>
          <w:p w14:paraId="6AE5CB7B" w14:textId="08AC3140" w:rsidR="0082577A" w:rsidRPr="00982116" w:rsidRDefault="00D812A2" w:rsidP="00B56E2B">
            <w:pPr>
              <w:rPr>
                <w:sz w:val="21"/>
                <w:szCs w:val="21"/>
              </w:rPr>
            </w:pPr>
            <w:r>
              <w:rPr>
                <w:sz w:val="21"/>
                <w:szCs w:val="21"/>
              </w:rPr>
              <w:t>Leased Circuits Bentonville</w:t>
            </w:r>
          </w:p>
        </w:tc>
      </w:tr>
    </w:tbl>
    <w:p w14:paraId="1BAA327F" w14:textId="77777777" w:rsidR="0082577A" w:rsidRDefault="0082577A" w:rsidP="00B56E2B">
      <w:pPr>
        <w:rPr>
          <w:szCs w:val="22"/>
        </w:rPr>
      </w:pPr>
    </w:p>
    <w:p w14:paraId="692CCD49" w14:textId="1920FDE2" w:rsidR="00211F10" w:rsidRPr="00413BD7" w:rsidRDefault="00211F10" w:rsidP="003565BA">
      <w:pPr>
        <w:shd w:val="clear" w:color="auto" w:fill="E7E6E6" w:themeFill="background2"/>
        <w:rPr>
          <w:b/>
          <w:bCs/>
          <w:sz w:val="21"/>
          <w:szCs w:val="21"/>
        </w:rPr>
      </w:pPr>
      <w:r w:rsidRPr="00413BD7">
        <w:rPr>
          <w:b/>
          <w:bCs/>
          <w:sz w:val="21"/>
          <w:szCs w:val="21"/>
        </w:rPr>
        <w:t>T</w:t>
      </w:r>
      <w:r w:rsidR="00463EA5" w:rsidRPr="00413BD7">
        <w:rPr>
          <w:b/>
          <w:bCs/>
          <w:sz w:val="21"/>
          <w:szCs w:val="21"/>
        </w:rPr>
        <w:t>his</w:t>
      </w:r>
      <w:r w:rsidRPr="00413BD7">
        <w:rPr>
          <w:b/>
          <w:bCs/>
          <w:sz w:val="21"/>
          <w:szCs w:val="21"/>
        </w:rPr>
        <w:t xml:space="preserve"> </w:t>
      </w:r>
      <w:r w:rsidR="002F1CE7">
        <w:rPr>
          <w:b/>
          <w:bCs/>
          <w:sz w:val="21"/>
          <w:szCs w:val="21"/>
        </w:rPr>
        <w:t>o</w:t>
      </w:r>
      <w:r w:rsidR="00463EA5" w:rsidRPr="00413BD7">
        <w:rPr>
          <w:b/>
          <w:bCs/>
          <w:sz w:val="21"/>
          <w:szCs w:val="21"/>
        </w:rPr>
        <w:t xml:space="preserve">fficial </w:t>
      </w:r>
      <w:r w:rsidRPr="00413BD7">
        <w:rPr>
          <w:b/>
          <w:bCs/>
          <w:sz w:val="21"/>
          <w:szCs w:val="21"/>
        </w:rPr>
        <w:t>B</w:t>
      </w:r>
      <w:r w:rsidR="00463EA5" w:rsidRPr="00413BD7">
        <w:rPr>
          <w:b/>
          <w:bCs/>
          <w:sz w:val="21"/>
          <w:szCs w:val="21"/>
        </w:rPr>
        <w:t>id</w:t>
      </w:r>
      <w:r w:rsidRPr="00413BD7">
        <w:rPr>
          <w:b/>
          <w:bCs/>
          <w:sz w:val="21"/>
          <w:szCs w:val="21"/>
        </w:rPr>
        <w:t xml:space="preserve"> S</w:t>
      </w:r>
      <w:r w:rsidR="00463EA5" w:rsidRPr="00413BD7">
        <w:rPr>
          <w:b/>
          <w:bCs/>
          <w:sz w:val="21"/>
          <w:szCs w:val="21"/>
        </w:rPr>
        <w:t>heet</w:t>
      </w:r>
      <w:r w:rsidR="00481BD4" w:rsidRPr="00413BD7">
        <w:rPr>
          <w:b/>
          <w:bCs/>
          <w:sz w:val="21"/>
          <w:szCs w:val="21"/>
        </w:rPr>
        <w:t>,</w:t>
      </w:r>
      <w:r w:rsidRPr="00413BD7">
        <w:rPr>
          <w:b/>
          <w:bCs/>
          <w:sz w:val="21"/>
          <w:szCs w:val="21"/>
        </w:rPr>
        <w:t xml:space="preserve"> </w:t>
      </w:r>
      <w:r w:rsidR="00D45ECF" w:rsidRPr="00413BD7">
        <w:rPr>
          <w:b/>
          <w:bCs/>
          <w:sz w:val="21"/>
          <w:szCs w:val="21"/>
        </w:rPr>
        <w:t>to be accepted</w:t>
      </w:r>
      <w:r w:rsidR="00481BD4" w:rsidRPr="00413BD7">
        <w:rPr>
          <w:b/>
          <w:bCs/>
          <w:sz w:val="21"/>
          <w:szCs w:val="21"/>
        </w:rPr>
        <w:t>,</w:t>
      </w:r>
      <w:r w:rsidR="00D45ECF" w:rsidRPr="00413BD7">
        <w:rPr>
          <w:b/>
          <w:bCs/>
          <w:sz w:val="21"/>
          <w:szCs w:val="21"/>
        </w:rPr>
        <w:t xml:space="preserve"> </w:t>
      </w:r>
      <w:r w:rsidR="00E5347F" w:rsidRPr="00413BD7">
        <w:rPr>
          <w:b/>
          <w:bCs/>
          <w:sz w:val="21"/>
          <w:szCs w:val="21"/>
        </w:rPr>
        <w:t>must</w:t>
      </w:r>
      <w:r w:rsidRPr="00413BD7">
        <w:rPr>
          <w:b/>
          <w:bCs/>
          <w:sz w:val="21"/>
          <w:szCs w:val="21"/>
        </w:rPr>
        <w:t xml:space="preserve"> </w:t>
      </w:r>
      <w:r w:rsidR="00E5347F" w:rsidRPr="00413BD7">
        <w:rPr>
          <w:b/>
          <w:bCs/>
          <w:sz w:val="21"/>
          <w:szCs w:val="21"/>
        </w:rPr>
        <w:t>be</w:t>
      </w:r>
      <w:r w:rsidRPr="00413BD7">
        <w:rPr>
          <w:b/>
          <w:bCs/>
          <w:sz w:val="21"/>
          <w:szCs w:val="21"/>
        </w:rPr>
        <w:t xml:space="preserve"> </w:t>
      </w:r>
      <w:r w:rsidR="00E5347F" w:rsidRPr="00413BD7">
        <w:rPr>
          <w:b/>
          <w:bCs/>
          <w:sz w:val="21"/>
          <w:szCs w:val="21"/>
        </w:rPr>
        <w:t>signed</w:t>
      </w:r>
      <w:r w:rsidR="00A12BBF" w:rsidRPr="00413BD7">
        <w:rPr>
          <w:b/>
          <w:bCs/>
          <w:sz w:val="21"/>
          <w:szCs w:val="21"/>
        </w:rPr>
        <w:t xml:space="preserve"> </w:t>
      </w:r>
      <w:r w:rsidR="00E5347F" w:rsidRPr="00413BD7">
        <w:rPr>
          <w:b/>
          <w:bCs/>
          <w:sz w:val="21"/>
          <w:szCs w:val="21"/>
        </w:rPr>
        <w:t>and received</w:t>
      </w:r>
      <w:r w:rsidRPr="00413BD7">
        <w:rPr>
          <w:b/>
          <w:bCs/>
          <w:sz w:val="21"/>
          <w:szCs w:val="21"/>
        </w:rPr>
        <w:t xml:space="preserve"> </w:t>
      </w:r>
      <w:r w:rsidR="00E5347F" w:rsidRPr="00413BD7">
        <w:rPr>
          <w:b/>
          <w:bCs/>
          <w:sz w:val="21"/>
          <w:szCs w:val="21"/>
        </w:rPr>
        <w:t>at</w:t>
      </w:r>
      <w:r w:rsidRPr="00413BD7">
        <w:rPr>
          <w:b/>
          <w:bCs/>
          <w:sz w:val="21"/>
          <w:szCs w:val="21"/>
        </w:rPr>
        <w:t xml:space="preserve"> </w:t>
      </w:r>
      <w:hyperlink r:id="rId8" w:history="1">
        <w:r w:rsidR="001243E6" w:rsidRPr="007528B2">
          <w:rPr>
            <w:rStyle w:val="Hyperlink"/>
          </w:rPr>
          <w:t>UA Formal Bid Submission</w:t>
        </w:r>
      </w:hyperlink>
      <w:r w:rsidR="00330F37" w:rsidRPr="00413BD7">
        <w:rPr>
          <w:b/>
          <w:bCs/>
          <w:sz w:val="21"/>
          <w:szCs w:val="21"/>
        </w:rPr>
        <w:t xml:space="preserve"> </w:t>
      </w:r>
    </w:p>
    <w:p w14:paraId="157302A0" w14:textId="77777777" w:rsidR="005B5DFA" w:rsidRPr="00413BD7" w:rsidRDefault="005B5DFA" w:rsidP="00B56E2B">
      <w:pPr>
        <w:rPr>
          <w:sz w:val="21"/>
          <w:szCs w:val="21"/>
        </w:rPr>
      </w:pPr>
    </w:p>
    <w:p w14:paraId="16D35FFE" w14:textId="40342A16"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All bid submissions must be received and accepted by the Procurement Official no later than the date and time designated on the official bid document, unless otherwise stated by the Procurement Official.</w:t>
      </w:r>
    </w:p>
    <w:p w14:paraId="0EF51254" w14:textId="77777777" w:rsidR="005B5DFA" w:rsidRPr="00413BD7" w:rsidRDefault="005B5DFA" w:rsidP="00B56E2B">
      <w:pPr>
        <w:rPr>
          <w:bCs/>
          <w:sz w:val="21"/>
          <w:szCs w:val="21"/>
        </w:rPr>
      </w:pPr>
    </w:p>
    <w:p w14:paraId="5F600886" w14:textId="4DE16AFF"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The </w:t>
      </w:r>
      <w:r w:rsidR="00157E2B" w:rsidRPr="00413BD7">
        <w:rPr>
          <w:bCs/>
          <w:sz w:val="21"/>
          <w:szCs w:val="21"/>
        </w:rPr>
        <w:t>above-listed</w:t>
      </w:r>
      <w:r w:rsidRPr="00413BD7">
        <w:rPr>
          <w:bCs/>
          <w:sz w:val="21"/>
          <w:szCs w:val="21"/>
        </w:rPr>
        <w:t xml:space="preserve"> date and time is the </w:t>
      </w:r>
      <w:r w:rsidR="00ED1E12" w:rsidRPr="00413BD7">
        <w:rPr>
          <w:bCs/>
          <w:sz w:val="21"/>
          <w:szCs w:val="21"/>
        </w:rPr>
        <w:t>latest</w:t>
      </w:r>
      <w:r w:rsidRPr="00413BD7">
        <w:rPr>
          <w:bCs/>
          <w:sz w:val="21"/>
          <w:szCs w:val="21"/>
        </w:rPr>
        <w:t xml:space="preserve"> the bid will be accepted. A</w:t>
      </w:r>
      <w:r w:rsidR="00ED1E12" w:rsidRPr="00413BD7">
        <w:rPr>
          <w:bCs/>
          <w:sz w:val="21"/>
          <w:szCs w:val="21"/>
        </w:rPr>
        <w:t>ny</w:t>
      </w:r>
      <w:r w:rsidRPr="00413BD7">
        <w:rPr>
          <w:bCs/>
          <w:sz w:val="21"/>
          <w:szCs w:val="21"/>
        </w:rPr>
        <w:t xml:space="preserve"> bids received after that time will </w:t>
      </w:r>
      <w:r w:rsidR="00C50F36" w:rsidRPr="00413BD7">
        <w:rPr>
          <w:bCs/>
          <w:sz w:val="21"/>
          <w:szCs w:val="21"/>
        </w:rPr>
        <w:t>not</w:t>
      </w:r>
      <w:r w:rsidRPr="00413BD7">
        <w:rPr>
          <w:bCs/>
          <w:sz w:val="21"/>
          <w:szCs w:val="21"/>
        </w:rPr>
        <w:t xml:space="preserve"> be considered.</w:t>
      </w:r>
    </w:p>
    <w:p w14:paraId="4D527B70" w14:textId="77777777" w:rsidR="005B5DFA" w:rsidRPr="00413BD7" w:rsidRDefault="005B5DFA" w:rsidP="00B56E2B">
      <w:pPr>
        <w:rPr>
          <w:bCs/>
          <w:sz w:val="21"/>
          <w:szCs w:val="21"/>
        </w:rPr>
      </w:pPr>
    </w:p>
    <w:p w14:paraId="1CFB187C" w14:textId="0125B189"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0008563E" w:rsidRPr="00413BD7">
        <w:rPr>
          <w:bCs/>
          <w:sz w:val="21"/>
          <w:szCs w:val="21"/>
        </w:rPr>
        <w:t xml:space="preserve"> </w:t>
      </w:r>
      <w:r w:rsidRPr="00413BD7">
        <w:rPr>
          <w:bCs/>
          <w:sz w:val="21"/>
          <w:szCs w:val="21"/>
        </w:rPr>
        <w:t>Pricing awarded on a resulting contract from this bid shall be available to all University of Arkansas departments</w:t>
      </w:r>
      <w:r w:rsidR="00794694" w:rsidRPr="00413BD7">
        <w:rPr>
          <w:bCs/>
          <w:sz w:val="21"/>
          <w:szCs w:val="21"/>
        </w:rPr>
        <w:t xml:space="preserve">. </w:t>
      </w:r>
      <w:r w:rsidRPr="00413BD7">
        <w:rPr>
          <w:bCs/>
          <w:sz w:val="21"/>
          <w:szCs w:val="21"/>
        </w:rPr>
        <w:t>Terms stated in the bid response, including pricing and delivery, are available for use outside of the Northwest Arkansas region, but may result in higher shipping costs.</w:t>
      </w:r>
    </w:p>
    <w:p w14:paraId="3C87E270" w14:textId="77777777" w:rsidR="005B5DFA" w:rsidRPr="00413BD7" w:rsidRDefault="005B5DFA" w:rsidP="00B56E2B">
      <w:pPr>
        <w:rPr>
          <w:bCs/>
          <w:sz w:val="21"/>
          <w:szCs w:val="21"/>
        </w:rPr>
      </w:pPr>
    </w:p>
    <w:p w14:paraId="28DA4601" w14:textId="25082BB4"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In accordance with </w:t>
      </w:r>
      <w:proofErr w:type="gramStart"/>
      <w:r w:rsidRPr="00413BD7">
        <w:rPr>
          <w:bCs/>
          <w:sz w:val="21"/>
          <w:szCs w:val="21"/>
        </w:rPr>
        <w:t>Arkansas</w:t>
      </w:r>
      <w:proofErr w:type="gramEnd"/>
      <w:r w:rsidRPr="00413BD7">
        <w:rPr>
          <w:bCs/>
          <w:sz w:val="21"/>
          <w:szCs w:val="21"/>
        </w:rPr>
        <w:t xml:space="preserve"> Code Annotated § 19-11-249, any State public procurement unit, including any University of Arkansas System campus or unit, may participate in any contract resulting from this solicitation upon approval by the issuing agency and with a participating addendum signed by the contractor.</w:t>
      </w:r>
    </w:p>
    <w:p w14:paraId="58BC6596" w14:textId="77777777" w:rsidR="00211F10" w:rsidRPr="00413BD7" w:rsidRDefault="00211F10" w:rsidP="00B56E2B">
      <w:pPr>
        <w:rPr>
          <w:bCs/>
          <w:sz w:val="21"/>
          <w:szCs w:val="21"/>
        </w:rPr>
      </w:pPr>
    </w:p>
    <w:p w14:paraId="60B589C1" w14:textId="3C888817" w:rsidR="002A3656" w:rsidRPr="00413BD7" w:rsidRDefault="00211F10" w:rsidP="00C148CD">
      <w:pPr>
        <w:shd w:val="clear" w:color="auto" w:fill="C7C8CA"/>
        <w:rPr>
          <w:b/>
          <w:sz w:val="21"/>
          <w:szCs w:val="21"/>
        </w:rPr>
      </w:pPr>
      <w:r w:rsidRPr="00413BD7">
        <w:rPr>
          <w:b/>
          <w:sz w:val="21"/>
          <w:szCs w:val="21"/>
        </w:rPr>
        <w:t xml:space="preserve">By signing below, </w:t>
      </w:r>
      <w:proofErr w:type="gramStart"/>
      <w:r w:rsidRPr="00413BD7">
        <w:rPr>
          <w:b/>
          <w:sz w:val="21"/>
          <w:szCs w:val="21"/>
        </w:rPr>
        <w:t>bidder</w:t>
      </w:r>
      <w:proofErr w:type="gramEnd"/>
      <w:r w:rsidRPr="00413BD7">
        <w:rPr>
          <w:b/>
          <w:sz w:val="21"/>
          <w:szCs w:val="21"/>
        </w:rPr>
        <w:t xml:space="preserve"> agrees to furnish the items and/or services listed herein at the prices and/or under the conditions indicated in the official Bid Document. Acceptable signatures are ink or electronic.</w:t>
      </w:r>
    </w:p>
    <w:p w14:paraId="21E2F485" w14:textId="77777777" w:rsidR="002A3656" w:rsidRPr="00C148CD" w:rsidRDefault="002A3656" w:rsidP="002A3656">
      <w:pPr>
        <w:rPr>
          <w:b/>
        </w:rPr>
      </w:pPr>
    </w:p>
    <w:tbl>
      <w:tblPr>
        <w:tblStyle w:val="TableGridLight"/>
        <w:tblW w:w="5000" w:type="pct"/>
        <w:tblLook w:val="0420" w:firstRow="1" w:lastRow="0" w:firstColumn="0" w:lastColumn="0" w:noHBand="0" w:noVBand="1"/>
        <w:tblCaption w:val="Bidder Name and Title"/>
        <w:tblDescription w:val="Table 2 includes the printed name of the bidder and the bidder's title. "/>
      </w:tblPr>
      <w:tblGrid>
        <w:gridCol w:w="5486"/>
        <w:gridCol w:w="5304"/>
      </w:tblGrid>
      <w:tr w:rsidR="0080126D" w:rsidRPr="00982116" w14:paraId="33F9E40E" w14:textId="2091FF37" w:rsidTr="00327EFC">
        <w:trPr>
          <w:trHeight w:val="288"/>
        </w:trPr>
        <w:tc>
          <w:tcPr>
            <w:tcW w:w="2542" w:type="pct"/>
            <w:shd w:val="clear" w:color="auto" w:fill="F2F2F2"/>
          </w:tcPr>
          <w:p w14:paraId="2FE65FE7" w14:textId="39DF9B33" w:rsidR="0080126D" w:rsidRPr="00982116" w:rsidRDefault="0080126D" w:rsidP="00B56E2B">
            <w:pPr>
              <w:pStyle w:val="BodyText"/>
              <w:jc w:val="left"/>
              <w:rPr>
                <w:b w:val="0"/>
                <w:bCs/>
                <w:sz w:val="21"/>
                <w:szCs w:val="21"/>
              </w:rPr>
            </w:pPr>
            <w:r w:rsidRPr="00982116">
              <w:rPr>
                <w:b w:val="0"/>
                <w:bCs/>
                <w:sz w:val="21"/>
                <w:szCs w:val="21"/>
              </w:rPr>
              <w:t xml:space="preserve">Name </w:t>
            </w:r>
            <w:r w:rsidRPr="00342558">
              <w:rPr>
                <w:b w:val="0"/>
                <w:bCs/>
                <w:sz w:val="18"/>
                <w:szCs w:val="18"/>
              </w:rPr>
              <w:t>(print/typed)</w:t>
            </w:r>
          </w:p>
        </w:tc>
        <w:tc>
          <w:tcPr>
            <w:tcW w:w="2458" w:type="pct"/>
            <w:shd w:val="clear" w:color="auto" w:fill="F2F2F2"/>
          </w:tcPr>
          <w:p w14:paraId="1BF89EB9" w14:textId="3ECC2CCD" w:rsidR="0080126D" w:rsidRPr="00982116" w:rsidRDefault="002C5D61" w:rsidP="00B56E2B">
            <w:pPr>
              <w:pStyle w:val="BodyText"/>
              <w:jc w:val="left"/>
              <w:rPr>
                <w:b w:val="0"/>
                <w:bCs/>
                <w:sz w:val="21"/>
                <w:szCs w:val="21"/>
              </w:rPr>
            </w:pPr>
            <w:r w:rsidRPr="00982116">
              <w:rPr>
                <w:b w:val="0"/>
                <w:bCs/>
                <w:sz w:val="21"/>
                <w:szCs w:val="21"/>
              </w:rPr>
              <w:t>Title</w:t>
            </w:r>
          </w:p>
        </w:tc>
      </w:tr>
      <w:tr w:rsidR="0080126D" w:rsidRPr="00982116" w14:paraId="0EA25454" w14:textId="324975AA" w:rsidTr="00660E20">
        <w:trPr>
          <w:trHeight w:val="288"/>
        </w:trPr>
        <w:tc>
          <w:tcPr>
            <w:tcW w:w="2542" w:type="pct"/>
          </w:tcPr>
          <w:p w14:paraId="14AEBD56" w14:textId="5251CE7D" w:rsidR="0080126D" w:rsidRPr="00982116" w:rsidRDefault="0080126D" w:rsidP="00B56E2B">
            <w:pPr>
              <w:pStyle w:val="BodyText"/>
              <w:jc w:val="left"/>
              <w:rPr>
                <w:b w:val="0"/>
                <w:bCs/>
                <w:sz w:val="21"/>
                <w:szCs w:val="21"/>
              </w:rPr>
            </w:pPr>
          </w:p>
        </w:tc>
        <w:tc>
          <w:tcPr>
            <w:tcW w:w="2458" w:type="pct"/>
          </w:tcPr>
          <w:p w14:paraId="4733D6C5" w14:textId="77777777" w:rsidR="0080126D" w:rsidRPr="00982116" w:rsidRDefault="0080126D" w:rsidP="00B56E2B">
            <w:pPr>
              <w:pStyle w:val="BodyText"/>
              <w:jc w:val="left"/>
              <w:rPr>
                <w:b w:val="0"/>
                <w:bCs/>
                <w:sz w:val="21"/>
                <w:szCs w:val="21"/>
              </w:rPr>
            </w:pPr>
          </w:p>
        </w:tc>
      </w:tr>
    </w:tbl>
    <w:p w14:paraId="4EF2DD58" w14:textId="77777777" w:rsidR="008969F5" w:rsidRPr="00982116" w:rsidRDefault="008969F5" w:rsidP="00B56E2B">
      <w:pPr>
        <w:rPr>
          <w:sz w:val="21"/>
          <w:szCs w:val="21"/>
        </w:rPr>
      </w:pPr>
    </w:p>
    <w:tbl>
      <w:tblPr>
        <w:tblStyle w:val="TableGridLight"/>
        <w:tblW w:w="5000" w:type="pct"/>
        <w:tblLook w:val="0420" w:firstRow="1" w:lastRow="0" w:firstColumn="0" w:lastColumn="0" w:noHBand="0" w:noVBand="1"/>
        <w:tblCaption w:val="Bidder Signature and Date"/>
        <w:tblDescription w:val="This table includes the bidder's signature and the date of signing."/>
      </w:tblPr>
      <w:tblGrid>
        <w:gridCol w:w="5486"/>
        <w:gridCol w:w="5304"/>
      </w:tblGrid>
      <w:tr w:rsidR="00411B1E" w:rsidRPr="00982116" w14:paraId="37CF5048" w14:textId="77777777" w:rsidTr="005A2D1C">
        <w:tc>
          <w:tcPr>
            <w:tcW w:w="2542" w:type="pct"/>
            <w:shd w:val="clear" w:color="auto" w:fill="F2F2F2"/>
          </w:tcPr>
          <w:p w14:paraId="3980F06E" w14:textId="79EAA661" w:rsidR="00411B1E" w:rsidRPr="00982116" w:rsidRDefault="00411B1E" w:rsidP="00EF477C">
            <w:pPr>
              <w:rPr>
                <w:sz w:val="21"/>
                <w:szCs w:val="21"/>
              </w:rPr>
            </w:pPr>
            <w:r w:rsidRPr="00982116">
              <w:rPr>
                <w:sz w:val="21"/>
                <w:szCs w:val="21"/>
              </w:rPr>
              <w:t>Signature</w:t>
            </w:r>
          </w:p>
        </w:tc>
        <w:tc>
          <w:tcPr>
            <w:tcW w:w="2458" w:type="pct"/>
            <w:shd w:val="clear" w:color="auto" w:fill="F2F2F2"/>
          </w:tcPr>
          <w:p w14:paraId="22948C19" w14:textId="2223793F" w:rsidR="00411B1E" w:rsidRPr="00982116" w:rsidRDefault="00411B1E" w:rsidP="00B56E2B">
            <w:pPr>
              <w:rPr>
                <w:sz w:val="21"/>
                <w:szCs w:val="21"/>
              </w:rPr>
            </w:pPr>
            <w:r w:rsidRPr="00982116">
              <w:rPr>
                <w:sz w:val="21"/>
                <w:szCs w:val="21"/>
              </w:rPr>
              <w:t>Date</w:t>
            </w:r>
          </w:p>
        </w:tc>
      </w:tr>
      <w:tr w:rsidR="00411B1E" w:rsidRPr="00982116" w14:paraId="2251B10F" w14:textId="77777777" w:rsidTr="005A2D1C">
        <w:tc>
          <w:tcPr>
            <w:tcW w:w="2542" w:type="pct"/>
          </w:tcPr>
          <w:p w14:paraId="2747B2A6" w14:textId="77777777" w:rsidR="00411B1E" w:rsidRPr="00982116" w:rsidRDefault="00411B1E" w:rsidP="00B56E2B">
            <w:pPr>
              <w:rPr>
                <w:sz w:val="21"/>
                <w:szCs w:val="21"/>
              </w:rPr>
            </w:pPr>
          </w:p>
        </w:tc>
        <w:tc>
          <w:tcPr>
            <w:tcW w:w="2458" w:type="pct"/>
          </w:tcPr>
          <w:p w14:paraId="049D51A4" w14:textId="77777777" w:rsidR="00411B1E" w:rsidRPr="00982116" w:rsidRDefault="00411B1E" w:rsidP="00B56E2B">
            <w:pPr>
              <w:rPr>
                <w:sz w:val="21"/>
                <w:szCs w:val="21"/>
              </w:rPr>
            </w:pPr>
          </w:p>
        </w:tc>
      </w:tr>
    </w:tbl>
    <w:p w14:paraId="0379F712" w14:textId="66B1D2DA" w:rsidR="00B72667" w:rsidRPr="00A555CC" w:rsidRDefault="00B72667" w:rsidP="00B56E2B">
      <w:pPr>
        <w:spacing w:line="360" w:lineRule="auto"/>
        <w:rPr>
          <w:b/>
        </w:rPr>
      </w:pPr>
      <w:r w:rsidRPr="00A555CC">
        <w:br w:type="page"/>
      </w:r>
    </w:p>
    <w:p w14:paraId="7D5C95A9" w14:textId="3DCBB655" w:rsidR="00211F10" w:rsidRPr="000F4374" w:rsidRDefault="00211F10" w:rsidP="0035182E">
      <w:pPr>
        <w:pStyle w:val="Heading1"/>
      </w:pPr>
      <w:bookmarkStart w:id="2" w:name="_Toc171502161"/>
      <w:r w:rsidRPr="000F4374">
        <w:lastRenderedPageBreak/>
        <w:t>S</w:t>
      </w:r>
      <w:r w:rsidR="000F4374">
        <w:t>tandard</w:t>
      </w:r>
      <w:r w:rsidRPr="000F4374">
        <w:t xml:space="preserve"> T</w:t>
      </w:r>
      <w:r w:rsidR="000F4374">
        <w:t>erms</w:t>
      </w:r>
      <w:r w:rsidRPr="000F4374">
        <w:t xml:space="preserve"> </w:t>
      </w:r>
      <w:r w:rsidR="000F4374">
        <w:t>and</w:t>
      </w:r>
      <w:r w:rsidRPr="000F4374">
        <w:t xml:space="preserve"> C</w:t>
      </w:r>
      <w:r w:rsidR="000F4374">
        <w:t>onditions</w:t>
      </w:r>
      <w:bookmarkEnd w:id="2"/>
    </w:p>
    <w:p w14:paraId="18242CDC" w14:textId="6F102E4B" w:rsidR="00772DAB" w:rsidRPr="00772DAB" w:rsidRDefault="003A7279" w:rsidP="00B56E2B">
      <w:pPr>
        <w:rPr>
          <w:szCs w:val="22"/>
        </w:rPr>
      </w:pPr>
      <w:r w:rsidRPr="00772DAB">
        <w:rPr>
          <w:szCs w:val="22"/>
        </w:rPr>
        <w:t xml:space="preserve">All </w:t>
      </w:r>
      <w:r w:rsidR="000F4374">
        <w:rPr>
          <w:szCs w:val="22"/>
        </w:rPr>
        <w:t>b</w:t>
      </w:r>
      <w:r w:rsidRPr="00772DAB">
        <w:rPr>
          <w:szCs w:val="22"/>
        </w:rPr>
        <w:t xml:space="preserve">ids </w:t>
      </w:r>
      <w:r w:rsidR="00772DAB">
        <w:rPr>
          <w:szCs w:val="22"/>
        </w:rPr>
        <w:t>s</w:t>
      </w:r>
      <w:r w:rsidRPr="00772DAB">
        <w:rPr>
          <w:szCs w:val="22"/>
        </w:rPr>
        <w:t xml:space="preserve">ubmitted </w:t>
      </w:r>
      <w:r w:rsidR="00772DAB">
        <w:rPr>
          <w:szCs w:val="22"/>
        </w:rPr>
        <w:t>s</w:t>
      </w:r>
      <w:r w:rsidRPr="00772DAB">
        <w:rPr>
          <w:szCs w:val="22"/>
        </w:rPr>
        <w:t xml:space="preserve">hall </w:t>
      </w:r>
      <w:proofErr w:type="gramStart"/>
      <w:r w:rsidR="00772DAB">
        <w:rPr>
          <w:szCs w:val="22"/>
        </w:rPr>
        <w:t>b</w:t>
      </w:r>
      <w:r w:rsidRPr="00772DAB">
        <w:rPr>
          <w:szCs w:val="22"/>
        </w:rPr>
        <w:t xml:space="preserve">e in </w:t>
      </w:r>
      <w:r w:rsidR="00772DAB">
        <w:rPr>
          <w:szCs w:val="22"/>
        </w:rPr>
        <w:t>c</w:t>
      </w:r>
      <w:r w:rsidRPr="00772DAB">
        <w:rPr>
          <w:szCs w:val="22"/>
        </w:rPr>
        <w:t>ompliance with</w:t>
      </w:r>
      <w:proofErr w:type="gramEnd"/>
      <w:r w:rsidRPr="00772DAB">
        <w:rPr>
          <w:szCs w:val="22"/>
        </w:rPr>
        <w:t xml:space="preserve"> the </w:t>
      </w:r>
      <w:r w:rsidR="00772DAB">
        <w:rPr>
          <w:szCs w:val="22"/>
        </w:rPr>
        <w:t>g</w:t>
      </w:r>
      <w:r w:rsidRPr="00772DAB">
        <w:rPr>
          <w:szCs w:val="22"/>
        </w:rPr>
        <w:t xml:space="preserve">eneral </w:t>
      </w:r>
      <w:r w:rsidR="00772DAB">
        <w:rPr>
          <w:szCs w:val="22"/>
        </w:rPr>
        <w:t>c</w:t>
      </w:r>
      <w:r w:rsidRPr="00772DAB">
        <w:rPr>
          <w:szCs w:val="22"/>
        </w:rPr>
        <w:t xml:space="preserve">onditions </w:t>
      </w:r>
      <w:r w:rsidR="00772DAB">
        <w:rPr>
          <w:szCs w:val="22"/>
        </w:rPr>
        <w:t>s</w:t>
      </w:r>
      <w:r w:rsidRPr="00772DAB">
        <w:rPr>
          <w:szCs w:val="22"/>
        </w:rPr>
        <w:t xml:space="preserve">et </w:t>
      </w:r>
      <w:r w:rsidR="00772DAB">
        <w:rPr>
          <w:szCs w:val="22"/>
        </w:rPr>
        <w:t>f</w:t>
      </w:r>
      <w:r w:rsidRPr="00772DAB">
        <w:rPr>
          <w:szCs w:val="22"/>
        </w:rPr>
        <w:t xml:space="preserve">orth </w:t>
      </w:r>
      <w:r w:rsidR="00772DAB">
        <w:rPr>
          <w:szCs w:val="22"/>
        </w:rPr>
        <w:t>h</w:t>
      </w:r>
      <w:r w:rsidR="00B942C8" w:rsidRPr="00772DAB">
        <w:rPr>
          <w:szCs w:val="22"/>
        </w:rPr>
        <w:t xml:space="preserve">erein. The </w:t>
      </w:r>
      <w:r w:rsidR="00772DAB">
        <w:rPr>
          <w:szCs w:val="22"/>
        </w:rPr>
        <w:t>b</w:t>
      </w:r>
      <w:r w:rsidR="00B942C8" w:rsidRPr="00772DAB">
        <w:rPr>
          <w:szCs w:val="22"/>
        </w:rPr>
        <w:t xml:space="preserve">id </w:t>
      </w:r>
      <w:r w:rsidR="00772DAB">
        <w:rPr>
          <w:szCs w:val="22"/>
        </w:rPr>
        <w:t>p</w:t>
      </w:r>
      <w:r w:rsidR="00B942C8" w:rsidRPr="00772DAB">
        <w:rPr>
          <w:szCs w:val="22"/>
        </w:rPr>
        <w:t xml:space="preserve">rocedures </w:t>
      </w:r>
      <w:r w:rsidR="00772DAB">
        <w:rPr>
          <w:szCs w:val="22"/>
        </w:rPr>
        <w:t>f</w:t>
      </w:r>
      <w:r w:rsidR="00B942C8" w:rsidRPr="00772DAB">
        <w:rPr>
          <w:szCs w:val="22"/>
        </w:rPr>
        <w:t>ollowed by th</w:t>
      </w:r>
      <w:r w:rsidR="00772DAB">
        <w:rPr>
          <w:szCs w:val="22"/>
        </w:rPr>
        <w:t>is</w:t>
      </w:r>
      <w:r w:rsidR="00B942C8" w:rsidRPr="00772DAB">
        <w:rPr>
          <w:szCs w:val="22"/>
        </w:rPr>
        <w:t xml:space="preserve"> </w:t>
      </w:r>
      <w:r w:rsidR="00772DAB">
        <w:rPr>
          <w:szCs w:val="22"/>
        </w:rPr>
        <w:t>o</w:t>
      </w:r>
      <w:r w:rsidR="00B942C8" w:rsidRPr="00772DAB">
        <w:rPr>
          <w:szCs w:val="22"/>
        </w:rPr>
        <w:t xml:space="preserve">ffice </w:t>
      </w:r>
      <w:r w:rsidR="00772DAB">
        <w:rPr>
          <w:szCs w:val="22"/>
        </w:rPr>
        <w:t>w</w:t>
      </w:r>
      <w:r w:rsidR="00B942C8" w:rsidRPr="00772DAB">
        <w:rPr>
          <w:szCs w:val="22"/>
        </w:rPr>
        <w:t xml:space="preserve">ill </w:t>
      </w:r>
      <w:r w:rsidR="00772DAB">
        <w:rPr>
          <w:szCs w:val="22"/>
        </w:rPr>
        <w:t>b</w:t>
      </w:r>
      <w:r w:rsidR="00B942C8" w:rsidRPr="00772DAB">
        <w:rPr>
          <w:szCs w:val="22"/>
        </w:rPr>
        <w:t xml:space="preserve">e in </w:t>
      </w:r>
      <w:r w:rsidR="00772DAB">
        <w:rPr>
          <w:szCs w:val="22"/>
        </w:rPr>
        <w:t>a</w:t>
      </w:r>
      <w:r w:rsidR="00B942C8" w:rsidRPr="00772DAB">
        <w:rPr>
          <w:szCs w:val="22"/>
        </w:rPr>
        <w:t xml:space="preserve">ccordance with </w:t>
      </w:r>
      <w:r w:rsidR="00772DAB">
        <w:rPr>
          <w:szCs w:val="22"/>
        </w:rPr>
        <w:t>t</w:t>
      </w:r>
      <w:r w:rsidR="00B942C8" w:rsidRPr="00772DAB">
        <w:rPr>
          <w:szCs w:val="22"/>
        </w:rPr>
        <w:t xml:space="preserve">hese </w:t>
      </w:r>
      <w:r w:rsidR="00772DAB">
        <w:rPr>
          <w:szCs w:val="22"/>
        </w:rPr>
        <w:t>c</w:t>
      </w:r>
      <w:r w:rsidR="00B942C8" w:rsidRPr="00772DAB">
        <w:rPr>
          <w:szCs w:val="22"/>
        </w:rPr>
        <w:t xml:space="preserve">onditions. Therefore, </w:t>
      </w:r>
      <w:r w:rsidR="000F4374">
        <w:rPr>
          <w:szCs w:val="22"/>
        </w:rPr>
        <w:t>a</w:t>
      </w:r>
      <w:r w:rsidR="00772DAB" w:rsidRPr="00772DAB">
        <w:rPr>
          <w:szCs w:val="22"/>
        </w:rPr>
        <w:t xml:space="preserve">ll </w:t>
      </w:r>
      <w:r w:rsidR="000F4374">
        <w:rPr>
          <w:szCs w:val="22"/>
        </w:rPr>
        <w:t>s</w:t>
      </w:r>
      <w:r w:rsidR="00772DAB" w:rsidRPr="00772DAB">
        <w:rPr>
          <w:szCs w:val="22"/>
        </w:rPr>
        <w:t xml:space="preserve">uppliers </w:t>
      </w:r>
      <w:r w:rsidR="000F4374">
        <w:rPr>
          <w:szCs w:val="22"/>
        </w:rPr>
        <w:t>a</w:t>
      </w:r>
      <w:r w:rsidR="00772DAB" w:rsidRPr="00772DAB">
        <w:rPr>
          <w:szCs w:val="22"/>
        </w:rPr>
        <w:t xml:space="preserve">re </w:t>
      </w:r>
      <w:r w:rsidR="000F4374">
        <w:rPr>
          <w:szCs w:val="22"/>
        </w:rPr>
        <w:t>u</w:t>
      </w:r>
      <w:r w:rsidR="00772DAB" w:rsidRPr="00772DAB">
        <w:rPr>
          <w:szCs w:val="22"/>
        </w:rPr>
        <w:t xml:space="preserve">rged to </w:t>
      </w:r>
      <w:r w:rsidR="000F4374">
        <w:rPr>
          <w:szCs w:val="22"/>
        </w:rPr>
        <w:t>r</w:t>
      </w:r>
      <w:r w:rsidR="00772DAB" w:rsidRPr="00772DAB">
        <w:rPr>
          <w:szCs w:val="22"/>
        </w:rPr>
        <w:t xml:space="preserve">ead and </w:t>
      </w:r>
      <w:r w:rsidR="000F4374">
        <w:rPr>
          <w:szCs w:val="22"/>
        </w:rPr>
        <w:t>u</w:t>
      </w:r>
      <w:r w:rsidR="00772DAB" w:rsidRPr="00772DAB">
        <w:rPr>
          <w:szCs w:val="22"/>
        </w:rPr>
        <w:t xml:space="preserve">nderstand </w:t>
      </w:r>
      <w:r w:rsidR="000F4374">
        <w:rPr>
          <w:szCs w:val="22"/>
        </w:rPr>
        <w:t>t</w:t>
      </w:r>
      <w:r w:rsidR="00772DAB" w:rsidRPr="00772DAB">
        <w:rPr>
          <w:szCs w:val="22"/>
        </w:rPr>
        <w:t xml:space="preserve">hese </w:t>
      </w:r>
      <w:r w:rsidR="000F4374">
        <w:rPr>
          <w:szCs w:val="22"/>
        </w:rPr>
        <w:t>c</w:t>
      </w:r>
      <w:r w:rsidR="00772DAB" w:rsidRPr="00772DAB">
        <w:rPr>
          <w:szCs w:val="22"/>
        </w:rPr>
        <w:t xml:space="preserve">onditions </w:t>
      </w:r>
      <w:r w:rsidR="000F4374">
        <w:rPr>
          <w:szCs w:val="22"/>
        </w:rPr>
        <w:t>p</w:t>
      </w:r>
      <w:r w:rsidR="00772DAB" w:rsidRPr="00772DAB">
        <w:rPr>
          <w:szCs w:val="22"/>
        </w:rPr>
        <w:t xml:space="preserve">rior to </w:t>
      </w:r>
      <w:r w:rsidR="000F4374">
        <w:rPr>
          <w:szCs w:val="22"/>
        </w:rPr>
        <w:t>s</w:t>
      </w:r>
      <w:r w:rsidR="00772DAB" w:rsidRPr="00772DAB">
        <w:rPr>
          <w:szCs w:val="22"/>
        </w:rPr>
        <w:t xml:space="preserve">ubmitting a </w:t>
      </w:r>
      <w:r w:rsidR="000F4374">
        <w:rPr>
          <w:szCs w:val="22"/>
        </w:rPr>
        <w:t>b</w:t>
      </w:r>
      <w:r w:rsidR="00772DAB" w:rsidRPr="00772DAB">
        <w:rPr>
          <w:szCs w:val="22"/>
        </w:rPr>
        <w:t xml:space="preserve">id. </w:t>
      </w:r>
    </w:p>
    <w:p w14:paraId="03ED710F" w14:textId="77777777" w:rsidR="008E2F35" w:rsidRPr="00A555CC" w:rsidRDefault="008E2F35" w:rsidP="0035182E">
      <w:pPr>
        <w:pStyle w:val="Heading1"/>
      </w:pPr>
    </w:p>
    <w:p w14:paraId="5FF1B840" w14:textId="77777777" w:rsidR="00BE613C" w:rsidRDefault="00BE613C" w:rsidP="00B56E2B">
      <w:pPr>
        <w:pStyle w:val="Heading2"/>
      </w:pPr>
    </w:p>
    <w:p w14:paraId="4E6DFE81" w14:textId="5B6D5246" w:rsidR="00D9769E" w:rsidRPr="008272C1" w:rsidRDefault="000F4374" w:rsidP="008272C1">
      <w:pPr>
        <w:pStyle w:val="ListParagraph"/>
        <w:numPr>
          <w:ilvl w:val="0"/>
          <w:numId w:val="20"/>
        </w:numPr>
        <w:rPr>
          <w:rFonts w:ascii="Minion" w:hAnsi="Minion"/>
          <w:b/>
          <w:bCs/>
        </w:rPr>
      </w:pPr>
      <w:r w:rsidRPr="008272C1">
        <w:rPr>
          <w:rFonts w:ascii="Minion" w:hAnsi="Minion"/>
          <w:b/>
          <w:bCs/>
        </w:rPr>
        <w:t xml:space="preserve">Preparation </w:t>
      </w:r>
      <w:proofErr w:type="gramStart"/>
      <w:r w:rsidRPr="008272C1">
        <w:rPr>
          <w:rFonts w:ascii="Minion" w:hAnsi="Minion"/>
          <w:b/>
          <w:bCs/>
        </w:rPr>
        <w:t>of</w:t>
      </w:r>
      <w:proofErr w:type="gramEnd"/>
      <w:r w:rsidRPr="008272C1">
        <w:rPr>
          <w:rFonts w:ascii="Minion" w:hAnsi="Minion"/>
          <w:b/>
          <w:bCs/>
        </w:rPr>
        <w:t xml:space="preserve"> Bids</w:t>
      </w:r>
    </w:p>
    <w:p w14:paraId="1113DFD2" w14:textId="20840845" w:rsidR="008B557E"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Failure to examine any drawings, specifications, and instructions will be </w:t>
      </w:r>
      <w:proofErr w:type="gramStart"/>
      <w:r w:rsidRPr="00C6049D">
        <w:rPr>
          <w:rFonts w:ascii="Minion" w:hAnsi="Minion"/>
        </w:rPr>
        <w:t>at bidder’s</w:t>
      </w:r>
      <w:proofErr w:type="gramEnd"/>
      <w:r w:rsidRPr="00C6049D">
        <w:rPr>
          <w:rFonts w:ascii="Minion" w:hAnsi="Minion"/>
        </w:rPr>
        <w:t xml:space="preserve"> risk.</w:t>
      </w:r>
      <w:r w:rsidR="00726439" w:rsidRPr="00C6049D">
        <w:rPr>
          <w:rFonts w:ascii="Minion" w:hAnsi="Minion"/>
        </w:rPr>
        <w:t xml:space="preserve"> </w:t>
      </w:r>
    </w:p>
    <w:p w14:paraId="5C624E9A" w14:textId="55D06321"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All prices and notations must be printed in ink or typewritten</w:t>
      </w:r>
      <w:r w:rsidR="00794694" w:rsidRPr="00C6049D">
        <w:rPr>
          <w:rFonts w:ascii="Minion" w:hAnsi="Minion"/>
        </w:rPr>
        <w:t xml:space="preserve">. </w:t>
      </w:r>
      <w:r w:rsidRPr="00C6049D">
        <w:rPr>
          <w:rFonts w:ascii="Minion" w:hAnsi="Minion"/>
        </w:rPr>
        <w:t xml:space="preserve">No </w:t>
      </w:r>
      <w:proofErr w:type="gramStart"/>
      <w:r w:rsidRPr="00C6049D">
        <w:rPr>
          <w:rFonts w:ascii="Minion" w:hAnsi="Minion"/>
        </w:rPr>
        <w:t>erasures</w:t>
      </w:r>
      <w:proofErr w:type="gramEnd"/>
      <w:r w:rsidRPr="00C6049D">
        <w:rPr>
          <w:rFonts w:ascii="Minion" w:hAnsi="Minion"/>
        </w:rPr>
        <w:t xml:space="preserve"> permitted</w:t>
      </w:r>
      <w:r w:rsidR="00794694" w:rsidRPr="00C6049D">
        <w:rPr>
          <w:rFonts w:ascii="Minion" w:hAnsi="Minion"/>
        </w:rPr>
        <w:t xml:space="preserve">. </w:t>
      </w:r>
      <w:r w:rsidRPr="00C6049D">
        <w:rPr>
          <w:rFonts w:ascii="Minion" w:hAnsi="Minion"/>
        </w:rPr>
        <w:t xml:space="preserve">Errors may be crossed out and corrections printed in ink or typewritten adjacent and must be initialed in ink by </w:t>
      </w:r>
      <w:proofErr w:type="gramStart"/>
      <w:r w:rsidRPr="00C6049D">
        <w:rPr>
          <w:rFonts w:ascii="Minion" w:hAnsi="Minion"/>
        </w:rPr>
        <w:t>person</w:t>
      </w:r>
      <w:proofErr w:type="gramEnd"/>
      <w:r w:rsidRPr="00C6049D">
        <w:rPr>
          <w:rFonts w:ascii="Minion" w:hAnsi="Minion"/>
        </w:rPr>
        <w:t xml:space="preserve"> signing bid.</w:t>
      </w:r>
    </w:p>
    <w:p w14:paraId="1F10BAD1" w14:textId="3677CCDE"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Brand Name References</w:t>
      </w:r>
      <w:r w:rsidR="00FE17E8" w:rsidRPr="00C6049D">
        <w:rPr>
          <w:rFonts w:ascii="Minion" w:hAnsi="Minion"/>
        </w:rPr>
        <w:t xml:space="preserve">: </w:t>
      </w:r>
      <w:r w:rsidRPr="00C6049D">
        <w:rPr>
          <w:rFonts w:ascii="Minion" w:hAnsi="Minion"/>
        </w:rPr>
        <w:t>Unless specified “No Substitute” any catalog brand name or manufacturer’s reference used in the bid invitation is descriptive only, not restrictive, and used to indicate the type and quality desired</w:t>
      </w:r>
      <w:r w:rsidR="00794694" w:rsidRPr="00C6049D">
        <w:rPr>
          <w:rFonts w:ascii="Minion" w:hAnsi="Minion"/>
        </w:rPr>
        <w:t xml:space="preserve">. </w:t>
      </w:r>
      <w:r w:rsidRPr="00C6049D">
        <w:rPr>
          <w:rFonts w:ascii="Minion" w:hAnsi="Minion"/>
        </w:rPr>
        <w:t>If bidding on other than referenced specifications, the bid must show the manufacturer, brand or trade name, and other descriptions, and should include the manufacturer’s illustrations and complete descriptions of the product offered</w:t>
      </w:r>
      <w:r w:rsidR="00794694" w:rsidRPr="00C6049D">
        <w:rPr>
          <w:rFonts w:ascii="Minion" w:hAnsi="Minion"/>
        </w:rPr>
        <w:t xml:space="preserve">. </w:t>
      </w:r>
      <w:r w:rsidRPr="00C6049D">
        <w:rPr>
          <w:rFonts w:ascii="Minion" w:hAnsi="Minion"/>
        </w:rPr>
        <w:t>The University reserves the right to determine whether a substitute offered is equivalent to and meets the standards of the item specified, and the University may require the bidder to supply additional descriptive material, samples, or demonstrators</w:t>
      </w:r>
      <w:r w:rsidR="00794694" w:rsidRPr="00C6049D">
        <w:rPr>
          <w:rFonts w:ascii="Minion" w:hAnsi="Minion"/>
        </w:rPr>
        <w:t xml:space="preserve">. </w:t>
      </w:r>
      <w:r w:rsidRPr="00C6049D">
        <w:rPr>
          <w:rFonts w:ascii="Minion" w:hAnsi="Minion"/>
        </w:rPr>
        <w:t>The bidder guarantees that the product offered will meet or exceed the referenced product and/or specifications identified in this bid invitation</w:t>
      </w:r>
      <w:r w:rsidR="00794694" w:rsidRPr="00C6049D">
        <w:rPr>
          <w:rFonts w:ascii="Minion" w:hAnsi="Minion"/>
        </w:rPr>
        <w:t xml:space="preserve">. </w:t>
      </w:r>
      <w:r w:rsidRPr="00C6049D">
        <w:rPr>
          <w:rFonts w:ascii="Minion" w:hAnsi="Minion"/>
        </w:rPr>
        <w:t xml:space="preserve">If the bidder takes no exception to the specifications, </w:t>
      </w:r>
      <w:proofErr w:type="gramStart"/>
      <w:r w:rsidRPr="00C6049D">
        <w:rPr>
          <w:rFonts w:ascii="Minion" w:hAnsi="Minion"/>
        </w:rPr>
        <w:t>bidder</w:t>
      </w:r>
      <w:proofErr w:type="gramEnd"/>
      <w:r w:rsidRPr="00C6049D">
        <w:rPr>
          <w:rFonts w:ascii="Minion" w:hAnsi="Minion"/>
        </w:rPr>
        <w:t xml:space="preserve"> will be required to furnish the product exactly as specified in the invitation.</w:t>
      </w:r>
    </w:p>
    <w:p w14:paraId="3B12539F" w14:textId="2CFB3F5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Samples</w:t>
      </w:r>
      <w:r w:rsidR="001B6362" w:rsidRPr="00C6049D">
        <w:rPr>
          <w:rFonts w:ascii="Minion" w:hAnsi="Minion"/>
        </w:rPr>
        <w:t xml:space="preserve">: </w:t>
      </w:r>
      <w:r w:rsidRPr="00C6049D">
        <w:rPr>
          <w:rFonts w:ascii="Minion" w:hAnsi="Minion"/>
        </w:rPr>
        <w:t>Samples or demonstrators, when requested, must be furnished free of expense to the University</w:t>
      </w:r>
      <w:r w:rsidR="00794694" w:rsidRPr="00C6049D">
        <w:rPr>
          <w:rFonts w:ascii="Minion" w:hAnsi="Minion"/>
        </w:rPr>
        <w:t xml:space="preserve">. </w:t>
      </w:r>
      <w:r w:rsidRPr="00C6049D">
        <w:rPr>
          <w:rFonts w:ascii="Minion" w:hAnsi="Minion"/>
        </w:rPr>
        <w:t xml:space="preserve"> Samples not destroyed during reasonable examination will become property of the University unless bidder states otherwise</w:t>
      </w:r>
      <w:r w:rsidR="00794694" w:rsidRPr="00C6049D">
        <w:rPr>
          <w:rFonts w:ascii="Minion" w:hAnsi="Minion"/>
        </w:rPr>
        <w:t xml:space="preserve">. </w:t>
      </w:r>
      <w:r w:rsidRPr="00C6049D">
        <w:rPr>
          <w:rFonts w:ascii="Minion" w:hAnsi="Minion"/>
        </w:rPr>
        <w:t>All demonstrators will be returned after reasonable examination</w:t>
      </w:r>
      <w:r w:rsidR="00794694" w:rsidRPr="00C6049D">
        <w:rPr>
          <w:rFonts w:ascii="Minion" w:hAnsi="Minion"/>
        </w:rPr>
        <w:t xml:space="preserve">. </w:t>
      </w:r>
      <w:r w:rsidRPr="00C6049D">
        <w:rPr>
          <w:rFonts w:ascii="Minion" w:hAnsi="Minion"/>
        </w:rPr>
        <w:t>Each sample should be marked with the bidder’s name and address, bid number and item number.</w:t>
      </w:r>
    </w:p>
    <w:p w14:paraId="3C0049F3" w14:textId="3DBA76AD"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Time of Performance</w:t>
      </w:r>
      <w:r w:rsidR="007B4EBA" w:rsidRPr="00C6049D">
        <w:rPr>
          <w:rFonts w:ascii="Minion" w:hAnsi="Minion"/>
        </w:rPr>
        <w:t xml:space="preserve">: </w:t>
      </w:r>
      <w:r w:rsidRPr="00C6049D">
        <w:rPr>
          <w:rFonts w:ascii="Minion" w:hAnsi="Minion"/>
        </w:rPr>
        <w:t xml:space="preserve">The number of calendar days </w:t>
      </w:r>
      <w:proofErr w:type="gramStart"/>
      <w:r w:rsidRPr="00C6049D">
        <w:rPr>
          <w:rFonts w:ascii="Minion" w:hAnsi="Minion"/>
        </w:rPr>
        <w:t>in</w:t>
      </w:r>
      <w:proofErr w:type="gramEnd"/>
      <w:r w:rsidRPr="00C6049D">
        <w:rPr>
          <w:rFonts w:ascii="Minion" w:hAnsi="Minion"/>
        </w:rPr>
        <w:t xml:space="preserve"> which delivery will be made after receipt of order shall be stated in the bid.</w:t>
      </w:r>
    </w:p>
    <w:p w14:paraId="59EE0006" w14:textId="77777777" w:rsidR="00291343" w:rsidRPr="00291343" w:rsidRDefault="00291343" w:rsidP="00F65716">
      <w:pPr>
        <w:ind w:left="360"/>
      </w:pPr>
    </w:p>
    <w:p w14:paraId="5F94B6A9" w14:textId="0AA17FC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Submission of Bids</w:t>
      </w:r>
    </w:p>
    <w:p w14:paraId="11378454" w14:textId="7239D0DA"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Bids, modifications, or </w:t>
      </w:r>
      <w:proofErr w:type="gramStart"/>
      <w:r w:rsidRPr="00C6049D">
        <w:rPr>
          <w:rFonts w:ascii="Minion" w:hAnsi="Minion"/>
        </w:rPr>
        <w:t>corrections thereof</w:t>
      </w:r>
      <w:proofErr w:type="gramEnd"/>
      <w:r w:rsidRPr="00C6049D">
        <w:rPr>
          <w:rFonts w:ascii="Minion" w:hAnsi="Minion"/>
        </w:rPr>
        <w:t xml:space="preserve"> received after the closing time specified will not be considered.</w:t>
      </w:r>
    </w:p>
    <w:p w14:paraId="73F7F78F" w14:textId="77777777" w:rsidR="00291343" w:rsidRPr="00291343" w:rsidRDefault="00291343" w:rsidP="00F65716">
      <w:pPr>
        <w:ind w:left="360"/>
      </w:pPr>
    </w:p>
    <w:p w14:paraId="5311D0E9" w14:textId="5573E5F6"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Acceptance of Bids</w:t>
      </w:r>
    </w:p>
    <w:p w14:paraId="3FE3AE8F" w14:textId="027DF7A4"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The University reserves the right to accept or reject all or any part of a bid or </w:t>
      </w:r>
      <w:r w:rsidR="001C395F" w:rsidRPr="00C6049D">
        <w:rPr>
          <w:rFonts w:ascii="Minion" w:hAnsi="Minion"/>
        </w:rPr>
        <w:t>all</w:t>
      </w:r>
      <w:r w:rsidRPr="00C6049D">
        <w:rPr>
          <w:rFonts w:ascii="Minion" w:hAnsi="Minion"/>
        </w:rPr>
        <w:t xml:space="preserve"> bids, to waive any informality, and to award the bid to best serve the interest of the University.</w:t>
      </w:r>
    </w:p>
    <w:p w14:paraId="1D8B40C7" w14:textId="6FD45C1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If a bidder fails to state the time within which a bid must be accepted, it is understood and agreed that the University shall have 60 days to accept.</w:t>
      </w:r>
    </w:p>
    <w:p w14:paraId="61469A5C" w14:textId="77777777" w:rsidR="0004025F" w:rsidRPr="009A05D7" w:rsidRDefault="0004025F" w:rsidP="00F65716">
      <w:pPr>
        <w:ind w:left="360"/>
      </w:pPr>
    </w:p>
    <w:p w14:paraId="1B146C3D" w14:textId="496C15A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Error in Bid</w:t>
      </w:r>
    </w:p>
    <w:p w14:paraId="710E6E41" w14:textId="1B20F196"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In case of error in the extension of prices in the bid, the unit price will govern</w:t>
      </w:r>
      <w:r w:rsidR="00794694" w:rsidRPr="00C6049D">
        <w:rPr>
          <w:rFonts w:ascii="Minion" w:hAnsi="Minion"/>
        </w:rPr>
        <w:t xml:space="preserve">. </w:t>
      </w:r>
      <w:r w:rsidRPr="00C6049D">
        <w:rPr>
          <w:rFonts w:ascii="Minion" w:hAnsi="Minion"/>
        </w:rPr>
        <w:t>No bid shall be altered or amended after the specified time for opening bids.</w:t>
      </w:r>
    </w:p>
    <w:p w14:paraId="60E83320" w14:textId="77777777" w:rsidR="009A05D7" w:rsidRPr="009A05D7" w:rsidRDefault="009A05D7" w:rsidP="00F65716">
      <w:pPr>
        <w:ind w:left="360"/>
      </w:pPr>
    </w:p>
    <w:p w14:paraId="3336F1B7" w14:textId="70A92BAF" w:rsidR="00977D6A"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977D6A" w:rsidRPr="00F65716">
        <w:rPr>
          <w:rFonts w:ascii="Minion" w:hAnsi="Minion"/>
          <w:b/>
          <w:bCs/>
        </w:rPr>
        <w:t>ward</w:t>
      </w:r>
    </w:p>
    <w:p w14:paraId="0966C9B9" w14:textId="5F1F55B1"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Contracts and purchases will be made or entered into with the lowest responsible bidder meeting specifications or on the basis for best value.</w:t>
      </w:r>
    </w:p>
    <w:p w14:paraId="62CD67F5" w14:textId="0B493A60"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When more than one item is specified in the Invitation, the University reserves the right to determine the low bidder either </w:t>
      </w:r>
      <w:r w:rsidR="0054060B" w:rsidRPr="00C6049D">
        <w:rPr>
          <w:rFonts w:ascii="Minion" w:hAnsi="Minion"/>
        </w:rPr>
        <w:t>based on</w:t>
      </w:r>
      <w:r w:rsidRPr="00C6049D">
        <w:rPr>
          <w:rFonts w:ascii="Minion" w:hAnsi="Minion"/>
        </w:rPr>
        <w:t xml:space="preserve"> the individual items or </w:t>
      </w:r>
      <w:r w:rsidR="0044386B" w:rsidRPr="00C6049D">
        <w:rPr>
          <w:rFonts w:ascii="Minion" w:hAnsi="Minion"/>
        </w:rPr>
        <w:t>based on</w:t>
      </w:r>
      <w:r w:rsidRPr="00C6049D">
        <w:rPr>
          <w:rFonts w:ascii="Minion" w:hAnsi="Minion"/>
        </w:rPr>
        <w:t xml:space="preserve"> all items included in its Invitation for Bids, or as expressly stated in the Invitation for Bid.</w:t>
      </w:r>
    </w:p>
    <w:p w14:paraId="6C5A770C" w14:textId="7B512CFD"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A written purchase order or contract award mailed, or otherwise furnished, to the successful bidder within the time of acceptance specified in the Invitation for Bid results in a binding contract without further action </w:t>
      </w:r>
      <w:r w:rsidRPr="00C6049D">
        <w:rPr>
          <w:rFonts w:ascii="Minion" w:hAnsi="Minion"/>
        </w:rPr>
        <w:lastRenderedPageBreak/>
        <w:t>by either party</w:t>
      </w:r>
      <w:r w:rsidR="00794694" w:rsidRPr="00C6049D">
        <w:rPr>
          <w:rFonts w:ascii="Minion" w:hAnsi="Minion"/>
        </w:rPr>
        <w:t xml:space="preserve">. </w:t>
      </w:r>
      <w:r w:rsidRPr="00C6049D">
        <w:rPr>
          <w:rFonts w:ascii="Minion" w:hAnsi="Minion"/>
        </w:rPr>
        <w:t>The contract shall not be assignable by the Supplier in whole or part without the written consent of the University.</w:t>
      </w:r>
    </w:p>
    <w:p w14:paraId="45E105C0" w14:textId="7ECA84CA"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Effective October 2022, supplier management will be </w:t>
      </w:r>
      <w:r w:rsidR="00CF2AD5" w:rsidRPr="00C6049D">
        <w:rPr>
          <w:rFonts w:ascii="Minion" w:hAnsi="Minion"/>
        </w:rPr>
        <w:t>managed</w:t>
      </w:r>
      <w:r w:rsidRPr="00C6049D">
        <w:rPr>
          <w:rFonts w:ascii="Minion" w:hAnsi="Minion"/>
        </w:rPr>
        <w:t xml:space="preserve"> through </w:t>
      </w:r>
      <w:proofErr w:type="spellStart"/>
      <w:r w:rsidRPr="00C6049D">
        <w:rPr>
          <w:rFonts w:ascii="Minion" w:hAnsi="Minion"/>
        </w:rPr>
        <w:t>PaymentWorks</w:t>
      </w:r>
      <w:proofErr w:type="spellEnd"/>
      <w:r w:rsidR="00794694" w:rsidRPr="00C6049D">
        <w:rPr>
          <w:rFonts w:ascii="Minion" w:hAnsi="Minion"/>
        </w:rPr>
        <w:t xml:space="preserve">. </w:t>
      </w:r>
      <w:r w:rsidRPr="00C6049D">
        <w:rPr>
          <w:rFonts w:ascii="Minion" w:hAnsi="Minion"/>
        </w:rPr>
        <w:t xml:space="preserve">Suppliers must be invited by the university to register through </w:t>
      </w:r>
      <w:proofErr w:type="spellStart"/>
      <w:r w:rsidRPr="00C6049D">
        <w:rPr>
          <w:rFonts w:ascii="Minion" w:hAnsi="Minion"/>
        </w:rPr>
        <w:t>PaymentWorks</w:t>
      </w:r>
      <w:proofErr w:type="spellEnd"/>
      <w:r w:rsidRPr="00C6049D">
        <w:rPr>
          <w:rFonts w:ascii="Minion" w:hAnsi="Minion"/>
        </w:rPr>
        <w:t xml:space="preserve"> to establish a Supplier Account. </w:t>
      </w:r>
    </w:p>
    <w:p w14:paraId="1165BBA9" w14:textId="36FB831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Additionally, Minority and Women-Owned businesses are encouraged to take the following steps for proper verification and identification through the Arkansas Office of State Procurement and Arkansas Economic Development Commission:</w:t>
      </w:r>
      <w:r w:rsidR="00713CCA" w:rsidRPr="00C6049D">
        <w:rPr>
          <w:rFonts w:ascii="Minion" w:hAnsi="Minion"/>
        </w:rPr>
        <w:t xml:space="preserve"> </w:t>
      </w:r>
      <w:r w:rsidR="00CD7715" w:rsidRPr="00C6049D">
        <w:rPr>
          <w:rFonts w:ascii="Minion" w:hAnsi="Minion"/>
        </w:rPr>
        <w:t>(</w:t>
      </w:r>
      <w:r w:rsidR="00DF4445" w:rsidRPr="00C6049D">
        <w:rPr>
          <w:rFonts w:ascii="Minion" w:hAnsi="Minion"/>
        </w:rPr>
        <w:t>1</w:t>
      </w:r>
      <w:r w:rsidR="00CD7715" w:rsidRPr="00C6049D">
        <w:rPr>
          <w:rFonts w:ascii="Minion" w:hAnsi="Minion"/>
        </w:rPr>
        <w:t xml:space="preserve">) </w:t>
      </w:r>
      <w:r w:rsidRPr="00484EEA">
        <w:rPr>
          <w:rFonts w:ascii="Minion" w:hAnsi="Minion"/>
          <w:b/>
          <w:bCs/>
        </w:rPr>
        <w:t>Register</w:t>
      </w:r>
      <w:r w:rsidRPr="00C6049D">
        <w:rPr>
          <w:rFonts w:ascii="Minion" w:hAnsi="Minion"/>
        </w:rPr>
        <w:t xml:space="preserve"> through the state of Arkansas Office of State Procurement (OSP) to receive an AASIS vendor ID#</w:t>
      </w:r>
      <w:r w:rsidR="00CD7715" w:rsidRPr="00C6049D">
        <w:rPr>
          <w:rFonts w:ascii="Minion" w:hAnsi="Minion"/>
        </w:rPr>
        <w:t>, (</w:t>
      </w:r>
      <w:r w:rsidR="00DF4445" w:rsidRPr="00C6049D">
        <w:rPr>
          <w:rFonts w:ascii="Minion" w:hAnsi="Minion"/>
        </w:rPr>
        <w:t>2</w:t>
      </w:r>
      <w:r w:rsidR="00CD7715" w:rsidRPr="00C6049D">
        <w:rPr>
          <w:rFonts w:ascii="Minion" w:hAnsi="Minion"/>
        </w:rPr>
        <w:t xml:space="preserve">) </w:t>
      </w:r>
      <w:r w:rsidRPr="00484EEA">
        <w:rPr>
          <w:rFonts w:ascii="Minion" w:hAnsi="Minion"/>
          <w:b/>
          <w:bCs/>
        </w:rPr>
        <w:t>Submit</w:t>
      </w:r>
      <w:r w:rsidRPr="00C6049D">
        <w:rPr>
          <w:rFonts w:ascii="Minion" w:hAnsi="Minion"/>
        </w:rPr>
        <w:t xml:space="preserve"> your business to the Arkansas Economic Development Commission (AEDC) online searchable directory</w:t>
      </w:r>
      <w:r w:rsidR="00CD7715" w:rsidRPr="00C6049D">
        <w:rPr>
          <w:rFonts w:ascii="Minion" w:hAnsi="Minion"/>
        </w:rPr>
        <w:t xml:space="preserve">, </w:t>
      </w:r>
      <w:r w:rsidR="00DF4445" w:rsidRPr="00C6049D">
        <w:rPr>
          <w:rFonts w:ascii="Minion" w:hAnsi="Minion"/>
        </w:rPr>
        <w:t xml:space="preserve">and </w:t>
      </w:r>
      <w:r w:rsidR="00CD013C" w:rsidRPr="00C6049D">
        <w:rPr>
          <w:rFonts w:ascii="Minion" w:hAnsi="Minion"/>
        </w:rPr>
        <w:t>(</w:t>
      </w:r>
      <w:r w:rsidR="00DF4445" w:rsidRPr="00C6049D">
        <w:rPr>
          <w:rFonts w:ascii="Minion" w:hAnsi="Minion"/>
        </w:rPr>
        <w:t>3</w:t>
      </w:r>
      <w:r w:rsidR="00CD013C" w:rsidRPr="00C6049D">
        <w:rPr>
          <w:rFonts w:ascii="Minion" w:hAnsi="Minion"/>
        </w:rPr>
        <w:t xml:space="preserve">) </w:t>
      </w:r>
      <w:r w:rsidRPr="00484EEA">
        <w:rPr>
          <w:rFonts w:ascii="Minion" w:hAnsi="Minion"/>
          <w:b/>
          <w:bCs/>
        </w:rPr>
        <w:t>Certify</w:t>
      </w:r>
      <w:r w:rsidRPr="00C6049D">
        <w:rPr>
          <w:rFonts w:ascii="Minion" w:hAnsi="Minion"/>
        </w:rPr>
        <w:t xml:space="preserve"> your business through AEDC (</w:t>
      </w:r>
      <w:r w:rsidR="00685C07" w:rsidRPr="00C6049D">
        <w:rPr>
          <w:rFonts w:ascii="Minion" w:hAnsi="Minion"/>
        </w:rPr>
        <w:t>optional but</w:t>
      </w:r>
      <w:r w:rsidRPr="00C6049D">
        <w:rPr>
          <w:rFonts w:ascii="Minion" w:hAnsi="Minion"/>
        </w:rPr>
        <w:t xml:space="preserve"> requires AASIS ID)</w:t>
      </w:r>
      <w:r w:rsidR="00873B42" w:rsidRPr="00C6049D">
        <w:rPr>
          <w:rFonts w:ascii="Minion" w:hAnsi="Minion"/>
        </w:rPr>
        <w:t>.</w:t>
      </w:r>
    </w:p>
    <w:p w14:paraId="6E049A8B" w14:textId="77777777" w:rsidR="009A05D7" w:rsidRPr="009A05D7" w:rsidRDefault="009A05D7" w:rsidP="00F65716">
      <w:pPr>
        <w:ind w:left="360"/>
      </w:pPr>
    </w:p>
    <w:p w14:paraId="3EA309D9" w14:textId="64AA28A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D</w:t>
      </w:r>
      <w:r w:rsidR="00873B42" w:rsidRPr="00F65716">
        <w:rPr>
          <w:rFonts w:ascii="Minion" w:hAnsi="Minion"/>
          <w:b/>
          <w:bCs/>
        </w:rPr>
        <w:t>elivery</w:t>
      </w:r>
    </w:p>
    <w:p w14:paraId="09D71343" w14:textId="45DA259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The Invitation for Bid will show the number of days to place a commodity in the University designated location under normal conditions</w:t>
      </w:r>
      <w:r w:rsidR="00794694" w:rsidRPr="00C6049D">
        <w:rPr>
          <w:rFonts w:ascii="Minion" w:hAnsi="Minion"/>
        </w:rPr>
        <w:t xml:space="preserve">. </w:t>
      </w:r>
      <w:r w:rsidRPr="00C6049D">
        <w:rPr>
          <w:rFonts w:ascii="Minion" w:hAnsi="Minion"/>
        </w:rPr>
        <w:t>If the bidder cannot meet the stated delivery, alternate delivery schedules may become a factor in award. The University has the right to extend delivery if reasons appear valid.</w:t>
      </w:r>
    </w:p>
    <w:p w14:paraId="019E4065" w14:textId="06F575C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Delivery shall be made during </w:t>
      </w:r>
      <w:r w:rsidR="00457931" w:rsidRPr="00C6049D">
        <w:rPr>
          <w:rFonts w:ascii="Minion" w:hAnsi="Minion"/>
        </w:rPr>
        <w:t>u</w:t>
      </w:r>
      <w:r w:rsidRPr="00C6049D">
        <w:rPr>
          <w:rFonts w:ascii="Minion" w:hAnsi="Minion"/>
        </w:rPr>
        <w:t xml:space="preserve">niversity work hours only, 8:00 a.m. to 4:30 p.m., unless prior approval for other </w:t>
      </w:r>
      <w:proofErr w:type="gramStart"/>
      <w:r w:rsidRPr="00C6049D">
        <w:rPr>
          <w:rFonts w:ascii="Minion" w:hAnsi="Minion"/>
        </w:rPr>
        <w:t>shipment</w:t>
      </w:r>
      <w:proofErr w:type="gramEnd"/>
      <w:r w:rsidRPr="00C6049D">
        <w:rPr>
          <w:rFonts w:ascii="Minion" w:hAnsi="Minion"/>
        </w:rPr>
        <w:t xml:space="preserve"> has been obtained.</w:t>
      </w:r>
    </w:p>
    <w:p w14:paraId="543BCABC" w14:textId="6C1C8AB5" w:rsidR="00211F10" w:rsidRDefault="00211F10" w:rsidP="00F65716">
      <w:pPr>
        <w:pStyle w:val="ListParagraph"/>
        <w:numPr>
          <w:ilvl w:val="1"/>
          <w:numId w:val="20"/>
        </w:numPr>
        <w:spacing w:after="0" w:line="240" w:lineRule="auto"/>
        <w:rPr>
          <w:rFonts w:ascii="Minion" w:hAnsi="Minion"/>
        </w:rPr>
      </w:pPr>
      <w:r w:rsidRPr="00C6049D">
        <w:rPr>
          <w:rFonts w:ascii="Minion" w:hAnsi="Minion"/>
        </w:rPr>
        <w:t>Packing memoranda shall be enclosed with each shipment.</w:t>
      </w:r>
    </w:p>
    <w:p w14:paraId="33F19AED" w14:textId="77777777" w:rsidR="009A05D7" w:rsidRPr="009A05D7" w:rsidRDefault="009A05D7" w:rsidP="00F65716">
      <w:pPr>
        <w:ind w:left="360"/>
      </w:pPr>
    </w:p>
    <w:p w14:paraId="1745658D" w14:textId="67CE63F8"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Acceptance and Rejection</w:t>
      </w:r>
    </w:p>
    <w:p w14:paraId="2BADF8BE" w14:textId="2A092E3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Final inspection and acceptance or rejection may be made at delivery destination, but all materials and workmanship shall </w:t>
      </w:r>
      <w:r w:rsidR="0044386B" w:rsidRPr="00C6049D">
        <w:rPr>
          <w:rFonts w:ascii="Minion" w:hAnsi="Minion"/>
        </w:rPr>
        <w:t>always be subject to inspection and test</w:t>
      </w:r>
      <w:r w:rsidRPr="00C6049D">
        <w:rPr>
          <w:rFonts w:ascii="Minion" w:hAnsi="Minion"/>
        </w:rPr>
        <w:t xml:space="preserve"> and places, and when practicable</w:t>
      </w:r>
      <w:r w:rsidR="00794694" w:rsidRPr="00C6049D">
        <w:rPr>
          <w:rFonts w:ascii="Minion" w:hAnsi="Minion"/>
        </w:rPr>
        <w:t xml:space="preserve">. </w:t>
      </w:r>
      <w:r w:rsidRPr="00C6049D">
        <w:rPr>
          <w:rFonts w:ascii="Minion" w:hAnsi="Minion"/>
        </w:rPr>
        <w:t xml:space="preserve">During </w:t>
      </w:r>
      <w:proofErr w:type="gramStart"/>
      <w:r w:rsidRPr="00C6049D">
        <w:rPr>
          <w:rFonts w:ascii="Minion" w:hAnsi="Minion"/>
        </w:rPr>
        <w:t>manufacture</w:t>
      </w:r>
      <w:proofErr w:type="gramEnd"/>
      <w:r w:rsidRPr="00C6049D">
        <w:rPr>
          <w:rFonts w:ascii="Minion" w:hAnsi="Minion"/>
        </w:rPr>
        <w:t>, the right is reserved to reject articles which contain defective material and workmanship</w:t>
      </w:r>
      <w:r w:rsidR="00794694" w:rsidRPr="00C6049D">
        <w:rPr>
          <w:rFonts w:ascii="Minion" w:hAnsi="Minion"/>
        </w:rPr>
        <w:t xml:space="preserve">. </w:t>
      </w:r>
      <w:r w:rsidRPr="00C6049D">
        <w:rPr>
          <w:rFonts w:ascii="Minion" w:hAnsi="Minion"/>
        </w:rPr>
        <w:t>Rejected material shall be removed by and at the expense of the contractor promptly after notification of rejection</w:t>
      </w:r>
      <w:r w:rsidR="00794694" w:rsidRPr="00C6049D">
        <w:rPr>
          <w:rFonts w:ascii="Minion" w:hAnsi="Minion"/>
        </w:rPr>
        <w:t xml:space="preserve">. </w:t>
      </w:r>
      <w:r w:rsidRPr="00C6049D">
        <w:rPr>
          <w:rFonts w:ascii="Minion" w:hAnsi="Minion"/>
        </w:rPr>
        <w:t>Final inspection and acceptance or rejection of the materials or supplies shall be made as promptly as practicable, but failure to inspect and accept or reject materials or supplies shall not impose liability on the University thereof for such materials or supplies as are not in accordance with the specification</w:t>
      </w:r>
      <w:r w:rsidR="00794694" w:rsidRPr="00C6049D">
        <w:rPr>
          <w:rFonts w:ascii="Minion" w:hAnsi="Minion"/>
        </w:rPr>
        <w:t xml:space="preserve">. </w:t>
      </w:r>
      <w:r w:rsidRPr="00C6049D">
        <w:rPr>
          <w:rFonts w:ascii="Minion" w:hAnsi="Minion"/>
        </w:rPr>
        <w:t>In the event necessity requires the use of materials or supplies not conforming to the specification, payment may be made with a proper reduction in price.</w:t>
      </w:r>
    </w:p>
    <w:p w14:paraId="1FB4C323" w14:textId="77777777" w:rsidR="009A05D7" w:rsidRPr="009A05D7" w:rsidRDefault="009A05D7" w:rsidP="00F65716">
      <w:pPr>
        <w:ind w:left="360"/>
      </w:pPr>
    </w:p>
    <w:p w14:paraId="366611DD" w14:textId="75DFFBAF"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Taxes and Trade Discounts</w:t>
      </w:r>
    </w:p>
    <w:p w14:paraId="68E66EDD" w14:textId="77777777" w:rsidR="00B339A6" w:rsidRPr="00C6049D" w:rsidRDefault="00211F10" w:rsidP="006100B0">
      <w:pPr>
        <w:pStyle w:val="ListParagraph"/>
        <w:numPr>
          <w:ilvl w:val="1"/>
          <w:numId w:val="20"/>
        </w:numPr>
        <w:spacing w:line="240" w:lineRule="auto"/>
        <w:rPr>
          <w:rFonts w:ascii="Minion" w:hAnsi="Minion"/>
        </w:rPr>
      </w:pPr>
      <w:r w:rsidRPr="00C6049D">
        <w:rPr>
          <w:rFonts w:ascii="Minion" w:hAnsi="Minion"/>
        </w:rPr>
        <w:t>Do not include state or local sales taxes in bid price.</w:t>
      </w:r>
    </w:p>
    <w:p w14:paraId="73ED21D3" w14:textId="146B068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Trade discounts should be deducted from the unit price and net price should be shown in the bid.</w:t>
      </w:r>
    </w:p>
    <w:p w14:paraId="7FC48493" w14:textId="77777777" w:rsidR="009A05D7" w:rsidRPr="009A05D7" w:rsidRDefault="009A05D7" w:rsidP="00F65716">
      <w:pPr>
        <w:ind w:left="360"/>
      </w:pPr>
    </w:p>
    <w:p w14:paraId="6938AE81" w14:textId="5FCE5B72"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Default</w:t>
      </w:r>
    </w:p>
    <w:p w14:paraId="6382ABE8" w14:textId="16BC942B" w:rsidR="00ED1C0E" w:rsidRDefault="00211F10" w:rsidP="00F65716">
      <w:pPr>
        <w:pStyle w:val="ListParagraph"/>
        <w:numPr>
          <w:ilvl w:val="1"/>
          <w:numId w:val="20"/>
        </w:numPr>
        <w:spacing w:after="0" w:line="240" w:lineRule="auto"/>
        <w:rPr>
          <w:rFonts w:ascii="Minion" w:hAnsi="Minion"/>
        </w:rPr>
      </w:pPr>
      <w:r w:rsidRPr="00C6049D">
        <w:rPr>
          <w:rFonts w:ascii="Minion" w:hAnsi="Minion"/>
        </w:rPr>
        <w:t>Back orders, default in promised delivery, or failure to meet specifications authorize the University to cancel this contract to the defaulting contractor. The contractor must give written notice to the University of the reason and the expected delivery date.</w:t>
      </w:r>
      <w:r w:rsidR="00B14B29" w:rsidRPr="00C6049D">
        <w:rPr>
          <w:rFonts w:ascii="Minion" w:hAnsi="Minion"/>
        </w:rPr>
        <w:t xml:space="preserve"> </w:t>
      </w:r>
      <w:r w:rsidRPr="00C6049D">
        <w:rPr>
          <w:rFonts w:ascii="Minion" w:hAnsi="Minion"/>
        </w:rPr>
        <w:t xml:space="preserve">Consistent failure to meet delivery without a valid reason may cause removal from the bidders list or suspension </w:t>
      </w:r>
      <w:r w:rsidR="0099061D" w:rsidRPr="00C6049D">
        <w:rPr>
          <w:rFonts w:ascii="Minion" w:hAnsi="Minion"/>
        </w:rPr>
        <w:t>of eligibility</w:t>
      </w:r>
      <w:r w:rsidRPr="00C6049D">
        <w:rPr>
          <w:rFonts w:ascii="Minion" w:hAnsi="Minion"/>
        </w:rPr>
        <w:t xml:space="preserve"> for award.</w:t>
      </w:r>
    </w:p>
    <w:p w14:paraId="62C3770A" w14:textId="77777777" w:rsidR="009A05D7" w:rsidRPr="006100B0" w:rsidRDefault="009A05D7" w:rsidP="00F65716">
      <w:pPr>
        <w:ind w:left="360"/>
      </w:pPr>
    </w:p>
    <w:p w14:paraId="2734C807" w14:textId="1A94BDB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W</w:t>
      </w:r>
      <w:r w:rsidR="00873B42" w:rsidRPr="00F65716">
        <w:rPr>
          <w:rFonts w:ascii="Minion" w:hAnsi="Minion"/>
          <w:b/>
          <w:bCs/>
        </w:rPr>
        <w:t>aiver</w:t>
      </w:r>
    </w:p>
    <w:p w14:paraId="10188CF3" w14:textId="6D588D58"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The University reserves the right to waive any General Condition, Special Condition, or minor specification deviation when considered to be in the best interest of the University, so long as such waiver is not given </w:t>
      </w:r>
      <w:r w:rsidR="0044386B" w:rsidRPr="00C6049D">
        <w:rPr>
          <w:rFonts w:ascii="Minion" w:hAnsi="Minion"/>
        </w:rPr>
        <w:t>to</w:t>
      </w:r>
      <w:r w:rsidRPr="00C6049D">
        <w:rPr>
          <w:rFonts w:ascii="Minion" w:hAnsi="Minion"/>
        </w:rPr>
        <w:t xml:space="preserve"> deliberately favor any single Supplier and would have the same effect on all Suppliers.</w:t>
      </w:r>
    </w:p>
    <w:p w14:paraId="43AF32B5" w14:textId="77777777" w:rsidR="006100B0" w:rsidRPr="006100B0" w:rsidRDefault="006100B0" w:rsidP="00F65716">
      <w:pPr>
        <w:ind w:left="360"/>
      </w:pPr>
    </w:p>
    <w:p w14:paraId="75232B05" w14:textId="1CE46C04"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C</w:t>
      </w:r>
      <w:r w:rsidR="00873B42" w:rsidRPr="00F65716">
        <w:rPr>
          <w:rFonts w:ascii="Minion" w:hAnsi="Minion"/>
          <w:b/>
          <w:bCs/>
        </w:rPr>
        <w:t>ancellation</w:t>
      </w:r>
    </w:p>
    <w:p w14:paraId="5AC0DE24" w14:textId="1F121EB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Any contract or item award may be canceled for cause by either party by giving 30 </w:t>
      </w:r>
      <w:proofErr w:type="gramStart"/>
      <w:r w:rsidRPr="00C6049D">
        <w:rPr>
          <w:rFonts w:ascii="Minion" w:hAnsi="Minion"/>
        </w:rPr>
        <w:t>days</w:t>
      </w:r>
      <w:proofErr w:type="gramEnd"/>
      <w:r w:rsidRPr="00C6049D">
        <w:rPr>
          <w:rFonts w:ascii="Minion" w:hAnsi="Minion"/>
        </w:rPr>
        <w:t xml:space="preserve"> written notice of intent to cancel. Cause for the University to cancel shall include, but is not limited to, </w:t>
      </w:r>
      <w:r w:rsidR="009F63B0" w:rsidRPr="00C6049D">
        <w:rPr>
          <w:rFonts w:ascii="Minion" w:hAnsi="Minion"/>
        </w:rPr>
        <w:t>costs</w:t>
      </w:r>
      <w:r w:rsidRPr="00C6049D">
        <w:rPr>
          <w:rFonts w:ascii="Minion" w:hAnsi="Minion"/>
        </w:rPr>
        <w:t xml:space="preserve"> exceeding current market prices for comparable purchases; request for </w:t>
      </w:r>
      <w:proofErr w:type="gramStart"/>
      <w:r w:rsidRPr="00C6049D">
        <w:rPr>
          <w:rFonts w:ascii="Minion" w:hAnsi="Minion"/>
        </w:rPr>
        <w:t>increase</w:t>
      </w:r>
      <w:proofErr w:type="gramEnd"/>
      <w:r w:rsidRPr="00C6049D">
        <w:rPr>
          <w:rFonts w:ascii="Minion" w:hAnsi="Minion"/>
        </w:rPr>
        <w:t xml:space="preserve"> in prices during the period of the contract; or failure to perform to </w:t>
      </w:r>
      <w:r w:rsidR="009F63B0" w:rsidRPr="00C6049D">
        <w:rPr>
          <w:rFonts w:ascii="Minion" w:hAnsi="Minion"/>
        </w:rPr>
        <w:t>contract conditions</w:t>
      </w:r>
      <w:r w:rsidRPr="00C6049D">
        <w:rPr>
          <w:rFonts w:ascii="Minion" w:hAnsi="Minion"/>
        </w:rPr>
        <w:t xml:space="preserve">. The contractor will be required to honor all purchase </w:t>
      </w:r>
      <w:r w:rsidRPr="00C6049D">
        <w:rPr>
          <w:rFonts w:ascii="Minion" w:hAnsi="Minion"/>
        </w:rPr>
        <w:lastRenderedPageBreak/>
        <w:t xml:space="preserve">orders that were prepared and dated prior to the date of expiration or cancellation if received by the contractor within </w:t>
      </w:r>
      <w:proofErr w:type="gramStart"/>
      <w:r w:rsidRPr="00C6049D">
        <w:rPr>
          <w:rFonts w:ascii="Minion" w:hAnsi="Minion"/>
        </w:rPr>
        <w:t>period</w:t>
      </w:r>
      <w:proofErr w:type="gramEnd"/>
      <w:r w:rsidRPr="00C6049D">
        <w:rPr>
          <w:rFonts w:ascii="Minion" w:hAnsi="Minion"/>
        </w:rPr>
        <w:t xml:space="preserve"> of 30 days following the date of expiration or cancellation</w:t>
      </w:r>
      <w:r w:rsidR="00794694" w:rsidRPr="00C6049D">
        <w:rPr>
          <w:rFonts w:ascii="Minion" w:hAnsi="Minion"/>
        </w:rPr>
        <w:t xml:space="preserve">. </w:t>
      </w:r>
      <w:r w:rsidRPr="00C6049D">
        <w:rPr>
          <w:rFonts w:ascii="Minion" w:hAnsi="Minion"/>
        </w:rPr>
        <w:t>Cancellation by the University does not relieve the Contractor of any liability arising out of a default or nonperformance</w:t>
      </w:r>
      <w:r w:rsidR="00794694" w:rsidRPr="00C6049D">
        <w:rPr>
          <w:rFonts w:ascii="Minion" w:hAnsi="Minion"/>
        </w:rPr>
        <w:t xml:space="preserve">. </w:t>
      </w:r>
      <w:r w:rsidRPr="00C6049D">
        <w:rPr>
          <w:rFonts w:ascii="Minion" w:hAnsi="Minion"/>
        </w:rPr>
        <w:t>If a contract is canceled due to a request for increase in prices or failure to perform, that Supplier shall be removed from the Qualified Bidders List for a period of 24 months</w:t>
      </w:r>
      <w:r w:rsidR="00794694" w:rsidRPr="00C6049D">
        <w:rPr>
          <w:rFonts w:ascii="Minion" w:hAnsi="Minion"/>
        </w:rPr>
        <w:t xml:space="preserve">. </w:t>
      </w:r>
      <w:r w:rsidRPr="00C6049D">
        <w:rPr>
          <w:rFonts w:ascii="Minion" w:hAnsi="Minion"/>
        </w:rPr>
        <w:t>Cause for the Supplier to cancel shall include, but is not limited to, the item(s) being discontinued and unavailable from the manufacturer.</w:t>
      </w:r>
    </w:p>
    <w:p w14:paraId="73E5952F" w14:textId="77777777" w:rsidR="006100B0" w:rsidRPr="006100B0" w:rsidRDefault="006100B0" w:rsidP="00F65716">
      <w:pPr>
        <w:ind w:left="360"/>
      </w:pPr>
    </w:p>
    <w:p w14:paraId="51596795" w14:textId="0E4FE228"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873B42" w:rsidRPr="00F65716">
        <w:rPr>
          <w:rFonts w:ascii="Minion" w:hAnsi="Minion"/>
          <w:b/>
          <w:bCs/>
        </w:rPr>
        <w:t>ddenda</w:t>
      </w:r>
    </w:p>
    <w:p w14:paraId="1C930AB0" w14:textId="5BAD6C0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Addenda modifying plans and/or specifications may be issued if time permits</w:t>
      </w:r>
      <w:r w:rsidR="00794694" w:rsidRPr="00C6049D">
        <w:rPr>
          <w:rFonts w:ascii="Minion" w:hAnsi="Minion"/>
        </w:rPr>
        <w:t xml:space="preserve">. </w:t>
      </w:r>
      <w:r w:rsidRPr="00C6049D">
        <w:rPr>
          <w:rFonts w:ascii="Minion" w:hAnsi="Minion"/>
        </w:rPr>
        <w:t>No addendum will be issued within a period of three (3) working days prior to the time and date set for the bid opening</w:t>
      </w:r>
      <w:r w:rsidR="00794694" w:rsidRPr="00C6049D">
        <w:rPr>
          <w:rFonts w:ascii="Minion" w:hAnsi="Minion"/>
        </w:rPr>
        <w:t xml:space="preserve">. </w:t>
      </w:r>
      <w:r w:rsidRPr="00C6049D">
        <w:rPr>
          <w:rFonts w:ascii="Minion" w:hAnsi="Minion"/>
        </w:rPr>
        <w:t>Should it become necessary to issue an addendum within the three-day period prior to the bid opening, the bid date will be reset giving bidders ample time to answer the addendum.</w:t>
      </w:r>
    </w:p>
    <w:p w14:paraId="6C226D8D" w14:textId="17FED16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Only </w:t>
      </w:r>
      <w:r w:rsidR="00FB1EC5" w:rsidRPr="00C6049D">
        <w:rPr>
          <w:rFonts w:ascii="Minion" w:hAnsi="Minion"/>
        </w:rPr>
        <w:t xml:space="preserve">a </w:t>
      </w:r>
      <w:r w:rsidRPr="00C6049D">
        <w:rPr>
          <w:rFonts w:ascii="Minion" w:hAnsi="Minion"/>
        </w:rPr>
        <w:t xml:space="preserve">written addenda </w:t>
      </w:r>
      <w:r w:rsidR="00FB1EC5" w:rsidRPr="00C6049D">
        <w:rPr>
          <w:rFonts w:ascii="Minion" w:hAnsi="Minion"/>
        </w:rPr>
        <w:t>is</w:t>
      </w:r>
      <w:r w:rsidRPr="00C6049D">
        <w:rPr>
          <w:rFonts w:ascii="Minion" w:hAnsi="Minion"/>
        </w:rPr>
        <w:t xml:space="preserve"> part of the bid packet and </w:t>
      </w:r>
      <w:r w:rsidR="00925FA4" w:rsidRPr="00C6049D">
        <w:rPr>
          <w:rFonts w:ascii="Minion" w:hAnsi="Minion"/>
        </w:rPr>
        <w:t>w</w:t>
      </w:r>
      <w:r w:rsidR="009433B6" w:rsidRPr="00C6049D">
        <w:rPr>
          <w:rFonts w:ascii="Minion" w:hAnsi="Minion"/>
        </w:rPr>
        <w:t>ill be</w:t>
      </w:r>
      <w:r w:rsidRPr="00C6049D">
        <w:rPr>
          <w:rFonts w:ascii="Minion" w:hAnsi="Minion"/>
        </w:rPr>
        <w:t xml:space="preserve"> considered.</w:t>
      </w:r>
    </w:p>
    <w:p w14:paraId="39A5A062" w14:textId="77777777" w:rsidR="006100B0" w:rsidRPr="006100B0" w:rsidRDefault="006100B0" w:rsidP="00F65716">
      <w:pPr>
        <w:ind w:left="360"/>
      </w:pPr>
    </w:p>
    <w:p w14:paraId="5B8BC899" w14:textId="01D66468"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Alternative Bids</w:t>
      </w:r>
    </w:p>
    <w:p w14:paraId="0B71FA2A" w14:textId="044B5622"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Unless specifically </w:t>
      </w:r>
      <w:r w:rsidR="00F5428B" w:rsidRPr="00C6049D">
        <w:rPr>
          <w:rFonts w:ascii="Minion" w:hAnsi="Minion"/>
        </w:rPr>
        <w:t>requested,</w:t>
      </w:r>
      <w:r w:rsidRPr="00C6049D">
        <w:rPr>
          <w:rFonts w:ascii="Minion" w:hAnsi="Minion"/>
        </w:rPr>
        <w:t xml:space="preserve"> alternate bids will not be considered. An </w:t>
      </w:r>
      <w:proofErr w:type="gramStart"/>
      <w:r w:rsidRPr="00C6049D">
        <w:rPr>
          <w:rFonts w:ascii="Minion" w:hAnsi="Minion"/>
        </w:rPr>
        <w:t>alternate</w:t>
      </w:r>
      <w:proofErr w:type="gramEnd"/>
      <w:r w:rsidRPr="00C6049D">
        <w:rPr>
          <w:rFonts w:ascii="Minion" w:hAnsi="Minion"/>
        </w:rPr>
        <w:t xml:space="preserve"> </w:t>
      </w:r>
      <w:r w:rsidR="00965594" w:rsidRPr="00C6049D">
        <w:rPr>
          <w:rFonts w:ascii="Minion" w:hAnsi="Minion"/>
        </w:rPr>
        <w:t>is</w:t>
      </w:r>
      <w:r w:rsidRPr="00C6049D">
        <w:rPr>
          <w:rFonts w:ascii="Minion" w:hAnsi="Minion"/>
        </w:rPr>
        <w:t xml:space="preserve"> a bid that does not comply with the minimum provisions of the specifications.</w:t>
      </w:r>
    </w:p>
    <w:p w14:paraId="7EF535F3" w14:textId="77777777" w:rsidR="006100B0" w:rsidRPr="006100B0" w:rsidRDefault="006100B0" w:rsidP="00F65716">
      <w:pPr>
        <w:ind w:left="360"/>
      </w:pPr>
    </w:p>
    <w:p w14:paraId="246ECA44" w14:textId="3A043FC9"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Bid Openings</w:t>
      </w:r>
    </w:p>
    <w:p w14:paraId="1E793576" w14:textId="2CA3314F"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 opening will be conducted open to the public</w:t>
      </w:r>
      <w:r w:rsidR="00794694" w:rsidRPr="00C6049D">
        <w:rPr>
          <w:rFonts w:ascii="Minion" w:hAnsi="Minion"/>
        </w:rPr>
        <w:t xml:space="preserve">. </w:t>
      </w:r>
      <w:r w:rsidRPr="00C6049D">
        <w:rPr>
          <w:rFonts w:ascii="Minion" w:hAnsi="Minion"/>
        </w:rPr>
        <w:t>However, they will serve only to open, read and tabulate the bid price on each bid</w:t>
      </w:r>
      <w:r w:rsidR="00794694" w:rsidRPr="00C6049D">
        <w:rPr>
          <w:rFonts w:ascii="Minion" w:hAnsi="Minion"/>
        </w:rPr>
        <w:t xml:space="preserve">. </w:t>
      </w:r>
      <w:r w:rsidRPr="00C6049D">
        <w:rPr>
          <w:rFonts w:ascii="Minion" w:hAnsi="Minion"/>
        </w:rPr>
        <w:t>No discussion will be entered into with any Supplier as to the quality or provisions of the specifications and no award will be made either stated or implied at the bid opening.</w:t>
      </w:r>
    </w:p>
    <w:p w14:paraId="4FC8064E" w14:textId="77777777" w:rsidR="006100B0" w:rsidRPr="006100B0" w:rsidRDefault="006100B0" w:rsidP="00F65716">
      <w:pPr>
        <w:ind w:left="360"/>
      </w:pPr>
    </w:p>
    <w:p w14:paraId="39F6D35F" w14:textId="3372C7FF"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Debris Removal</w:t>
      </w:r>
    </w:p>
    <w:p w14:paraId="3C0490C3" w14:textId="14EE215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All debris must be removed from the University after installation of said equipment. </w:t>
      </w:r>
    </w:p>
    <w:p w14:paraId="773CD9B7" w14:textId="77777777" w:rsidR="006100B0" w:rsidRPr="006100B0" w:rsidRDefault="006100B0" w:rsidP="00F65716">
      <w:pPr>
        <w:ind w:left="360"/>
      </w:pPr>
    </w:p>
    <w:p w14:paraId="712B5F29" w14:textId="4B87BE0A"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Payment Instructions</w:t>
      </w:r>
    </w:p>
    <w:p w14:paraId="01D8EEDA" w14:textId="77777777" w:rsidR="004E40E4"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agrees that </w:t>
      </w:r>
      <w:r w:rsidR="00510055" w:rsidRPr="00C6049D">
        <w:rPr>
          <w:rFonts w:ascii="Minion" w:hAnsi="Minion"/>
        </w:rPr>
        <w:t>while</w:t>
      </w:r>
      <w:r w:rsidRPr="00C6049D">
        <w:rPr>
          <w:rFonts w:ascii="Minion" w:hAnsi="Minion"/>
        </w:rPr>
        <w:t xml:space="preserve"> making payments UA is entitled to rely on information contained in written or electronic communications that UA reasonably believes have been transmitted or authorized by Contractor.</w:t>
      </w:r>
    </w:p>
    <w:p w14:paraId="56437E03" w14:textId="30171DA4" w:rsidR="0017282A"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shall hold UA harmless against any loss or damage related to or arising from UA’s reliance on such </w:t>
      </w:r>
      <w:r w:rsidR="005C659E" w:rsidRPr="00C6049D">
        <w:rPr>
          <w:rFonts w:ascii="Minion" w:hAnsi="Minion"/>
        </w:rPr>
        <w:t>communication.</w:t>
      </w:r>
    </w:p>
    <w:p w14:paraId="01B00989" w14:textId="3442E4BB" w:rsidR="009C29BC" w:rsidRPr="0035182E" w:rsidRDefault="009C29BC" w:rsidP="0035182E">
      <w:pPr>
        <w:rPr>
          <w:b/>
        </w:rPr>
      </w:pPr>
      <w:r w:rsidRPr="0035182E">
        <w:rPr>
          <w:b/>
        </w:rPr>
        <w:br w:type="page"/>
      </w:r>
    </w:p>
    <w:p w14:paraId="290DD1DC" w14:textId="360B086D" w:rsidR="00177EFB" w:rsidRPr="00EB2BD9" w:rsidRDefault="00DD3490" w:rsidP="0035182E">
      <w:pPr>
        <w:pStyle w:val="Heading1"/>
      </w:pPr>
      <w:bookmarkStart w:id="3" w:name="_Toc171502162"/>
      <w:r w:rsidRPr="00EB2BD9">
        <w:lastRenderedPageBreak/>
        <w:t>G</w:t>
      </w:r>
      <w:r w:rsidR="00ED3210" w:rsidRPr="00EB2BD9">
        <w:t>eneral</w:t>
      </w:r>
      <w:r w:rsidRPr="00EB2BD9">
        <w:t xml:space="preserve"> C</w:t>
      </w:r>
      <w:r w:rsidR="00ED3210" w:rsidRPr="00EB2BD9">
        <w:t>ampus</w:t>
      </w:r>
      <w:r w:rsidRPr="00EB2BD9">
        <w:t xml:space="preserve"> B</w:t>
      </w:r>
      <w:r w:rsidR="00ED3210" w:rsidRPr="00EB2BD9">
        <w:t>ackground</w:t>
      </w:r>
      <w:r w:rsidRPr="00EB2BD9">
        <w:t xml:space="preserve"> </w:t>
      </w:r>
      <w:r w:rsidR="003805DB" w:rsidRPr="00EB2BD9">
        <w:t>f</w:t>
      </w:r>
      <w:r w:rsidR="00ED3210" w:rsidRPr="00EB2BD9">
        <w:t>or</w:t>
      </w:r>
      <w:r w:rsidRPr="00EB2BD9">
        <w:t xml:space="preserve"> U</w:t>
      </w:r>
      <w:r w:rsidR="00ED3210" w:rsidRPr="00EB2BD9">
        <w:t>niversity</w:t>
      </w:r>
      <w:r w:rsidRPr="00EB2BD9">
        <w:t xml:space="preserve"> </w:t>
      </w:r>
      <w:r w:rsidR="003805DB" w:rsidRPr="00EB2BD9">
        <w:t>of</w:t>
      </w:r>
      <w:r w:rsidRPr="00EB2BD9">
        <w:t xml:space="preserve"> A</w:t>
      </w:r>
      <w:r w:rsidR="003805DB" w:rsidRPr="00EB2BD9">
        <w:t>rkansas</w:t>
      </w:r>
      <w:bookmarkEnd w:id="3"/>
    </w:p>
    <w:p w14:paraId="33570E8D" w14:textId="77777777" w:rsidR="006E40FA" w:rsidRPr="006E40FA" w:rsidRDefault="006E40FA" w:rsidP="0001541B">
      <w:pPr>
        <w:spacing w:line="276" w:lineRule="auto"/>
      </w:pPr>
    </w:p>
    <w:p w14:paraId="2730CB47" w14:textId="0EDB72B8" w:rsidR="00BF3BDC" w:rsidRPr="006E40FA" w:rsidRDefault="00177EFB" w:rsidP="00B56E2B">
      <w:r w:rsidRPr="006E40FA">
        <w:t>Founded in 1871 as a land-grant institution, the University of Arkansas, Fayetteville Arkansas (</w:t>
      </w:r>
      <w:proofErr w:type="spellStart"/>
      <w:r w:rsidRPr="006E40FA">
        <w:t>UofA</w:t>
      </w:r>
      <w:proofErr w:type="spellEnd"/>
      <w:r w:rsidRPr="006E40FA">
        <w:t xml:space="preserve">), is the flagship campus of the University of Arkansas System. Our students represent all 50 states and more than 120 countries. The </w:t>
      </w:r>
      <w:proofErr w:type="spellStart"/>
      <w:r w:rsidRPr="006E40FA">
        <w:t>UofA</w:t>
      </w:r>
      <w:proofErr w:type="spellEnd"/>
      <w:r w:rsidRPr="006E40FA">
        <w:t xml:space="preserve"> comprises 10 colleges and schools offering an internationally competitive education for undergraduate and graduate students in more than 270 academic programs. The </w:t>
      </w:r>
      <w:proofErr w:type="spellStart"/>
      <w:r w:rsidRPr="006E40FA">
        <w:t>UofA</w:t>
      </w:r>
      <w:proofErr w:type="spellEnd"/>
      <w:r w:rsidRPr="006E40FA">
        <w:t xml:space="preserve"> contributes new knowledge, economic development, basic and applied research, and creative activity while also providing service to academic and professional disciplines. As of Fall 2023, student enrollment totaled approximately 32,140. The faculty count totaled 1,490 and the staff count totaled 3,350. </w:t>
      </w:r>
      <w:proofErr w:type="gramStart"/>
      <w:r w:rsidRPr="006E40FA">
        <w:t xml:space="preserve">The </w:t>
      </w:r>
      <w:proofErr w:type="spellStart"/>
      <w:r w:rsidRPr="006E40FA">
        <w:t>UofA</w:t>
      </w:r>
      <w:proofErr w:type="spellEnd"/>
      <w:proofErr w:type="gramEnd"/>
      <w:r w:rsidRPr="006E40FA">
        <w:t xml:space="preserve"> is one of the nation’s top public research universities and the state’s foremost partner and resource for education and economic development. Its public service activities reach every county in Arkansas, throughout the nation, and around the world</w:t>
      </w:r>
      <w:r w:rsidR="00794694" w:rsidRPr="006E40FA">
        <w:t xml:space="preserve">. </w:t>
      </w:r>
      <w:r w:rsidRPr="006E40FA">
        <w:t xml:space="preserve">The Carnegie Foundation classifies the </w:t>
      </w:r>
      <w:proofErr w:type="spellStart"/>
      <w:r w:rsidRPr="006E40FA">
        <w:t>UofA</w:t>
      </w:r>
      <w:proofErr w:type="spellEnd"/>
      <w:r w:rsidRPr="006E40FA">
        <w:t xml:space="preserve"> among only 3 percent (3%) of universities in America that have the highest level of research activity.</w:t>
      </w:r>
    </w:p>
    <w:p w14:paraId="2DFD7701" w14:textId="77777777" w:rsidR="009D5C3D" w:rsidRPr="006E40FA" w:rsidRDefault="009D5C3D" w:rsidP="0001541B">
      <w:pPr>
        <w:spacing w:line="360" w:lineRule="auto"/>
        <w:rPr>
          <w:szCs w:val="22"/>
        </w:rPr>
      </w:pPr>
    </w:p>
    <w:p w14:paraId="7BB1816D" w14:textId="44C90E45" w:rsidR="00C57846" w:rsidRPr="0045031F" w:rsidRDefault="00EF2711" w:rsidP="00083B91">
      <w:pPr>
        <w:rPr>
          <w:b/>
          <w:bCs/>
        </w:rPr>
      </w:pPr>
      <w:r w:rsidRPr="0045031F">
        <w:rPr>
          <w:b/>
          <w:bCs/>
        </w:rPr>
        <w:t>R</w:t>
      </w:r>
      <w:r w:rsidR="00276848" w:rsidRPr="0045031F">
        <w:rPr>
          <w:b/>
          <w:bCs/>
        </w:rPr>
        <w:t>equired</w:t>
      </w:r>
      <w:r w:rsidR="00CB15A8" w:rsidRPr="0045031F">
        <w:rPr>
          <w:b/>
          <w:bCs/>
        </w:rPr>
        <w:t xml:space="preserve"> Copy</w:t>
      </w:r>
    </w:p>
    <w:p w14:paraId="506CF05C" w14:textId="63BF1BA5" w:rsidR="00EF2711" w:rsidRPr="006E40FA" w:rsidRDefault="00EF2711" w:rsidP="00B56E2B">
      <w:r w:rsidRPr="006E40FA">
        <w:t xml:space="preserve">Respondents must submit one (1) signed </w:t>
      </w:r>
      <w:r w:rsidR="005F34CE" w:rsidRPr="006E40FA">
        <w:t xml:space="preserve">digital copy. </w:t>
      </w:r>
      <w:r w:rsidR="00193EB4" w:rsidRPr="00263C61">
        <w:rPr>
          <w:b/>
          <w:bCs/>
        </w:rPr>
        <w:t>If</w:t>
      </w:r>
      <w:r w:rsidR="00193EB4" w:rsidRPr="006E40FA">
        <w:t xml:space="preserve"> submitting a redacted copy, see the following section.</w:t>
      </w:r>
    </w:p>
    <w:p w14:paraId="7E4DDB93" w14:textId="77777777" w:rsidR="00EF2711" w:rsidRPr="006E40FA" w:rsidRDefault="00EF2711" w:rsidP="0001541B">
      <w:pPr>
        <w:spacing w:line="360" w:lineRule="auto"/>
      </w:pPr>
    </w:p>
    <w:p w14:paraId="08914907" w14:textId="0D0479C2" w:rsidR="00C57846" w:rsidRPr="0045031F" w:rsidRDefault="00276848" w:rsidP="00083B91">
      <w:pPr>
        <w:rPr>
          <w:b/>
          <w:bCs/>
        </w:rPr>
      </w:pPr>
      <w:r w:rsidRPr="0045031F">
        <w:rPr>
          <w:b/>
          <w:bCs/>
        </w:rPr>
        <w:t>Required</w:t>
      </w:r>
      <w:r w:rsidR="00263C61">
        <w:rPr>
          <w:b/>
          <w:bCs/>
        </w:rPr>
        <w:t xml:space="preserve"> IF Submitting</w:t>
      </w:r>
      <w:r w:rsidRPr="0045031F">
        <w:rPr>
          <w:b/>
          <w:bCs/>
        </w:rPr>
        <w:t xml:space="preserve"> Additional Redacted Copy</w:t>
      </w:r>
    </w:p>
    <w:p w14:paraId="6DB32DBB" w14:textId="77777777" w:rsidR="00CA00F6" w:rsidRPr="006E40FA" w:rsidRDefault="00CA00F6" w:rsidP="00CA00F6">
      <w:proofErr w:type="gramStart"/>
      <w:r w:rsidRPr="006E40FA">
        <w:t>IF</w:t>
      </w:r>
      <w:proofErr w:type="gramEnd"/>
      <w:r w:rsidRPr="006E40FA">
        <w:t xml:space="preserve"> submitting proprietary information in response to this IFB, it will be processed in accordance with applicable State of Arkansas procurement law. Documents pertaining to the IFB become the property of UA and shall be open to public inspection after a notice of intent to award is formally announced. </w:t>
      </w:r>
    </w:p>
    <w:p w14:paraId="0DEE5420" w14:textId="77777777" w:rsidR="00CA00F6" w:rsidRPr="006E40FA" w:rsidRDefault="00CA00F6" w:rsidP="00CA00F6">
      <w:pPr>
        <w:spacing w:line="360" w:lineRule="auto"/>
      </w:pPr>
    </w:p>
    <w:p w14:paraId="0B1E0667" w14:textId="7382AB59" w:rsidR="00CA00F6" w:rsidRPr="006E40FA" w:rsidRDefault="00CA00F6" w:rsidP="00CA00F6">
      <w:r w:rsidRPr="006E40FA">
        <w:t xml:space="preserve">It is the responsibility of the Respondent to identify all proprietary information included in their bid Proposal. The respondent shall submit one (1) separate digital copy of the bid from which any proprietary information has been removed, i.e., a redacted copy (marked “REDACTED COPY”). </w:t>
      </w:r>
      <w:r w:rsidR="00263C61" w:rsidRPr="00B6347A">
        <w:rPr>
          <w:rFonts w:ascii="Times New Roman" w:hAnsi="Times New Roman"/>
          <w:b/>
          <w:bCs/>
          <w:highlight w:val="yellow"/>
          <w:u w:val="single"/>
        </w:rPr>
        <w:t>NOTE</w:t>
      </w:r>
      <w:r w:rsidR="00263C61">
        <w:rPr>
          <w:rFonts w:ascii="Times New Roman" w:hAnsi="Times New Roman"/>
          <w:b/>
          <w:bCs/>
          <w:highlight w:val="yellow"/>
          <w:u w:val="single"/>
        </w:rPr>
        <w:t>: T</w:t>
      </w:r>
      <w:r w:rsidR="00263C61" w:rsidRPr="00B6347A">
        <w:rPr>
          <w:rFonts w:ascii="Times New Roman" w:hAnsi="Times New Roman"/>
          <w:b/>
          <w:bCs/>
          <w:highlight w:val="yellow"/>
          <w:u w:val="single"/>
        </w:rPr>
        <w:t>here are SEPARATE repositories – the redacted copy is to be submitted in the repository titled “Upload redacted/proprietary bid documents”</w:t>
      </w:r>
      <w:r w:rsidR="00263C61" w:rsidRPr="00B6347A">
        <w:rPr>
          <w:rFonts w:ascii="Times New Roman" w:hAnsi="Times New Roman"/>
          <w:b/>
          <w:bCs/>
          <w:highlight w:val="yellow"/>
        </w:rPr>
        <w:t>.</w:t>
      </w:r>
      <w:r w:rsidR="00263C61">
        <w:rPr>
          <w:rFonts w:ascii="Times New Roman" w:hAnsi="Times New Roman"/>
        </w:rPr>
        <w:t xml:space="preserve"> </w:t>
      </w:r>
      <w:r w:rsidRPr="006E40FA">
        <w:t>The redacted copy should reflect the same pagination as the original, show the empty space from which information was redacted. Except for the redacted information, the redacted copy must be identical to the original copy submitted for the bid Proposal to be considered. The Respondent is responsible for ensuring the redacted copy is protected against restoration of redacted data. The redacted copy may be open to public inspection under the Freedom of Information Act (“FOIA”) without further notice to the Respondent after 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10AAFA71" w14:textId="77777777" w:rsidR="004F4951" w:rsidRPr="006E40FA" w:rsidRDefault="004F4951" w:rsidP="0001541B">
      <w:pPr>
        <w:spacing w:line="360" w:lineRule="auto"/>
        <w:rPr>
          <w:szCs w:val="22"/>
        </w:rPr>
      </w:pPr>
    </w:p>
    <w:p w14:paraId="34FA7473" w14:textId="77777777" w:rsidR="00C57846" w:rsidRPr="0045031F" w:rsidRDefault="00296286" w:rsidP="00083B91">
      <w:pPr>
        <w:rPr>
          <w:b/>
          <w:bCs/>
        </w:rPr>
      </w:pPr>
      <w:r w:rsidRPr="0045031F">
        <w:rPr>
          <w:b/>
          <w:bCs/>
        </w:rPr>
        <w:t>Proprietary Information</w:t>
      </w:r>
    </w:p>
    <w:p w14:paraId="699936C2" w14:textId="77777777" w:rsidR="00B943B4" w:rsidRDefault="00B943B4" w:rsidP="00B943B4">
      <w:r w:rsidRPr="006E40FA">
        <w:t xml:space="preserve">Proprietary information submitted in response to this bid will be processed in accordance with </w:t>
      </w:r>
      <w:proofErr w:type="gramStart"/>
      <w:r w:rsidRPr="006E40FA">
        <w:t>applicable</w:t>
      </w:r>
      <w:proofErr w:type="gramEnd"/>
      <w:r w:rsidRPr="006E40FA">
        <w:t xml:space="preserve"> University of Arkansas procurement procedures. All material submitted in response to this bid becomes the public property of the State of Arkansas and will be a matter of public record and open to public inspection after bid opening as defined by the Arkansas Freedom of Information Act. The Respondent is hereby cautioned that any part of its bid that is considered confidential, proprietary, or trade secret, must be </w:t>
      </w:r>
      <w:r>
        <w:t>identifi</w:t>
      </w:r>
      <w:r w:rsidRPr="006E40FA">
        <w:t xml:space="preserve">ed as such and submitted </w:t>
      </w:r>
      <w:r>
        <w:t>separately into the proper portal,</w:t>
      </w:r>
      <w:r w:rsidRPr="006E40FA">
        <w:t xml:space="preserve"> and can only be protected to the extent permitted by Arkansas law.</w:t>
      </w:r>
    </w:p>
    <w:p w14:paraId="16231AE1" w14:textId="77777777" w:rsidR="00EF42F5" w:rsidRPr="006E40FA" w:rsidRDefault="00EF42F5" w:rsidP="0001541B">
      <w:pPr>
        <w:spacing w:line="360" w:lineRule="auto"/>
        <w:rPr>
          <w:szCs w:val="22"/>
        </w:rPr>
      </w:pPr>
    </w:p>
    <w:p w14:paraId="0BAE2BFA" w14:textId="77777777" w:rsidR="001F4A75" w:rsidRPr="0045031F" w:rsidRDefault="004F4951" w:rsidP="00083B91">
      <w:pPr>
        <w:rPr>
          <w:b/>
          <w:bCs/>
        </w:rPr>
      </w:pPr>
      <w:r w:rsidRPr="0045031F">
        <w:rPr>
          <w:b/>
          <w:bCs/>
        </w:rPr>
        <w:t xml:space="preserve">Note of </w:t>
      </w:r>
      <w:r w:rsidR="00296286" w:rsidRPr="0045031F">
        <w:rPr>
          <w:b/>
          <w:bCs/>
        </w:rPr>
        <w:t>C</w:t>
      </w:r>
      <w:r w:rsidRPr="0045031F">
        <w:rPr>
          <w:b/>
          <w:bCs/>
        </w:rPr>
        <w:t>aution</w:t>
      </w:r>
    </w:p>
    <w:p w14:paraId="3C6D8618" w14:textId="7F8DAC69" w:rsidR="00DE52EE" w:rsidRPr="006E40FA" w:rsidRDefault="004F4951" w:rsidP="00B56E2B">
      <w:r w:rsidRPr="006E40FA">
        <w:t>Do not attempt to mark the entire proposal as "proprietary"</w:t>
      </w:r>
      <w:r w:rsidR="00F73341" w:rsidRPr="006E40FA">
        <w:t xml:space="preserve">. </w:t>
      </w:r>
      <w:r w:rsidRPr="006E40FA">
        <w:t>Do not submit letterhead or similarly customized paper within the proposal to reference the page(s) as "Confidential" unless the information is s</w:t>
      </w:r>
      <w:r w:rsidR="001E7BA5">
        <w:t>ubmitt</w:t>
      </w:r>
      <w:r w:rsidRPr="006E40FA">
        <w:t>ed separately and identified as proprietary</w:t>
      </w:r>
      <w:r w:rsidR="00F73341" w:rsidRPr="006E40FA">
        <w:t xml:space="preserve">. </w:t>
      </w:r>
      <w:r w:rsidRPr="006E40FA">
        <w:t>Acceptable proprietary items may include references, resumes, and financials or system/software/hardware manuals. Cost cannot be considered as proprietary.</w:t>
      </w:r>
    </w:p>
    <w:p w14:paraId="50BE176A" w14:textId="091056C7" w:rsidR="008A7D62" w:rsidRDefault="008A7D62" w:rsidP="0001541B">
      <w:pPr>
        <w:spacing w:after="120"/>
      </w:pPr>
    </w:p>
    <w:p w14:paraId="362AB6DD" w14:textId="77777777" w:rsidR="001F4A75" w:rsidRPr="0045031F" w:rsidRDefault="007202AB" w:rsidP="00083B91">
      <w:pPr>
        <w:rPr>
          <w:b/>
          <w:bCs/>
        </w:rPr>
      </w:pPr>
      <w:r w:rsidRPr="0045031F">
        <w:rPr>
          <w:b/>
          <w:bCs/>
        </w:rPr>
        <w:t>Ethical Standards</w:t>
      </w:r>
    </w:p>
    <w:p w14:paraId="2148397E" w14:textId="4ADDB30C" w:rsidR="00077C90" w:rsidRPr="006E40FA" w:rsidRDefault="007202AB" w:rsidP="00B56E2B">
      <w:r w:rsidRPr="006E40FA">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w:t>
      </w:r>
      <w:r w:rsidR="00504C97" w:rsidRPr="006E40FA">
        <w:t>.</w:t>
      </w:r>
    </w:p>
    <w:p w14:paraId="09DE0F76" w14:textId="2703DDA9" w:rsidR="000B7B73" w:rsidRPr="006E40FA" w:rsidRDefault="000B7B73" w:rsidP="00B56E2B"/>
    <w:p w14:paraId="5724F6E3" w14:textId="77777777" w:rsidR="001F4A75" w:rsidRPr="0045031F" w:rsidRDefault="000B7B73" w:rsidP="00083B91">
      <w:pPr>
        <w:rPr>
          <w:b/>
          <w:bCs/>
        </w:rPr>
      </w:pPr>
      <w:r w:rsidRPr="0045031F">
        <w:rPr>
          <w:b/>
          <w:bCs/>
        </w:rPr>
        <w:t>Contract and Grant Disclosure</w:t>
      </w:r>
    </w:p>
    <w:p w14:paraId="5A5B7449" w14:textId="7BB7D9A1" w:rsidR="000B7B73" w:rsidRPr="006E40FA" w:rsidRDefault="000B7B73" w:rsidP="00B56E2B">
      <w:r w:rsidRPr="006E40FA">
        <w:t xml:space="preserve">Disclosure is a condition of this </w:t>
      </w:r>
      <w:r w:rsidR="0062420A" w:rsidRPr="006E40FA">
        <w:t>contract,</w:t>
      </w:r>
      <w:r w:rsidRPr="006E40FA">
        <w:t xml:space="preserve"> and the University of Arkansas cannot </w:t>
      </w:r>
      <w:proofErr w:type="gramStart"/>
      <w:r w:rsidRPr="006E40FA">
        <w:t>enter into</w:t>
      </w:r>
      <w:proofErr w:type="gramEnd"/>
      <w:r w:rsidRPr="006E40FA">
        <w:t xml:space="preserve"> any contract for which disclosure is not made</w:t>
      </w:r>
      <w:r w:rsidR="00F73341" w:rsidRPr="006E40FA">
        <w:t xml:space="preserve">. </w:t>
      </w:r>
      <w:r w:rsidRPr="006E40FA">
        <w:t xml:space="preserve">Arkansas’s Executive Order 98-04 requires all potential contractors </w:t>
      </w:r>
      <w:proofErr w:type="gramStart"/>
      <w:r w:rsidRPr="006E40FA">
        <w:t>disclose</w:t>
      </w:r>
      <w:proofErr w:type="gramEnd"/>
      <w:r w:rsidRPr="006E40FA">
        <w:t xml:space="preserve"> whether the individual or anyone who owns or controls the business is a member of the Arkansas General Assembly, constitutional officer, state board or commission member, state employee, or the spouse or family member of any of these</w:t>
      </w:r>
      <w:r w:rsidR="00F73341" w:rsidRPr="006E40FA">
        <w:t xml:space="preserve">. </w:t>
      </w:r>
      <w:r w:rsidRPr="006E40FA">
        <w:t>If this applies to the bidder’s business, the bidder must state so in writing.</w:t>
      </w:r>
    </w:p>
    <w:p w14:paraId="6AD25DA7" w14:textId="77777777" w:rsidR="00F01EC3" w:rsidRPr="006E40FA" w:rsidRDefault="00F01EC3" w:rsidP="00B56E2B"/>
    <w:p w14:paraId="313495A6" w14:textId="77777777" w:rsidR="001F4A75" w:rsidRPr="0045031F" w:rsidRDefault="004B48AF" w:rsidP="00083B91">
      <w:pPr>
        <w:rPr>
          <w:b/>
          <w:bCs/>
        </w:rPr>
      </w:pPr>
      <w:r w:rsidRPr="0045031F">
        <w:rPr>
          <w:b/>
          <w:bCs/>
        </w:rPr>
        <w:t>Arkansas Technology Access Clause</w:t>
      </w:r>
    </w:p>
    <w:p w14:paraId="2CBF3AE2" w14:textId="6CD48D10" w:rsidR="00A11224" w:rsidRPr="006E40FA" w:rsidRDefault="00A11224" w:rsidP="00B56E2B">
      <w:r w:rsidRPr="006E40FA">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The </w:t>
      </w:r>
      <w:r w:rsidR="00A04815" w:rsidRPr="006E40FA">
        <w:t>Supplier</w:t>
      </w:r>
      <w:r w:rsidRPr="006E40FA">
        <w:t xml:space="preserve"> expressly acknowledges and agrees that state funds may not be expended in connection with the purchase of information technology unless that system meets  the  statutory requirements found in 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in accordance with the State of Arkansas technology policy standards relating to accessibility by persons with visual impairments.</w:t>
      </w:r>
    </w:p>
    <w:p w14:paraId="3F42B33D" w14:textId="77777777" w:rsidR="004B48AF" w:rsidRPr="006E40FA" w:rsidRDefault="004B48AF" w:rsidP="00B56E2B"/>
    <w:p w14:paraId="3010A623" w14:textId="23792FBA" w:rsidR="00A11224" w:rsidRPr="006E40FA" w:rsidRDefault="00A11224" w:rsidP="00B56E2B">
      <w:r w:rsidRPr="005572DE">
        <w:rPr>
          <w:b/>
          <w:bCs/>
        </w:rPr>
        <w:t>A</w:t>
      </w:r>
      <w:r w:rsidR="00C478A5" w:rsidRPr="005572DE">
        <w:rPr>
          <w:b/>
          <w:bCs/>
        </w:rPr>
        <w:t>ccordingly,</w:t>
      </w:r>
      <w:r w:rsidRPr="005572DE">
        <w:rPr>
          <w:b/>
          <w:bCs/>
        </w:rPr>
        <w:t xml:space="preserve"> </w:t>
      </w:r>
      <w:r w:rsidR="00C478A5" w:rsidRPr="005572DE">
        <w:rPr>
          <w:b/>
          <w:bCs/>
        </w:rPr>
        <w:t xml:space="preserve">the </w:t>
      </w:r>
      <w:r w:rsidR="00A04815" w:rsidRPr="005572DE">
        <w:rPr>
          <w:b/>
          <w:bCs/>
        </w:rPr>
        <w:t>Supplier</w:t>
      </w:r>
      <w:r w:rsidR="00C478A5" w:rsidRPr="005572DE">
        <w:rPr>
          <w:b/>
          <w:bCs/>
        </w:rPr>
        <w:t xml:space="preserve"> expressly represents and warrants</w:t>
      </w:r>
      <w:r w:rsidR="00C478A5" w:rsidRPr="006E40FA">
        <w:t xml:space="preserve"> </w:t>
      </w:r>
      <w:r w:rsidRPr="006E40FA">
        <w:t xml:space="preserve">to the State of Arkansas through the procurement process by submission of a Voluntary Product Accessibility Template (VPAT) </w:t>
      </w:r>
      <w:r w:rsidR="0049110B" w:rsidRPr="006E40FA">
        <w:t xml:space="preserve">or similar documentation to demonstrate compliance with </w:t>
      </w:r>
      <w:r w:rsidRPr="006E40FA">
        <w:t>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that the technology provided to the State for purchase is capable, either by virtue of features included within the technology, or because it is readily adaptable by use with other technology, </w:t>
      </w:r>
      <w:r w:rsidR="00121DA6" w:rsidRPr="006E40FA">
        <w:t xml:space="preserve">of: </w:t>
      </w:r>
      <w:r w:rsidR="00A465A6">
        <w:t xml:space="preserve">(a) </w:t>
      </w:r>
      <w:r w:rsidR="00121DA6" w:rsidRPr="006E40FA">
        <w:t>Providing</w:t>
      </w:r>
      <w:r w:rsidRPr="006E40FA">
        <w:t>, to the extent required by Arkansas Code Annotated § 25-26-201 et seq., as amended by Act 308 of 2013, equivalent access for effective use by both visual and non-visual means;</w:t>
      </w:r>
      <w:r w:rsidR="00122533" w:rsidRPr="006E40FA">
        <w:t xml:space="preserve"> </w:t>
      </w:r>
      <w:r w:rsidR="00A465A6">
        <w:t xml:space="preserve">(b) </w:t>
      </w:r>
      <w:r w:rsidRPr="006E40FA">
        <w:t xml:space="preserve">Presenting information, including prompts used for interactive communications, in formats intended for non-visual use; </w:t>
      </w:r>
      <w:r w:rsidR="00A465A6">
        <w:t xml:space="preserve">(c) </w:t>
      </w:r>
      <w:r w:rsidRPr="006E40FA">
        <w:t>After being made accessible, integrating into networks for obtaining, retrieving, and disseminating information used by individuals who are not blind or visually impaired;</w:t>
      </w:r>
      <w:r w:rsidR="00122533" w:rsidRPr="006E40FA">
        <w:t xml:space="preserve"> </w:t>
      </w:r>
      <w:r w:rsidR="00ED4B6E">
        <w:t xml:space="preserve">(d) </w:t>
      </w:r>
      <w:r w:rsidRPr="006E40FA">
        <w:t>Providing effective, interactive control and use of the technology, including without limitation the operating system, software applications, and format of the data presented is readily achievable by nonvisual means;</w:t>
      </w:r>
      <w:r w:rsidR="00122533" w:rsidRPr="006E40FA">
        <w:t xml:space="preserve"> </w:t>
      </w:r>
      <w:r w:rsidR="00ED4B6E">
        <w:t xml:space="preserve">(e) </w:t>
      </w:r>
      <w:r w:rsidRPr="006E40FA">
        <w:t>Being compatible with information technology used by other individuals with whom the blind or visually impaired individuals interact;</w:t>
      </w:r>
      <w:r w:rsidR="00122533" w:rsidRPr="006E40FA">
        <w:t xml:space="preserve"> </w:t>
      </w:r>
      <w:r w:rsidR="00ED4B6E">
        <w:t xml:space="preserve">(d) </w:t>
      </w:r>
      <w:r w:rsidRPr="006E40FA">
        <w:t>Integrating into networks used to share communications among employees, program participants, and the public; and</w:t>
      </w:r>
      <w:r w:rsidR="00122533" w:rsidRPr="006E40FA">
        <w:t xml:space="preserve"> </w:t>
      </w:r>
      <w:r w:rsidRPr="006E40FA">
        <w:t>Providing the capability of equivalent access by nonvisual means to telecommunications or other interconnected network services used by persons who are not blind or visually impaired.</w:t>
      </w:r>
    </w:p>
    <w:p w14:paraId="00B23331" w14:textId="77777777" w:rsidR="008E2297" w:rsidRPr="006E40FA" w:rsidRDefault="008E2297" w:rsidP="00B56E2B"/>
    <w:p w14:paraId="09C2638F" w14:textId="2005B370" w:rsidR="0097629F" w:rsidRPr="006E40FA" w:rsidRDefault="0097629F" w:rsidP="00B56E2B">
      <w:pPr>
        <w:rPr>
          <w:rFonts w:eastAsia="Calibri"/>
        </w:rPr>
      </w:pPr>
      <w:r w:rsidRPr="006E40FA">
        <w:rPr>
          <w:rFonts w:eastAsia="Calibri"/>
        </w:rPr>
        <w:t xml:space="preserve">If the information technology product or system being offered by the </w:t>
      </w:r>
      <w:r w:rsidR="00A04815" w:rsidRPr="006E40FA">
        <w:rPr>
          <w:rFonts w:eastAsia="Calibri"/>
        </w:rPr>
        <w:t>Supplier</w:t>
      </w:r>
      <w:r w:rsidRPr="006E40FA">
        <w:rPr>
          <w:rFonts w:eastAsia="Calibri"/>
        </w:rPr>
        <w:t xml:space="preserve"> does not completely meet these standards, the </w:t>
      </w:r>
      <w:r w:rsidR="00A04815" w:rsidRPr="006E40FA">
        <w:rPr>
          <w:rFonts w:eastAsia="Calibri"/>
        </w:rPr>
        <w:t>Supplier</w:t>
      </w:r>
      <w:r w:rsidRPr="006E40FA">
        <w:rPr>
          <w:rFonts w:eastAsia="Calibri"/>
        </w:rPr>
        <w:t xml:space="preserve"> must provide an explanation within the Voluntary Product Accessibility Template (VPAT) detailing the deviation from these standards.</w:t>
      </w:r>
    </w:p>
    <w:p w14:paraId="01722C6F" w14:textId="77777777" w:rsidR="0097629F" w:rsidRPr="006E40FA" w:rsidRDefault="0097629F" w:rsidP="00B56E2B">
      <w:pPr>
        <w:rPr>
          <w:rFonts w:eastAsia="Calibri"/>
        </w:rPr>
      </w:pPr>
    </w:p>
    <w:p w14:paraId="141F5CBE" w14:textId="435716CC" w:rsidR="004B48AF" w:rsidRPr="006E40FA" w:rsidRDefault="00A11224" w:rsidP="00B56E2B">
      <w:r w:rsidRPr="006E40FA">
        <w:t xml:space="preserve">State agencies cannot claim a product </w:t>
      </w:r>
      <w:r w:rsidR="007608DC" w:rsidRPr="006E40FA">
        <w:t>is</w:t>
      </w:r>
      <w:r w:rsidRPr="006E40FA">
        <w:t xml:space="preserve"> not </w:t>
      </w:r>
      <w:r w:rsidR="00DD5AAE" w:rsidRPr="006E40FA">
        <w:t>reasonably</w:t>
      </w:r>
      <w:r w:rsidRPr="006E40FA">
        <w:t xml:space="preserve"> available because no product in the marketplace meets all the standards. Agencies must evaluate products to determine which product best meets the standards</w:t>
      </w:r>
      <w:r w:rsidR="00F73341" w:rsidRPr="006E40FA">
        <w:t xml:space="preserve">. </w:t>
      </w:r>
      <w:r w:rsidRPr="006E40FA">
        <w:t xml:space="preserve">If an agency </w:t>
      </w:r>
      <w:r w:rsidRPr="006E40FA">
        <w:lastRenderedPageBreak/>
        <w:t>purchases a product that does not best meet the standards, the agency must provide written documentation supporting the selection of a different product</w:t>
      </w:r>
      <w:r w:rsidR="003B6398" w:rsidRPr="006E40FA">
        <w:t xml:space="preserve">, including any required reasonable </w:t>
      </w:r>
      <w:r w:rsidR="00D92E57" w:rsidRPr="006E40FA">
        <w:t>accommodation</w:t>
      </w:r>
      <w:r w:rsidR="003B6398" w:rsidRPr="006E40FA">
        <w:t>.</w:t>
      </w:r>
    </w:p>
    <w:p w14:paraId="2EEB8F5F" w14:textId="68C92EAB" w:rsidR="004B48AF" w:rsidRPr="006E40FA" w:rsidRDefault="00A11224" w:rsidP="00B56E2B">
      <w:r w:rsidRPr="006E40FA">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w:t>
      </w:r>
      <w:r w:rsidR="00F73341" w:rsidRPr="006E40FA">
        <w:t xml:space="preserve">. </w:t>
      </w:r>
      <w:r w:rsidRPr="006E40FA">
        <w:t>As provided in Arkansas Code Annotated § 25-26-201 et seq., as amended by Act 308 of 2013, if equivalent access is not reasonably available, then individuals who are blind or visually impaired shall be provided a reasonable accommodation as defined in 42 U.S.C. § 12111(9), as it existed on January 1, 201</w:t>
      </w:r>
      <w:r w:rsidR="003B6398" w:rsidRPr="006E40FA">
        <w:t>9</w:t>
      </w:r>
      <w:r w:rsidRPr="006E40FA">
        <w:t>.</w:t>
      </w:r>
    </w:p>
    <w:p w14:paraId="1DE7F65C" w14:textId="77777777" w:rsidR="00A11224" w:rsidRPr="006E40FA" w:rsidRDefault="00A11224" w:rsidP="00B56E2B">
      <w:r w:rsidRPr="006E40FA">
        <w:t xml:space="preserve"> </w:t>
      </w:r>
    </w:p>
    <w:p w14:paraId="66E2E426" w14:textId="77777777" w:rsidR="007B488C" w:rsidRPr="006E40FA" w:rsidRDefault="00A11224" w:rsidP="00B56E2B">
      <w:r w:rsidRPr="006E40FA">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29577B42" w14:textId="77777777" w:rsidR="0032590D" w:rsidRPr="006E40FA" w:rsidRDefault="0032590D" w:rsidP="00B56E2B">
      <w:pPr>
        <w:rPr>
          <w:szCs w:val="22"/>
        </w:rPr>
      </w:pPr>
    </w:p>
    <w:p w14:paraId="1C204EEC" w14:textId="7457FAF7" w:rsidR="00B13168" w:rsidRPr="006E40FA" w:rsidRDefault="0032590D" w:rsidP="00B56E2B">
      <w:pPr>
        <w:rPr>
          <w:szCs w:val="22"/>
        </w:rPr>
      </w:pPr>
      <w:r w:rsidRPr="00EB2BD9">
        <w:t>All State of Arkansas electronic and information technology purchases must be accessible as specified by standards listed in Arkansas Act 308. A copy of the act is available here:</w:t>
      </w:r>
      <w:r w:rsidR="003159E6" w:rsidRPr="00EB2BD9">
        <w:t xml:space="preserve"> </w:t>
      </w:r>
      <w:hyperlink r:id="rId9" w:history="1">
        <w:r w:rsidR="003159E6" w:rsidRPr="007528B2">
          <w:rPr>
            <w:rStyle w:val="Hyperlink"/>
          </w:rPr>
          <w:t>ftp://www.arkleg.state.ar.us/acts/2013/Public/ACT308.pdf</w:t>
        </w:r>
      </w:hyperlink>
      <w:r w:rsidR="00F01EC3" w:rsidRPr="006E40FA">
        <w:rPr>
          <w:szCs w:val="22"/>
        </w:rPr>
        <w:t xml:space="preserve"> </w:t>
      </w:r>
    </w:p>
    <w:p w14:paraId="1E807333" w14:textId="77777777" w:rsidR="00B13168" w:rsidRPr="006E40FA" w:rsidRDefault="00B13168" w:rsidP="00B56E2B">
      <w:pPr>
        <w:rPr>
          <w:szCs w:val="22"/>
        </w:rPr>
      </w:pPr>
    </w:p>
    <w:p w14:paraId="40D03F99" w14:textId="77777777" w:rsidR="0032590D" w:rsidRPr="006E40FA" w:rsidRDefault="00AD654A" w:rsidP="00B56E2B">
      <w:pPr>
        <w:rPr>
          <w:szCs w:val="22"/>
        </w:rPr>
      </w:pPr>
      <w:r w:rsidRPr="00EB2BD9">
        <w:t>A blank copy of the Voluntary Product Accessibility Template (VPAT) form is available here:</w:t>
      </w:r>
      <w:r w:rsidR="00F01EC3" w:rsidRPr="00EB2BD9">
        <w:t xml:space="preserve"> </w:t>
      </w:r>
      <w:hyperlink r:id="rId10" w:history="1">
        <w:r w:rsidRPr="007528B2">
          <w:rPr>
            <w:rStyle w:val="Hyperlink"/>
          </w:rPr>
          <w:t>http://procurement.uark.edu/_resources/documents/VPAT_Blank.pdf</w:t>
        </w:r>
      </w:hyperlink>
    </w:p>
    <w:p w14:paraId="1024A2C8" w14:textId="77777777" w:rsidR="0032590D" w:rsidRPr="006E40FA" w:rsidRDefault="0032590D" w:rsidP="00B56E2B">
      <w:pPr>
        <w:rPr>
          <w:szCs w:val="22"/>
        </w:rPr>
      </w:pPr>
    </w:p>
    <w:p w14:paraId="794F12EF" w14:textId="77777777" w:rsidR="005B1026" w:rsidRDefault="0032590D" w:rsidP="00B56E2B">
      <w:r w:rsidRPr="005572DE">
        <w:rPr>
          <w:b/>
          <w:bCs/>
        </w:rPr>
        <w:t>Note:</w:t>
      </w:r>
      <w:r w:rsidR="006B56A8">
        <w:t xml:space="preserve"> </w:t>
      </w:r>
      <w:r w:rsidRPr="006E40FA">
        <w:t xml:space="preserve">All </w:t>
      </w:r>
      <w:r w:rsidR="00A04815" w:rsidRPr="006E40FA">
        <w:t>Supplier</w:t>
      </w:r>
      <w:r w:rsidRPr="006E40FA">
        <w:t xml:space="preserve">s should complete the VPAT form as it relates to the scope of the item(s) or commodity requested in the bid solicitation. Our expectation is that the </w:t>
      </w:r>
      <w:r w:rsidR="00A04815" w:rsidRPr="006E40FA">
        <w:t>Supplier</w:t>
      </w:r>
      <w:r w:rsidRPr="006E40FA">
        <w:t xml:space="preserve"> will assign technical personnel who understand accessibility to the task. If a component of a VPAT does not apply, it is up to the </w:t>
      </w:r>
      <w:r w:rsidR="00A04815" w:rsidRPr="006E40FA">
        <w:t>Supplier</w:t>
      </w:r>
      <w:r w:rsidRPr="006E40FA">
        <w:t xml:space="preserve"> to make that notation and explain why in the “Comments” column. The notation can be as simple as “Not a telecommunications or technology product.” Failure to include the Voluntary Product Accessibility Template (VPAT) form (if needed) could result in bid disqualification.</w:t>
      </w:r>
      <w:r w:rsidR="00071415">
        <w:t xml:space="preserve"> </w:t>
      </w:r>
    </w:p>
    <w:p w14:paraId="122B91D3" w14:textId="77777777" w:rsidR="00225EED" w:rsidRDefault="00225EED" w:rsidP="00B56E2B"/>
    <w:p w14:paraId="0E3F153C" w14:textId="3B13AFD5" w:rsidR="009C57C2" w:rsidRDefault="00F75362" w:rsidP="00B56E2B">
      <w:r w:rsidRPr="006E40FA">
        <w:t xml:space="preserve">Please </w:t>
      </w:r>
      <w:r w:rsidR="00A01DD4">
        <w:t>check</w:t>
      </w:r>
      <w:r w:rsidR="005B1026">
        <w:t>mark</w:t>
      </w:r>
      <w:r w:rsidRPr="006E40FA">
        <w:t xml:space="preserve"> if a Voluntary Product Accessibility Template (VPAT) form</w:t>
      </w:r>
      <w:r w:rsidR="00A01DD4">
        <w:t xml:space="preserve"> </w:t>
      </w:r>
      <w:sdt>
        <w:sdtPr>
          <w:id w:val="477885456"/>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 xml:space="preserve">s Included </w:t>
      </w:r>
      <w:r w:rsidRPr="006E40FA">
        <w:t>or</w:t>
      </w:r>
      <w:r w:rsidR="00A01DD4">
        <w:t xml:space="preserve"> </w:t>
      </w:r>
      <w:sdt>
        <w:sdtPr>
          <w:id w:val="-1702856539"/>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s</w:t>
      </w:r>
      <w:r w:rsidRPr="006E40FA">
        <w:t xml:space="preserve"> N</w:t>
      </w:r>
      <w:r w:rsidR="00A01DD4">
        <w:t>ot</w:t>
      </w:r>
      <w:r w:rsidRPr="006E40FA">
        <w:t xml:space="preserve"> I</w:t>
      </w:r>
      <w:r w:rsidR="00A01DD4">
        <w:t>ncluded</w:t>
      </w:r>
      <w:r w:rsidRPr="006E40FA">
        <w:t xml:space="preserve"> with this bid response</w:t>
      </w:r>
      <w:r w:rsidR="00A01DD4">
        <w:t>.</w:t>
      </w:r>
      <w:r w:rsidRPr="006E40FA">
        <w:tab/>
        <w:t xml:space="preserve"> </w:t>
      </w:r>
    </w:p>
    <w:p w14:paraId="581B3FEE" w14:textId="77777777" w:rsidR="00F75362" w:rsidRPr="006E40FA" w:rsidRDefault="00F75362" w:rsidP="00B56E2B">
      <w:pPr>
        <w:rPr>
          <w:szCs w:val="22"/>
        </w:rPr>
      </w:pPr>
    </w:p>
    <w:p w14:paraId="74B0BC42" w14:textId="7D4D566B" w:rsidR="00B00C25" w:rsidRPr="0045031F" w:rsidRDefault="00855340" w:rsidP="005572DE">
      <w:pPr>
        <w:rPr>
          <w:b/>
          <w:bCs/>
        </w:rPr>
      </w:pPr>
      <w:r w:rsidRPr="0045031F">
        <w:rPr>
          <w:b/>
          <w:bCs/>
        </w:rPr>
        <w:t>University of Arka</w:t>
      </w:r>
      <w:r w:rsidR="004B48AF" w:rsidRPr="0045031F">
        <w:rPr>
          <w:b/>
          <w:bCs/>
        </w:rPr>
        <w:t>nsas Logo/Trademark Licensing</w:t>
      </w:r>
    </w:p>
    <w:p w14:paraId="6E1786C8" w14:textId="3CD93AC7" w:rsidR="00215678" w:rsidRDefault="00855340" w:rsidP="00B56E2B">
      <w:r w:rsidRPr="006E40FA">
        <w:t xml:space="preserve">Merchandise that carries a </w:t>
      </w:r>
      <w:r w:rsidR="00D92E57" w:rsidRPr="006E40FA">
        <w:t>university</w:t>
      </w:r>
      <w:r w:rsidRPr="006E40FA">
        <w:t xml:space="preserve"> logo or trademark must be purchased from </w:t>
      </w:r>
      <w:r w:rsidR="00A04815" w:rsidRPr="006E40FA">
        <w:t>Supplier</w:t>
      </w:r>
      <w:r w:rsidRPr="006E40FA">
        <w:t xml:space="preserve">s that are licensed through the Collegiate Licensing Corporation. Therefore, bidders are required to be currently licensed to carry the University of Arkansas logo </w:t>
      </w:r>
      <w:r w:rsidR="001C395F" w:rsidRPr="006E40FA">
        <w:t>to</w:t>
      </w:r>
      <w:r w:rsidRPr="006E40FA">
        <w:t xml:space="preserve"> be eligible to submit bids for those requests that involve the University of Arkansas logo or trademark</w:t>
      </w:r>
      <w:r w:rsidR="00F73341" w:rsidRPr="006E40FA">
        <w:t xml:space="preserve">. </w:t>
      </w:r>
      <w:r w:rsidRPr="006E40FA">
        <w:t xml:space="preserve">Only those offers submitted by currently licensed bidders will be considered for </w:t>
      </w:r>
      <w:r w:rsidR="00D92E57" w:rsidRPr="006E40FA">
        <w:t>an award</w:t>
      </w:r>
      <w:r w:rsidRPr="006E40FA">
        <w:t>.</w:t>
      </w:r>
    </w:p>
    <w:p w14:paraId="56E34029" w14:textId="77777777" w:rsidR="007577B1" w:rsidRPr="006E40FA" w:rsidRDefault="007577B1" w:rsidP="00B56E2B"/>
    <w:p w14:paraId="16BEAA76" w14:textId="77777777" w:rsidR="00750C20" w:rsidRPr="0045031F" w:rsidRDefault="00985C18" w:rsidP="005572DE">
      <w:pPr>
        <w:rPr>
          <w:b/>
          <w:bCs/>
        </w:rPr>
      </w:pPr>
      <w:r w:rsidRPr="0045031F">
        <w:rPr>
          <w:b/>
          <w:bCs/>
        </w:rPr>
        <w:t>Non-Discrimination and Affirmative Action</w:t>
      </w:r>
    </w:p>
    <w:p w14:paraId="2FCA612B" w14:textId="1AF9311F" w:rsidR="004F1D30" w:rsidRPr="006E40FA" w:rsidRDefault="00A04815" w:rsidP="009733D6">
      <w:proofErr w:type="gramStart"/>
      <w:r w:rsidRPr="006E40FA">
        <w:t>Supplier</w:t>
      </w:r>
      <w:r w:rsidR="00985C18" w:rsidRPr="006E40FA">
        <w:t xml:space="preserve"> agrees to adhere</w:t>
      </w:r>
      <w:proofErr w:type="gramEnd"/>
      <w:r w:rsidR="00985C18" w:rsidRPr="006E40FA">
        <w:t xml:space="preserve"> to </w:t>
      </w:r>
      <w:r w:rsidR="001C395F" w:rsidRPr="006E40FA">
        <w:t>all</w:t>
      </w:r>
      <w:r w:rsidR="00985C18" w:rsidRPr="006E40FA">
        <w:t xml:space="preserve"> applicable Federal and State laws, including laws pertaining to non-discrimination and affirmative action.</w:t>
      </w:r>
    </w:p>
    <w:p w14:paraId="01FE84CB" w14:textId="77777777" w:rsidR="00985C18" w:rsidRPr="006E40FA" w:rsidRDefault="00985C18" w:rsidP="009733D6">
      <w:r w:rsidRPr="006E40FA">
        <w:t xml:space="preserve"> </w:t>
      </w:r>
    </w:p>
    <w:p w14:paraId="1C390EE1" w14:textId="6CEA99F8" w:rsidR="00394062" w:rsidRPr="009733D6" w:rsidRDefault="00985C18" w:rsidP="009733D6">
      <w:pPr>
        <w:pStyle w:val="ListParagraph"/>
        <w:numPr>
          <w:ilvl w:val="0"/>
          <w:numId w:val="22"/>
        </w:numPr>
        <w:spacing w:line="240" w:lineRule="auto"/>
        <w:rPr>
          <w:rFonts w:ascii="Minion" w:hAnsi="Minion"/>
        </w:rPr>
      </w:pPr>
      <w:r w:rsidRPr="009733D6">
        <w:rPr>
          <w:rFonts w:ascii="Minion" w:hAnsi="Minion"/>
        </w:rPr>
        <w:t xml:space="preserve">Consistent with Ark. Code Ann. § 25-17-101, the </w:t>
      </w:r>
      <w:r w:rsidR="00A04815" w:rsidRPr="009733D6">
        <w:rPr>
          <w:rFonts w:ascii="Minion" w:hAnsi="Minion"/>
        </w:rPr>
        <w:t>Supplier</w:t>
      </w:r>
      <w:r w:rsidRPr="009733D6">
        <w:rPr>
          <w:rFonts w:ascii="Minion" w:hAnsi="Minion"/>
        </w:rPr>
        <w:t xml:space="preserve"> agrees as follows: (a) the </w:t>
      </w:r>
      <w:r w:rsidR="00A04815" w:rsidRPr="009733D6">
        <w:rPr>
          <w:rFonts w:ascii="Minion" w:hAnsi="Minion"/>
        </w:rPr>
        <w:t>Supplier</w:t>
      </w:r>
      <w:r w:rsidRPr="009733D6">
        <w:rPr>
          <w:rFonts w:ascii="Minion" w:hAnsi="Minion"/>
        </w:rPr>
        <w:t xml:space="preserve"> will not discriminate against any employee or applicant for employment because of race, sex, color, age, religion, handicap or national origin; (b) in all solicitations or advertisements for employees, the </w:t>
      </w:r>
      <w:r w:rsidR="00A04815" w:rsidRPr="009733D6">
        <w:rPr>
          <w:rFonts w:ascii="Minion" w:hAnsi="Minion"/>
        </w:rPr>
        <w:t>Supplier</w:t>
      </w:r>
      <w:r w:rsidRPr="009733D6">
        <w:rPr>
          <w:rFonts w:ascii="Minion" w:hAnsi="Minion"/>
        </w:rPr>
        <w:t xml:space="preserve"> will state that all qualified applicants will receive consideration without regard to race, color, sex, age, religion, handicap or national origin; (c) failure of the </w:t>
      </w:r>
      <w:r w:rsidR="00A04815" w:rsidRPr="009733D6">
        <w:rPr>
          <w:rFonts w:ascii="Minion" w:hAnsi="Minion"/>
        </w:rPr>
        <w:t>Supplier</w:t>
      </w:r>
      <w:r w:rsidRPr="009733D6">
        <w:rPr>
          <w:rFonts w:ascii="Minion" w:hAnsi="Minion"/>
        </w:rPr>
        <w:t xml:space="preserve"> to comply with the statute, the rules and regulations promulgated thereunder and this non- discrimination clause shall be deemed a breach of contract and this contract may be </w:t>
      </w:r>
      <w:r w:rsidRPr="009733D6">
        <w:rPr>
          <w:rFonts w:ascii="Minion" w:hAnsi="Minion"/>
        </w:rPr>
        <w:lastRenderedPageBreak/>
        <w:t xml:space="preserve">canceled, terminated or suspended in whole or in part; (d) the </w:t>
      </w:r>
      <w:r w:rsidR="00A04815" w:rsidRPr="009733D6">
        <w:rPr>
          <w:rFonts w:ascii="Minion" w:hAnsi="Minion"/>
        </w:rPr>
        <w:t>Supplier</w:t>
      </w:r>
      <w:r w:rsidRPr="009733D6">
        <w:rPr>
          <w:rFonts w:ascii="Minion" w:hAnsi="Minion"/>
        </w:rPr>
        <w:t xml:space="preserve"> will include the provisions of items (a) through (c) in every subcontract so that such provisions will be binding upon such subcontractor or </w:t>
      </w:r>
      <w:r w:rsidR="00A04815" w:rsidRPr="009733D6">
        <w:rPr>
          <w:rFonts w:ascii="Minion" w:hAnsi="Minion"/>
        </w:rPr>
        <w:t>Supplier</w:t>
      </w:r>
      <w:r w:rsidRPr="009733D6">
        <w:rPr>
          <w:rFonts w:ascii="Minion" w:hAnsi="Minion"/>
        </w:rPr>
        <w:t>.</w:t>
      </w:r>
    </w:p>
    <w:p w14:paraId="18A28D08" w14:textId="31D6D001" w:rsidR="005A4EF1" w:rsidRDefault="005A4EF1">
      <w:pPr>
        <w:rPr>
          <w:rFonts w:eastAsia="Calibri"/>
          <w:szCs w:val="22"/>
        </w:rPr>
      </w:pPr>
    </w:p>
    <w:p w14:paraId="1A68D2FA" w14:textId="1714355F" w:rsidR="00BE796B" w:rsidRPr="009733D6" w:rsidRDefault="00985C18" w:rsidP="009733D6">
      <w:pPr>
        <w:pStyle w:val="ListParagraph"/>
        <w:numPr>
          <w:ilvl w:val="0"/>
          <w:numId w:val="22"/>
        </w:numPr>
        <w:spacing w:line="240" w:lineRule="auto"/>
        <w:rPr>
          <w:rFonts w:ascii="Minion" w:hAnsi="Minion"/>
        </w:rPr>
      </w:pPr>
      <w:r w:rsidRPr="009733D6">
        <w:rPr>
          <w:rFonts w:ascii="Minion" w:hAnsi="Minion"/>
        </w:rPr>
        <w:t>The parties hereby incorporate by reference the Equal Employment Opportunity Clause required under 41 C.F.R. § 60-1.4, 41 C.F.R. § 60-300.5(a), and 41 C.F.R. § 60-741.5(a), if applicable.</w:t>
      </w:r>
    </w:p>
    <w:p w14:paraId="43A05D76" w14:textId="77777777" w:rsidR="00807A46" w:rsidRPr="009733D6" w:rsidRDefault="00807A46" w:rsidP="009733D6">
      <w:pPr>
        <w:pStyle w:val="ListParagraph"/>
        <w:spacing w:line="240" w:lineRule="auto"/>
        <w:rPr>
          <w:rFonts w:ascii="Minion" w:hAnsi="Minion"/>
        </w:rPr>
      </w:pPr>
    </w:p>
    <w:p w14:paraId="385FEA4A" w14:textId="5D248BAE" w:rsidR="00807A46"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shall abide by the requirements of 41 CFR §§ 60-1.4(a), 60-300.5(a) and 60-741.5(a)</w:t>
      </w:r>
      <w:r w:rsidR="00F73341" w:rsidRPr="009733D6">
        <w:rPr>
          <w:rFonts w:ascii="Minion" w:hAnsi="Minion"/>
        </w:rPr>
        <w:t xml:space="preserve">. </w:t>
      </w:r>
      <w:r w:rsidRPr="009733D6">
        <w:rPr>
          <w:rFonts w:ascii="Minion" w:hAnsi="Minion"/>
        </w:rPr>
        <w:t xml:space="preserve">These regulations prohibit discrimination against qualified individuals based on their status as protected veterans or individuals with </w:t>
      </w:r>
      <w:r w:rsidR="00D92E57" w:rsidRPr="009733D6">
        <w:rPr>
          <w:rFonts w:ascii="Minion" w:hAnsi="Minion"/>
        </w:rPr>
        <w:t>disabilities and</w:t>
      </w:r>
      <w:r w:rsidRPr="009733D6">
        <w:rPr>
          <w:rFonts w:ascii="Minion" w:hAnsi="Minion"/>
        </w:rPr>
        <w:t xml:space="preserve">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w:t>
      </w:r>
      <w:r w:rsidR="00BE796B" w:rsidRPr="009733D6">
        <w:rPr>
          <w:rFonts w:ascii="Minion" w:hAnsi="Minion"/>
        </w:rPr>
        <w:t>d veteran status or disability.</w:t>
      </w:r>
    </w:p>
    <w:p w14:paraId="2D894E5F" w14:textId="77777777" w:rsidR="00807A46" w:rsidRPr="009733D6" w:rsidRDefault="00807A46" w:rsidP="009733D6">
      <w:pPr>
        <w:pStyle w:val="ListParagraph"/>
        <w:spacing w:line="240" w:lineRule="auto"/>
        <w:rPr>
          <w:rFonts w:ascii="Minion" w:hAnsi="Minion"/>
        </w:rPr>
      </w:pPr>
    </w:p>
    <w:p w14:paraId="190DD123" w14:textId="2997292A" w:rsidR="009D7C14"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certify that they do not maintain segregated facilities or permit their employees to perform services at locations where segregated facilities are maintained, as required by 41 CFR 60-1.8.</w:t>
      </w:r>
    </w:p>
    <w:p w14:paraId="5A651738" w14:textId="5C6ADC7B" w:rsidR="006B56A8" w:rsidRPr="0045031F" w:rsidRDefault="00307CE6" w:rsidP="005572DE">
      <w:pPr>
        <w:rPr>
          <w:b/>
          <w:bCs/>
        </w:rPr>
      </w:pPr>
      <w:r w:rsidRPr="0045031F">
        <w:rPr>
          <w:b/>
          <w:bCs/>
        </w:rPr>
        <w:t>Performance Timeline</w:t>
      </w:r>
    </w:p>
    <w:p w14:paraId="00D51229" w14:textId="23947EB1" w:rsidR="00307CE6" w:rsidRDefault="00307CE6" w:rsidP="00B56E2B">
      <w:r w:rsidRPr="006E40FA">
        <w:t>Contractor agrees to begin performance of this Agreement within ten (10) calendar days after it receives notice from the University that the Agreement has received legislative approval, if necessary, or the final contract has been signed by both parties, whichever is later (the “Commencement Date”)</w:t>
      </w:r>
      <w:r w:rsidR="00F73341" w:rsidRPr="006E40FA">
        <w:t xml:space="preserve">. </w:t>
      </w:r>
      <w:r w:rsidRPr="006E40FA">
        <w:t xml:space="preserve">Time is of the essence in the Contractor’s performance of this contract. If the Contractor fails to meet certain milestones within a specific timeline, the University will sustain damages. Therefore, if Contractor fails to complete certain services with the time limits herein specified, Contractor shall pay to the University, as liquidated damages and not in the nature of a penalty, the amount specified below, it being understood and agreed between the parties hereto that the said sum fixed as liquidated damages is a reasonable sum, considering the damages that the University will sustain in the event of any such delay. Said amount is herein agreed upon and fixed as liquidated damages because of difficulty of ascertaining the exact </w:t>
      </w:r>
      <w:proofErr w:type="gramStart"/>
      <w:r w:rsidRPr="006E40FA">
        <w:t>amount</w:t>
      </w:r>
      <w:proofErr w:type="gramEnd"/>
      <w:r w:rsidRPr="006E40FA">
        <w:t xml:space="preserve"> of damages that may be sustained by such delay</w:t>
      </w:r>
      <w:r w:rsidR="001326DF" w:rsidRPr="006E40FA">
        <w:t xml:space="preserve">. </w:t>
      </w:r>
      <w:r w:rsidRPr="006E40FA">
        <w:t xml:space="preserve">The said liquidated damages amount shall be deducted from the amount due to </w:t>
      </w:r>
      <w:r w:rsidR="006513AB" w:rsidRPr="006E40FA">
        <w:t>the Contractor</w:t>
      </w:r>
      <w:r w:rsidRPr="006E40FA">
        <w:t>.</w:t>
      </w:r>
    </w:p>
    <w:p w14:paraId="658D444D" w14:textId="77777777" w:rsidR="00853030" w:rsidRDefault="00853030" w:rsidP="00B56E2B">
      <w:pPr>
        <w:rPr>
          <w:szCs w:val="22"/>
        </w:rPr>
      </w:pPr>
    </w:p>
    <w:tbl>
      <w:tblPr>
        <w:tblStyle w:val="TableGridLight"/>
        <w:tblW w:w="5000" w:type="pct"/>
        <w:tblLook w:val="04A0" w:firstRow="1" w:lastRow="0" w:firstColumn="1" w:lastColumn="0" w:noHBand="0" w:noVBand="1"/>
        <w:tblCaption w:val="Performance Milestone 1"/>
        <w:tblDescription w:val="In this table performance milestone 1 is described as well as the deadline and damages."/>
      </w:tblPr>
      <w:tblGrid>
        <w:gridCol w:w="4675"/>
        <w:gridCol w:w="2970"/>
        <w:gridCol w:w="3145"/>
      </w:tblGrid>
      <w:tr w:rsidR="00C801AF" w:rsidRPr="005925F8" w14:paraId="6439C282" w14:textId="77777777" w:rsidTr="00327EFC">
        <w:tc>
          <w:tcPr>
            <w:tcW w:w="2166" w:type="pct"/>
            <w:shd w:val="clear" w:color="auto" w:fill="F2F2F2"/>
          </w:tcPr>
          <w:p w14:paraId="17B36BCA" w14:textId="61AC8D2A" w:rsidR="00C801AF" w:rsidRPr="005925F8" w:rsidRDefault="00AB2179" w:rsidP="00B56E2B">
            <w:pPr>
              <w:rPr>
                <w:szCs w:val="22"/>
              </w:rPr>
            </w:pPr>
            <w:r w:rsidRPr="005925F8">
              <w:rPr>
                <w:szCs w:val="22"/>
              </w:rPr>
              <w:t>Performance Milestone</w:t>
            </w:r>
            <w:r w:rsidR="00A86CC7">
              <w:rPr>
                <w:szCs w:val="22"/>
              </w:rPr>
              <w:t xml:space="preserve"> 1</w:t>
            </w:r>
          </w:p>
        </w:tc>
        <w:tc>
          <w:tcPr>
            <w:tcW w:w="1376" w:type="pct"/>
            <w:shd w:val="clear" w:color="auto" w:fill="F2F2F2"/>
          </w:tcPr>
          <w:p w14:paraId="593AEB1D" w14:textId="680433CE" w:rsidR="00C801AF" w:rsidRPr="005925F8" w:rsidRDefault="00AB2179" w:rsidP="00B56E2B">
            <w:pPr>
              <w:rPr>
                <w:szCs w:val="22"/>
              </w:rPr>
            </w:pPr>
            <w:r w:rsidRPr="005925F8">
              <w:rPr>
                <w:szCs w:val="22"/>
              </w:rPr>
              <w:t>Completion Deadline</w:t>
            </w:r>
          </w:p>
        </w:tc>
        <w:tc>
          <w:tcPr>
            <w:tcW w:w="1457" w:type="pct"/>
            <w:shd w:val="clear" w:color="auto" w:fill="F2F2F2"/>
          </w:tcPr>
          <w:p w14:paraId="445AA35B" w14:textId="66157368" w:rsidR="00C801AF" w:rsidRPr="005925F8" w:rsidRDefault="00AB2179" w:rsidP="00B56E2B">
            <w:pPr>
              <w:rPr>
                <w:szCs w:val="22"/>
              </w:rPr>
            </w:pPr>
            <w:r w:rsidRPr="005925F8">
              <w:rPr>
                <w:szCs w:val="22"/>
              </w:rPr>
              <w:t>Liquidation Damages</w:t>
            </w:r>
          </w:p>
        </w:tc>
      </w:tr>
      <w:tr w:rsidR="00C801AF" w:rsidRPr="005925F8" w14:paraId="3715C46D" w14:textId="77777777" w:rsidTr="00327EFC">
        <w:tc>
          <w:tcPr>
            <w:tcW w:w="2166" w:type="pct"/>
          </w:tcPr>
          <w:p w14:paraId="16E7D703" w14:textId="3608BA0F" w:rsidR="00C801AF" w:rsidRPr="005925F8" w:rsidRDefault="00C801AF" w:rsidP="00B56E2B">
            <w:pPr>
              <w:rPr>
                <w:szCs w:val="22"/>
              </w:rPr>
            </w:pPr>
            <w:r w:rsidRPr="005925F8">
              <w:rPr>
                <w:szCs w:val="22"/>
              </w:rPr>
              <w:t>If there is a default in the performance of any of the material terms, conditions or covenants contained in this Agreement or Contract.</w:t>
            </w:r>
          </w:p>
        </w:tc>
        <w:tc>
          <w:tcPr>
            <w:tcW w:w="1376" w:type="pct"/>
          </w:tcPr>
          <w:p w14:paraId="7437EC25" w14:textId="77777777" w:rsidR="00C801AF" w:rsidRPr="005925F8" w:rsidRDefault="00C801AF" w:rsidP="00B56E2B">
            <w:pPr>
              <w:rPr>
                <w:szCs w:val="22"/>
              </w:rPr>
            </w:pPr>
            <w:r w:rsidRPr="005925F8">
              <w:rPr>
                <w:szCs w:val="22"/>
              </w:rPr>
              <w:t>3 months</w:t>
            </w:r>
          </w:p>
          <w:p w14:paraId="57304323" w14:textId="206B361D" w:rsidR="00C801AF" w:rsidRPr="005925F8" w:rsidRDefault="00C801AF" w:rsidP="00B56E2B">
            <w:pPr>
              <w:rPr>
                <w:szCs w:val="22"/>
              </w:rPr>
            </w:pPr>
            <w:r w:rsidRPr="005925F8">
              <w:rPr>
                <w:szCs w:val="22"/>
              </w:rPr>
              <w:t>Calculated from the Commencement Date.</w:t>
            </w:r>
          </w:p>
        </w:tc>
        <w:tc>
          <w:tcPr>
            <w:tcW w:w="1457" w:type="pct"/>
          </w:tcPr>
          <w:p w14:paraId="718C86A1" w14:textId="57E40E60" w:rsidR="00C801AF" w:rsidRPr="005925F8" w:rsidRDefault="00C801AF" w:rsidP="00B56E2B">
            <w:pPr>
              <w:rPr>
                <w:szCs w:val="22"/>
              </w:rPr>
            </w:pPr>
            <w:r w:rsidRPr="005925F8">
              <w:rPr>
                <w:szCs w:val="22"/>
              </w:rPr>
              <w:t>20% of the total initial cost and annual fee</w:t>
            </w:r>
            <w:r w:rsidR="0050517C" w:rsidRPr="005925F8">
              <w:rPr>
                <w:szCs w:val="22"/>
              </w:rPr>
              <w:t>.</w:t>
            </w:r>
          </w:p>
        </w:tc>
      </w:tr>
    </w:tbl>
    <w:p w14:paraId="1A3B4ABD"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2"/>
        <w:tblDescription w:val="In this table performance milestone 2 is described as well as the deadline and damages."/>
      </w:tblPr>
      <w:tblGrid>
        <w:gridCol w:w="4675"/>
        <w:gridCol w:w="2970"/>
        <w:gridCol w:w="3145"/>
      </w:tblGrid>
      <w:tr w:rsidR="0050517C" w:rsidRPr="005925F8" w14:paraId="6ABE3853" w14:textId="77777777" w:rsidTr="00327EFC">
        <w:tc>
          <w:tcPr>
            <w:tcW w:w="2166" w:type="pct"/>
            <w:shd w:val="clear" w:color="auto" w:fill="F2F2F2"/>
          </w:tcPr>
          <w:p w14:paraId="00DEC4A6" w14:textId="134FB1A4" w:rsidR="0050517C" w:rsidRPr="005925F8" w:rsidRDefault="00AB2179" w:rsidP="00B56E2B">
            <w:pPr>
              <w:rPr>
                <w:szCs w:val="22"/>
              </w:rPr>
            </w:pPr>
            <w:r w:rsidRPr="005925F8">
              <w:rPr>
                <w:szCs w:val="22"/>
              </w:rPr>
              <w:t>Performance Milestone</w:t>
            </w:r>
            <w:r w:rsidR="00A86CC7">
              <w:rPr>
                <w:szCs w:val="22"/>
              </w:rPr>
              <w:t xml:space="preserve"> 2</w:t>
            </w:r>
          </w:p>
        </w:tc>
        <w:tc>
          <w:tcPr>
            <w:tcW w:w="1376" w:type="pct"/>
            <w:shd w:val="clear" w:color="auto" w:fill="F2F2F2"/>
          </w:tcPr>
          <w:p w14:paraId="7D2AD590" w14:textId="7A7B9C83" w:rsidR="0050517C" w:rsidRPr="005925F8" w:rsidRDefault="00AB2179" w:rsidP="00B56E2B">
            <w:pPr>
              <w:rPr>
                <w:szCs w:val="22"/>
              </w:rPr>
            </w:pPr>
            <w:r w:rsidRPr="005925F8">
              <w:rPr>
                <w:szCs w:val="22"/>
              </w:rPr>
              <w:t>Completion Deadline</w:t>
            </w:r>
          </w:p>
        </w:tc>
        <w:tc>
          <w:tcPr>
            <w:tcW w:w="1457" w:type="pct"/>
            <w:shd w:val="clear" w:color="auto" w:fill="F2F2F2"/>
          </w:tcPr>
          <w:p w14:paraId="6F4FFD88" w14:textId="20D555FA" w:rsidR="0050517C" w:rsidRPr="005925F8" w:rsidRDefault="00AB2179" w:rsidP="00B56E2B">
            <w:pPr>
              <w:rPr>
                <w:szCs w:val="22"/>
              </w:rPr>
            </w:pPr>
            <w:r w:rsidRPr="005925F8">
              <w:rPr>
                <w:szCs w:val="22"/>
              </w:rPr>
              <w:t>Liquidation Damages</w:t>
            </w:r>
          </w:p>
        </w:tc>
      </w:tr>
      <w:tr w:rsidR="0050517C" w:rsidRPr="005925F8" w14:paraId="4933063A" w14:textId="77777777" w:rsidTr="00327EFC">
        <w:tc>
          <w:tcPr>
            <w:tcW w:w="2166" w:type="pct"/>
          </w:tcPr>
          <w:p w14:paraId="1E83B3FA" w14:textId="2D6955CA" w:rsidR="0050517C" w:rsidRPr="005925F8" w:rsidRDefault="0050517C" w:rsidP="00B56E2B">
            <w:pPr>
              <w:rPr>
                <w:szCs w:val="22"/>
              </w:rPr>
            </w:pPr>
            <w:r w:rsidRPr="005925F8">
              <w:rPr>
                <w:szCs w:val="22"/>
              </w:rPr>
              <w:t>If there is failure to cure in the performance of any material terms, conditions or covenants contained in this Agreement or Contract.</w:t>
            </w:r>
          </w:p>
        </w:tc>
        <w:tc>
          <w:tcPr>
            <w:tcW w:w="1376" w:type="pct"/>
          </w:tcPr>
          <w:p w14:paraId="2BBBEA13" w14:textId="77777777" w:rsidR="0050517C" w:rsidRPr="005925F8" w:rsidRDefault="0050517C" w:rsidP="00B56E2B">
            <w:pPr>
              <w:rPr>
                <w:szCs w:val="22"/>
              </w:rPr>
            </w:pPr>
            <w:r w:rsidRPr="005925F8">
              <w:rPr>
                <w:szCs w:val="22"/>
              </w:rPr>
              <w:t>3 months</w:t>
            </w:r>
          </w:p>
          <w:p w14:paraId="3D9C3FE8" w14:textId="630F96D8" w:rsidR="0050517C" w:rsidRPr="005925F8" w:rsidRDefault="0050517C" w:rsidP="00B56E2B">
            <w:pPr>
              <w:rPr>
                <w:szCs w:val="22"/>
              </w:rPr>
            </w:pPr>
            <w:r w:rsidRPr="005925F8">
              <w:rPr>
                <w:szCs w:val="22"/>
              </w:rPr>
              <w:t>Calculated from the Commencement Date.</w:t>
            </w:r>
          </w:p>
        </w:tc>
        <w:tc>
          <w:tcPr>
            <w:tcW w:w="1457" w:type="pct"/>
          </w:tcPr>
          <w:p w14:paraId="2E4C8910" w14:textId="1494912D" w:rsidR="0050517C" w:rsidRPr="005925F8" w:rsidRDefault="0050517C" w:rsidP="00B56E2B">
            <w:pPr>
              <w:rPr>
                <w:szCs w:val="22"/>
              </w:rPr>
            </w:pPr>
            <w:r w:rsidRPr="005925F8">
              <w:rPr>
                <w:szCs w:val="22"/>
              </w:rPr>
              <w:t>15% of the total initial cost and annual fee</w:t>
            </w:r>
          </w:p>
        </w:tc>
      </w:tr>
    </w:tbl>
    <w:p w14:paraId="25066D23"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3"/>
        <w:tblDescription w:val="In this table performance milestone 3 is described as well as the deadline and damages."/>
      </w:tblPr>
      <w:tblGrid>
        <w:gridCol w:w="4675"/>
        <w:gridCol w:w="2970"/>
        <w:gridCol w:w="3145"/>
      </w:tblGrid>
      <w:tr w:rsidR="00C355D6" w:rsidRPr="005925F8" w14:paraId="5EE6A50C" w14:textId="77777777" w:rsidTr="00327EFC">
        <w:tc>
          <w:tcPr>
            <w:tcW w:w="2166" w:type="pct"/>
            <w:shd w:val="clear" w:color="auto" w:fill="F2F2F2"/>
          </w:tcPr>
          <w:p w14:paraId="40776BA8" w14:textId="0F4B8449" w:rsidR="00C355D6" w:rsidRPr="005925F8" w:rsidRDefault="00AB2179" w:rsidP="00B56E2B">
            <w:pPr>
              <w:rPr>
                <w:szCs w:val="22"/>
              </w:rPr>
            </w:pPr>
            <w:r w:rsidRPr="005925F8">
              <w:rPr>
                <w:szCs w:val="22"/>
              </w:rPr>
              <w:t>Performance Milestone</w:t>
            </w:r>
            <w:r w:rsidR="00A86CC7">
              <w:rPr>
                <w:szCs w:val="22"/>
              </w:rPr>
              <w:t xml:space="preserve"> 3</w:t>
            </w:r>
          </w:p>
        </w:tc>
        <w:tc>
          <w:tcPr>
            <w:tcW w:w="1376" w:type="pct"/>
            <w:shd w:val="clear" w:color="auto" w:fill="F2F2F2"/>
          </w:tcPr>
          <w:p w14:paraId="4069D1F1" w14:textId="5C409811" w:rsidR="00C355D6" w:rsidRPr="005925F8" w:rsidRDefault="00AB2179" w:rsidP="00B56E2B">
            <w:pPr>
              <w:rPr>
                <w:szCs w:val="22"/>
              </w:rPr>
            </w:pPr>
            <w:r w:rsidRPr="005925F8">
              <w:rPr>
                <w:szCs w:val="22"/>
              </w:rPr>
              <w:t>Completion Deadline</w:t>
            </w:r>
          </w:p>
        </w:tc>
        <w:tc>
          <w:tcPr>
            <w:tcW w:w="1457" w:type="pct"/>
            <w:shd w:val="clear" w:color="auto" w:fill="F2F2F2"/>
          </w:tcPr>
          <w:p w14:paraId="36A7D016" w14:textId="626890B5" w:rsidR="00C355D6" w:rsidRPr="005925F8" w:rsidRDefault="00AB2179" w:rsidP="00B56E2B">
            <w:pPr>
              <w:rPr>
                <w:szCs w:val="22"/>
              </w:rPr>
            </w:pPr>
            <w:r w:rsidRPr="005925F8">
              <w:rPr>
                <w:szCs w:val="22"/>
              </w:rPr>
              <w:t>Liquidation Damages</w:t>
            </w:r>
          </w:p>
        </w:tc>
      </w:tr>
      <w:tr w:rsidR="00C355D6" w:rsidRPr="005925F8" w14:paraId="3E3B01F1" w14:textId="77777777" w:rsidTr="00327EFC">
        <w:tc>
          <w:tcPr>
            <w:tcW w:w="2166" w:type="pct"/>
          </w:tcPr>
          <w:p w14:paraId="51569B05" w14:textId="224CBAAE" w:rsidR="00C355D6" w:rsidRPr="005925F8" w:rsidRDefault="00C355D6" w:rsidP="00B56E2B">
            <w:pPr>
              <w:rPr>
                <w:szCs w:val="22"/>
              </w:rPr>
            </w:pPr>
            <w:r w:rsidRPr="005925F8">
              <w:rPr>
                <w:szCs w:val="22"/>
              </w:rPr>
              <w:t>If there is failure to perform in the performance of any material terms, conditions or covenants contained in this Agreement or Contract.</w:t>
            </w:r>
          </w:p>
        </w:tc>
        <w:tc>
          <w:tcPr>
            <w:tcW w:w="1376" w:type="pct"/>
          </w:tcPr>
          <w:p w14:paraId="58A810EF" w14:textId="77777777" w:rsidR="00C355D6" w:rsidRPr="005925F8" w:rsidRDefault="00C355D6" w:rsidP="00B56E2B">
            <w:pPr>
              <w:rPr>
                <w:szCs w:val="22"/>
              </w:rPr>
            </w:pPr>
            <w:r w:rsidRPr="005925F8">
              <w:rPr>
                <w:szCs w:val="22"/>
              </w:rPr>
              <w:t>6 months</w:t>
            </w:r>
          </w:p>
          <w:p w14:paraId="0285EA9C" w14:textId="429E79D7" w:rsidR="00C355D6" w:rsidRPr="005925F8" w:rsidRDefault="00C355D6" w:rsidP="00B56E2B">
            <w:pPr>
              <w:rPr>
                <w:szCs w:val="22"/>
              </w:rPr>
            </w:pPr>
            <w:r w:rsidRPr="005925F8">
              <w:rPr>
                <w:szCs w:val="22"/>
              </w:rPr>
              <w:t>Calculated from the Commencement Date.</w:t>
            </w:r>
          </w:p>
        </w:tc>
        <w:tc>
          <w:tcPr>
            <w:tcW w:w="1457" w:type="pct"/>
          </w:tcPr>
          <w:p w14:paraId="66860357" w14:textId="62B16074" w:rsidR="00C355D6" w:rsidRPr="005925F8" w:rsidRDefault="00C355D6" w:rsidP="00B56E2B">
            <w:pPr>
              <w:rPr>
                <w:szCs w:val="22"/>
              </w:rPr>
            </w:pPr>
            <w:r w:rsidRPr="005925F8">
              <w:rPr>
                <w:szCs w:val="22"/>
              </w:rPr>
              <w:t>10% of the total initial cost and annual fee</w:t>
            </w:r>
          </w:p>
        </w:tc>
      </w:tr>
    </w:tbl>
    <w:p w14:paraId="73607381" w14:textId="77777777" w:rsidR="0050517C" w:rsidRPr="006E40FA" w:rsidRDefault="0050517C" w:rsidP="00B56E2B">
      <w:pPr>
        <w:rPr>
          <w:szCs w:val="22"/>
        </w:rPr>
      </w:pPr>
    </w:p>
    <w:p w14:paraId="41A554D6" w14:textId="77777777" w:rsidR="00D812A2" w:rsidRDefault="00D812A2" w:rsidP="005572DE">
      <w:pPr>
        <w:rPr>
          <w:b/>
          <w:bCs/>
        </w:rPr>
      </w:pPr>
    </w:p>
    <w:p w14:paraId="688BB6EE" w14:textId="77777777" w:rsidR="00D812A2" w:rsidRDefault="00D812A2" w:rsidP="005572DE">
      <w:pPr>
        <w:rPr>
          <w:b/>
          <w:bCs/>
        </w:rPr>
      </w:pPr>
    </w:p>
    <w:p w14:paraId="6E586305" w14:textId="7EB45E1F" w:rsidR="006B56A8" w:rsidRPr="00B53317" w:rsidRDefault="00307CE6" w:rsidP="005572DE">
      <w:pPr>
        <w:rPr>
          <w:b/>
          <w:bCs/>
        </w:rPr>
      </w:pPr>
      <w:r w:rsidRPr="00B53317">
        <w:rPr>
          <w:b/>
          <w:bCs/>
        </w:rPr>
        <w:lastRenderedPageBreak/>
        <w:t>Prohibition on Contracting</w:t>
      </w:r>
    </w:p>
    <w:p w14:paraId="7BA201DC" w14:textId="0AE2A586" w:rsidR="00FE19CE" w:rsidRPr="006E40FA" w:rsidRDefault="00307CE6" w:rsidP="00B56E2B">
      <w:r w:rsidRPr="006E40FA">
        <w:t xml:space="preserve">In accordance with Ark. Code Ann. § 25-1-503, </w:t>
      </w:r>
      <w:r w:rsidR="00A04815" w:rsidRPr="006E40FA">
        <w:t>Supplier</w:t>
      </w:r>
      <w:r w:rsidRPr="006E40FA">
        <w:t xml:space="preserve"> hereby certifies to </w:t>
      </w:r>
      <w:r w:rsidR="003D4997">
        <w:t>the</w:t>
      </w:r>
      <w:r w:rsidR="003D4997" w:rsidRPr="006E40FA">
        <w:t xml:space="preserve"> University</w:t>
      </w:r>
      <w:r w:rsidRPr="006E40FA">
        <w:t xml:space="preserve"> that </w:t>
      </w:r>
      <w:r w:rsidR="00A04815" w:rsidRPr="006E40FA">
        <w:t>Supplier</w:t>
      </w:r>
      <w:r w:rsidRPr="006E40FA">
        <w:t xml:space="preserve"> (a) is not currently engaged in a boycott of Israel and (b) agrees for the duration of the Agreement/PO/Contract not to engage in a boycott of Israel</w:t>
      </w:r>
      <w:r w:rsidR="00F73341" w:rsidRPr="006E40FA">
        <w:t xml:space="preserve">. </w:t>
      </w:r>
      <w:r w:rsidRPr="006E40FA">
        <w:t>A breach of this certification will be considered a material breach of contract</w:t>
      </w:r>
      <w:r w:rsidR="00F73341" w:rsidRPr="006E40FA">
        <w:t xml:space="preserve">. </w:t>
      </w:r>
      <w:proofErr w:type="gramStart"/>
      <w:r w:rsidRPr="006E40FA">
        <w:t>In the event that</w:t>
      </w:r>
      <w:proofErr w:type="gramEnd"/>
      <w:r w:rsidRPr="006E40FA">
        <w:t xml:space="preserve"> </w:t>
      </w:r>
      <w:r w:rsidR="00A04815" w:rsidRPr="006E40FA">
        <w:t>Supplier</w:t>
      </w:r>
      <w:r w:rsidRPr="006E40FA">
        <w:t xml:space="preserve"> breaches this certification, University may immediately terminate the Agreement/PO/Contract without penalty or further obligation and exercise any rights and remedies available to it by law or in equity.</w:t>
      </w:r>
    </w:p>
    <w:p w14:paraId="45734A94" w14:textId="18F69227" w:rsidR="00071415" w:rsidRDefault="00071415" w:rsidP="00B56E2B">
      <w:pPr>
        <w:rPr>
          <w:szCs w:val="22"/>
        </w:rPr>
      </w:pPr>
    </w:p>
    <w:p w14:paraId="2C3828A4" w14:textId="77777777" w:rsidR="006B56A8" w:rsidRPr="00B53317" w:rsidRDefault="00FE19CE" w:rsidP="005572DE">
      <w:pPr>
        <w:rPr>
          <w:b/>
          <w:bCs/>
        </w:rPr>
      </w:pPr>
      <w:r w:rsidRPr="00B53317">
        <w:rPr>
          <w:b/>
          <w:bCs/>
        </w:rPr>
        <w:t>Processing of Personal Data – European Union General Data Protection Regulations</w:t>
      </w:r>
    </w:p>
    <w:p w14:paraId="529514CB" w14:textId="00CBF9BB" w:rsidR="00307CE6" w:rsidRPr="006E40FA" w:rsidRDefault="00FE19CE" w:rsidP="00B56E2B">
      <w:r w:rsidRPr="006E40FA">
        <w:t xml:space="preserve">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 (“GDPR”). The parties have or will specify the subject matter and duration of the processing; the nature and purpose of the processing; and the type of personal data and categories of data subject. </w:t>
      </w:r>
      <w:r w:rsidR="00A04815" w:rsidRPr="006E40FA">
        <w:t>Supplier</w:t>
      </w:r>
      <w:r w:rsidRPr="006E40FA">
        <w:t xml:space="preserve"> (Processor) will only act on the written instruction of the University (Controller) and will assist the University in compliance with GDPR in relation to the security of processing, the notification of personal data breaches, data protection impact assessments, answering data subjects’ requests, and allowing data subjects to exercise their rights. </w:t>
      </w:r>
      <w:proofErr w:type="gramStart"/>
      <w:r w:rsidR="00A04815" w:rsidRPr="006E40FA">
        <w:t>Supplier</w:t>
      </w:r>
      <w:proofErr w:type="gramEnd"/>
      <w:r w:rsidRPr="006E40FA">
        <w:t xml:space="preserve"> will ensure that individuals processing the data are subject to a duty of confidentiality and only engage sub-processors with the prior consent of the University and under a written contract. </w:t>
      </w:r>
      <w:r w:rsidR="00A04815" w:rsidRPr="006E40FA">
        <w:t>Supplier</w:t>
      </w:r>
      <w:r w:rsidRPr="006E40FA">
        <w:t xml:space="preserve"> consents to audits and inspections as necessary to ensure compliance with these provisions. </w:t>
      </w:r>
      <w:proofErr w:type="gramStart"/>
      <w:r w:rsidR="00A04815" w:rsidRPr="006E40FA">
        <w:t>Supplier</w:t>
      </w:r>
      <w:proofErr w:type="gramEnd"/>
      <w:r w:rsidRPr="006E40FA">
        <w:t xml:space="preserve"> shall return, or, at the University’s discretion, delete all personal data obtained from the University (and any copies thereof) at the end of the contract and submit whatever information the University needs to ensure that both parties are meeting their GDPR Article 28 obligations.</w:t>
      </w:r>
      <w:r w:rsidR="00307CE6" w:rsidRPr="006E40FA">
        <w:t xml:space="preserve"> </w:t>
      </w:r>
    </w:p>
    <w:p w14:paraId="05508196" w14:textId="77777777" w:rsidR="001570A8" w:rsidRPr="006E40FA" w:rsidRDefault="001570A8" w:rsidP="00B56E2B">
      <w:pPr>
        <w:pStyle w:val="Heading2"/>
      </w:pPr>
    </w:p>
    <w:p w14:paraId="37FED0F9" w14:textId="77777777" w:rsidR="006B56A8" w:rsidRPr="00CD60BE" w:rsidRDefault="00307CE6" w:rsidP="005572DE">
      <w:pPr>
        <w:rPr>
          <w:b/>
          <w:bCs/>
        </w:rPr>
      </w:pPr>
      <w:r w:rsidRPr="00CD60BE">
        <w:rPr>
          <w:b/>
          <w:bCs/>
        </w:rPr>
        <w:t>Dun and Bradstreet DUNS Number</w:t>
      </w:r>
    </w:p>
    <w:p w14:paraId="59F1CBF6" w14:textId="00863729" w:rsidR="003E1899" w:rsidRDefault="00307CE6" w:rsidP="00B56E2B">
      <w:r w:rsidRPr="006E40FA">
        <w:t xml:space="preserve">We highly encourage all University of Arkansas contract </w:t>
      </w:r>
      <w:r w:rsidR="00A04815" w:rsidRPr="006E40FA">
        <w:t>Supplier</w:t>
      </w:r>
      <w:r w:rsidRPr="006E40FA">
        <w:t xml:space="preserve">s to use a Dun and Bradstreet number (DUNS Number). The D &amp; B DUNS Number is a unique </w:t>
      </w:r>
      <w:r w:rsidR="006513AB" w:rsidRPr="006E40FA">
        <w:t>nine-digit</w:t>
      </w:r>
      <w:r w:rsidRPr="006E40FA">
        <w:t xml:space="preserve"> identification sequence, which provides unique identifiers of single business entities, while linking corporate family structures together</w:t>
      </w:r>
      <w:r w:rsidR="00F73341" w:rsidRPr="006E40FA">
        <w:t xml:space="preserve">. </w:t>
      </w:r>
    </w:p>
    <w:p w14:paraId="54A45261" w14:textId="74BE11FC" w:rsidR="003E1899" w:rsidRDefault="00307CE6" w:rsidP="00B56E2B">
      <w:pPr>
        <w:rPr>
          <w:szCs w:val="22"/>
        </w:rPr>
      </w:pPr>
      <w:r w:rsidRPr="006E40FA">
        <w:rPr>
          <w:szCs w:val="22"/>
        </w:rPr>
        <w:t xml:space="preserve">If your business has not registered, you may do so at: </w:t>
      </w:r>
      <w:hyperlink r:id="rId11" w:history="1">
        <w:r w:rsidRPr="007528B2">
          <w:rPr>
            <w:rStyle w:val="Hyperlink"/>
          </w:rPr>
          <w:t>http://www.dnb.com/</w:t>
        </w:r>
      </w:hyperlink>
      <w:r w:rsidR="005E70B6" w:rsidRPr="006E40FA">
        <w:rPr>
          <w:szCs w:val="22"/>
        </w:rPr>
        <w:t xml:space="preserve"> </w:t>
      </w:r>
    </w:p>
    <w:tbl>
      <w:tblPr>
        <w:tblStyle w:val="TableGrid"/>
        <w:tblW w:w="3292" w:type="pct"/>
        <w:tblLook w:val="04A0" w:firstRow="1" w:lastRow="0" w:firstColumn="1" w:lastColumn="0" w:noHBand="0" w:noVBand="1"/>
        <w:tblCaption w:val="DUNS Number"/>
        <w:tblDescription w:val="This table allows the bidder to provided a DUNS Number, if applicable."/>
      </w:tblPr>
      <w:tblGrid>
        <w:gridCol w:w="7104"/>
      </w:tblGrid>
      <w:tr w:rsidR="00C94B12" w14:paraId="75ABCCC3" w14:textId="77777777" w:rsidTr="005A4EF1">
        <w:tc>
          <w:tcPr>
            <w:tcW w:w="5000" w:type="pct"/>
            <w:shd w:val="clear" w:color="auto" w:fill="F2F2F2"/>
          </w:tcPr>
          <w:p w14:paraId="7C94DB3E" w14:textId="08C50A52" w:rsidR="00C94B12" w:rsidRDefault="00C94B12" w:rsidP="00B56E2B">
            <w:pPr>
              <w:rPr>
                <w:szCs w:val="22"/>
              </w:rPr>
            </w:pPr>
            <w:r w:rsidRPr="006E40FA">
              <w:rPr>
                <w:szCs w:val="22"/>
              </w:rPr>
              <w:t xml:space="preserve">If available, please provide your </w:t>
            </w:r>
            <w:r w:rsidRPr="00672351">
              <w:rPr>
                <w:szCs w:val="22"/>
              </w:rPr>
              <w:t>Dun and Bradstreet DUNS Number</w:t>
            </w:r>
          </w:p>
        </w:tc>
      </w:tr>
      <w:tr w:rsidR="00C94B12" w14:paraId="27B702A5" w14:textId="77777777" w:rsidTr="005A4EF1">
        <w:tc>
          <w:tcPr>
            <w:tcW w:w="5000" w:type="pct"/>
          </w:tcPr>
          <w:p w14:paraId="5ADB3CC4" w14:textId="77777777" w:rsidR="00C94B12" w:rsidRDefault="00C94B12" w:rsidP="00B56E2B">
            <w:pPr>
              <w:rPr>
                <w:szCs w:val="22"/>
              </w:rPr>
            </w:pPr>
          </w:p>
        </w:tc>
      </w:tr>
    </w:tbl>
    <w:p w14:paraId="0FEF33DB" w14:textId="77777777" w:rsidR="00AD20D1" w:rsidRPr="00A555CC" w:rsidRDefault="00AD20D1" w:rsidP="00B56E2B"/>
    <w:p w14:paraId="2E289E80" w14:textId="450EFF57" w:rsidR="000C5371" w:rsidRPr="005572DE" w:rsidRDefault="000C5371" w:rsidP="005572DE">
      <w:pPr>
        <w:shd w:val="clear" w:color="auto" w:fill="F1F1F1"/>
        <w:rPr>
          <w:b/>
          <w:bCs/>
        </w:rPr>
      </w:pPr>
      <w:r w:rsidRPr="005572DE">
        <w:rPr>
          <w:b/>
          <w:bCs/>
        </w:rPr>
        <w:t>Important Notice</w:t>
      </w:r>
    </w:p>
    <w:p w14:paraId="6755559C" w14:textId="77777777" w:rsidR="000C5371" w:rsidRPr="006E40FA" w:rsidRDefault="000C5371" w:rsidP="00B56E2B">
      <w:r w:rsidRPr="006E40FA">
        <w:t xml:space="preserve">Respondents must address each of the requirements of this bid request which is in the format of an Invitation </w:t>
      </w:r>
      <w:proofErr w:type="gramStart"/>
      <w:r w:rsidRPr="006E40FA">
        <w:t>for</w:t>
      </w:r>
      <w:proofErr w:type="gramEnd"/>
      <w:r w:rsidRPr="006E40FA">
        <w:t xml:space="preserve"> Bid. Supplier’s required responses should contain sufficient information and detail for the University to further evaluate the merit of the Supplier’s response. Failure to respond in this format may result in bid disqualification.</w:t>
      </w:r>
    </w:p>
    <w:p w14:paraId="4FC23BF4" w14:textId="77777777" w:rsidR="000C5371" w:rsidRPr="006E40FA" w:rsidRDefault="000C5371" w:rsidP="00B56E2B">
      <w:pPr>
        <w:rPr>
          <w:szCs w:val="22"/>
        </w:rPr>
      </w:pPr>
    </w:p>
    <w:p w14:paraId="5E61F863" w14:textId="77777777" w:rsidR="000C5371" w:rsidRPr="006E40FA" w:rsidRDefault="000C5371" w:rsidP="00B56E2B">
      <w:r w:rsidRPr="00EB2BD9">
        <w:t xml:space="preserve">If questions are submitted to the University to clarify bid specifications or the scope of the bid, an individual response will be sent to the submitting party only. All question-and-answer documents will be immediately posted to the University </w:t>
      </w:r>
      <w:proofErr w:type="spellStart"/>
      <w:r w:rsidRPr="00EB2BD9">
        <w:t>Hogbid</w:t>
      </w:r>
      <w:proofErr w:type="spellEnd"/>
      <w:r w:rsidRPr="00EB2BD9">
        <w:t xml:space="preserve"> website, information and a link is listed here:</w:t>
      </w:r>
      <w:r w:rsidRPr="006E40FA">
        <w:t xml:space="preserve">  </w:t>
      </w:r>
      <w:hyperlink r:id="rId12" w:tgtFrame="_blank" w:history="1">
        <w:r w:rsidRPr="007528B2">
          <w:rPr>
            <w:rStyle w:val="Hyperlink"/>
          </w:rPr>
          <w:t>http://hogbid.uark.edu/index.php</w:t>
        </w:r>
      </w:hyperlink>
      <w:r w:rsidRPr="006E40FA">
        <w:t> </w:t>
      </w:r>
      <w:r w:rsidRPr="00EB2BD9">
        <w:t xml:space="preserve">for </w:t>
      </w:r>
      <w:r w:rsidRPr="006E40FA">
        <w:t xml:space="preserve">interested firms, companies, individuals to review. It is the responsibility of all parties to review the University official bid website, </w:t>
      </w:r>
      <w:proofErr w:type="spellStart"/>
      <w:r w:rsidRPr="006E40FA">
        <w:t>Hogbid</w:t>
      </w:r>
      <w:proofErr w:type="spellEnd"/>
      <w:r w:rsidRPr="006E40FA">
        <w:t>, to be informed of all essential information specific to the solicitation.</w:t>
      </w:r>
    </w:p>
    <w:p w14:paraId="6F82C4F4" w14:textId="77777777" w:rsidR="000C5371" w:rsidRPr="006E40FA" w:rsidRDefault="000C5371" w:rsidP="00B56E2B"/>
    <w:p w14:paraId="7AAB00DD" w14:textId="77777777" w:rsidR="000E5CD9" w:rsidRPr="003E1899" w:rsidRDefault="000E5CD9" w:rsidP="00B56E2B">
      <w:pPr>
        <w:pStyle w:val="Heading2"/>
        <w:rPr>
          <w:rFonts w:eastAsiaTheme="majorEastAsia" w:cstheme="majorBidi"/>
        </w:rPr>
      </w:pPr>
      <w:r w:rsidRPr="00A555CC">
        <w:br w:type="page"/>
      </w:r>
    </w:p>
    <w:p w14:paraId="66A502E4" w14:textId="1CBEECC7" w:rsidR="00AD20D1" w:rsidRPr="00DC40DD" w:rsidRDefault="00AD20D1" w:rsidP="0035182E">
      <w:pPr>
        <w:pStyle w:val="Heading1"/>
        <w:rPr>
          <w:i/>
          <w:iCs/>
        </w:rPr>
      </w:pPr>
      <w:bookmarkStart w:id="4" w:name="_Toc171502163"/>
      <w:r w:rsidRPr="00DC40DD">
        <w:lastRenderedPageBreak/>
        <w:t>M</w:t>
      </w:r>
      <w:r w:rsidR="003805DB">
        <w:t>inority and</w:t>
      </w:r>
      <w:r w:rsidRPr="00DC40DD">
        <w:t xml:space="preserve"> W</w:t>
      </w:r>
      <w:r w:rsidR="003805DB">
        <w:t xml:space="preserve">omen-Owned </w:t>
      </w:r>
      <w:r w:rsidRPr="00DC40DD">
        <w:t>B</w:t>
      </w:r>
      <w:r w:rsidR="003805DB">
        <w:t>usiness</w:t>
      </w:r>
      <w:r w:rsidRPr="00DC40DD">
        <w:t xml:space="preserve"> R</w:t>
      </w:r>
      <w:r w:rsidR="003805DB">
        <w:t>eporting</w:t>
      </w:r>
      <w:r w:rsidR="00EF477C">
        <w:t xml:space="preserve"> | </w:t>
      </w:r>
      <w:r w:rsidR="00EF477C" w:rsidRPr="00CD60BE">
        <w:rPr>
          <w:i/>
          <w:iCs/>
        </w:rPr>
        <w:t xml:space="preserve">Signature </w:t>
      </w:r>
      <w:r w:rsidR="00291966">
        <w:rPr>
          <w:i/>
          <w:iCs/>
        </w:rPr>
        <w:t>Required</w:t>
      </w:r>
      <w:bookmarkEnd w:id="4"/>
    </w:p>
    <w:p w14:paraId="3FC03CE1" w14:textId="77777777" w:rsidR="00DC40DD" w:rsidRDefault="00DC40DD" w:rsidP="00B56E2B"/>
    <w:p w14:paraId="0DDA470B" w14:textId="0DBDA71A" w:rsidR="00AD20D1" w:rsidRPr="00DC40DD" w:rsidRDefault="00AD20D1" w:rsidP="00B56E2B">
      <w:pPr>
        <w:rPr>
          <w:szCs w:val="22"/>
        </w:rPr>
      </w:pPr>
      <w:r w:rsidRPr="00DC40DD">
        <w:rPr>
          <w:szCs w:val="22"/>
        </w:rPr>
        <w:t>It is the policy of the State of Arkansas to support equal opportunity as well as economic development in every sector. In accordance with the Minority and Women-Owned Business Economic Development Act, UA shall support to the fullest all possible participation of companies owned and controlled by minority persons and women in state-funded and state-directed public construction programs and in the purchase of goods and services to meet an annual goal of fifteen percent (15%) of the total expended:</w:t>
      </w:r>
    </w:p>
    <w:p w14:paraId="0582A92C" w14:textId="77777777" w:rsidR="00F92840" w:rsidRPr="00DC40DD" w:rsidRDefault="00F92840" w:rsidP="00B56E2B">
      <w:pPr>
        <w:rPr>
          <w:szCs w:val="22"/>
        </w:rPr>
      </w:pPr>
    </w:p>
    <w:p w14:paraId="7439C842" w14:textId="77777777" w:rsidR="004E2B91" w:rsidRPr="00DC40DD" w:rsidRDefault="00AD20D1" w:rsidP="00B56E2B">
      <w:pPr>
        <w:rPr>
          <w:szCs w:val="22"/>
        </w:rPr>
      </w:pPr>
      <w:r w:rsidRPr="00DC40DD">
        <w:rPr>
          <w:szCs w:val="22"/>
        </w:rPr>
        <w:t>Ten percent (10%) for minority business enterprises with two percent (2%) allocated for service-disabled veteran-owned minority business enterprises; and eight percent (8%) for all other minority business enterprises; and</w:t>
      </w:r>
      <w:r w:rsidR="000E5CD9" w:rsidRPr="00DC40DD">
        <w:rPr>
          <w:szCs w:val="22"/>
        </w:rPr>
        <w:t xml:space="preserve"> </w:t>
      </w:r>
      <w:r w:rsidRPr="00DC40DD">
        <w:rPr>
          <w:szCs w:val="22"/>
        </w:rPr>
        <w:t>Five percent (5%) for women-owned business enterprises</w:t>
      </w:r>
      <w:r w:rsidR="0014338E" w:rsidRPr="00DC40DD">
        <w:rPr>
          <w:szCs w:val="22"/>
        </w:rPr>
        <w:t>.</w:t>
      </w:r>
      <w:r w:rsidR="004E2B91" w:rsidRPr="00DC40DD">
        <w:rPr>
          <w:szCs w:val="22"/>
        </w:rPr>
        <w:t xml:space="preserve"> </w:t>
      </w:r>
    </w:p>
    <w:p w14:paraId="20C530E2" w14:textId="77777777" w:rsidR="00F92840" w:rsidRPr="00DC40DD" w:rsidRDefault="00F92840" w:rsidP="00B56E2B">
      <w:pPr>
        <w:rPr>
          <w:szCs w:val="22"/>
        </w:rPr>
      </w:pPr>
    </w:p>
    <w:p w14:paraId="1081F249" w14:textId="4A9DBF6A" w:rsidR="00AD20D1" w:rsidRPr="00DC40DD" w:rsidRDefault="00AD20D1" w:rsidP="00B56E2B">
      <w:pPr>
        <w:rPr>
          <w:szCs w:val="22"/>
        </w:rPr>
      </w:pPr>
      <w:r w:rsidRPr="00DC40DD">
        <w:rPr>
          <w:szCs w:val="22"/>
        </w:rPr>
        <w:t xml:space="preserve">Pursuant to Ark. Code Ann. § 19-11-229, 19-11-230 and 22-9-203 the State of Arkansas encourages all small, minority, and women owned business enterprises to submit competitive sealed bids and proposals for </w:t>
      </w:r>
      <w:r w:rsidR="006513AB" w:rsidRPr="00DC40DD">
        <w:rPr>
          <w:szCs w:val="22"/>
        </w:rPr>
        <w:t>university</w:t>
      </w:r>
      <w:r w:rsidRPr="00DC40DD">
        <w:rPr>
          <w:szCs w:val="22"/>
        </w:rPr>
        <w:t xml:space="preserve"> projects, including capital improvement projects. Encouragement is also </w:t>
      </w:r>
      <w:proofErr w:type="gramStart"/>
      <w:r w:rsidRPr="00DC40DD">
        <w:rPr>
          <w:szCs w:val="22"/>
        </w:rPr>
        <w:t>made</w:t>
      </w:r>
      <w:proofErr w:type="gramEnd"/>
      <w:r w:rsidRPr="00DC40DD">
        <w:rPr>
          <w:szCs w:val="22"/>
        </w:rPr>
        <w:t xml:space="preserve"> to all general contractors that in the event they subcontract portions of their work, consideration is given to the identified groups</w:t>
      </w:r>
      <w:r w:rsidR="004E2B91" w:rsidRPr="00DC40DD">
        <w:rPr>
          <w:szCs w:val="22"/>
        </w:rPr>
        <w:t>.</w:t>
      </w:r>
    </w:p>
    <w:p w14:paraId="64388886" w14:textId="77777777" w:rsidR="00AD20D1" w:rsidRPr="00DC40DD" w:rsidRDefault="00AD20D1" w:rsidP="00B56E2B">
      <w:pPr>
        <w:rPr>
          <w:szCs w:val="22"/>
        </w:rPr>
      </w:pPr>
    </w:p>
    <w:p w14:paraId="67DA6ABF" w14:textId="77777777" w:rsidR="00AD20D1" w:rsidRPr="00DC40DD" w:rsidRDefault="00AD20D1" w:rsidP="00B56E2B">
      <w:pPr>
        <w:rPr>
          <w:szCs w:val="22"/>
        </w:rPr>
      </w:pPr>
      <w:r w:rsidRPr="00DC40DD">
        <w:rPr>
          <w:szCs w:val="22"/>
        </w:rPr>
        <w:t xml:space="preserve">To ensure the University of Arkansas is meeting its goal to support minority and women-owned businesses, we ask that contractors disclose if they, or, if applicable, any subcontractors, are minority or women-owned businesses. </w:t>
      </w:r>
    </w:p>
    <w:p w14:paraId="413E1B12" w14:textId="77777777" w:rsidR="00AD20D1" w:rsidRPr="00DC40DD" w:rsidRDefault="00AD20D1" w:rsidP="00B56E2B">
      <w:pPr>
        <w:rPr>
          <w:szCs w:val="22"/>
        </w:rPr>
      </w:pPr>
    </w:p>
    <w:p w14:paraId="77246AF1" w14:textId="77777777" w:rsidR="00AD20D1" w:rsidRPr="00DC40DD" w:rsidRDefault="00AD20D1" w:rsidP="00B56E2B">
      <w:pPr>
        <w:rPr>
          <w:szCs w:val="22"/>
        </w:rPr>
      </w:pPr>
      <w:r w:rsidRPr="00DC40DD">
        <w:rPr>
          <w:szCs w:val="22"/>
        </w:rPr>
        <w:t>Please check the appropriate statement below:</w:t>
      </w:r>
    </w:p>
    <w:p w14:paraId="49484AF2" w14:textId="07C3CF02" w:rsidR="00AD20D1" w:rsidRPr="00DC40DD" w:rsidRDefault="005F6534" w:rsidP="00B56E2B">
      <w:pPr>
        <w:rPr>
          <w:szCs w:val="22"/>
        </w:rPr>
      </w:pPr>
      <w:sdt>
        <w:sdtPr>
          <w:rPr>
            <w:szCs w:val="22"/>
          </w:rPr>
          <w:id w:val="1734115385"/>
          <w14:checkbox>
            <w14:checked w14:val="0"/>
            <w14:checkedState w14:val="2612" w14:font="MS Gothic"/>
            <w14:uncheckedState w14:val="2610" w14:font="MS Gothic"/>
          </w14:checkbox>
        </w:sdtPr>
        <w:sdtEndPr/>
        <w:sdtContent>
          <w:r w:rsidR="0066321D" w:rsidRPr="00DC40DD">
            <w:rPr>
              <w:rFonts w:ascii="Segoe UI Symbol" w:eastAsia="MS Gothic" w:hAnsi="Segoe UI Symbol" w:cs="Segoe UI Symbol"/>
              <w:szCs w:val="22"/>
            </w:rPr>
            <w:t>☐</w:t>
          </w:r>
        </w:sdtContent>
      </w:sdt>
      <w:r w:rsidR="00DC40DD">
        <w:rPr>
          <w:szCs w:val="22"/>
        </w:rPr>
        <w:t xml:space="preserve"> </w:t>
      </w:r>
      <w:r w:rsidR="00AD20D1" w:rsidRPr="00DC40DD">
        <w:rPr>
          <w:szCs w:val="22"/>
        </w:rPr>
        <w:t>Minority and Women-Owned Business Information Attached.</w:t>
      </w:r>
    </w:p>
    <w:p w14:paraId="67DB1C71" w14:textId="7DE92C15" w:rsidR="00AD20D1" w:rsidRPr="00DC40DD" w:rsidRDefault="005F6534" w:rsidP="00B56E2B">
      <w:pPr>
        <w:rPr>
          <w:szCs w:val="22"/>
        </w:rPr>
      </w:pPr>
      <w:sdt>
        <w:sdtPr>
          <w:rPr>
            <w:szCs w:val="22"/>
          </w:rPr>
          <w:id w:val="1920592936"/>
          <w14:checkbox>
            <w14:checked w14:val="0"/>
            <w14:checkedState w14:val="2612" w14:font="MS Gothic"/>
            <w14:uncheckedState w14:val="2610" w14:font="MS Gothic"/>
          </w14:checkbox>
        </w:sdtPr>
        <w:sdtEndPr/>
        <w:sdtContent>
          <w:r w:rsidR="0066321D" w:rsidRPr="00DC40DD">
            <w:rPr>
              <w:rFonts w:ascii="Segoe UI Symbol" w:eastAsia="MS Gothic" w:hAnsi="Segoe UI Symbol" w:cs="Segoe UI Symbol"/>
              <w:szCs w:val="22"/>
            </w:rPr>
            <w:t>☐</w:t>
          </w:r>
        </w:sdtContent>
      </w:sdt>
      <w:r w:rsidR="00DC40DD">
        <w:rPr>
          <w:szCs w:val="22"/>
        </w:rPr>
        <w:t xml:space="preserve"> </w:t>
      </w:r>
      <w:r w:rsidR="00AD20D1" w:rsidRPr="00DC40DD">
        <w:rPr>
          <w:szCs w:val="22"/>
        </w:rPr>
        <w:t xml:space="preserve">Minority and Women-Owned Business Information Not Applicable. </w:t>
      </w:r>
    </w:p>
    <w:p w14:paraId="5BDF13C2" w14:textId="77777777" w:rsidR="00AD20D1" w:rsidRDefault="00AD20D1" w:rsidP="00B56E2B">
      <w:pPr>
        <w:spacing w:line="360" w:lineRule="auto"/>
        <w:rPr>
          <w:szCs w:val="22"/>
        </w:rPr>
      </w:pPr>
    </w:p>
    <w:tbl>
      <w:tblPr>
        <w:tblStyle w:val="TableGridLight"/>
        <w:tblW w:w="5000" w:type="pct"/>
        <w:tblLook w:val="04A0" w:firstRow="1" w:lastRow="0" w:firstColumn="1" w:lastColumn="0" w:noHBand="0" w:noVBand="1"/>
        <w:tblCaption w:val="Minority and Women-Owned Business Reporting Contact Info"/>
        <w:tblDescription w:val="This table allows the bidder to provide their name and mailing address."/>
      </w:tblPr>
      <w:tblGrid>
        <w:gridCol w:w="3596"/>
        <w:gridCol w:w="3597"/>
        <w:gridCol w:w="3597"/>
      </w:tblGrid>
      <w:tr w:rsidR="00536172" w:rsidRPr="005925F8" w14:paraId="420C732C" w14:textId="77777777" w:rsidTr="00327EFC">
        <w:tc>
          <w:tcPr>
            <w:tcW w:w="1666" w:type="pct"/>
            <w:shd w:val="clear" w:color="auto" w:fill="F2F2F2"/>
          </w:tcPr>
          <w:p w14:paraId="4D8C24EF" w14:textId="1C40C1D5" w:rsidR="00536172" w:rsidRPr="005925F8" w:rsidRDefault="00536172" w:rsidP="00B56E2B">
            <w:pPr>
              <w:spacing w:line="360" w:lineRule="auto"/>
              <w:rPr>
                <w:szCs w:val="22"/>
              </w:rPr>
            </w:pPr>
            <w:r w:rsidRPr="005925F8">
              <w:rPr>
                <w:szCs w:val="22"/>
              </w:rPr>
              <w:t>Contractor Name</w:t>
            </w:r>
          </w:p>
        </w:tc>
        <w:tc>
          <w:tcPr>
            <w:tcW w:w="1667" w:type="pct"/>
            <w:shd w:val="clear" w:color="auto" w:fill="F2F2F2"/>
          </w:tcPr>
          <w:p w14:paraId="1471CE8D" w14:textId="6B28295D" w:rsidR="00536172" w:rsidRPr="005925F8" w:rsidRDefault="00536172" w:rsidP="00B56E2B">
            <w:pPr>
              <w:spacing w:line="360" w:lineRule="auto"/>
              <w:rPr>
                <w:szCs w:val="22"/>
              </w:rPr>
            </w:pPr>
            <w:r w:rsidRPr="005925F8">
              <w:rPr>
                <w:szCs w:val="22"/>
              </w:rPr>
              <w:t>Mailing Address</w:t>
            </w:r>
          </w:p>
        </w:tc>
        <w:tc>
          <w:tcPr>
            <w:tcW w:w="1667" w:type="pct"/>
            <w:shd w:val="clear" w:color="auto" w:fill="F2F2F2"/>
          </w:tcPr>
          <w:p w14:paraId="6D0DB603" w14:textId="6C912348" w:rsidR="00536172" w:rsidRPr="005925F8" w:rsidRDefault="00536172" w:rsidP="00B56E2B">
            <w:pPr>
              <w:spacing w:line="360" w:lineRule="auto"/>
              <w:rPr>
                <w:szCs w:val="22"/>
              </w:rPr>
            </w:pPr>
            <w:r w:rsidRPr="005925F8">
              <w:rPr>
                <w:szCs w:val="22"/>
              </w:rPr>
              <w:t xml:space="preserve">City, State, </w:t>
            </w:r>
            <w:r w:rsidR="00B44B1A" w:rsidRPr="005925F8">
              <w:rPr>
                <w:szCs w:val="22"/>
              </w:rPr>
              <w:t xml:space="preserve">Zip </w:t>
            </w:r>
          </w:p>
        </w:tc>
      </w:tr>
      <w:tr w:rsidR="00536172" w:rsidRPr="005925F8" w14:paraId="0CA637CC" w14:textId="77777777" w:rsidTr="00327EFC">
        <w:tc>
          <w:tcPr>
            <w:tcW w:w="1666" w:type="pct"/>
          </w:tcPr>
          <w:p w14:paraId="72AB2FFB" w14:textId="77777777" w:rsidR="00536172" w:rsidRPr="005925F8" w:rsidRDefault="00536172" w:rsidP="00B56E2B">
            <w:pPr>
              <w:spacing w:line="360" w:lineRule="auto"/>
              <w:rPr>
                <w:szCs w:val="22"/>
              </w:rPr>
            </w:pPr>
          </w:p>
        </w:tc>
        <w:tc>
          <w:tcPr>
            <w:tcW w:w="1667" w:type="pct"/>
          </w:tcPr>
          <w:p w14:paraId="2C5C9796" w14:textId="77777777" w:rsidR="00536172" w:rsidRPr="005925F8" w:rsidRDefault="00536172" w:rsidP="00B56E2B">
            <w:pPr>
              <w:spacing w:line="360" w:lineRule="auto"/>
              <w:rPr>
                <w:szCs w:val="22"/>
              </w:rPr>
            </w:pPr>
          </w:p>
        </w:tc>
        <w:tc>
          <w:tcPr>
            <w:tcW w:w="1667" w:type="pct"/>
          </w:tcPr>
          <w:p w14:paraId="77302271" w14:textId="77777777" w:rsidR="00536172" w:rsidRPr="005925F8" w:rsidRDefault="00536172" w:rsidP="00B56E2B">
            <w:pPr>
              <w:spacing w:line="360" w:lineRule="auto"/>
              <w:rPr>
                <w:szCs w:val="22"/>
              </w:rPr>
            </w:pPr>
          </w:p>
        </w:tc>
      </w:tr>
    </w:tbl>
    <w:p w14:paraId="10EF5D14" w14:textId="77777777" w:rsidR="00536172" w:rsidRPr="005925F8" w:rsidRDefault="00536172" w:rsidP="00B56E2B">
      <w:pPr>
        <w:spacing w:line="360" w:lineRule="auto"/>
        <w:rPr>
          <w:szCs w:val="22"/>
        </w:rPr>
      </w:pPr>
    </w:p>
    <w:tbl>
      <w:tblPr>
        <w:tblStyle w:val="TableGridLight"/>
        <w:tblW w:w="5000" w:type="pct"/>
        <w:tblLook w:val="04A0" w:firstRow="1" w:lastRow="0" w:firstColumn="1" w:lastColumn="0" w:noHBand="0" w:noVBand="1"/>
        <w:tblCaption w:val="Minority and Women-Owned Business Reporting Signature"/>
        <w:tblDescription w:val="This table provides fields for the  bidder to complete with signature, name, title, and date. "/>
      </w:tblPr>
      <w:tblGrid>
        <w:gridCol w:w="3145"/>
        <w:gridCol w:w="2969"/>
        <w:gridCol w:w="2881"/>
        <w:gridCol w:w="1795"/>
      </w:tblGrid>
      <w:tr w:rsidR="00536172" w:rsidRPr="005925F8" w14:paraId="2B0FA966" w14:textId="27254D7C" w:rsidTr="00327EFC">
        <w:tc>
          <w:tcPr>
            <w:tcW w:w="1457" w:type="pct"/>
            <w:shd w:val="clear" w:color="auto" w:fill="F2F2F2"/>
          </w:tcPr>
          <w:p w14:paraId="062E1C5D" w14:textId="39FDC8AE" w:rsidR="00536172" w:rsidRPr="00DB7281" w:rsidRDefault="00536172" w:rsidP="00EF477C">
            <w:r w:rsidRPr="00DB7281">
              <w:t>Signature</w:t>
            </w:r>
          </w:p>
        </w:tc>
        <w:tc>
          <w:tcPr>
            <w:tcW w:w="1376" w:type="pct"/>
            <w:shd w:val="clear" w:color="auto" w:fill="F2F2F2"/>
          </w:tcPr>
          <w:p w14:paraId="3202C718" w14:textId="12D77E00" w:rsidR="00536172" w:rsidRPr="005925F8" w:rsidRDefault="00536172" w:rsidP="00B56E2B">
            <w:pPr>
              <w:spacing w:line="360" w:lineRule="auto"/>
              <w:rPr>
                <w:szCs w:val="22"/>
              </w:rPr>
            </w:pPr>
            <w:r w:rsidRPr="005925F8">
              <w:rPr>
                <w:szCs w:val="22"/>
              </w:rPr>
              <w:t>Name</w:t>
            </w:r>
          </w:p>
        </w:tc>
        <w:tc>
          <w:tcPr>
            <w:tcW w:w="1335" w:type="pct"/>
            <w:shd w:val="clear" w:color="auto" w:fill="F2F2F2"/>
          </w:tcPr>
          <w:p w14:paraId="2F9CBD1C" w14:textId="49CF35F3" w:rsidR="00536172" w:rsidRPr="005925F8" w:rsidRDefault="00536172" w:rsidP="00B56E2B">
            <w:pPr>
              <w:spacing w:line="360" w:lineRule="auto"/>
              <w:rPr>
                <w:szCs w:val="22"/>
              </w:rPr>
            </w:pPr>
            <w:r w:rsidRPr="005925F8">
              <w:rPr>
                <w:szCs w:val="22"/>
              </w:rPr>
              <w:t>Title</w:t>
            </w:r>
          </w:p>
        </w:tc>
        <w:tc>
          <w:tcPr>
            <w:tcW w:w="832" w:type="pct"/>
            <w:shd w:val="clear" w:color="auto" w:fill="F2F2F2"/>
          </w:tcPr>
          <w:p w14:paraId="5D1A4EA3" w14:textId="31042CA3" w:rsidR="00536172" w:rsidRPr="005925F8" w:rsidRDefault="00536172" w:rsidP="00B56E2B">
            <w:pPr>
              <w:spacing w:line="360" w:lineRule="auto"/>
              <w:rPr>
                <w:szCs w:val="22"/>
              </w:rPr>
            </w:pPr>
            <w:r w:rsidRPr="005925F8">
              <w:rPr>
                <w:szCs w:val="22"/>
              </w:rPr>
              <w:t>Date</w:t>
            </w:r>
          </w:p>
        </w:tc>
      </w:tr>
      <w:tr w:rsidR="00536172" w:rsidRPr="005925F8" w14:paraId="0078E4F5" w14:textId="54B7F4DA" w:rsidTr="00327EFC">
        <w:tc>
          <w:tcPr>
            <w:tcW w:w="1457" w:type="pct"/>
          </w:tcPr>
          <w:p w14:paraId="12E279CF" w14:textId="77777777" w:rsidR="00536172" w:rsidRPr="005925F8" w:rsidRDefault="00536172" w:rsidP="00B56E2B">
            <w:pPr>
              <w:spacing w:line="360" w:lineRule="auto"/>
              <w:rPr>
                <w:szCs w:val="22"/>
              </w:rPr>
            </w:pPr>
          </w:p>
        </w:tc>
        <w:tc>
          <w:tcPr>
            <w:tcW w:w="1376" w:type="pct"/>
          </w:tcPr>
          <w:p w14:paraId="1567C62E" w14:textId="77777777" w:rsidR="00536172" w:rsidRPr="005925F8" w:rsidRDefault="00536172" w:rsidP="00B56E2B">
            <w:pPr>
              <w:spacing w:line="360" w:lineRule="auto"/>
              <w:rPr>
                <w:szCs w:val="22"/>
              </w:rPr>
            </w:pPr>
          </w:p>
        </w:tc>
        <w:tc>
          <w:tcPr>
            <w:tcW w:w="1335" w:type="pct"/>
          </w:tcPr>
          <w:p w14:paraId="492A8D3B" w14:textId="77777777" w:rsidR="00536172" w:rsidRPr="005925F8" w:rsidRDefault="00536172" w:rsidP="00B56E2B">
            <w:pPr>
              <w:spacing w:line="360" w:lineRule="auto"/>
              <w:rPr>
                <w:szCs w:val="22"/>
              </w:rPr>
            </w:pPr>
          </w:p>
        </w:tc>
        <w:tc>
          <w:tcPr>
            <w:tcW w:w="832" w:type="pct"/>
          </w:tcPr>
          <w:p w14:paraId="30393CBE" w14:textId="77777777" w:rsidR="00536172" w:rsidRPr="005925F8" w:rsidRDefault="00536172" w:rsidP="00B56E2B">
            <w:pPr>
              <w:spacing w:line="360" w:lineRule="auto"/>
              <w:rPr>
                <w:szCs w:val="22"/>
              </w:rPr>
            </w:pPr>
          </w:p>
        </w:tc>
      </w:tr>
    </w:tbl>
    <w:p w14:paraId="4D8655BE" w14:textId="77777777" w:rsidR="00AD20D1" w:rsidRPr="00DC40DD" w:rsidRDefault="00AD20D1" w:rsidP="00B56E2B">
      <w:pPr>
        <w:rPr>
          <w:szCs w:val="22"/>
        </w:rPr>
      </w:pPr>
    </w:p>
    <w:p w14:paraId="7775BC7D" w14:textId="01B8CF1B" w:rsidR="00DC40DD" w:rsidRDefault="00005BCB" w:rsidP="00B56E2B">
      <w:pPr>
        <w:rPr>
          <w:szCs w:val="22"/>
        </w:rPr>
      </w:pPr>
      <w:r w:rsidRPr="00DC40DD">
        <w:rPr>
          <w:szCs w:val="22"/>
        </w:rPr>
        <w:t>The University of Arkansas, Fayetteville Procurement Department (UA), will maintain files of policies or written responses received from all contractors in response to solicitations issued by UA. For questions, please contact the Procurement Department by calling (479) 575-2551.</w:t>
      </w:r>
    </w:p>
    <w:p w14:paraId="56AE8F35" w14:textId="0BBF4FD5" w:rsidR="00005BCB" w:rsidRPr="00DC40DD" w:rsidRDefault="00DC40DD" w:rsidP="00B56E2B">
      <w:pPr>
        <w:rPr>
          <w:szCs w:val="22"/>
        </w:rPr>
      </w:pPr>
      <w:r>
        <w:rPr>
          <w:szCs w:val="22"/>
        </w:rPr>
        <w:br w:type="page"/>
      </w:r>
    </w:p>
    <w:p w14:paraId="148CE430" w14:textId="5F88CF08" w:rsidR="00A70529" w:rsidRPr="00AD7FD9" w:rsidRDefault="00A70529" w:rsidP="0035182E">
      <w:pPr>
        <w:pStyle w:val="Heading1"/>
      </w:pPr>
      <w:bookmarkStart w:id="5" w:name="_Toc171502164"/>
      <w:r w:rsidRPr="00AD7FD9">
        <w:lastRenderedPageBreak/>
        <w:t>E</w:t>
      </w:r>
      <w:r w:rsidR="003805DB">
        <w:t>qual</w:t>
      </w:r>
      <w:r w:rsidRPr="00AD7FD9">
        <w:t xml:space="preserve"> O</w:t>
      </w:r>
      <w:r w:rsidR="003805DB">
        <w:t>pportunity</w:t>
      </w:r>
      <w:r w:rsidRPr="00AD7FD9">
        <w:t xml:space="preserve"> P</w:t>
      </w:r>
      <w:r w:rsidR="003805DB">
        <w:t>olicy</w:t>
      </w:r>
      <w:r w:rsidRPr="00AD7FD9">
        <w:t xml:space="preserve"> R</w:t>
      </w:r>
      <w:r w:rsidR="003805DB">
        <w:t>equirement</w:t>
      </w:r>
      <w:r w:rsidRPr="00AD7FD9">
        <w:t xml:space="preserve"> </w:t>
      </w:r>
      <w:r w:rsidR="003805DB">
        <w:t>for</w:t>
      </w:r>
      <w:r w:rsidRPr="00AD7FD9">
        <w:t xml:space="preserve"> C</w:t>
      </w:r>
      <w:r w:rsidR="003805DB">
        <w:t>ontractors</w:t>
      </w:r>
      <w:r w:rsidR="00F276B3">
        <w:t xml:space="preserve"> | </w:t>
      </w:r>
      <w:r w:rsidR="00F276B3" w:rsidRPr="00CD60BE">
        <w:rPr>
          <w:i/>
          <w:iCs/>
        </w:rPr>
        <w:t xml:space="preserve">Signature </w:t>
      </w:r>
      <w:r w:rsidR="00291966">
        <w:rPr>
          <w:i/>
          <w:iCs/>
        </w:rPr>
        <w:t>Required</w:t>
      </w:r>
      <w:bookmarkEnd w:id="5"/>
    </w:p>
    <w:p w14:paraId="00EC1568" w14:textId="77777777" w:rsidR="00AD7FD9" w:rsidRPr="00AD7FD9" w:rsidRDefault="00AD7FD9" w:rsidP="00B56E2B">
      <w:pPr>
        <w:rPr>
          <w:szCs w:val="22"/>
        </w:rPr>
      </w:pPr>
    </w:p>
    <w:p w14:paraId="28403A2A" w14:textId="45664EDC" w:rsidR="00A70529" w:rsidRPr="00AD7FD9" w:rsidRDefault="00A70529" w:rsidP="00B56E2B">
      <w:pPr>
        <w:rPr>
          <w:szCs w:val="22"/>
        </w:rPr>
      </w:pPr>
      <w:r w:rsidRPr="00AD7FD9">
        <w:rPr>
          <w:szCs w:val="22"/>
        </w:rPr>
        <w:t xml:space="preserve">Pursuant to </w:t>
      </w:r>
      <w:proofErr w:type="gramStart"/>
      <w:r w:rsidRPr="00AD7FD9">
        <w:rPr>
          <w:szCs w:val="22"/>
        </w:rPr>
        <w:t>Arkansas</w:t>
      </w:r>
      <w:proofErr w:type="gramEnd"/>
      <w:r w:rsidRPr="00AD7FD9">
        <w:rPr>
          <w:szCs w:val="22"/>
        </w:rPr>
        <w:t xml:space="preserve"> Code Annotated § 19-11-104, any prospective contractor who is responding to a formal bid request, request for qualifications, or negotiating a contract with the state for professional, technical, or general services, must submit their most current equal opportunity policy (EEO Policy). This applies to any contractor responding to a formal bid request, or </w:t>
      </w:r>
      <w:proofErr w:type="gramStart"/>
      <w:r w:rsidR="00F97A8B" w:rsidRPr="00AD7FD9">
        <w:rPr>
          <w:szCs w:val="22"/>
        </w:rPr>
        <w:t>entering into</w:t>
      </w:r>
      <w:proofErr w:type="gramEnd"/>
      <w:r w:rsidRPr="00AD7FD9">
        <w:rPr>
          <w:szCs w:val="22"/>
        </w:rPr>
        <w:t xml:space="preserve"> a service contract, </w:t>
      </w:r>
      <w:r w:rsidR="00457931" w:rsidRPr="00AD7FD9">
        <w:rPr>
          <w:szCs w:val="22"/>
        </w:rPr>
        <w:t>in which</w:t>
      </w:r>
      <w:r w:rsidRPr="00AD7FD9">
        <w:rPr>
          <w:szCs w:val="22"/>
        </w:rPr>
        <w:t xml:space="preserve"> the total dollar value of the contract is $25,000 or greater. If </w:t>
      </w:r>
      <w:r w:rsidR="006513AB" w:rsidRPr="00AD7FD9">
        <w:rPr>
          <w:szCs w:val="22"/>
        </w:rPr>
        <w:t>the contractor</w:t>
      </w:r>
      <w:r w:rsidRPr="00AD7FD9">
        <w:rPr>
          <w:szCs w:val="22"/>
        </w:rPr>
        <w:t xml:space="preserve"> does not have an established EEO Policy, please indicate this fact in your response below.</w:t>
      </w:r>
    </w:p>
    <w:p w14:paraId="43042650" w14:textId="77777777" w:rsidR="00A70529" w:rsidRPr="00AD7FD9" w:rsidRDefault="00A70529" w:rsidP="00B56E2B">
      <w:pPr>
        <w:rPr>
          <w:szCs w:val="22"/>
        </w:rPr>
      </w:pPr>
    </w:p>
    <w:p w14:paraId="113EA8BA" w14:textId="3C2BBBF0" w:rsidR="00A70529" w:rsidRPr="00AD7FD9" w:rsidRDefault="00A70529" w:rsidP="00B56E2B">
      <w:pPr>
        <w:rPr>
          <w:szCs w:val="22"/>
        </w:rPr>
      </w:pPr>
      <w:r w:rsidRPr="00AD7FD9">
        <w:rPr>
          <w:szCs w:val="22"/>
        </w:rPr>
        <w:t xml:space="preserve">This is a mandatory response requirement when submitting a formal proposal or </w:t>
      </w:r>
      <w:proofErr w:type="gramStart"/>
      <w:r w:rsidR="00F97A8B" w:rsidRPr="00AD7FD9">
        <w:rPr>
          <w:szCs w:val="22"/>
        </w:rPr>
        <w:t>entering into</w:t>
      </w:r>
      <w:proofErr w:type="gramEnd"/>
      <w:r w:rsidRPr="00AD7FD9">
        <w:rPr>
          <w:szCs w:val="22"/>
        </w:rPr>
        <w:t xml:space="preserve"> a service contract as outlined above. Submit this completed and signed form, and </w:t>
      </w:r>
      <w:proofErr w:type="gramStart"/>
      <w:r w:rsidRPr="00AD7FD9">
        <w:rPr>
          <w:szCs w:val="22"/>
        </w:rPr>
        <w:t>associated</w:t>
      </w:r>
      <w:proofErr w:type="gramEnd"/>
      <w:r w:rsidRPr="00AD7FD9">
        <w:rPr>
          <w:szCs w:val="22"/>
        </w:rPr>
        <w:t xml:space="preserve"> attachments, with your proposal or contract.</w:t>
      </w:r>
    </w:p>
    <w:p w14:paraId="2BDB9CFF" w14:textId="77777777" w:rsidR="00A70529" w:rsidRPr="00AD7FD9" w:rsidRDefault="00A70529" w:rsidP="00B56E2B">
      <w:pPr>
        <w:rPr>
          <w:szCs w:val="22"/>
        </w:rPr>
      </w:pPr>
    </w:p>
    <w:p w14:paraId="682D850C" w14:textId="3BB420AD" w:rsidR="000533E6" w:rsidRPr="00AD7FD9" w:rsidRDefault="00A70529" w:rsidP="00B56E2B">
      <w:pPr>
        <w:rPr>
          <w:szCs w:val="22"/>
        </w:rPr>
      </w:pPr>
      <w:r w:rsidRPr="00AD7FD9">
        <w:rPr>
          <w:szCs w:val="22"/>
        </w:rPr>
        <w:t>Please check the appropriate statement</w:t>
      </w:r>
      <w:r w:rsidR="00427CA1" w:rsidRPr="00AD7FD9">
        <w:rPr>
          <w:szCs w:val="22"/>
        </w:rPr>
        <w:t>:</w:t>
      </w:r>
      <w:r w:rsidR="00427CA1" w:rsidRPr="00AD7FD9">
        <w:rPr>
          <w:szCs w:val="22"/>
        </w:rPr>
        <w:tab/>
      </w:r>
      <w:sdt>
        <w:sdtPr>
          <w:rPr>
            <w:szCs w:val="22"/>
          </w:rPr>
          <w:id w:val="-1257043399"/>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Current EEO Policy Attached</w:t>
      </w:r>
      <w:r w:rsidR="00427CA1" w:rsidRPr="00AD7FD9">
        <w:rPr>
          <w:szCs w:val="22"/>
        </w:rPr>
        <w:tab/>
      </w:r>
      <w:sdt>
        <w:sdtPr>
          <w:rPr>
            <w:szCs w:val="22"/>
          </w:rPr>
          <w:id w:val="244925442"/>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EEO Policy Not Available</w:t>
      </w:r>
    </w:p>
    <w:p w14:paraId="29CF7DD4" w14:textId="77777777" w:rsidR="0066321D" w:rsidRPr="00E30005" w:rsidRDefault="0066321D" w:rsidP="00B56E2B">
      <w:pPr>
        <w:rPr>
          <w:sz w:val="18"/>
          <w:szCs w:val="18"/>
        </w:rPr>
      </w:pPr>
    </w:p>
    <w:tbl>
      <w:tblPr>
        <w:tblStyle w:val="TableGridLight"/>
        <w:tblW w:w="5000" w:type="pct"/>
        <w:tblLook w:val="0420" w:firstRow="1" w:lastRow="0" w:firstColumn="0" w:lastColumn="0" w:noHBand="0" w:noVBand="1"/>
        <w:tblCaption w:val="Equal Opportunity Policy Bidder Contact Info"/>
        <w:tblDescription w:val="This table contains fields for the bidder to complete including contractor name, mailing address, city, state, and zip."/>
      </w:tblPr>
      <w:tblGrid>
        <w:gridCol w:w="3596"/>
        <w:gridCol w:w="3597"/>
        <w:gridCol w:w="3597"/>
      </w:tblGrid>
      <w:tr w:rsidR="000626D5" w:rsidRPr="00B44B1A" w14:paraId="76B6F8E2" w14:textId="77777777" w:rsidTr="005A2D1C">
        <w:tc>
          <w:tcPr>
            <w:tcW w:w="1666" w:type="pct"/>
            <w:shd w:val="clear" w:color="auto" w:fill="F2F2F2"/>
          </w:tcPr>
          <w:p w14:paraId="3850EA5B" w14:textId="3CA2D60A" w:rsidR="000626D5" w:rsidRPr="00B44B1A" w:rsidRDefault="00B44B1A" w:rsidP="00B56E2B">
            <w:pPr>
              <w:rPr>
                <w:szCs w:val="22"/>
              </w:rPr>
            </w:pPr>
            <w:r w:rsidRPr="00B44B1A">
              <w:rPr>
                <w:szCs w:val="22"/>
              </w:rPr>
              <w:t>Contractor Name</w:t>
            </w:r>
          </w:p>
        </w:tc>
        <w:tc>
          <w:tcPr>
            <w:tcW w:w="1667" w:type="pct"/>
            <w:shd w:val="clear" w:color="auto" w:fill="F2F2F2"/>
          </w:tcPr>
          <w:p w14:paraId="133B66A0" w14:textId="4C82C69E" w:rsidR="000626D5" w:rsidRPr="00B44B1A" w:rsidRDefault="00B44B1A" w:rsidP="00B56E2B">
            <w:pPr>
              <w:rPr>
                <w:szCs w:val="22"/>
              </w:rPr>
            </w:pPr>
            <w:r w:rsidRPr="00B44B1A">
              <w:rPr>
                <w:szCs w:val="22"/>
              </w:rPr>
              <w:t>Mailing Address</w:t>
            </w:r>
          </w:p>
        </w:tc>
        <w:tc>
          <w:tcPr>
            <w:tcW w:w="1667" w:type="pct"/>
            <w:shd w:val="clear" w:color="auto" w:fill="F2F2F2"/>
          </w:tcPr>
          <w:p w14:paraId="68DCB920" w14:textId="5D8C5B23" w:rsidR="000626D5" w:rsidRPr="00B44B1A" w:rsidRDefault="00B44B1A" w:rsidP="00B56E2B">
            <w:pPr>
              <w:rPr>
                <w:szCs w:val="22"/>
              </w:rPr>
            </w:pPr>
            <w:r w:rsidRPr="00B44B1A">
              <w:rPr>
                <w:szCs w:val="22"/>
              </w:rPr>
              <w:t xml:space="preserve">City, State, Zip </w:t>
            </w:r>
          </w:p>
        </w:tc>
      </w:tr>
      <w:tr w:rsidR="000626D5" w:rsidRPr="00B44B1A" w14:paraId="6895CBFB" w14:textId="77777777" w:rsidTr="005A2D1C">
        <w:tc>
          <w:tcPr>
            <w:tcW w:w="1666" w:type="pct"/>
          </w:tcPr>
          <w:p w14:paraId="17CDDCFC" w14:textId="77777777" w:rsidR="000626D5" w:rsidRPr="00B44B1A" w:rsidRDefault="000626D5" w:rsidP="00B56E2B">
            <w:pPr>
              <w:rPr>
                <w:szCs w:val="22"/>
              </w:rPr>
            </w:pPr>
          </w:p>
        </w:tc>
        <w:tc>
          <w:tcPr>
            <w:tcW w:w="1667" w:type="pct"/>
          </w:tcPr>
          <w:p w14:paraId="4FA373E1" w14:textId="77777777" w:rsidR="000626D5" w:rsidRPr="00B44B1A" w:rsidRDefault="000626D5" w:rsidP="00B56E2B">
            <w:pPr>
              <w:rPr>
                <w:szCs w:val="22"/>
              </w:rPr>
            </w:pPr>
          </w:p>
        </w:tc>
        <w:tc>
          <w:tcPr>
            <w:tcW w:w="1667" w:type="pct"/>
          </w:tcPr>
          <w:p w14:paraId="4CA171C1" w14:textId="77777777" w:rsidR="000626D5" w:rsidRPr="00B44B1A" w:rsidRDefault="000626D5" w:rsidP="00B56E2B">
            <w:pPr>
              <w:rPr>
                <w:szCs w:val="22"/>
              </w:rPr>
            </w:pPr>
          </w:p>
        </w:tc>
      </w:tr>
    </w:tbl>
    <w:p w14:paraId="32C5A808" w14:textId="77777777" w:rsidR="000626D5" w:rsidRPr="00B44B1A" w:rsidRDefault="000626D5" w:rsidP="00B56E2B">
      <w:pPr>
        <w:rPr>
          <w:szCs w:val="22"/>
        </w:rPr>
      </w:pPr>
    </w:p>
    <w:tbl>
      <w:tblPr>
        <w:tblStyle w:val="TableGridLight"/>
        <w:tblW w:w="5000" w:type="pct"/>
        <w:tblLook w:val="0420" w:firstRow="1" w:lastRow="0" w:firstColumn="0" w:lastColumn="0" w:noHBand="0" w:noVBand="1"/>
        <w:tblCaption w:val="Equal Opportunity Policy Bidder Signature"/>
        <w:tblDescription w:val="This table includes fields for the bidder signature, name, title, and date."/>
      </w:tblPr>
      <w:tblGrid>
        <w:gridCol w:w="2935"/>
        <w:gridCol w:w="2685"/>
        <w:gridCol w:w="2678"/>
        <w:gridCol w:w="2492"/>
      </w:tblGrid>
      <w:tr w:rsidR="00E30005" w:rsidRPr="00B44B1A" w14:paraId="221F9991" w14:textId="7CA459A2" w:rsidTr="005A2D1C">
        <w:tc>
          <w:tcPr>
            <w:tcW w:w="1360" w:type="pct"/>
            <w:shd w:val="clear" w:color="auto" w:fill="F2F2F2"/>
          </w:tcPr>
          <w:p w14:paraId="003B8841" w14:textId="58089559" w:rsidR="00E30005" w:rsidRPr="00DB7281" w:rsidRDefault="00B44B1A" w:rsidP="00F276B3">
            <w:r w:rsidRPr="00DB7281">
              <w:t>Signature</w:t>
            </w:r>
          </w:p>
        </w:tc>
        <w:tc>
          <w:tcPr>
            <w:tcW w:w="1244" w:type="pct"/>
            <w:shd w:val="clear" w:color="auto" w:fill="F2F2F2"/>
          </w:tcPr>
          <w:p w14:paraId="06E6E3E2" w14:textId="614E3060" w:rsidR="00E30005" w:rsidRPr="00B44B1A" w:rsidRDefault="00B44B1A" w:rsidP="00B56E2B">
            <w:pPr>
              <w:rPr>
                <w:szCs w:val="22"/>
              </w:rPr>
            </w:pPr>
            <w:r w:rsidRPr="00B44B1A">
              <w:rPr>
                <w:szCs w:val="22"/>
              </w:rPr>
              <w:t>Name</w:t>
            </w:r>
          </w:p>
        </w:tc>
        <w:tc>
          <w:tcPr>
            <w:tcW w:w="1241" w:type="pct"/>
            <w:shd w:val="clear" w:color="auto" w:fill="F2F2F2"/>
          </w:tcPr>
          <w:p w14:paraId="62C10667" w14:textId="5D7FB54B" w:rsidR="00E30005" w:rsidRPr="00B44B1A" w:rsidRDefault="00B44B1A" w:rsidP="00B56E2B">
            <w:pPr>
              <w:rPr>
                <w:szCs w:val="22"/>
              </w:rPr>
            </w:pPr>
            <w:r w:rsidRPr="00B44B1A">
              <w:rPr>
                <w:szCs w:val="22"/>
              </w:rPr>
              <w:t>Title</w:t>
            </w:r>
          </w:p>
        </w:tc>
        <w:tc>
          <w:tcPr>
            <w:tcW w:w="1155" w:type="pct"/>
            <w:shd w:val="clear" w:color="auto" w:fill="F2F2F2"/>
          </w:tcPr>
          <w:p w14:paraId="480F95C2" w14:textId="2D3F56D3" w:rsidR="00E30005" w:rsidRPr="00B44B1A" w:rsidRDefault="00B44B1A" w:rsidP="00B56E2B">
            <w:pPr>
              <w:rPr>
                <w:szCs w:val="22"/>
              </w:rPr>
            </w:pPr>
            <w:r w:rsidRPr="00B44B1A">
              <w:rPr>
                <w:szCs w:val="22"/>
              </w:rPr>
              <w:t>Date</w:t>
            </w:r>
          </w:p>
        </w:tc>
      </w:tr>
      <w:tr w:rsidR="00E30005" w:rsidRPr="00B44B1A" w14:paraId="67F0CF95" w14:textId="112C50BC" w:rsidTr="005A2D1C">
        <w:tc>
          <w:tcPr>
            <w:tcW w:w="1360" w:type="pct"/>
          </w:tcPr>
          <w:p w14:paraId="31531968" w14:textId="77777777" w:rsidR="00E30005" w:rsidRPr="00B44B1A" w:rsidRDefault="00E30005" w:rsidP="00B56E2B">
            <w:pPr>
              <w:rPr>
                <w:szCs w:val="22"/>
              </w:rPr>
            </w:pPr>
          </w:p>
        </w:tc>
        <w:tc>
          <w:tcPr>
            <w:tcW w:w="1244" w:type="pct"/>
          </w:tcPr>
          <w:p w14:paraId="5C027A6E" w14:textId="77777777" w:rsidR="00E30005" w:rsidRPr="00B44B1A" w:rsidRDefault="00E30005" w:rsidP="00B56E2B">
            <w:pPr>
              <w:rPr>
                <w:szCs w:val="22"/>
              </w:rPr>
            </w:pPr>
          </w:p>
        </w:tc>
        <w:tc>
          <w:tcPr>
            <w:tcW w:w="1241" w:type="pct"/>
          </w:tcPr>
          <w:p w14:paraId="661FAB05" w14:textId="77777777" w:rsidR="00E30005" w:rsidRPr="00B44B1A" w:rsidRDefault="00E30005" w:rsidP="00B56E2B">
            <w:pPr>
              <w:rPr>
                <w:szCs w:val="22"/>
              </w:rPr>
            </w:pPr>
          </w:p>
        </w:tc>
        <w:tc>
          <w:tcPr>
            <w:tcW w:w="1155" w:type="pct"/>
          </w:tcPr>
          <w:p w14:paraId="6C21FD68" w14:textId="77777777" w:rsidR="00E30005" w:rsidRPr="00B44B1A" w:rsidRDefault="00E30005" w:rsidP="00B56E2B">
            <w:pPr>
              <w:rPr>
                <w:szCs w:val="22"/>
              </w:rPr>
            </w:pPr>
          </w:p>
        </w:tc>
      </w:tr>
    </w:tbl>
    <w:p w14:paraId="26D779FA" w14:textId="77777777" w:rsidR="000626D5" w:rsidRPr="00AD7FD9" w:rsidRDefault="000626D5" w:rsidP="00B56E2B">
      <w:pPr>
        <w:rPr>
          <w:szCs w:val="22"/>
        </w:rPr>
      </w:pPr>
    </w:p>
    <w:p w14:paraId="11C8328B" w14:textId="57266186" w:rsidR="00B34A18" w:rsidRPr="00AD7FD9" w:rsidRDefault="00A70529" w:rsidP="00B56E2B">
      <w:pPr>
        <w:rPr>
          <w:szCs w:val="22"/>
        </w:rPr>
      </w:pPr>
      <w:r w:rsidRPr="00AD7FD9">
        <w:rPr>
          <w:szCs w:val="22"/>
        </w:rPr>
        <w:t>The University of Arkansas, Fayetteville</w:t>
      </w:r>
      <w:r w:rsidR="00920FC3" w:rsidRPr="00AD7FD9">
        <w:rPr>
          <w:szCs w:val="22"/>
        </w:rPr>
        <w:t>,</w:t>
      </w:r>
      <w:r w:rsidRPr="00AD7FD9">
        <w:rPr>
          <w:szCs w:val="22"/>
        </w:rPr>
        <w:t xml:space="preserve"> Procurement Department (UA), will maintain files of policies or written responses received from all contractors in response to solicitations issued by UA. For questions, please contact the Procurement Department by calling (479) 575-2551.</w:t>
      </w:r>
      <w:bookmarkStart w:id="6" w:name="_Hlk150846730"/>
    </w:p>
    <w:p w14:paraId="6BD034F5" w14:textId="77777777" w:rsidR="0014338E" w:rsidRPr="00A555CC" w:rsidRDefault="0014338E" w:rsidP="00B56E2B">
      <w:pPr>
        <w:rPr>
          <w:b/>
          <w:bCs/>
        </w:rPr>
      </w:pPr>
      <w:r w:rsidRPr="00A555CC">
        <w:rPr>
          <w:b/>
          <w:bCs/>
        </w:rPr>
        <w:br w:type="page"/>
      </w:r>
    </w:p>
    <w:p w14:paraId="4847A648" w14:textId="3A947AF3" w:rsidR="00B34A18" w:rsidRPr="00885384" w:rsidRDefault="00B34A18" w:rsidP="0035182E">
      <w:pPr>
        <w:pStyle w:val="Heading1"/>
      </w:pPr>
      <w:bookmarkStart w:id="7" w:name="_Toc171502165"/>
      <w:r w:rsidRPr="00885384">
        <w:lastRenderedPageBreak/>
        <w:t>B</w:t>
      </w:r>
      <w:r w:rsidR="003805DB">
        <w:t>idder</w:t>
      </w:r>
      <w:r w:rsidRPr="00885384">
        <w:t xml:space="preserve"> C</w:t>
      </w:r>
      <w:r w:rsidR="003805DB">
        <w:t>onflict</w:t>
      </w:r>
      <w:r w:rsidRPr="00885384">
        <w:t xml:space="preserve"> </w:t>
      </w:r>
      <w:r w:rsidR="003805DB">
        <w:t>of</w:t>
      </w:r>
      <w:r w:rsidRPr="00885384">
        <w:t xml:space="preserve"> I</w:t>
      </w:r>
      <w:r w:rsidR="003805DB">
        <w:t>nterest</w:t>
      </w:r>
      <w:r w:rsidRPr="00885384">
        <w:t xml:space="preserve"> F</w:t>
      </w:r>
      <w:r w:rsidR="003805DB">
        <w:t>orm</w:t>
      </w:r>
      <w:r w:rsidR="00F276B3">
        <w:t xml:space="preserve"> | </w:t>
      </w:r>
      <w:r w:rsidR="00F276B3" w:rsidRPr="00CD60BE">
        <w:rPr>
          <w:i/>
          <w:iCs/>
        </w:rPr>
        <w:t xml:space="preserve">Signature </w:t>
      </w:r>
      <w:r w:rsidR="00291966">
        <w:rPr>
          <w:i/>
          <w:iCs/>
        </w:rPr>
        <w:t>Required</w:t>
      </w:r>
      <w:bookmarkEnd w:id="7"/>
    </w:p>
    <w:p w14:paraId="2CC855F8" w14:textId="77777777" w:rsidR="00AA2F7D" w:rsidRDefault="00AA2F7D" w:rsidP="00B56E2B"/>
    <w:p w14:paraId="7762976E" w14:textId="79E3A1EF" w:rsidR="00B34A18" w:rsidRPr="00BF6EA6" w:rsidRDefault="00B34A18" w:rsidP="00B56E2B">
      <w:pPr>
        <w:rPr>
          <w:szCs w:val="22"/>
        </w:rPr>
      </w:pPr>
      <w:r w:rsidRPr="00BF6EA6">
        <w:rPr>
          <w:szCs w:val="22"/>
        </w:rPr>
        <w:t>For any Request for Proposal (“RFP”) that requires the submission of this form, it is the responsibility of a Supplier or individual (“Bidder”) desiring to be considered for a bid award to complete and return this form, along with the attached Contract and Grant Disclosure and Certification Form (together the “Forms”), on or prior to the date stated in the RFP for submission of these Forms.  The purpose of these Forms is to give Bidders an opportunity to disclose any actual or perceived conflicts of interest</w:t>
      </w:r>
      <w:r w:rsidR="00F73341" w:rsidRPr="00BF6EA6">
        <w:rPr>
          <w:szCs w:val="22"/>
        </w:rPr>
        <w:t xml:space="preserve">. </w:t>
      </w:r>
      <w:r w:rsidRPr="00BF6EA6">
        <w:rPr>
          <w:szCs w:val="22"/>
        </w:rPr>
        <w:t>The determination of the University of Arkansas (“University”) regarding any questions of conflict of interest shall be final.</w:t>
      </w:r>
    </w:p>
    <w:p w14:paraId="1C585DE9" w14:textId="77777777" w:rsidR="00B34A18" w:rsidRPr="00BF6EA6" w:rsidRDefault="00B34A18" w:rsidP="00B56E2B">
      <w:pPr>
        <w:rPr>
          <w:szCs w:val="22"/>
        </w:rPr>
      </w:pPr>
    </w:p>
    <w:p w14:paraId="05176C5F" w14:textId="6E97C23A" w:rsidR="00B34A18" w:rsidRPr="00BF6EA6" w:rsidRDefault="00B34A18" w:rsidP="00B56E2B">
      <w:pPr>
        <w:rPr>
          <w:szCs w:val="22"/>
        </w:rPr>
      </w:pPr>
      <w:r w:rsidRPr="00BF6EA6">
        <w:rPr>
          <w:szCs w:val="22"/>
        </w:rPr>
        <w:t>A disclosure does not automatically result in the Bidder being removed from consideration</w:t>
      </w:r>
      <w:r w:rsidR="00F73341" w:rsidRPr="00BF6EA6">
        <w:rPr>
          <w:szCs w:val="22"/>
        </w:rPr>
        <w:t xml:space="preserve">. </w:t>
      </w:r>
      <w:r w:rsidRPr="00BF6EA6">
        <w:rPr>
          <w:szCs w:val="22"/>
        </w:rPr>
        <w:t>However, the University reserves the right, at the sole discretion of the University, to take any or all of the following actions at any point in the RFP process</w:t>
      </w:r>
      <w:r w:rsidR="00BF6EA6" w:rsidRPr="00BF6EA6">
        <w:rPr>
          <w:szCs w:val="22"/>
        </w:rPr>
        <w:t>: (</w:t>
      </w:r>
      <w:r w:rsidRPr="00BF6EA6">
        <w:rPr>
          <w:szCs w:val="22"/>
        </w:rPr>
        <w:t>i) request further information from the Bidder, including but not limited to lines of business activity, ownership structure and affiliate information; (ii) a review of potential or actual conflicts of interest; and/or (iii) remove a Bidder from consideration.</w:t>
      </w:r>
    </w:p>
    <w:p w14:paraId="6EA518E1" w14:textId="77777777" w:rsidR="00B34A18" w:rsidRPr="00BF6EA6" w:rsidRDefault="00B34A18" w:rsidP="00B56E2B">
      <w:pPr>
        <w:rPr>
          <w:szCs w:val="22"/>
        </w:rPr>
      </w:pPr>
    </w:p>
    <w:p w14:paraId="4EB85B8F" w14:textId="77777777" w:rsidR="00B34A18" w:rsidRPr="00BF6EA6" w:rsidRDefault="00B34A18" w:rsidP="00B56E2B">
      <w:pPr>
        <w:rPr>
          <w:szCs w:val="22"/>
        </w:rPr>
      </w:pPr>
      <w:r w:rsidRPr="00BF6EA6">
        <w:rPr>
          <w:szCs w:val="22"/>
        </w:rPr>
        <w:t>A conflict of interest may  exist in circumstances including, but not limited to, when (i) a Bidder is unable or potentially unable to provide impartial contract performance due to competing duties or loyalties; (ii) a Bidder's objectivity in carrying out the contract is or might be otherwise impaired due to competing duties or loyalties; (iii) a Bidder or any of its affiliates is in direct or indirect competition with the University; and/or (iv) a Bidder or any of its affiliates provides significant services or support for any direct or indirect competitor to the University.  For purposes of this Form, an “affiliate” is defined as an entity that directly or indirectly controls, is directly or indirectly controlled by, or is under common control with the Bidder or has at least one common owner or shareholder with the Bidder.</w:t>
      </w:r>
    </w:p>
    <w:p w14:paraId="119D657A" w14:textId="77777777" w:rsidR="00B34A18" w:rsidRPr="00BF6EA6" w:rsidRDefault="00B34A18" w:rsidP="00B56E2B">
      <w:pPr>
        <w:rPr>
          <w:szCs w:val="22"/>
        </w:rPr>
      </w:pPr>
    </w:p>
    <w:p w14:paraId="5E4ABBB5" w14:textId="0323467D" w:rsidR="00B34A18" w:rsidRPr="00BF6EA6" w:rsidRDefault="00B34A18" w:rsidP="00B56E2B">
      <w:pPr>
        <w:rPr>
          <w:szCs w:val="22"/>
        </w:rPr>
      </w:pPr>
      <w:r w:rsidRPr="00BF6EA6">
        <w:rPr>
          <w:szCs w:val="22"/>
        </w:rPr>
        <w:t xml:space="preserve">Each Bidder must provide a list of all business </w:t>
      </w:r>
      <w:proofErr w:type="gramStart"/>
      <w:r w:rsidRPr="00BF6EA6">
        <w:rPr>
          <w:szCs w:val="22"/>
        </w:rPr>
        <w:t>activity</w:t>
      </w:r>
      <w:proofErr w:type="gramEnd"/>
      <w:r w:rsidRPr="00BF6EA6">
        <w:rPr>
          <w:szCs w:val="22"/>
        </w:rPr>
        <w:t xml:space="preserve"> and affiliates that may create any actual or potential conflict of interest in relation to this procurement</w:t>
      </w:r>
      <w:r w:rsidR="00F73341" w:rsidRPr="00BF6EA6">
        <w:rPr>
          <w:szCs w:val="22"/>
        </w:rPr>
        <w:t xml:space="preserve">. </w:t>
      </w:r>
      <w:r w:rsidRPr="00BF6EA6">
        <w:rPr>
          <w:szCs w:val="22"/>
        </w:rPr>
        <w:t>The list should indicate the name of the entity, the relationship, and a description of the conflict</w:t>
      </w:r>
      <w:r w:rsidR="00F73341" w:rsidRPr="00BF6EA6">
        <w:rPr>
          <w:szCs w:val="22"/>
        </w:rPr>
        <w:t xml:space="preserve">. </w:t>
      </w:r>
      <w:r w:rsidRPr="00BF6EA6">
        <w:rPr>
          <w:szCs w:val="22"/>
        </w:rPr>
        <w:t xml:space="preserve">Please use the chart below and attach additional </w:t>
      </w:r>
      <w:r w:rsidR="00F73341" w:rsidRPr="00BF6EA6">
        <w:rPr>
          <w:szCs w:val="22"/>
        </w:rPr>
        <w:t>pages,</w:t>
      </w:r>
      <w:r w:rsidRPr="00BF6EA6">
        <w:rPr>
          <w:szCs w:val="22"/>
        </w:rPr>
        <w:t xml:space="preserve"> as necessary.</w:t>
      </w:r>
    </w:p>
    <w:p w14:paraId="740FE60B" w14:textId="77777777" w:rsidR="00B34A18" w:rsidRPr="00A555CC" w:rsidRDefault="00B34A18" w:rsidP="00B56E2B"/>
    <w:p w14:paraId="7B81D7FA" w14:textId="5A1C5F15" w:rsidR="00ED4F26" w:rsidRPr="00BF6EA6" w:rsidRDefault="00B34A18" w:rsidP="00B56E2B">
      <w:pPr>
        <w:rPr>
          <w:szCs w:val="22"/>
        </w:rPr>
      </w:pPr>
      <w:r w:rsidRPr="00BF6EA6">
        <w:rPr>
          <w:szCs w:val="22"/>
        </w:rPr>
        <w:t xml:space="preserve">Failure to disclose complete and accurate information may disqualify the Bidder. </w:t>
      </w:r>
    </w:p>
    <w:p w14:paraId="111853F0" w14:textId="77777777" w:rsidR="00B34A18" w:rsidRDefault="00B34A18" w:rsidP="00B56E2B"/>
    <w:tbl>
      <w:tblPr>
        <w:tblStyle w:val="TableGridLight"/>
        <w:tblW w:w="5000" w:type="pct"/>
        <w:tblLook w:val="0420" w:firstRow="1" w:lastRow="0" w:firstColumn="0" w:lastColumn="0" w:noHBand="0" w:noVBand="1"/>
        <w:tblCaption w:val="Conflict of Interest Info 1"/>
        <w:tblDescription w:val="This is table 1 of 3 that provides opportunity for bidder to disclose the name, relationship, and description of conflict of interest. "/>
      </w:tblPr>
      <w:tblGrid>
        <w:gridCol w:w="3596"/>
        <w:gridCol w:w="3597"/>
        <w:gridCol w:w="3597"/>
      </w:tblGrid>
      <w:tr w:rsidR="00805AAA" w:rsidRPr="00B44B1A" w14:paraId="48CDF843" w14:textId="77777777" w:rsidTr="005A2D1C">
        <w:tc>
          <w:tcPr>
            <w:tcW w:w="1666" w:type="pct"/>
            <w:shd w:val="clear" w:color="auto" w:fill="F2F2F2"/>
          </w:tcPr>
          <w:p w14:paraId="2DAC82FE" w14:textId="41C374EB" w:rsidR="00805AAA" w:rsidRPr="00B44B1A" w:rsidRDefault="00B44B1A" w:rsidP="00B56E2B">
            <w:pPr>
              <w:rPr>
                <w:szCs w:val="22"/>
              </w:rPr>
            </w:pPr>
            <w:r w:rsidRPr="00B44B1A">
              <w:rPr>
                <w:szCs w:val="22"/>
              </w:rPr>
              <w:t>Name</w:t>
            </w:r>
            <w:r w:rsidR="00A86CC7">
              <w:rPr>
                <w:szCs w:val="22"/>
              </w:rPr>
              <w:t xml:space="preserve"> 1 </w:t>
            </w:r>
          </w:p>
        </w:tc>
        <w:tc>
          <w:tcPr>
            <w:tcW w:w="1667" w:type="pct"/>
            <w:shd w:val="clear" w:color="auto" w:fill="F2F2F2"/>
          </w:tcPr>
          <w:p w14:paraId="4E2A13ED" w14:textId="4EE15F6B" w:rsidR="00805AAA" w:rsidRPr="00B44B1A" w:rsidRDefault="00B44B1A" w:rsidP="00B56E2B">
            <w:pPr>
              <w:rPr>
                <w:szCs w:val="22"/>
              </w:rPr>
            </w:pPr>
            <w:r w:rsidRPr="00B44B1A">
              <w:rPr>
                <w:szCs w:val="22"/>
              </w:rPr>
              <w:t>Relationship</w:t>
            </w:r>
          </w:p>
        </w:tc>
        <w:tc>
          <w:tcPr>
            <w:tcW w:w="1667" w:type="pct"/>
            <w:shd w:val="clear" w:color="auto" w:fill="F2F2F2"/>
          </w:tcPr>
          <w:p w14:paraId="3F4B5A24" w14:textId="1AA60F6B" w:rsidR="00805AAA" w:rsidRPr="00B44B1A" w:rsidRDefault="00B44B1A" w:rsidP="00B56E2B">
            <w:pPr>
              <w:rPr>
                <w:szCs w:val="22"/>
              </w:rPr>
            </w:pPr>
            <w:r w:rsidRPr="00B44B1A">
              <w:rPr>
                <w:szCs w:val="22"/>
              </w:rPr>
              <w:t>Description</w:t>
            </w:r>
          </w:p>
        </w:tc>
      </w:tr>
      <w:tr w:rsidR="00805AAA" w:rsidRPr="00B44B1A" w14:paraId="10D6FDB8" w14:textId="77777777" w:rsidTr="005A2D1C">
        <w:tc>
          <w:tcPr>
            <w:tcW w:w="1666" w:type="pct"/>
          </w:tcPr>
          <w:p w14:paraId="20B9EC5F" w14:textId="77777777" w:rsidR="00805AAA" w:rsidRPr="00B44B1A" w:rsidRDefault="00805AAA" w:rsidP="00B56E2B">
            <w:pPr>
              <w:rPr>
                <w:szCs w:val="22"/>
              </w:rPr>
            </w:pPr>
          </w:p>
        </w:tc>
        <w:tc>
          <w:tcPr>
            <w:tcW w:w="1667" w:type="pct"/>
          </w:tcPr>
          <w:p w14:paraId="17ADBDAC" w14:textId="77777777" w:rsidR="00805AAA" w:rsidRPr="00B44B1A" w:rsidRDefault="00805AAA" w:rsidP="00B56E2B">
            <w:pPr>
              <w:rPr>
                <w:szCs w:val="22"/>
              </w:rPr>
            </w:pPr>
          </w:p>
        </w:tc>
        <w:tc>
          <w:tcPr>
            <w:tcW w:w="1667" w:type="pct"/>
          </w:tcPr>
          <w:p w14:paraId="7F523C0F" w14:textId="77777777" w:rsidR="00805AAA" w:rsidRPr="00B44B1A" w:rsidRDefault="00805AAA" w:rsidP="00B56E2B">
            <w:pPr>
              <w:rPr>
                <w:szCs w:val="22"/>
              </w:rPr>
            </w:pPr>
          </w:p>
        </w:tc>
      </w:tr>
    </w:tbl>
    <w:p w14:paraId="056C0ECF"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2 "/>
        <w:tblDescription w:val="This is table 2 of 3 that provides the bidder opportunity to disclose the  name, relationship, and description of conflict of interest. "/>
      </w:tblPr>
      <w:tblGrid>
        <w:gridCol w:w="3596"/>
        <w:gridCol w:w="3597"/>
        <w:gridCol w:w="3597"/>
      </w:tblGrid>
      <w:tr w:rsidR="00805AAA" w:rsidRPr="00B44B1A" w14:paraId="154C2D89" w14:textId="77777777" w:rsidTr="005A2D1C">
        <w:tc>
          <w:tcPr>
            <w:tcW w:w="1666" w:type="pct"/>
            <w:shd w:val="clear" w:color="auto" w:fill="F2F2F2"/>
          </w:tcPr>
          <w:p w14:paraId="5AD94664" w14:textId="771FAC80" w:rsidR="00805AAA" w:rsidRPr="00B44B1A" w:rsidRDefault="00805AAA" w:rsidP="00B56E2B">
            <w:pPr>
              <w:rPr>
                <w:szCs w:val="22"/>
              </w:rPr>
            </w:pPr>
            <w:r w:rsidRPr="00B44B1A">
              <w:rPr>
                <w:szCs w:val="22"/>
              </w:rPr>
              <w:t>N</w:t>
            </w:r>
            <w:r w:rsidR="00B44B1A" w:rsidRPr="00B44B1A">
              <w:rPr>
                <w:szCs w:val="22"/>
              </w:rPr>
              <w:t>ame</w:t>
            </w:r>
            <w:r w:rsidR="00A86CC7">
              <w:rPr>
                <w:szCs w:val="22"/>
              </w:rPr>
              <w:t xml:space="preserve"> 2 </w:t>
            </w:r>
          </w:p>
        </w:tc>
        <w:tc>
          <w:tcPr>
            <w:tcW w:w="1667" w:type="pct"/>
            <w:shd w:val="clear" w:color="auto" w:fill="F2F2F2"/>
          </w:tcPr>
          <w:p w14:paraId="5C6E4DD5" w14:textId="639E13C0" w:rsidR="00805AAA" w:rsidRPr="00B44B1A" w:rsidRDefault="00B44B1A" w:rsidP="00B56E2B">
            <w:pPr>
              <w:rPr>
                <w:szCs w:val="22"/>
              </w:rPr>
            </w:pPr>
            <w:r w:rsidRPr="00B44B1A">
              <w:rPr>
                <w:szCs w:val="22"/>
              </w:rPr>
              <w:t>Relationship</w:t>
            </w:r>
          </w:p>
        </w:tc>
        <w:tc>
          <w:tcPr>
            <w:tcW w:w="1667" w:type="pct"/>
            <w:shd w:val="clear" w:color="auto" w:fill="F2F2F2"/>
          </w:tcPr>
          <w:p w14:paraId="0EACC69D" w14:textId="4B1D949B" w:rsidR="00805AAA" w:rsidRPr="00B44B1A" w:rsidRDefault="00B44B1A" w:rsidP="00B56E2B">
            <w:pPr>
              <w:rPr>
                <w:szCs w:val="22"/>
              </w:rPr>
            </w:pPr>
            <w:r w:rsidRPr="00B44B1A">
              <w:rPr>
                <w:szCs w:val="22"/>
              </w:rPr>
              <w:t>Description</w:t>
            </w:r>
          </w:p>
        </w:tc>
      </w:tr>
      <w:tr w:rsidR="00805AAA" w:rsidRPr="00B44B1A" w14:paraId="7DC67471" w14:textId="77777777" w:rsidTr="005A2D1C">
        <w:tc>
          <w:tcPr>
            <w:tcW w:w="1666" w:type="pct"/>
          </w:tcPr>
          <w:p w14:paraId="267B9299" w14:textId="77777777" w:rsidR="00805AAA" w:rsidRPr="00B44B1A" w:rsidRDefault="00805AAA" w:rsidP="00B56E2B">
            <w:pPr>
              <w:rPr>
                <w:szCs w:val="22"/>
              </w:rPr>
            </w:pPr>
          </w:p>
        </w:tc>
        <w:tc>
          <w:tcPr>
            <w:tcW w:w="1667" w:type="pct"/>
          </w:tcPr>
          <w:p w14:paraId="6DB3C967" w14:textId="77777777" w:rsidR="00805AAA" w:rsidRPr="00B44B1A" w:rsidRDefault="00805AAA" w:rsidP="00B56E2B">
            <w:pPr>
              <w:rPr>
                <w:szCs w:val="22"/>
              </w:rPr>
            </w:pPr>
          </w:p>
        </w:tc>
        <w:tc>
          <w:tcPr>
            <w:tcW w:w="1667" w:type="pct"/>
          </w:tcPr>
          <w:p w14:paraId="25425BBF" w14:textId="77777777" w:rsidR="00805AAA" w:rsidRPr="00B44B1A" w:rsidRDefault="00805AAA" w:rsidP="00B56E2B">
            <w:pPr>
              <w:rPr>
                <w:szCs w:val="22"/>
              </w:rPr>
            </w:pPr>
          </w:p>
        </w:tc>
      </w:tr>
    </w:tbl>
    <w:p w14:paraId="72A3CE26"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3"/>
        <w:tblDescription w:val="This is table 3 of 3 that provides the bidder opportunity to disclose the name, relationship, and conflict of interest description."/>
      </w:tblPr>
      <w:tblGrid>
        <w:gridCol w:w="3596"/>
        <w:gridCol w:w="3597"/>
        <w:gridCol w:w="3597"/>
      </w:tblGrid>
      <w:tr w:rsidR="00805AAA" w:rsidRPr="00B44B1A" w14:paraId="41327639" w14:textId="77777777" w:rsidTr="005A2D1C">
        <w:tc>
          <w:tcPr>
            <w:tcW w:w="1666" w:type="pct"/>
            <w:shd w:val="clear" w:color="auto" w:fill="F2F2F2"/>
          </w:tcPr>
          <w:p w14:paraId="514EEBB3" w14:textId="77984EF7" w:rsidR="00805AAA" w:rsidRPr="00B44B1A" w:rsidRDefault="00805AAA" w:rsidP="00B56E2B">
            <w:pPr>
              <w:rPr>
                <w:szCs w:val="22"/>
              </w:rPr>
            </w:pPr>
            <w:r w:rsidRPr="00B44B1A">
              <w:rPr>
                <w:szCs w:val="22"/>
              </w:rPr>
              <w:t>N</w:t>
            </w:r>
            <w:r w:rsidR="00B44B1A" w:rsidRPr="00B44B1A">
              <w:rPr>
                <w:szCs w:val="22"/>
              </w:rPr>
              <w:t>ame</w:t>
            </w:r>
            <w:r w:rsidRPr="00B44B1A">
              <w:rPr>
                <w:szCs w:val="22"/>
              </w:rPr>
              <w:t xml:space="preserve"> </w:t>
            </w:r>
            <w:r w:rsidR="00A86CC7">
              <w:rPr>
                <w:szCs w:val="22"/>
              </w:rPr>
              <w:t xml:space="preserve">2 </w:t>
            </w:r>
          </w:p>
        </w:tc>
        <w:tc>
          <w:tcPr>
            <w:tcW w:w="1667" w:type="pct"/>
            <w:shd w:val="clear" w:color="auto" w:fill="F2F2F2"/>
          </w:tcPr>
          <w:p w14:paraId="5BB50918" w14:textId="4DB4BEF7" w:rsidR="00805AAA" w:rsidRPr="00B44B1A" w:rsidRDefault="00B44B1A" w:rsidP="00B56E2B">
            <w:pPr>
              <w:rPr>
                <w:szCs w:val="22"/>
              </w:rPr>
            </w:pPr>
            <w:r w:rsidRPr="00B44B1A">
              <w:rPr>
                <w:szCs w:val="22"/>
              </w:rPr>
              <w:t>Relationship</w:t>
            </w:r>
          </w:p>
        </w:tc>
        <w:tc>
          <w:tcPr>
            <w:tcW w:w="1667" w:type="pct"/>
            <w:shd w:val="clear" w:color="auto" w:fill="F2F2F2"/>
          </w:tcPr>
          <w:p w14:paraId="4B2ABA1B" w14:textId="213338F0" w:rsidR="00805AAA" w:rsidRPr="00B44B1A" w:rsidRDefault="00B44B1A" w:rsidP="00B56E2B">
            <w:pPr>
              <w:rPr>
                <w:szCs w:val="22"/>
              </w:rPr>
            </w:pPr>
            <w:r w:rsidRPr="00B44B1A">
              <w:rPr>
                <w:szCs w:val="22"/>
              </w:rPr>
              <w:t>Description</w:t>
            </w:r>
          </w:p>
        </w:tc>
      </w:tr>
      <w:tr w:rsidR="00805AAA" w:rsidRPr="00B44B1A" w14:paraId="027BCB37" w14:textId="77777777" w:rsidTr="005A2D1C">
        <w:tc>
          <w:tcPr>
            <w:tcW w:w="1666" w:type="pct"/>
          </w:tcPr>
          <w:p w14:paraId="47EE4F6F" w14:textId="77777777" w:rsidR="00805AAA" w:rsidRPr="00B44B1A" w:rsidRDefault="00805AAA" w:rsidP="00B56E2B">
            <w:pPr>
              <w:rPr>
                <w:szCs w:val="22"/>
              </w:rPr>
            </w:pPr>
          </w:p>
        </w:tc>
        <w:tc>
          <w:tcPr>
            <w:tcW w:w="1667" w:type="pct"/>
          </w:tcPr>
          <w:p w14:paraId="1C6A304A" w14:textId="77777777" w:rsidR="00805AAA" w:rsidRPr="00B44B1A" w:rsidRDefault="00805AAA" w:rsidP="00B56E2B">
            <w:pPr>
              <w:rPr>
                <w:szCs w:val="22"/>
              </w:rPr>
            </w:pPr>
          </w:p>
        </w:tc>
        <w:tc>
          <w:tcPr>
            <w:tcW w:w="1667" w:type="pct"/>
          </w:tcPr>
          <w:p w14:paraId="30CB4DFE" w14:textId="77777777" w:rsidR="00805AAA" w:rsidRPr="00B44B1A" w:rsidRDefault="00805AAA" w:rsidP="00B56E2B">
            <w:pPr>
              <w:rPr>
                <w:szCs w:val="22"/>
              </w:rPr>
            </w:pPr>
          </w:p>
        </w:tc>
      </w:tr>
    </w:tbl>
    <w:p w14:paraId="23A85A22" w14:textId="77777777" w:rsidR="00805AAA" w:rsidRPr="00A555CC" w:rsidRDefault="00805AAA" w:rsidP="00B56E2B"/>
    <w:p w14:paraId="20B95E57" w14:textId="3E78FF37" w:rsidR="00B34A18" w:rsidRDefault="00B34A18" w:rsidP="00B56E2B">
      <w:pPr>
        <w:rPr>
          <w:szCs w:val="22"/>
        </w:rPr>
      </w:pPr>
      <w:r w:rsidRPr="00BF6EA6">
        <w:rPr>
          <w:szCs w:val="22"/>
        </w:rPr>
        <w:t xml:space="preserve">I certify under penalty of perjury, to the best of my knowledge and belief, </w:t>
      </w:r>
      <w:r w:rsidR="001C395F" w:rsidRPr="00BF6EA6">
        <w:rPr>
          <w:szCs w:val="22"/>
        </w:rPr>
        <w:t>all</w:t>
      </w:r>
      <w:r w:rsidRPr="00BF6EA6">
        <w:rPr>
          <w:szCs w:val="22"/>
        </w:rPr>
        <w:t xml:space="preserve"> the above information is true and complete and that I agree to supplement this information if any further conflicts of interest arise or come to my attention.</w:t>
      </w:r>
    </w:p>
    <w:p w14:paraId="18775A8B" w14:textId="77777777" w:rsidR="00E431A4" w:rsidRPr="00BF6EA6" w:rsidRDefault="00E431A4" w:rsidP="00B56E2B">
      <w:pPr>
        <w:rPr>
          <w:szCs w:val="22"/>
        </w:rPr>
      </w:pPr>
    </w:p>
    <w:tbl>
      <w:tblPr>
        <w:tblStyle w:val="TableGridLight"/>
        <w:tblW w:w="5000" w:type="pct"/>
        <w:tblLook w:val="0420" w:firstRow="1" w:lastRow="0" w:firstColumn="0" w:lastColumn="0" w:noHBand="0" w:noVBand="1"/>
        <w:tblCaption w:val="Conflict of Interest Signature"/>
        <w:tblDescription w:val="This table is for the signature, title, bidder name, and date on the Bidder Conflict of Interest form."/>
      </w:tblPr>
      <w:tblGrid>
        <w:gridCol w:w="2697"/>
        <w:gridCol w:w="2697"/>
        <w:gridCol w:w="2698"/>
        <w:gridCol w:w="2698"/>
      </w:tblGrid>
      <w:tr w:rsidR="00652F19" w14:paraId="3605F1B3" w14:textId="77777777" w:rsidTr="005A2D1C">
        <w:tc>
          <w:tcPr>
            <w:tcW w:w="1250" w:type="pct"/>
            <w:shd w:val="clear" w:color="auto" w:fill="F2F2F2"/>
          </w:tcPr>
          <w:p w14:paraId="68A48F02" w14:textId="5C5664E0" w:rsidR="00652F19" w:rsidRPr="00DB7281" w:rsidRDefault="00652F19" w:rsidP="00F276B3">
            <w:r w:rsidRPr="00DB7281">
              <w:t>S</w:t>
            </w:r>
            <w:r w:rsidR="00E431A4" w:rsidRPr="00DB7281">
              <w:t>ignature</w:t>
            </w:r>
          </w:p>
        </w:tc>
        <w:tc>
          <w:tcPr>
            <w:tcW w:w="1250" w:type="pct"/>
            <w:shd w:val="clear" w:color="auto" w:fill="F2F2F2"/>
          </w:tcPr>
          <w:p w14:paraId="0C0F367E" w14:textId="6E20A46B" w:rsidR="00652F19" w:rsidRDefault="00E431A4" w:rsidP="00B56E2B">
            <w:r>
              <w:t>Title</w:t>
            </w:r>
          </w:p>
        </w:tc>
        <w:tc>
          <w:tcPr>
            <w:tcW w:w="1250" w:type="pct"/>
            <w:shd w:val="clear" w:color="auto" w:fill="F2F2F2"/>
          </w:tcPr>
          <w:p w14:paraId="3EAA2F6E" w14:textId="14888045" w:rsidR="00652F19" w:rsidRDefault="00E431A4" w:rsidP="00B56E2B">
            <w:r>
              <w:t>Bidder Name</w:t>
            </w:r>
          </w:p>
        </w:tc>
        <w:tc>
          <w:tcPr>
            <w:tcW w:w="1250" w:type="pct"/>
            <w:shd w:val="clear" w:color="auto" w:fill="F2F2F2"/>
          </w:tcPr>
          <w:p w14:paraId="21EA5685" w14:textId="322A6F9B" w:rsidR="00652F19" w:rsidRDefault="00E431A4" w:rsidP="00B56E2B">
            <w:r>
              <w:t>Date</w:t>
            </w:r>
          </w:p>
        </w:tc>
      </w:tr>
      <w:tr w:rsidR="00652F19" w14:paraId="6F9A8E72" w14:textId="77777777" w:rsidTr="005A2D1C">
        <w:tc>
          <w:tcPr>
            <w:tcW w:w="1250" w:type="pct"/>
          </w:tcPr>
          <w:p w14:paraId="1D164183" w14:textId="77777777" w:rsidR="00652F19" w:rsidRDefault="00652F19" w:rsidP="00B56E2B"/>
        </w:tc>
        <w:tc>
          <w:tcPr>
            <w:tcW w:w="1250" w:type="pct"/>
          </w:tcPr>
          <w:p w14:paraId="79DBFE20" w14:textId="77777777" w:rsidR="00652F19" w:rsidRDefault="00652F19" w:rsidP="00B56E2B"/>
        </w:tc>
        <w:tc>
          <w:tcPr>
            <w:tcW w:w="1250" w:type="pct"/>
          </w:tcPr>
          <w:p w14:paraId="07B11308" w14:textId="77777777" w:rsidR="00652F19" w:rsidRDefault="00652F19" w:rsidP="00B56E2B"/>
        </w:tc>
        <w:tc>
          <w:tcPr>
            <w:tcW w:w="1250" w:type="pct"/>
          </w:tcPr>
          <w:p w14:paraId="2F33C1B2" w14:textId="77777777" w:rsidR="00652F19" w:rsidRDefault="00652F19" w:rsidP="00B56E2B"/>
        </w:tc>
      </w:tr>
    </w:tbl>
    <w:p w14:paraId="0264F119" w14:textId="77777777" w:rsidR="00B34A18" w:rsidRDefault="00B34A18" w:rsidP="00B56E2B"/>
    <w:tbl>
      <w:tblPr>
        <w:tblStyle w:val="TableGridLight"/>
        <w:tblW w:w="5000" w:type="pct"/>
        <w:tblLook w:val="0420" w:firstRow="1" w:lastRow="0" w:firstColumn="0" w:lastColumn="0" w:noHBand="0" w:noVBand="1"/>
        <w:tblCaption w:val="Conflict of Interest Bidder Contact Person"/>
        <w:tblDescription w:val="This table includes fields for the name of the bidder contact person, title, phone number, and email address."/>
      </w:tblPr>
      <w:tblGrid>
        <w:gridCol w:w="2697"/>
        <w:gridCol w:w="2697"/>
        <w:gridCol w:w="2698"/>
        <w:gridCol w:w="2698"/>
      </w:tblGrid>
      <w:tr w:rsidR="00652F19" w14:paraId="4DD427CC" w14:textId="77777777" w:rsidTr="005A2D1C">
        <w:tc>
          <w:tcPr>
            <w:tcW w:w="1250" w:type="pct"/>
            <w:shd w:val="clear" w:color="auto" w:fill="F2F2F2"/>
          </w:tcPr>
          <w:p w14:paraId="294A32B5" w14:textId="45E5E724" w:rsidR="00652F19" w:rsidRDefault="00E431A4" w:rsidP="00B56E2B">
            <w:r>
              <w:t>Contact Person</w:t>
            </w:r>
          </w:p>
        </w:tc>
        <w:tc>
          <w:tcPr>
            <w:tcW w:w="1250" w:type="pct"/>
            <w:shd w:val="clear" w:color="auto" w:fill="F2F2F2"/>
          </w:tcPr>
          <w:p w14:paraId="1E8803E7" w14:textId="56A779C6" w:rsidR="00652F19" w:rsidRDefault="00E431A4" w:rsidP="00B56E2B">
            <w:r>
              <w:t>Title</w:t>
            </w:r>
          </w:p>
        </w:tc>
        <w:tc>
          <w:tcPr>
            <w:tcW w:w="1250" w:type="pct"/>
            <w:shd w:val="clear" w:color="auto" w:fill="F2F2F2"/>
          </w:tcPr>
          <w:p w14:paraId="630A6698" w14:textId="077D01BA" w:rsidR="00652F19" w:rsidRDefault="00E431A4" w:rsidP="00B56E2B">
            <w:r>
              <w:t>Phone Number</w:t>
            </w:r>
          </w:p>
        </w:tc>
        <w:tc>
          <w:tcPr>
            <w:tcW w:w="1250" w:type="pct"/>
            <w:shd w:val="clear" w:color="auto" w:fill="F2F2F2"/>
          </w:tcPr>
          <w:p w14:paraId="210EBF78" w14:textId="7223E69A" w:rsidR="00652F19" w:rsidRDefault="00E431A4" w:rsidP="00B56E2B">
            <w:r>
              <w:t>Email Address</w:t>
            </w:r>
          </w:p>
        </w:tc>
      </w:tr>
      <w:tr w:rsidR="00652F19" w14:paraId="0609B28B" w14:textId="77777777" w:rsidTr="005A2D1C">
        <w:tc>
          <w:tcPr>
            <w:tcW w:w="1250" w:type="pct"/>
          </w:tcPr>
          <w:p w14:paraId="5F07A8B4" w14:textId="77777777" w:rsidR="00652F19" w:rsidRDefault="00652F19" w:rsidP="00B56E2B"/>
        </w:tc>
        <w:tc>
          <w:tcPr>
            <w:tcW w:w="1250" w:type="pct"/>
          </w:tcPr>
          <w:p w14:paraId="43DFFB4D" w14:textId="77777777" w:rsidR="00652F19" w:rsidRDefault="00652F19" w:rsidP="00B56E2B"/>
        </w:tc>
        <w:tc>
          <w:tcPr>
            <w:tcW w:w="1250" w:type="pct"/>
          </w:tcPr>
          <w:p w14:paraId="02B880C2" w14:textId="77777777" w:rsidR="00652F19" w:rsidRDefault="00652F19" w:rsidP="00B56E2B"/>
        </w:tc>
        <w:tc>
          <w:tcPr>
            <w:tcW w:w="1250" w:type="pct"/>
          </w:tcPr>
          <w:p w14:paraId="7B304666" w14:textId="77777777" w:rsidR="00652F19" w:rsidRDefault="00652F19" w:rsidP="00B56E2B"/>
        </w:tc>
      </w:tr>
      <w:bookmarkEnd w:id="6"/>
    </w:tbl>
    <w:p w14:paraId="087FF8FF" w14:textId="77777777" w:rsidR="00E50DCF" w:rsidRDefault="00E50DCF" w:rsidP="00B56E2B">
      <w:pPr>
        <w:rPr>
          <w:b/>
          <w:bCs/>
        </w:rPr>
      </w:pPr>
    </w:p>
    <w:p w14:paraId="5E0F43B1" w14:textId="0AA4BB57" w:rsidR="00E50DCF" w:rsidRDefault="00E50DCF">
      <w:pPr>
        <w:rPr>
          <w:b/>
          <w:bCs/>
        </w:rPr>
      </w:pPr>
    </w:p>
    <w:p w14:paraId="3C142ABB" w14:textId="6E511BA1" w:rsidR="00E50DCF" w:rsidRDefault="00E50DCF">
      <w:pPr>
        <w:rPr>
          <w:b/>
          <w:bCs/>
        </w:rPr>
      </w:pPr>
    </w:p>
    <w:p w14:paraId="2F36E968" w14:textId="7646A219" w:rsidR="00AC781B" w:rsidRPr="00A555CC" w:rsidRDefault="00AC781B" w:rsidP="00B56E2B">
      <w:pPr>
        <w:rPr>
          <w:b/>
          <w:bCs/>
        </w:rPr>
      </w:pPr>
    </w:p>
    <w:p w14:paraId="5B6FE0AA" w14:textId="1276AD79" w:rsidR="00B34A18" w:rsidRPr="00885384" w:rsidRDefault="00B34A18" w:rsidP="0035182E">
      <w:pPr>
        <w:pStyle w:val="Heading1"/>
      </w:pPr>
      <w:bookmarkStart w:id="8" w:name="_Toc171502166"/>
      <w:r w:rsidRPr="00885384">
        <w:t>C</w:t>
      </w:r>
      <w:r w:rsidR="003805DB">
        <w:t>ombined</w:t>
      </w:r>
      <w:r w:rsidRPr="00885384">
        <w:t xml:space="preserve"> C</w:t>
      </w:r>
      <w:r w:rsidR="003805DB">
        <w:t>ertification</w:t>
      </w:r>
      <w:r w:rsidRPr="00885384">
        <w:t xml:space="preserve"> </w:t>
      </w:r>
      <w:r w:rsidR="003805DB">
        <w:t>for</w:t>
      </w:r>
      <w:r w:rsidRPr="00885384">
        <w:t xml:space="preserve"> </w:t>
      </w:r>
      <w:r w:rsidR="003805DB" w:rsidRPr="00885384">
        <w:t>C</w:t>
      </w:r>
      <w:r w:rsidR="003805DB">
        <w:t>ontracting</w:t>
      </w:r>
      <w:r w:rsidRPr="00885384">
        <w:t xml:space="preserve"> </w:t>
      </w:r>
      <w:r w:rsidR="003805DB">
        <w:t>with</w:t>
      </w:r>
      <w:r w:rsidRPr="00885384">
        <w:t xml:space="preserve"> </w:t>
      </w:r>
      <w:r w:rsidR="003805DB">
        <w:t>the</w:t>
      </w:r>
      <w:r w:rsidRPr="00885384">
        <w:t xml:space="preserve"> S</w:t>
      </w:r>
      <w:r w:rsidR="003805DB">
        <w:t>tate</w:t>
      </w:r>
      <w:r w:rsidRPr="00885384">
        <w:t xml:space="preserve"> </w:t>
      </w:r>
      <w:r w:rsidR="003805DB">
        <w:t>of</w:t>
      </w:r>
      <w:r w:rsidRPr="00885384">
        <w:t xml:space="preserve"> A</w:t>
      </w:r>
      <w:r w:rsidR="003805DB">
        <w:t>rkansas</w:t>
      </w:r>
      <w:r w:rsidR="00F276B3">
        <w:t xml:space="preserve"> | </w:t>
      </w:r>
      <w:r w:rsidR="00F276B3" w:rsidRPr="00CD60BE">
        <w:rPr>
          <w:i/>
          <w:iCs/>
        </w:rPr>
        <w:t xml:space="preserve">Signature </w:t>
      </w:r>
      <w:r w:rsidR="00291966">
        <w:rPr>
          <w:i/>
          <w:iCs/>
        </w:rPr>
        <w:t>Required</w:t>
      </w:r>
      <w:bookmarkEnd w:id="8"/>
    </w:p>
    <w:p w14:paraId="6418B3A6" w14:textId="77777777" w:rsidR="00AA2F7D" w:rsidRDefault="00AA2F7D" w:rsidP="00B56E2B"/>
    <w:p w14:paraId="6E0ABDC9" w14:textId="1C96E695" w:rsidR="00B34A18" w:rsidRPr="00C34CE0" w:rsidRDefault="00B34A18" w:rsidP="00B56E2B">
      <w:pPr>
        <w:rPr>
          <w:szCs w:val="22"/>
        </w:rPr>
      </w:pPr>
      <w:r w:rsidRPr="00C34CE0">
        <w:rPr>
          <w:szCs w:val="22"/>
        </w:rPr>
        <w:t>Pursuant to Arkansas law, a vendor must certify as specified below and as designated by the</w:t>
      </w:r>
      <w:r w:rsidR="00F92840" w:rsidRPr="00C34CE0">
        <w:rPr>
          <w:szCs w:val="22"/>
        </w:rPr>
        <w:t xml:space="preserve"> </w:t>
      </w:r>
      <w:r w:rsidRPr="00C34CE0">
        <w:rPr>
          <w:szCs w:val="22"/>
        </w:rPr>
        <w:t>applicable laws.</w:t>
      </w:r>
    </w:p>
    <w:p w14:paraId="314481E7" w14:textId="77777777" w:rsidR="00F92840" w:rsidRPr="00C34CE0" w:rsidRDefault="00F92840" w:rsidP="00B56E2B">
      <w:pPr>
        <w:rPr>
          <w:szCs w:val="22"/>
        </w:rPr>
      </w:pPr>
    </w:p>
    <w:p w14:paraId="1F5F3E24" w14:textId="4DC79822" w:rsidR="00FF31AC" w:rsidRPr="003D4997" w:rsidRDefault="00B34A18" w:rsidP="00E31807">
      <w:r w:rsidRPr="003D4997">
        <w:t xml:space="preserve">Israel Boycott Restriction: For contracts valued at $1,000 or </w:t>
      </w:r>
      <w:r w:rsidR="003D4997" w:rsidRPr="003D4997">
        <w:t>greater.</w:t>
      </w:r>
    </w:p>
    <w:p w14:paraId="2D1FB4AB" w14:textId="17B89600" w:rsidR="00B34A18" w:rsidRPr="00C34CE0" w:rsidRDefault="00B34A18" w:rsidP="00B56E2B">
      <w:pPr>
        <w:rPr>
          <w:szCs w:val="22"/>
        </w:rPr>
      </w:pPr>
      <w:r w:rsidRPr="00C34CE0">
        <w:rPr>
          <w:szCs w:val="22"/>
        </w:rPr>
        <w:t>A public entity shall not contract with a person or company (the “Contractor”) unless the</w:t>
      </w:r>
      <w:r w:rsidR="00F41459" w:rsidRPr="00C34CE0">
        <w:rPr>
          <w:szCs w:val="22"/>
        </w:rPr>
        <w:t xml:space="preserve"> </w:t>
      </w:r>
      <w:r w:rsidRPr="00C34CE0">
        <w:rPr>
          <w:szCs w:val="22"/>
        </w:rPr>
        <w:t>Contractor certifies in writing that the Contractor is not currently engaged in a boycott of Israel.</w:t>
      </w:r>
      <w:r w:rsidR="00F41459" w:rsidRPr="00C34CE0">
        <w:rPr>
          <w:szCs w:val="22"/>
        </w:rPr>
        <w:t xml:space="preserve"> </w:t>
      </w:r>
      <w:r w:rsidRPr="00C34CE0">
        <w:rPr>
          <w:szCs w:val="22"/>
        </w:rPr>
        <w:t>If at any time after signing this certification the Contractor decides to boycott Israel, the</w:t>
      </w:r>
      <w:r w:rsidR="00F41459" w:rsidRPr="00C34CE0">
        <w:rPr>
          <w:szCs w:val="22"/>
        </w:rPr>
        <w:t xml:space="preserve"> </w:t>
      </w:r>
      <w:r w:rsidRPr="00C34CE0">
        <w:rPr>
          <w:szCs w:val="22"/>
        </w:rPr>
        <w:t>Contractor must notify the contracting public entity in writing. See Arkansas Code Annotated §25-1-503.</w:t>
      </w:r>
    </w:p>
    <w:p w14:paraId="03781D6F" w14:textId="77777777" w:rsidR="00F92840" w:rsidRPr="00C34CE0" w:rsidRDefault="00F92840" w:rsidP="00B56E2B">
      <w:pPr>
        <w:rPr>
          <w:szCs w:val="22"/>
        </w:rPr>
      </w:pPr>
    </w:p>
    <w:p w14:paraId="4661F6A9" w14:textId="3BF4DB98" w:rsidR="00FF31AC" w:rsidRPr="003D4997" w:rsidRDefault="00B34A18" w:rsidP="00E31807">
      <w:r w:rsidRPr="003D4997">
        <w:t xml:space="preserve">Illegal Immigrant Restriction: For contracts valued at $25,000 or </w:t>
      </w:r>
      <w:r w:rsidR="003D4997" w:rsidRPr="003D4997">
        <w:t>greater.</w:t>
      </w:r>
    </w:p>
    <w:p w14:paraId="3462C649" w14:textId="7E9F753F" w:rsidR="00B34A18" w:rsidRPr="00C34CE0" w:rsidRDefault="00B34A18" w:rsidP="00B56E2B">
      <w:pPr>
        <w:rPr>
          <w:szCs w:val="22"/>
        </w:rPr>
      </w:pPr>
      <w:r w:rsidRPr="00C34CE0">
        <w:rPr>
          <w:szCs w:val="22"/>
        </w:rPr>
        <w:t>No state agency may contract for services with a Contractor who employs or contracts with an</w:t>
      </w:r>
      <w:r w:rsidR="00F41459" w:rsidRPr="00C34CE0">
        <w:rPr>
          <w:szCs w:val="22"/>
        </w:rPr>
        <w:t xml:space="preserve"> </w:t>
      </w:r>
      <w:r w:rsidRPr="00C34CE0">
        <w:rPr>
          <w:szCs w:val="22"/>
        </w:rPr>
        <w:t>illegal immigrant. The Contractor shall certify that it does not employ, or contract with, illegal</w:t>
      </w:r>
      <w:r w:rsidR="00F41459" w:rsidRPr="00C34CE0">
        <w:rPr>
          <w:szCs w:val="22"/>
        </w:rPr>
        <w:t xml:space="preserve"> </w:t>
      </w:r>
      <w:r w:rsidRPr="00C34CE0">
        <w:rPr>
          <w:szCs w:val="22"/>
        </w:rPr>
        <w:t>immigrants. See Arkansas Code Annotated § 19-11-105.</w:t>
      </w:r>
    </w:p>
    <w:p w14:paraId="5A935FD9" w14:textId="77777777" w:rsidR="00F92840" w:rsidRPr="00C34CE0" w:rsidRDefault="00F92840" w:rsidP="00B56E2B">
      <w:pPr>
        <w:rPr>
          <w:szCs w:val="22"/>
        </w:rPr>
      </w:pPr>
    </w:p>
    <w:p w14:paraId="096585FD" w14:textId="231E262D" w:rsidR="00FF31AC" w:rsidRPr="003D4997" w:rsidRDefault="00B34A18" w:rsidP="00E31807">
      <w:r w:rsidRPr="003D4997">
        <w:t>Energy, Fossil Fuel, Firearms, and Ammunition Industries Boycott Restriction: For</w:t>
      </w:r>
      <w:r w:rsidR="00AC781B" w:rsidRPr="003D4997">
        <w:t xml:space="preserve"> </w:t>
      </w:r>
      <w:r w:rsidRPr="003D4997">
        <w:t xml:space="preserve">contracts valued at $75,000 or </w:t>
      </w:r>
      <w:r w:rsidR="003D4997" w:rsidRPr="003D4997">
        <w:t>greater.</w:t>
      </w:r>
    </w:p>
    <w:p w14:paraId="027CB301" w14:textId="215D0A6C" w:rsidR="00F92840" w:rsidRPr="00C34CE0" w:rsidRDefault="00B34A18" w:rsidP="00B56E2B">
      <w:pPr>
        <w:rPr>
          <w:szCs w:val="22"/>
        </w:rPr>
      </w:pPr>
      <w:r w:rsidRPr="00C34CE0">
        <w:rPr>
          <w:szCs w:val="22"/>
        </w:rPr>
        <w:t>A public entity shall not contract unless the contract includes a written certification that the</w:t>
      </w:r>
      <w:r w:rsidR="00F41459" w:rsidRPr="00C34CE0">
        <w:rPr>
          <w:szCs w:val="22"/>
        </w:rPr>
        <w:t xml:space="preserve"> </w:t>
      </w:r>
      <w:r w:rsidRPr="00C34CE0">
        <w:rPr>
          <w:szCs w:val="22"/>
        </w:rPr>
        <w:t>Contractor is not currently engaged in and agrees not to engage in, a boycott of an Energy,</w:t>
      </w:r>
      <w:r w:rsidR="00F41459" w:rsidRPr="00C34CE0">
        <w:rPr>
          <w:szCs w:val="22"/>
        </w:rPr>
        <w:t xml:space="preserve"> </w:t>
      </w:r>
      <w:r w:rsidRPr="00C34CE0">
        <w:rPr>
          <w:szCs w:val="22"/>
        </w:rPr>
        <w:t>Fossil Fuel, Firearms, or Ammunition Industry for the duration of the contract. See Arkansas</w:t>
      </w:r>
      <w:r w:rsidR="00F92840" w:rsidRPr="00C34CE0">
        <w:rPr>
          <w:szCs w:val="22"/>
        </w:rPr>
        <w:t xml:space="preserve"> </w:t>
      </w:r>
      <w:r w:rsidRPr="00C34CE0">
        <w:rPr>
          <w:szCs w:val="22"/>
        </w:rPr>
        <w:t>Code Annotated § 25-1-1102.</w:t>
      </w:r>
    </w:p>
    <w:p w14:paraId="565D96F6" w14:textId="77777777" w:rsidR="00F92840" w:rsidRPr="003D4997" w:rsidRDefault="00F92840" w:rsidP="00B56E2B">
      <w:pPr>
        <w:rPr>
          <w:b/>
          <w:bCs/>
          <w:szCs w:val="22"/>
        </w:rPr>
      </w:pPr>
    </w:p>
    <w:p w14:paraId="17092E8F" w14:textId="2EA70A0E" w:rsidR="00FF31AC" w:rsidRPr="003D4997" w:rsidRDefault="00B34A18" w:rsidP="00E31807">
      <w:r w:rsidRPr="003D4997">
        <w:t xml:space="preserve">Scrutinized Company Restriction: Required with bid or proposal </w:t>
      </w:r>
      <w:r w:rsidR="003D4997" w:rsidRPr="003D4997">
        <w:t>submission.</w:t>
      </w:r>
    </w:p>
    <w:p w14:paraId="1AB858AD" w14:textId="76EA5699" w:rsidR="00F92840" w:rsidRPr="00C34CE0" w:rsidRDefault="00B34A18" w:rsidP="00B56E2B">
      <w:pPr>
        <w:rPr>
          <w:szCs w:val="22"/>
        </w:rPr>
      </w:pPr>
      <w:r w:rsidRPr="00C34CE0">
        <w:rPr>
          <w:szCs w:val="22"/>
        </w:rPr>
        <w:t>A state agency shall not contract with a company owned in whole or with a majority ownership</w:t>
      </w:r>
      <w:r w:rsidR="00F41459" w:rsidRPr="00C34CE0">
        <w:rPr>
          <w:szCs w:val="22"/>
        </w:rPr>
        <w:t xml:space="preserve"> </w:t>
      </w:r>
      <w:r w:rsidRPr="00C34CE0">
        <w:rPr>
          <w:szCs w:val="22"/>
        </w:rPr>
        <w:t>by the government of the People's Republic of China (a “Scrutinized Company”) and shall</w:t>
      </w:r>
      <w:r w:rsidR="00F41459" w:rsidRPr="00C34CE0">
        <w:rPr>
          <w:szCs w:val="22"/>
        </w:rPr>
        <w:t xml:space="preserve"> </w:t>
      </w:r>
      <w:r w:rsidRPr="00C34CE0">
        <w:rPr>
          <w:szCs w:val="22"/>
        </w:rPr>
        <w:t>require a company that submits a bid or proposal for a contract to certify that it is not a</w:t>
      </w:r>
      <w:r w:rsidR="00F41459" w:rsidRPr="00C34CE0">
        <w:rPr>
          <w:szCs w:val="22"/>
        </w:rPr>
        <w:t xml:space="preserve"> </w:t>
      </w:r>
      <w:r w:rsidRPr="00C34CE0">
        <w:rPr>
          <w:szCs w:val="22"/>
        </w:rPr>
        <w:t>Scrutinized Company and does not employ a Scrutinized Company as a contractor. See</w:t>
      </w:r>
      <w:r w:rsidR="00F41459" w:rsidRPr="00C34CE0">
        <w:rPr>
          <w:szCs w:val="22"/>
        </w:rPr>
        <w:t xml:space="preserve"> </w:t>
      </w:r>
      <w:r w:rsidRPr="00C34CE0">
        <w:rPr>
          <w:szCs w:val="22"/>
        </w:rPr>
        <w:t>Arkansas Code Annotated § 25-1-1203.</w:t>
      </w:r>
    </w:p>
    <w:p w14:paraId="2D703079" w14:textId="77777777" w:rsidR="00F92840" w:rsidRPr="00C34CE0" w:rsidRDefault="00F92840" w:rsidP="00B56E2B">
      <w:pPr>
        <w:rPr>
          <w:szCs w:val="22"/>
        </w:rPr>
      </w:pPr>
    </w:p>
    <w:p w14:paraId="0112C156" w14:textId="5BCD49F7" w:rsidR="00B34A18" w:rsidRPr="00C34CE0" w:rsidRDefault="00B34A18" w:rsidP="00B56E2B">
      <w:pPr>
        <w:rPr>
          <w:szCs w:val="22"/>
        </w:rPr>
      </w:pPr>
      <w:r w:rsidRPr="00C34CE0">
        <w:rPr>
          <w:szCs w:val="22"/>
        </w:rPr>
        <w:t xml:space="preserve">By signing this form, the Contractor agrees and certifies they are not a Scrutinized </w:t>
      </w:r>
      <w:proofErr w:type="gramStart"/>
      <w:r w:rsidRPr="00C34CE0">
        <w:rPr>
          <w:szCs w:val="22"/>
        </w:rPr>
        <w:t>Company</w:t>
      </w:r>
      <w:proofErr w:type="gramEnd"/>
      <w:r w:rsidRPr="00C34CE0">
        <w:rPr>
          <w:szCs w:val="22"/>
        </w:rPr>
        <w:t xml:space="preserve"> and</w:t>
      </w:r>
      <w:r w:rsidR="00F92840" w:rsidRPr="00C34CE0">
        <w:rPr>
          <w:szCs w:val="22"/>
        </w:rPr>
        <w:t xml:space="preserve"> </w:t>
      </w:r>
      <w:r w:rsidRPr="00C34CE0">
        <w:rPr>
          <w:szCs w:val="22"/>
        </w:rPr>
        <w:t>they do not currently and shall not for the aggregate term a resultant contract:</w:t>
      </w:r>
    </w:p>
    <w:p w14:paraId="7F0D9FAD" w14:textId="77777777" w:rsidR="004E0B04" w:rsidRPr="004E0B04" w:rsidRDefault="004E0B04" w:rsidP="004E0B04">
      <w:pPr>
        <w:pStyle w:val="ListParagraph"/>
        <w:widowControl w:val="0"/>
        <w:numPr>
          <w:ilvl w:val="1"/>
          <w:numId w:val="24"/>
        </w:numPr>
        <w:tabs>
          <w:tab w:val="left" w:pos="645"/>
        </w:tabs>
        <w:autoSpaceDE w:val="0"/>
        <w:autoSpaceDN w:val="0"/>
        <w:spacing w:before="16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spacing w:val="-2"/>
        </w:rPr>
        <w:t>Israel.</w:t>
      </w:r>
    </w:p>
    <w:p w14:paraId="48B3B765" w14:textId="77777777" w:rsidR="004E0B04" w:rsidRPr="004E0B04" w:rsidRDefault="004E0B04" w:rsidP="004E0B04">
      <w:pPr>
        <w:pStyle w:val="ListParagraph"/>
        <w:widowControl w:val="0"/>
        <w:numPr>
          <w:ilvl w:val="1"/>
          <w:numId w:val="24"/>
        </w:numPr>
        <w:tabs>
          <w:tab w:val="left" w:pos="645"/>
        </w:tabs>
        <w:autoSpaceDE w:val="0"/>
        <w:autoSpaceDN w:val="0"/>
        <w:spacing w:before="20" w:after="0" w:line="240" w:lineRule="auto"/>
        <w:ind w:hanging="485"/>
        <w:contextualSpacing w:val="0"/>
        <w:rPr>
          <w:rFonts w:ascii="Minion Pro" w:hAnsi="Minion Pro"/>
        </w:rPr>
      </w:pPr>
      <w:r w:rsidRPr="004E0B04">
        <w:rPr>
          <w:rFonts w:ascii="Minion Pro" w:hAnsi="Minion Pro"/>
        </w:rPr>
        <w:t>Knowingly</w:t>
      </w:r>
      <w:r w:rsidRPr="004E0B04">
        <w:rPr>
          <w:rFonts w:ascii="Minion Pro" w:hAnsi="Minion Pro"/>
          <w:spacing w:val="-5"/>
        </w:rPr>
        <w:t xml:space="preserve"> </w:t>
      </w:r>
      <w:r w:rsidRPr="004E0B04">
        <w:rPr>
          <w:rFonts w:ascii="Minion Pro" w:hAnsi="Minion Pro"/>
        </w:rPr>
        <w:t>employ</w:t>
      </w:r>
      <w:r w:rsidRPr="004E0B04">
        <w:rPr>
          <w:rFonts w:ascii="Minion Pro" w:hAnsi="Minion Pro"/>
          <w:spacing w:val="-8"/>
        </w:rPr>
        <w:t xml:space="preserve"> </w:t>
      </w:r>
      <w:r w:rsidRPr="004E0B04">
        <w:rPr>
          <w:rFonts w:ascii="Minion Pro" w:hAnsi="Minion Pro"/>
        </w:rPr>
        <w:t>or</w:t>
      </w:r>
      <w:r w:rsidRPr="004E0B04">
        <w:rPr>
          <w:rFonts w:ascii="Minion Pro" w:hAnsi="Minion Pro"/>
          <w:spacing w:val="-7"/>
        </w:rPr>
        <w:t xml:space="preserve"> </w:t>
      </w:r>
      <w:r w:rsidRPr="004E0B04">
        <w:rPr>
          <w:rFonts w:ascii="Minion Pro" w:hAnsi="Minion Pro"/>
        </w:rPr>
        <w:t>contract</w:t>
      </w:r>
      <w:r w:rsidRPr="004E0B04">
        <w:rPr>
          <w:rFonts w:ascii="Minion Pro" w:hAnsi="Minion Pro"/>
          <w:spacing w:val="-3"/>
        </w:rPr>
        <w:t xml:space="preserve"> </w:t>
      </w:r>
      <w:r w:rsidRPr="004E0B04">
        <w:rPr>
          <w:rFonts w:ascii="Minion Pro" w:hAnsi="Minion Pro"/>
        </w:rPr>
        <w:t>with</w:t>
      </w:r>
      <w:r w:rsidRPr="004E0B04">
        <w:rPr>
          <w:rFonts w:ascii="Minion Pro" w:hAnsi="Minion Pro"/>
          <w:spacing w:val="-8"/>
        </w:rPr>
        <w:t xml:space="preserve"> </w:t>
      </w:r>
      <w:r w:rsidRPr="004E0B04">
        <w:rPr>
          <w:rFonts w:ascii="Minion Pro" w:hAnsi="Minion Pro"/>
        </w:rPr>
        <w:t>illegal</w:t>
      </w:r>
      <w:r w:rsidRPr="004E0B04">
        <w:rPr>
          <w:rFonts w:ascii="Minion Pro" w:hAnsi="Minion Pro"/>
          <w:spacing w:val="-8"/>
        </w:rPr>
        <w:t xml:space="preserve"> </w:t>
      </w:r>
      <w:r w:rsidRPr="004E0B04">
        <w:rPr>
          <w:rFonts w:ascii="Minion Pro" w:hAnsi="Minion Pro"/>
          <w:spacing w:val="-2"/>
        </w:rPr>
        <w:t>immigrants.</w:t>
      </w:r>
    </w:p>
    <w:p w14:paraId="318F67CC" w14:textId="77777777" w:rsidR="004E0B04" w:rsidRPr="004E0B04" w:rsidRDefault="004E0B04" w:rsidP="004E0B04">
      <w:pPr>
        <w:pStyle w:val="ListParagraph"/>
        <w:widowControl w:val="0"/>
        <w:numPr>
          <w:ilvl w:val="1"/>
          <w:numId w:val="24"/>
        </w:numPr>
        <w:tabs>
          <w:tab w:val="left" w:pos="645"/>
        </w:tabs>
        <w:autoSpaceDE w:val="0"/>
        <w:autoSpaceDN w:val="0"/>
        <w:spacing w:before="2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rPr>
        <w:t>Energy,</w:t>
      </w:r>
      <w:r w:rsidRPr="004E0B04">
        <w:rPr>
          <w:rFonts w:ascii="Minion Pro" w:hAnsi="Minion Pro"/>
          <w:spacing w:val="-8"/>
        </w:rPr>
        <w:t xml:space="preserve"> </w:t>
      </w:r>
      <w:r w:rsidRPr="004E0B04">
        <w:rPr>
          <w:rFonts w:ascii="Minion Pro" w:hAnsi="Minion Pro"/>
        </w:rPr>
        <w:t>Fossil</w:t>
      </w:r>
      <w:r w:rsidRPr="004E0B04">
        <w:rPr>
          <w:rFonts w:ascii="Minion Pro" w:hAnsi="Minion Pro"/>
          <w:spacing w:val="-12"/>
        </w:rPr>
        <w:t xml:space="preserve"> </w:t>
      </w:r>
      <w:r w:rsidRPr="004E0B04">
        <w:rPr>
          <w:rFonts w:ascii="Minion Pro" w:hAnsi="Minion Pro"/>
        </w:rPr>
        <w:t>Fuel,</w:t>
      </w:r>
      <w:r w:rsidRPr="004E0B04">
        <w:rPr>
          <w:rFonts w:ascii="Minion Pro" w:hAnsi="Minion Pro"/>
          <w:spacing w:val="-8"/>
        </w:rPr>
        <w:t xml:space="preserve"> </w:t>
      </w:r>
      <w:r w:rsidRPr="004E0B04">
        <w:rPr>
          <w:rFonts w:ascii="Minion Pro" w:hAnsi="Minion Pro"/>
        </w:rPr>
        <w:t>Firearms,</w:t>
      </w:r>
      <w:r w:rsidRPr="004E0B04">
        <w:rPr>
          <w:rFonts w:ascii="Minion Pro" w:hAnsi="Minion Pro"/>
          <w:spacing w:val="-6"/>
        </w:rPr>
        <w:t xml:space="preserve"> </w:t>
      </w:r>
      <w:r w:rsidRPr="004E0B04">
        <w:rPr>
          <w:rFonts w:ascii="Minion Pro" w:hAnsi="Minion Pro"/>
        </w:rPr>
        <w:t>or</w:t>
      </w:r>
      <w:r w:rsidRPr="004E0B04">
        <w:rPr>
          <w:rFonts w:ascii="Minion Pro" w:hAnsi="Minion Pro"/>
          <w:spacing w:val="-6"/>
        </w:rPr>
        <w:t xml:space="preserve"> </w:t>
      </w:r>
      <w:r w:rsidRPr="004E0B04">
        <w:rPr>
          <w:rFonts w:ascii="Minion Pro" w:hAnsi="Minion Pro"/>
        </w:rPr>
        <w:t>Ammunition</w:t>
      </w:r>
      <w:r w:rsidRPr="004E0B04">
        <w:rPr>
          <w:rFonts w:ascii="Minion Pro" w:hAnsi="Minion Pro"/>
          <w:spacing w:val="-10"/>
        </w:rPr>
        <w:t xml:space="preserve"> </w:t>
      </w:r>
      <w:r w:rsidRPr="004E0B04">
        <w:rPr>
          <w:rFonts w:ascii="Minion Pro" w:hAnsi="Minion Pro"/>
          <w:spacing w:val="-2"/>
        </w:rPr>
        <w:t>Industries.</w:t>
      </w:r>
    </w:p>
    <w:p w14:paraId="658DC93C" w14:textId="77777777" w:rsidR="004E0B04" w:rsidRPr="004E0B04" w:rsidRDefault="004E0B04" w:rsidP="004E0B04">
      <w:pPr>
        <w:pStyle w:val="ListParagraph"/>
        <w:widowControl w:val="0"/>
        <w:numPr>
          <w:ilvl w:val="1"/>
          <w:numId w:val="24"/>
        </w:numPr>
        <w:tabs>
          <w:tab w:val="left" w:pos="645"/>
        </w:tabs>
        <w:autoSpaceDE w:val="0"/>
        <w:autoSpaceDN w:val="0"/>
        <w:spacing w:before="24" w:after="0" w:line="240" w:lineRule="auto"/>
        <w:ind w:hanging="485"/>
        <w:contextualSpacing w:val="0"/>
        <w:rPr>
          <w:rFonts w:ascii="Minion Pro" w:hAnsi="Minion Pro"/>
        </w:rPr>
      </w:pPr>
      <w:proofErr w:type="gramStart"/>
      <w:r w:rsidRPr="004E0B04">
        <w:rPr>
          <w:rFonts w:ascii="Minion Pro" w:hAnsi="Minion Pro"/>
        </w:rPr>
        <w:t>Employ</w:t>
      </w:r>
      <w:proofErr w:type="gramEnd"/>
      <w:r w:rsidRPr="004E0B04">
        <w:rPr>
          <w:rFonts w:ascii="Minion Pro" w:hAnsi="Minion Pro"/>
          <w:spacing w:val="-5"/>
        </w:rPr>
        <w:t xml:space="preserve"> </w:t>
      </w:r>
      <w:r w:rsidRPr="004E0B04">
        <w:rPr>
          <w:rFonts w:ascii="Minion Pro" w:hAnsi="Minion Pro"/>
        </w:rPr>
        <w:t>a</w:t>
      </w:r>
      <w:r w:rsidRPr="004E0B04">
        <w:rPr>
          <w:rFonts w:ascii="Minion Pro" w:hAnsi="Minion Pro"/>
          <w:spacing w:val="-3"/>
        </w:rPr>
        <w:t xml:space="preserve"> </w:t>
      </w:r>
      <w:r w:rsidRPr="004E0B04">
        <w:rPr>
          <w:rFonts w:ascii="Minion Pro" w:hAnsi="Minion Pro"/>
        </w:rPr>
        <w:t>Scrutinized</w:t>
      </w:r>
      <w:r w:rsidRPr="004E0B04">
        <w:rPr>
          <w:rFonts w:ascii="Minion Pro" w:hAnsi="Minion Pro"/>
          <w:spacing w:val="-5"/>
        </w:rPr>
        <w:t xml:space="preserve"> </w:t>
      </w:r>
      <w:r w:rsidRPr="004E0B04">
        <w:rPr>
          <w:rFonts w:ascii="Minion Pro" w:hAnsi="Minion Pro"/>
        </w:rPr>
        <w:t>Company</w:t>
      </w:r>
      <w:r w:rsidRPr="004E0B04">
        <w:rPr>
          <w:rFonts w:ascii="Minion Pro" w:hAnsi="Minion Pro"/>
          <w:spacing w:val="-4"/>
        </w:rPr>
        <w:t xml:space="preserve"> </w:t>
      </w:r>
      <w:r w:rsidRPr="004E0B04">
        <w:rPr>
          <w:rFonts w:ascii="Minion Pro" w:hAnsi="Minion Pro"/>
        </w:rPr>
        <w:t>as</w:t>
      </w:r>
      <w:r w:rsidRPr="004E0B04">
        <w:rPr>
          <w:rFonts w:ascii="Minion Pro" w:hAnsi="Minion Pro"/>
          <w:spacing w:val="-3"/>
        </w:rPr>
        <w:t xml:space="preserve"> </w:t>
      </w:r>
      <w:r w:rsidRPr="004E0B04">
        <w:rPr>
          <w:rFonts w:ascii="Minion Pro" w:hAnsi="Minion Pro"/>
        </w:rPr>
        <w:t>a</w:t>
      </w:r>
      <w:r w:rsidRPr="004E0B04">
        <w:rPr>
          <w:rFonts w:ascii="Minion Pro" w:hAnsi="Minion Pro"/>
          <w:spacing w:val="-6"/>
        </w:rPr>
        <w:t xml:space="preserve"> </w:t>
      </w:r>
      <w:r w:rsidRPr="004E0B04">
        <w:rPr>
          <w:rFonts w:ascii="Minion Pro" w:hAnsi="Minion Pro"/>
          <w:spacing w:val="-2"/>
        </w:rPr>
        <w:t>subcontractor.</w:t>
      </w:r>
    </w:p>
    <w:p w14:paraId="6CDD834F" w14:textId="77777777" w:rsidR="00B34A18" w:rsidRPr="00A555CC" w:rsidRDefault="00B34A18" w:rsidP="00B56E2B"/>
    <w:tbl>
      <w:tblPr>
        <w:tblStyle w:val="TableGridLight"/>
        <w:tblW w:w="5000" w:type="pct"/>
        <w:tblLook w:val="0420" w:firstRow="1" w:lastRow="0" w:firstColumn="0" w:lastColumn="0" w:noHBand="0" w:noVBand="1"/>
        <w:tblCaption w:val="Combined Certification Contract Number"/>
        <w:tblDescription w:val="This table includes fields for the bidder's contract number, contract description, and agency name, which is pre-populated with University of Arkansas. "/>
      </w:tblPr>
      <w:tblGrid>
        <w:gridCol w:w="1975"/>
        <w:gridCol w:w="5218"/>
        <w:gridCol w:w="3597"/>
      </w:tblGrid>
      <w:tr w:rsidR="002635B1" w:rsidRPr="00D05614" w14:paraId="11FE4678" w14:textId="77777777" w:rsidTr="005A2D1C">
        <w:tc>
          <w:tcPr>
            <w:tcW w:w="915" w:type="pct"/>
            <w:shd w:val="clear" w:color="auto" w:fill="F2F2F2"/>
          </w:tcPr>
          <w:p w14:paraId="24BD4424" w14:textId="0962746F" w:rsidR="002635B1" w:rsidRPr="00D05614" w:rsidRDefault="00E431A4" w:rsidP="00B56E2B">
            <w:pPr>
              <w:rPr>
                <w:rFonts w:ascii="Myriad" w:eastAsia="Arial" w:hAnsi="Myriad"/>
                <w:b/>
                <w:color w:val="000000"/>
                <w:szCs w:val="22"/>
              </w:rPr>
            </w:pPr>
            <w:r>
              <w:rPr>
                <w:szCs w:val="22"/>
              </w:rPr>
              <w:t>Contract Number</w:t>
            </w:r>
          </w:p>
        </w:tc>
        <w:tc>
          <w:tcPr>
            <w:tcW w:w="2418" w:type="pct"/>
            <w:shd w:val="clear" w:color="auto" w:fill="F2F2F2"/>
          </w:tcPr>
          <w:p w14:paraId="0BEBDA32" w14:textId="22CFDE57" w:rsidR="002635B1" w:rsidRPr="00D05614" w:rsidRDefault="00E431A4" w:rsidP="00B56E2B">
            <w:pPr>
              <w:rPr>
                <w:rFonts w:ascii="Myriad" w:eastAsia="Arial" w:hAnsi="Myriad"/>
                <w:b/>
                <w:color w:val="000000"/>
                <w:szCs w:val="22"/>
              </w:rPr>
            </w:pPr>
            <w:r>
              <w:rPr>
                <w:szCs w:val="22"/>
              </w:rPr>
              <w:t>Description</w:t>
            </w:r>
          </w:p>
        </w:tc>
        <w:tc>
          <w:tcPr>
            <w:tcW w:w="1667" w:type="pct"/>
            <w:shd w:val="clear" w:color="auto" w:fill="F2F2F2"/>
          </w:tcPr>
          <w:p w14:paraId="721E5DB8" w14:textId="2802AA44" w:rsidR="002635B1" w:rsidRPr="00D05614" w:rsidRDefault="00E431A4" w:rsidP="00B56E2B">
            <w:pPr>
              <w:rPr>
                <w:rFonts w:ascii="Myriad" w:eastAsia="Arial" w:hAnsi="Myriad"/>
                <w:b/>
                <w:color w:val="000000"/>
                <w:szCs w:val="22"/>
              </w:rPr>
            </w:pPr>
            <w:r>
              <w:rPr>
                <w:szCs w:val="22"/>
              </w:rPr>
              <w:t>Agency Name</w:t>
            </w:r>
          </w:p>
        </w:tc>
      </w:tr>
      <w:tr w:rsidR="002635B1" w:rsidRPr="00D05614" w14:paraId="5DE04E6D" w14:textId="77777777" w:rsidTr="005A2D1C">
        <w:tc>
          <w:tcPr>
            <w:tcW w:w="915" w:type="pct"/>
          </w:tcPr>
          <w:p w14:paraId="62E22F5A" w14:textId="77777777" w:rsidR="002635B1" w:rsidRPr="00D05614" w:rsidRDefault="002635B1" w:rsidP="00B56E2B">
            <w:pPr>
              <w:rPr>
                <w:rFonts w:ascii="Myriad" w:eastAsia="Arial" w:hAnsi="Myriad"/>
                <w:b/>
                <w:color w:val="000000"/>
                <w:szCs w:val="22"/>
              </w:rPr>
            </w:pPr>
          </w:p>
        </w:tc>
        <w:tc>
          <w:tcPr>
            <w:tcW w:w="2418" w:type="pct"/>
          </w:tcPr>
          <w:p w14:paraId="1A3F6DA8" w14:textId="77777777" w:rsidR="002635B1" w:rsidRPr="00D05614" w:rsidRDefault="002635B1" w:rsidP="00B56E2B">
            <w:pPr>
              <w:rPr>
                <w:rFonts w:ascii="Myriad" w:eastAsia="Arial" w:hAnsi="Myriad"/>
                <w:b/>
                <w:color w:val="000000"/>
                <w:szCs w:val="22"/>
              </w:rPr>
            </w:pPr>
          </w:p>
        </w:tc>
        <w:tc>
          <w:tcPr>
            <w:tcW w:w="1667" w:type="pct"/>
          </w:tcPr>
          <w:p w14:paraId="0E5E9755" w14:textId="0CBFD445" w:rsidR="002635B1" w:rsidRPr="00D05614" w:rsidRDefault="002635B1" w:rsidP="00B56E2B">
            <w:pPr>
              <w:rPr>
                <w:rFonts w:ascii="Myriad" w:eastAsia="Arial" w:hAnsi="Myriad"/>
                <w:b/>
                <w:color w:val="000000"/>
                <w:szCs w:val="22"/>
              </w:rPr>
            </w:pPr>
            <w:r w:rsidRPr="00D05614">
              <w:rPr>
                <w:szCs w:val="22"/>
              </w:rPr>
              <w:t>University of Arkansas</w:t>
            </w:r>
          </w:p>
        </w:tc>
      </w:tr>
    </w:tbl>
    <w:p w14:paraId="58044B21" w14:textId="3611CE44" w:rsidR="002635B1" w:rsidRPr="00D05614" w:rsidRDefault="002635B1" w:rsidP="00B56E2B">
      <w:pPr>
        <w:rPr>
          <w:rFonts w:ascii="Myriad" w:eastAsia="Arial" w:hAnsi="Myriad"/>
          <w:b/>
          <w:color w:val="000000"/>
          <w:szCs w:val="22"/>
        </w:rPr>
      </w:pPr>
    </w:p>
    <w:tbl>
      <w:tblPr>
        <w:tblStyle w:val="TableGridLight"/>
        <w:tblW w:w="5000" w:type="pct"/>
        <w:tblLook w:val="0420" w:firstRow="1" w:lastRow="0" w:firstColumn="0" w:lastColumn="0" w:noHBand="0" w:noVBand="1"/>
        <w:tblCaption w:val="Combined Certification Signature"/>
        <w:tblDescription w:val="This table contains fields for the bidder's vendor number, vendor name, signature and date. "/>
      </w:tblPr>
      <w:tblGrid>
        <w:gridCol w:w="1976"/>
        <w:gridCol w:w="3419"/>
        <w:gridCol w:w="3511"/>
        <w:gridCol w:w="1884"/>
      </w:tblGrid>
      <w:tr w:rsidR="002635B1" w:rsidRPr="00D05614" w14:paraId="3199F53B" w14:textId="77777777" w:rsidTr="005A2D1C">
        <w:tc>
          <w:tcPr>
            <w:tcW w:w="915" w:type="pct"/>
            <w:shd w:val="clear" w:color="auto" w:fill="F2F2F2"/>
          </w:tcPr>
          <w:p w14:paraId="1A7C1DF9" w14:textId="054897A7" w:rsidR="002635B1" w:rsidRPr="00D05614" w:rsidRDefault="00E431A4" w:rsidP="00B56E2B">
            <w:pPr>
              <w:rPr>
                <w:rFonts w:ascii="Myriad" w:eastAsia="Arial" w:hAnsi="Myriad"/>
                <w:b/>
                <w:color w:val="000000"/>
                <w:szCs w:val="22"/>
              </w:rPr>
            </w:pPr>
            <w:r>
              <w:rPr>
                <w:szCs w:val="22"/>
              </w:rPr>
              <w:t>Vendor Number</w:t>
            </w:r>
          </w:p>
        </w:tc>
        <w:tc>
          <w:tcPr>
            <w:tcW w:w="1584" w:type="pct"/>
            <w:shd w:val="clear" w:color="auto" w:fill="F2F2F2"/>
          </w:tcPr>
          <w:p w14:paraId="2696A4E9" w14:textId="6D303487" w:rsidR="002635B1" w:rsidRPr="00D05614" w:rsidRDefault="00E431A4" w:rsidP="00B56E2B">
            <w:pPr>
              <w:rPr>
                <w:rFonts w:ascii="Myriad" w:eastAsia="Arial" w:hAnsi="Myriad"/>
                <w:b/>
                <w:color w:val="000000"/>
                <w:szCs w:val="22"/>
              </w:rPr>
            </w:pPr>
            <w:r>
              <w:rPr>
                <w:szCs w:val="22"/>
              </w:rPr>
              <w:t>Vendor Name</w:t>
            </w:r>
          </w:p>
        </w:tc>
        <w:tc>
          <w:tcPr>
            <w:tcW w:w="1627" w:type="pct"/>
            <w:shd w:val="clear" w:color="auto" w:fill="F2F2F2"/>
          </w:tcPr>
          <w:p w14:paraId="7C41551C" w14:textId="7968D4A4" w:rsidR="002635B1" w:rsidRPr="00DB7281" w:rsidRDefault="00E431A4" w:rsidP="00F276B3">
            <w:pPr>
              <w:rPr>
                <w:rFonts w:eastAsia="Arial"/>
              </w:rPr>
            </w:pPr>
            <w:r w:rsidRPr="00DB7281">
              <w:rPr>
                <w:rFonts w:eastAsia="Arial"/>
              </w:rPr>
              <w:t>Signature</w:t>
            </w:r>
          </w:p>
        </w:tc>
        <w:tc>
          <w:tcPr>
            <w:tcW w:w="873" w:type="pct"/>
            <w:shd w:val="clear" w:color="auto" w:fill="F2F2F2"/>
          </w:tcPr>
          <w:p w14:paraId="716B0489" w14:textId="046FF12D" w:rsidR="002635B1" w:rsidRPr="00D05614" w:rsidRDefault="00E431A4" w:rsidP="00B56E2B">
            <w:pPr>
              <w:rPr>
                <w:rFonts w:ascii="Myriad" w:eastAsia="Arial" w:hAnsi="Myriad"/>
                <w:b/>
                <w:color w:val="000000"/>
                <w:szCs w:val="22"/>
              </w:rPr>
            </w:pPr>
            <w:r>
              <w:rPr>
                <w:szCs w:val="22"/>
              </w:rPr>
              <w:t>Date</w:t>
            </w:r>
          </w:p>
        </w:tc>
      </w:tr>
      <w:tr w:rsidR="002635B1" w:rsidRPr="00D05614" w14:paraId="6CE06850" w14:textId="77777777" w:rsidTr="005A2D1C">
        <w:tc>
          <w:tcPr>
            <w:tcW w:w="915" w:type="pct"/>
          </w:tcPr>
          <w:p w14:paraId="7A619CD7" w14:textId="77777777" w:rsidR="002635B1" w:rsidRPr="00D05614" w:rsidRDefault="002635B1" w:rsidP="00B56E2B">
            <w:pPr>
              <w:rPr>
                <w:rFonts w:ascii="Myriad" w:eastAsia="Arial" w:hAnsi="Myriad"/>
                <w:b/>
                <w:color w:val="000000"/>
                <w:szCs w:val="22"/>
              </w:rPr>
            </w:pPr>
          </w:p>
        </w:tc>
        <w:tc>
          <w:tcPr>
            <w:tcW w:w="1584" w:type="pct"/>
          </w:tcPr>
          <w:p w14:paraId="0DCADE18" w14:textId="77777777" w:rsidR="002635B1" w:rsidRPr="00D05614" w:rsidRDefault="002635B1" w:rsidP="00B56E2B">
            <w:pPr>
              <w:rPr>
                <w:rFonts w:ascii="Myriad" w:eastAsia="Arial" w:hAnsi="Myriad"/>
                <w:b/>
                <w:color w:val="000000"/>
                <w:szCs w:val="22"/>
              </w:rPr>
            </w:pPr>
          </w:p>
        </w:tc>
        <w:tc>
          <w:tcPr>
            <w:tcW w:w="1627" w:type="pct"/>
          </w:tcPr>
          <w:p w14:paraId="3AB6E71B" w14:textId="77777777" w:rsidR="002635B1" w:rsidRPr="00D05614" w:rsidRDefault="002635B1" w:rsidP="00B56E2B">
            <w:pPr>
              <w:rPr>
                <w:rFonts w:ascii="Myriad" w:eastAsia="Arial" w:hAnsi="Myriad"/>
                <w:b/>
                <w:color w:val="000000"/>
                <w:szCs w:val="22"/>
              </w:rPr>
            </w:pPr>
          </w:p>
        </w:tc>
        <w:tc>
          <w:tcPr>
            <w:tcW w:w="873" w:type="pct"/>
          </w:tcPr>
          <w:p w14:paraId="15CCCCFB" w14:textId="77777777" w:rsidR="002635B1" w:rsidRPr="00D05614" w:rsidRDefault="002635B1" w:rsidP="00B56E2B">
            <w:pPr>
              <w:rPr>
                <w:rFonts w:ascii="Myriad" w:eastAsia="Arial" w:hAnsi="Myriad"/>
                <w:b/>
                <w:color w:val="000000"/>
                <w:szCs w:val="22"/>
              </w:rPr>
            </w:pPr>
          </w:p>
        </w:tc>
      </w:tr>
    </w:tbl>
    <w:p w14:paraId="24DCB978" w14:textId="77777777" w:rsidR="007F005A" w:rsidRDefault="002635B1" w:rsidP="00B56E2B">
      <w:pPr>
        <w:rPr>
          <w:rFonts w:ascii="Myriad" w:eastAsia="Arial" w:hAnsi="Myriad"/>
          <w:b/>
          <w:color w:val="000000"/>
          <w:sz w:val="24"/>
          <w:szCs w:val="24"/>
        </w:rPr>
      </w:pPr>
      <w:r>
        <w:rPr>
          <w:rFonts w:ascii="Myriad" w:eastAsia="Arial" w:hAnsi="Myriad"/>
          <w:b/>
          <w:color w:val="000000"/>
          <w:sz w:val="24"/>
          <w:szCs w:val="24"/>
        </w:rPr>
        <w:t xml:space="preserve"> </w:t>
      </w:r>
    </w:p>
    <w:p w14:paraId="6422C8B7" w14:textId="122B5EB3" w:rsidR="002635B1" w:rsidRDefault="002635B1" w:rsidP="00B56E2B">
      <w:pPr>
        <w:rPr>
          <w:rFonts w:ascii="Myriad" w:eastAsia="Arial" w:hAnsi="Myriad"/>
          <w:b/>
          <w:color w:val="000000"/>
          <w:sz w:val="24"/>
          <w:szCs w:val="24"/>
        </w:rPr>
      </w:pPr>
      <w:r>
        <w:rPr>
          <w:rFonts w:ascii="Myriad" w:eastAsia="Arial" w:hAnsi="Myriad"/>
          <w:b/>
          <w:color w:val="000000"/>
          <w:sz w:val="24"/>
          <w:szCs w:val="24"/>
        </w:rPr>
        <w:br w:type="page"/>
      </w:r>
    </w:p>
    <w:p w14:paraId="6572D4F9" w14:textId="4F776C93" w:rsidR="00AB318F" w:rsidRPr="00885384" w:rsidRDefault="00AB318F" w:rsidP="0035182E">
      <w:pPr>
        <w:pStyle w:val="Heading1"/>
        <w:rPr>
          <w:rFonts w:eastAsia="Arial"/>
        </w:rPr>
      </w:pPr>
      <w:bookmarkStart w:id="9" w:name="_Toc171502167"/>
      <w:r w:rsidRPr="00885384">
        <w:rPr>
          <w:rFonts w:eastAsia="Arial"/>
        </w:rPr>
        <w:lastRenderedPageBreak/>
        <w:t>C</w:t>
      </w:r>
      <w:r w:rsidR="003805DB">
        <w:rPr>
          <w:rFonts w:eastAsia="Arial"/>
        </w:rPr>
        <w:t>ontract</w:t>
      </w:r>
      <w:r w:rsidRPr="00885384">
        <w:rPr>
          <w:rFonts w:eastAsia="Arial"/>
        </w:rPr>
        <w:t xml:space="preserve"> </w:t>
      </w:r>
      <w:r w:rsidR="003805DB">
        <w:rPr>
          <w:rFonts w:eastAsia="Arial"/>
        </w:rPr>
        <w:t>and</w:t>
      </w:r>
      <w:r w:rsidRPr="00885384">
        <w:rPr>
          <w:rFonts w:eastAsia="Arial"/>
        </w:rPr>
        <w:t xml:space="preserve"> G</w:t>
      </w:r>
      <w:r w:rsidR="003805DB">
        <w:rPr>
          <w:rFonts w:eastAsia="Arial"/>
        </w:rPr>
        <w:t>rant</w:t>
      </w:r>
      <w:r w:rsidRPr="00885384">
        <w:rPr>
          <w:rFonts w:eastAsia="Arial"/>
        </w:rPr>
        <w:t xml:space="preserve"> D</w:t>
      </w:r>
      <w:r w:rsidR="003805DB">
        <w:rPr>
          <w:rFonts w:eastAsia="Arial"/>
        </w:rPr>
        <w:t>isclosure</w:t>
      </w:r>
      <w:r w:rsidRPr="00885384">
        <w:rPr>
          <w:rFonts w:eastAsia="Arial"/>
        </w:rPr>
        <w:t xml:space="preserve"> </w:t>
      </w:r>
      <w:r w:rsidR="003805DB">
        <w:rPr>
          <w:rFonts w:eastAsia="Arial"/>
        </w:rPr>
        <w:t>and</w:t>
      </w:r>
      <w:r w:rsidRPr="00885384">
        <w:rPr>
          <w:rFonts w:eastAsia="Arial"/>
        </w:rPr>
        <w:t xml:space="preserve"> C</w:t>
      </w:r>
      <w:r w:rsidR="003805DB">
        <w:rPr>
          <w:rFonts w:eastAsia="Arial"/>
        </w:rPr>
        <w:t>ertification</w:t>
      </w:r>
      <w:r w:rsidRPr="00885384">
        <w:rPr>
          <w:rFonts w:eastAsia="Arial"/>
        </w:rPr>
        <w:t xml:space="preserve"> F</w:t>
      </w:r>
      <w:r w:rsidR="003805DB">
        <w:rPr>
          <w:rFonts w:eastAsia="Arial"/>
        </w:rPr>
        <w:t>orm</w:t>
      </w:r>
      <w:r w:rsidR="00291966">
        <w:rPr>
          <w:rFonts w:eastAsia="Arial"/>
        </w:rPr>
        <w:t xml:space="preserve"> | </w:t>
      </w:r>
      <w:r w:rsidR="00291966" w:rsidRPr="00291966">
        <w:rPr>
          <w:rFonts w:eastAsia="Arial"/>
          <w:i/>
          <w:iCs/>
        </w:rPr>
        <w:t>Signature Required</w:t>
      </w:r>
      <w:bookmarkEnd w:id="9"/>
    </w:p>
    <w:p w14:paraId="2F937D49" w14:textId="77777777" w:rsidR="00EC1AA6" w:rsidRPr="002C175D" w:rsidRDefault="00EC1AA6" w:rsidP="00B56E2B">
      <w:pPr>
        <w:rPr>
          <w:rFonts w:eastAsia="Arial"/>
          <w:sz w:val="18"/>
          <w:szCs w:val="18"/>
        </w:rPr>
      </w:pPr>
    </w:p>
    <w:p w14:paraId="5AA8F7EF" w14:textId="77777777" w:rsidR="000E1881" w:rsidRDefault="00AB318F" w:rsidP="00B56E2B">
      <w:pPr>
        <w:rPr>
          <w:rFonts w:eastAsia="Arial"/>
          <w:szCs w:val="22"/>
        </w:rPr>
      </w:pPr>
      <w:r w:rsidRPr="00351C81">
        <w:rPr>
          <w:rFonts w:eastAsia="Arial"/>
          <w:szCs w:val="22"/>
        </w:rPr>
        <w:t xml:space="preserve">Failure to complete </w:t>
      </w:r>
      <w:r w:rsidR="003630AE" w:rsidRPr="00351C81">
        <w:rPr>
          <w:rFonts w:eastAsia="Arial"/>
          <w:szCs w:val="22"/>
        </w:rPr>
        <w:t>all</w:t>
      </w:r>
      <w:r w:rsidRPr="00351C81">
        <w:rPr>
          <w:rFonts w:eastAsia="Arial"/>
          <w:szCs w:val="22"/>
        </w:rPr>
        <w:t xml:space="preserve"> the following information may result in a delay in obtaining a contract, lease, purchase agreement, or grant award with any Arkansas State Agency.</w:t>
      </w:r>
      <w:r w:rsidR="009955E2">
        <w:rPr>
          <w:rFonts w:eastAsia="Arial"/>
          <w:szCs w:val="22"/>
        </w:rPr>
        <w:t xml:space="preserve"> </w:t>
      </w:r>
    </w:p>
    <w:p w14:paraId="277FDAA3" w14:textId="3E3A38FC" w:rsidR="00D83D8C" w:rsidRPr="00BF4674" w:rsidRDefault="009955E2" w:rsidP="00B56E2B">
      <w:pPr>
        <w:rPr>
          <w:rFonts w:eastAsia="Arial"/>
        </w:rPr>
      </w:pPr>
      <w:r>
        <w:rPr>
          <w:rFonts w:eastAsia="Arial"/>
          <w:szCs w:val="22"/>
        </w:rPr>
        <w:t>Is this for</w:t>
      </w:r>
      <w:r w:rsidR="00D83D8C" w:rsidRPr="00BF4674">
        <w:rPr>
          <w:rFonts w:eastAsia="Arial"/>
        </w:rPr>
        <w:t xml:space="preserve"> </w:t>
      </w:r>
      <w:sdt>
        <w:sdtPr>
          <w:rPr>
            <w:rFonts w:eastAsia="Arial"/>
          </w:rPr>
          <w:id w:val="16696054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83D8C" w:rsidRPr="00BF4674">
        <w:rPr>
          <w:rFonts w:eastAsia="Arial"/>
        </w:rPr>
        <w:t xml:space="preserve"> G</w:t>
      </w:r>
      <w:r w:rsidR="00B91313">
        <w:rPr>
          <w:rFonts w:eastAsia="Arial"/>
        </w:rPr>
        <w:t>oods</w:t>
      </w:r>
      <w:r w:rsidR="00D83D8C" w:rsidRPr="00BF4674">
        <w:rPr>
          <w:rFonts w:eastAsia="Arial"/>
        </w:rPr>
        <w:t xml:space="preserve"> </w:t>
      </w:r>
      <w:sdt>
        <w:sdtPr>
          <w:rPr>
            <w:rFonts w:eastAsia="Arial"/>
          </w:rPr>
          <w:id w:val="-725606412"/>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S</w:t>
      </w:r>
      <w:r w:rsidR="00B91313">
        <w:rPr>
          <w:rFonts w:eastAsia="Arial"/>
        </w:rPr>
        <w:t>ervices</w:t>
      </w:r>
      <w:r w:rsidR="00D83D8C" w:rsidRPr="00BF4674">
        <w:rPr>
          <w:rFonts w:eastAsia="Arial"/>
        </w:rPr>
        <w:t xml:space="preserve"> </w:t>
      </w:r>
      <w:sdt>
        <w:sdtPr>
          <w:rPr>
            <w:rFonts w:eastAsia="Arial"/>
          </w:rPr>
          <w:id w:val="464472427"/>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B</w:t>
      </w:r>
      <w:r w:rsidR="00B91313">
        <w:rPr>
          <w:rFonts w:eastAsia="Arial"/>
        </w:rPr>
        <w:t>oth</w:t>
      </w:r>
    </w:p>
    <w:tbl>
      <w:tblPr>
        <w:tblStyle w:val="TableGridLight"/>
        <w:tblW w:w="5000" w:type="pct"/>
        <w:tblLook w:val="0420" w:firstRow="1" w:lastRow="0" w:firstColumn="0" w:lastColumn="0" w:noHBand="0" w:noVBand="1"/>
        <w:tblCaption w:val="Contract and Grant Disclosure table 1"/>
        <w:tblDescription w:val="This table includes fields for bidder to identify as a subcontractor and provide subcontractor name, and taxpayer ID. "/>
      </w:tblPr>
      <w:tblGrid>
        <w:gridCol w:w="2702"/>
        <w:gridCol w:w="5315"/>
        <w:gridCol w:w="2773"/>
      </w:tblGrid>
      <w:tr w:rsidR="001774E9" w:rsidRPr="008B4B5F" w14:paraId="31695E6D" w14:textId="77777777" w:rsidTr="00090A39">
        <w:trPr>
          <w:trHeight w:val="415"/>
        </w:trPr>
        <w:tc>
          <w:tcPr>
            <w:tcW w:w="1252" w:type="pct"/>
            <w:shd w:val="clear" w:color="auto" w:fill="D0CECE" w:themeFill="background2" w:themeFillShade="E6"/>
          </w:tcPr>
          <w:p w14:paraId="472244E9" w14:textId="0BFCD01E" w:rsidR="001774E9" w:rsidRPr="008B4B5F" w:rsidRDefault="009955E2" w:rsidP="00B56E2B">
            <w:pPr>
              <w:rPr>
                <w:rFonts w:eastAsia="Arial"/>
                <w:sz w:val="20"/>
              </w:rPr>
            </w:pPr>
            <w:r w:rsidRPr="008B4B5F">
              <w:rPr>
                <w:rFonts w:eastAsia="Arial"/>
                <w:sz w:val="20"/>
              </w:rPr>
              <w:t>Subcontractor?</w:t>
            </w:r>
          </w:p>
        </w:tc>
        <w:tc>
          <w:tcPr>
            <w:tcW w:w="2463" w:type="pct"/>
            <w:shd w:val="clear" w:color="auto" w:fill="D0CECE" w:themeFill="background2" w:themeFillShade="E6"/>
          </w:tcPr>
          <w:p w14:paraId="08BA8094" w14:textId="6D4D350C" w:rsidR="001774E9" w:rsidRPr="008B4B5F" w:rsidRDefault="009955E2" w:rsidP="00B56E2B">
            <w:pPr>
              <w:rPr>
                <w:rFonts w:eastAsia="Arial"/>
                <w:sz w:val="20"/>
              </w:rPr>
            </w:pPr>
            <w:r w:rsidRPr="008B4B5F">
              <w:rPr>
                <w:rFonts w:eastAsia="Arial"/>
                <w:sz w:val="20"/>
              </w:rPr>
              <w:t>Subcontractor Name</w:t>
            </w:r>
          </w:p>
        </w:tc>
        <w:tc>
          <w:tcPr>
            <w:tcW w:w="1285" w:type="pct"/>
            <w:shd w:val="clear" w:color="auto" w:fill="D0CECE" w:themeFill="background2" w:themeFillShade="E6"/>
          </w:tcPr>
          <w:p w14:paraId="1538767B" w14:textId="7FCF9AD9" w:rsidR="001774E9" w:rsidRPr="008B4B5F" w:rsidRDefault="009955E2" w:rsidP="00B56E2B">
            <w:pPr>
              <w:rPr>
                <w:rFonts w:eastAsia="Arial"/>
                <w:sz w:val="20"/>
              </w:rPr>
            </w:pPr>
            <w:r w:rsidRPr="008B4B5F">
              <w:rPr>
                <w:rFonts w:eastAsia="Arial"/>
                <w:sz w:val="20"/>
              </w:rPr>
              <w:t>Taxpayer ID Name</w:t>
            </w:r>
          </w:p>
        </w:tc>
      </w:tr>
      <w:tr w:rsidR="001774E9" w:rsidRPr="008B4B5F" w14:paraId="403B459B" w14:textId="77777777" w:rsidTr="00090A39">
        <w:trPr>
          <w:trHeight w:val="415"/>
        </w:trPr>
        <w:tc>
          <w:tcPr>
            <w:tcW w:w="1252" w:type="pct"/>
          </w:tcPr>
          <w:p w14:paraId="619632B1" w14:textId="77777777" w:rsidR="00355F5A" w:rsidRPr="008B4B5F" w:rsidRDefault="005F6534" w:rsidP="00B56E2B">
            <w:pPr>
              <w:rPr>
                <w:rFonts w:eastAsia="Arial"/>
                <w:sz w:val="20"/>
              </w:rPr>
            </w:pPr>
            <w:sdt>
              <w:sdtPr>
                <w:rPr>
                  <w:rFonts w:eastAsia="Arial"/>
                  <w:sz w:val="20"/>
                </w:rPr>
                <w:id w:val="-1466956768"/>
                <w14:checkbox>
                  <w14:checked w14:val="0"/>
                  <w14:checkedState w14:val="2612" w14:font="MS Gothic"/>
                  <w14:uncheckedState w14:val="2610" w14:font="MS Gothic"/>
                </w14:checkbox>
              </w:sdtPr>
              <w:sdtEndPr/>
              <w:sdtContent>
                <w:r w:rsidR="00C76B82" w:rsidRPr="008B4B5F">
                  <w:rPr>
                    <w:rFonts w:ascii="MS Gothic" w:eastAsia="MS Gothic" w:hAnsi="MS Gothic" w:hint="eastAsia"/>
                    <w:sz w:val="20"/>
                  </w:rPr>
                  <w:t>☐</w:t>
                </w:r>
              </w:sdtContent>
            </w:sdt>
            <w:r w:rsidR="001774E9" w:rsidRPr="008B4B5F">
              <w:rPr>
                <w:rFonts w:eastAsia="Arial"/>
                <w:sz w:val="20"/>
              </w:rPr>
              <w:t xml:space="preserve"> Yes</w:t>
            </w:r>
          </w:p>
          <w:p w14:paraId="4EDA03FC" w14:textId="2E2BCE4D" w:rsidR="001774E9" w:rsidRPr="008B4B5F" w:rsidRDefault="005F6534" w:rsidP="00B56E2B">
            <w:pPr>
              <w:rPr>
                <w:rFonts w:eastAsia="Arial"/>
                <w:sz w:val="20"/>
              </w:rPr>
            </w:pPr>
            <w:sdt>
              <w:sdtPr>
                <w:rPr>
                  <w:rFonts w:eastAsia="Arial"/>
                  <w:sz w:val="20"/>
                </w:rPr>
                <w:id w:val="-2137241080"/>
                <w14:checkbox>
                  <w14:checked w14:val="0"/>
                  <w14:checkedState w14:val="2612" w14:font="MS Gothic"/>
                  <w14:uncheckedState w14:val="2610" w14:font="MS Gothic"/>
                </w14:checkbox>
              </w:sdtPr>
              <w:sdtEndPr/>
              <w:sdtContent>
                <w:r w:rsidR="001774E9" w:rsidRPr="008B4B5F">
                  <w:rPr>
                    <w:rFonts w:ascii="Segoe UI Symbol" w:eastAsia="MS Gothic" w:hAnsi="Segoe UI Symbol" w:cs="Segoe UI Symbol"/>
                    <w:sz w:val="20"/>
                  </w:rPr>
                  <w:t>☐</w:t>
                </w:r>
              </w:sdtContent>
            </w:sdt>
            <w:r w:rsidR="001774E9" w:rsidRPr="008B4B5F">
              <w:rPr>
                <w:rFonts w:eastAsia="Arial"/>
                <w:sz w:val="20"/>
              </w:rPr>
              <w:t xml:space="preserve"> No</w:t>
            </w:r>
          </w:p>
        </w:tc>
        <w:tc>
          <w:tcPr>
            <w:tcW w:w="2463" w:type="pct"/>
          </w:tcPr>
          <w:p w14:paraId="1CD7B463" w14:textId="0FA344BA" w:rsidR="001774E9" w:rsidRPr="008B4B5F" w:rsidRDefault="001774E9" w:rsidP="00B56E2B">
            <w:pPr>
              <w:rPr>
                <w:rFonts w:eastAsia="Arial"/>
                <w:sz w:val="20"/>
              </w:rPr>
            </w:pPr>
          </w:p>
        </w:tc>
        <w:tc>
          <w:tcPr>
            <w:tcW w:w="1285" w:type="pct"/>
          </w:tcPr>
          <w:p w14:paraId="1A300BA4" w14:textId="257FD302" w:rsidR="001774E9" w:rsidRPr="008B4B5F" w:rsidRDefault="001774E9" w:rsidP="00B56E2B">
            <w:pPr>
              <w:rPr>
                <w:rFonts w:eastAsia="Arial"/>
                <w:sz w:val="20"/>
              </w:rPr>
            </w:pPr>
          </w:p>
        </w:tc>
      </w:tr>
    </w:tbl>
    <w:p w14:paraId="53C1AA32"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Disclosure 2"/>
        <w:tblDescription w:val="This table contains fields for last name, first name, and middle intial."/>
      </w:tblPr>
      <w:tblGrid>
        <w:gridCol w:w="4314"/>
        <w:gridCol w:w="5037"/>
        <w:gridCol w:w="1439"/>
      </w:tblGrid>
      <w:tr w:rsidR="001774E9" w:rsidRPr="008B4B5F" w14:paraId="45DAC1BB" w14:textId="77777777" w:rsidTr="00090A39">
        <w:tc>
          <w:tcPr>
            <w:tcW w:w="1999" w:type="pct"/>
            <w:shd w:val="clear" w:color="auto" w:fill="D0CECE" w:themeFill="background2" w:themeFillShade="E6"/>
          </w:tcPr>
          <w:p w14:paraId="79384E13" w14:textId="656B512A" w:rsidR="001774E9" w:rsidRPr="008B4B5F" w:rsidRDefault="009955E2" w:rsidP="00B56E2B">
            <w:pPr>
              <w:rPr>
                <w:rFonts w:eastAsia="Arial"/>
                <w:sz w:val="20"/>
              </w:rPr>
            </w:pPr>
            <w:r w:rsidRPr="008B4B5F">
              <w:rPr>
                <w:rFonts w:eastAsia="Arial"/>
                <w:sz w:val="20"/>
              </w:rPr>
              <w:t>Last Name</w:t>
            </w:r>
          </w:p>
        </w:tc>
        <w:tc>
          <w:tcPr>
            <w:tcW w:w="2334" w:type="pct"/>
            <w:shd w:val="clear" w:color="auto" w:fill="D0CECE" w:themeFill="background2" w:themeFillShade="E6"/>
          </w:tcPr>
          <w:p w14:paraId="001823F2" w14:textId="5C6B770B" w:rsidR="001774E9" w:rsidRPr="008B4B5F" w:rsidRDefault="009955E2" w:rsidP="00B56E2B">
            <w:pPr>
              <w:rPr>
                <w:rFonts w:eastAsia="Arial"/>
                <w:sz w:val="20"/>
              </w:rPr>
            </w:pPr>
            <w:r w:rsidRPr="008B4B5F">
              <w:rPr>
                <w:rFonts w:eastAsia="Arial"/>
                <w:sz w:val="20"/>
              </w:rPr>
              <w:t>First Name</w:t>
            </w:r>
          </w:p>
        </w:tc>
        <w:tc>
          <w:tcPr>
            <w:tcW w:w="667" w:type="pct"/>
            <w:shd w:val="clear" w:color="auto" w:fill="D0CECE" w:themeFill="background2" w:themeFillShade="E6"/>
          </w:tcPr>
          <w:p w14:paraId="3927A3E7" w14:textId="51C1568E" w:rsidR="001774E9" w:rsidRPr="008B4B5F" w:rsidRDefault="009955E2" w:rsidP="00B56E2B">
            <w:pPr>
              <w:rPr>
                <w:rFonts w:eastAsia="Arial"/>
                <w:sz w:val="20"/>
              </w:rPr>
            </w:pPr>
            <w:r w:rsidRPr="008B4B5F">
              <w:rPr>
                <w:rFonts w:eastAsia="Arial"/>
                <w:sz w:val="20"/>
              </w:rPr>
              <w:t>M.I.</w:t>
            </w:r>
          </w:p>
        </w:tc>
      </w:tr>
      <w:tr w:rsidR="001774E9" w:rsidRPr="008B4B5F" w14:paraId="5D63080C" w14:textId="77777777" w:rsidTr="00090A39">
        <w:tc>
          <w:tcPr>
            <w:tcW w:w="1999" w:type="pct"/>
          </w:tcPr>
          <w:p w14:paraId="7446F906" w14:textId="4BFC0527" w:rsidR="001774E9" w:rsidRPr="008B4B5F" w:rsidRDefault="001774E9" w:rsidP="00B56E2B">
            <w:pPr>
              <w:rPr>
                <w:rFonts w:eastAsia="Arial"/>
                <w:sz w:val="20"/>
              </w:rPr>
            </w:pPr>
          </w:p>
        </w:tc>
        <w:tc>
          <w:tcPr>
            <w:tcW w:w="2334" w:type="pct"/>
          </w:tcPr>
          <w:p w14:paraId="61CC5011" w14:textId="2F2C5C8D" w:rsidR="001774E9" w:rsidRPr="008B4B5F" w:rsidRDefault="001774E9" w:rsidP="00B56E2B">
            <w:pPr>
              <w:rPr>
                <w:rFonts w:eastAsia="Arial"/>
                <w:sz w:val="20"/>
              </w:rPr>
            </w:pPr>
          </w:p>
        </w:tc>
        <w:tc>
          <w:tcPr>
            <w:tcW w:w="667" w:type="pct"/>
          </w:tcPr>
          <w:p w14:paraId="762883CC" w14:textId="33CEAD0C" w:rsidR="001774E9" w:rsidRPr="008B4B5F" w:rsidRDefault="001774E9" w:rsidP="00B56E2B">
            <w:pPr>
              <w:rPr>
                <w:rFonts w:eastAsia="Arial"/>
                <w:sz w:val="20"/>
              </w:rPr>
            </w:pPr>
          </w:p>
        </w:tc>
      </w:tr>
    </w:tbl>
    <w:p w14:paraId="0DBD5FC0"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Contract Disclosure 3 "/>
        <w:tblDescription w:val="This table contains fields for the bidder's address, city, state, zip, and country."/>
      </w:tblPr>
      <w:tblGrid>
        <w:gridCol w:w="1975"/>
        <w:gridCol w:w="2339"/>
        <w:gridCol w:w="1530"/>
        <w:gridCol w:w="1800"/>
        <w:gridCol w:w="3146"/>
      </w:tblGrid>
      <w:tr w:rsidR="001774E9" w:rsidRPr="008B4B5F" w14:paraId="175015D7" w14:textId="77777777" w:rsidTr="00090A39">
        <w:tc>
          <w:tcPr>
            <w:tcW w:w="915" w:type="pct"/>
            <w:shd w:val="clear" w:color="auto" w:fill="D0CECE" w:themeFill="background2" w:themeFillShade="E6"/>
          </w:tcPr>
          <w:p w14:paraId="4C7EDD68" w14:textId="723EC20C" w:rsidR="001774E9" w:rsidRPr="008B4B5F" w:rsidRDefault="009955E2" w:rsidP="00B56E2B">
            <w:pPr>
              <w:rPr>
                <w:rFonts w:eastAsia="Arial"/>
                <w:sz w:val="20"/>
              </w:rPr>
            </w:pPr>
            <w:r w:rsidRPr="008B4B5F">
              <w:rPr>
                <w:rFonts w:eastAsia="Arial"/>
                <w:sz w:val="20"/>
              </w:rPr>
              <w:t>Address</w:t>
            </w:r>
          </w:p>
        </w:tc>
        <w:tc>
          <w:tcPr>
            <w:tcW w:w="1084" w:type="pct"/>
            <w:shd w:val="clear" w:color="auto" w:fill="D0CECE" w:themeFill="background2" w:themeFillShade="E6"/>
          </w:tcPr>
          <w:p w14:paraId="3A00B88C" w14:textId="3DACE2E5" w:rsidR="001774E9" w:rsidRPr="008B4B5F" w:rsidRDefault="001774E9" w:rsidP="00B56E2B">
            <w:pPr>
              <w:rPr>
                <w:rFonts w:eastAsia="Arial"/>
                <w:sz w:val="20"/>
              </w:rPr>
            </w:pPr>
            <w:r w:rsidRPr="008B4B5F">
              <w:rPr>
                <w:rFonts w:eastAsia="Arial"/>
                <w:sz w:val="20"/>
              </w:rPr>
              <w:t>C</w:t>
            </w:r>
            <w:r w:rsidR="009955E2" w:rsidRPr="008B4B5F">
              <w:rPr>
                <w:rFonts w:eastAsia="Arial"/>
                <w:sz w:val="20"/>
              </w:rPr>
              <w:t>ity</w:t>
            </w:r>
          </w:p>
        </w:tc>
        <w:tc>
          <w:tcPr>
            <w:tcW w:w="709" w:type="pct"/>
            <w:shd w:val="clear" w:color="auto" w:fill="D0CECE" w:themeFill="background2" w:themeFillShade="E6"/>
          </w:tcPr>
          <w:p w14:paraId="48B49D90" w14:textId="34588055" w:rsidR="001774E9" w:rsidRPr="008B4B5F" w:rsidRDefault="001774E9" w:rsidP="00B56E2B">
            <w:pPr>
              <w:rPr>
                <w:rFonts w:eastAsia="Arial"/>
                <w:sz w:val="20"/>
              </w:rPr>
            </w:pPr>
            <w:r w:rsidRPr="008B4B5F">
              <w:rPr>
                <w:rFonts w:eastAsia="Arial"/>
                <w:sz w:val="20"/>
              </w:rPr>
              <w:t>S</w:t>
            </w:r>
            <w:r w:rsidR="009955E2" w:rsidRPr="008B4B5F">
              <w:rPr>
                <w:rFonts w:eastAsia="Arial"/>
                <w:sz w:val="20"/>
              </w:rPr>
              <w:t>tate</w:t>
            </w:r>
          </w:p>
        </w:tc>
        <w:tc>
          <w:tcPr>
            <w:tcW w:w="834" w:type="pct"/>
            <w:shd w:val="clear" w:color="auto" w:fill="D0CECE" w:themeFill="background2" w:themeFillShade="E6"/>
          </w:tcPr>
          <w:p w14:paraId="540D7AD2" w14:textId="185F5288" w:rsidR="001774E9" w:rsidRPr="008B4B5F" w:rsidRDefault="009955E2" w:rsidP="00B56E2B">
            <w:pPr>
              <w:rPr>
                <w:rFonts w:eastAsia="Arial"/>
                <w:sz w:val="20"/>
              </w:rPr>
            </w:pPr>
            <w:r w:rsidRPr="008B4B5F">
              <w:rPr>
                <w:rFonts w:eastAsia="Arial"/>
                <w:sz w:val="20"/>
              </w:rPr>
              <w:t xml:space="preserve">Zip </w:t>
            </w:r>
          </w:p>
        </w:tc>
        <w:tc>
          <w:tcPr>
            <w:tcW w:w="1459" w:type="pct"/>
            <w:shd w:val="clear" w:color="auto" w:fill="D0CECE" w:themeFill="background2" w:themeFillShade="E6"/>
          </w:tcPr>
          <w:p w14:paraId="242DBE81" w14:textId="5153B40F" w:rsidR="001774E9" w:rsidRPr="008B4B5F" w:rsidRDefault="009955E2" w:rsidP="00B56E2B">
            <w:pPr>
              <w:rPr>
                <w:rFonts w:eastAsia="Arial"/>
                <w:sz w:val="20"/>
              </w:rPr>
            </w:pPr>
            <w:r w:rsidRPr="008B4B5F">
              <w:rPr>
                <w:rFonts w:eastAsia="Arial"/>
                <w:sz w:val="20"/>
              </w:rPr>
              <w:t>Country</w:t>
            </w:r>
          </w:p>
        </w:tc>
      </w:tr>
      <w:tr w:rsidR="001774E9" w:rsidRPr="008B4B5F" w14:paraId="5FA43BCF" w14:textId="77777777" w:rsidTr="00090A39">
        <w:tc>
          <w:tcPr>
            <w:tcW w:w="915" w:type="pct"/>
          </w:tcPr>
          <w:p w14:paraId="7662980B" w14:textId="202F9ACE" w:rsidR="001774E9" w:rsidRPr="008B4B5F" w:rsidRDefault="001774E9" w:rsidP="00B56E2B">
            <w:pPr>
              <w:rPr>
                <w:rFonts w:eastAsia="Arial"/>
                <w:sz w:val="20"/>
              </w:rPr>
            </w:pPr>
          </w:p>
        </w:tc>
        <w:tc>
          <w:tcPr>
            <w:tcW w:w="1084" w:type="pct"/>
          </w:tcPr>
          <w:p w14:paraId="3F6FCE04" w14:textId="4EA571E3" w:rsidR="001774E9" w:rsidRPr="008B4B5F" w:rsidRDefault="001774E9" w:rsidP="00B56E2B">
            <w:pPr>
              <w:rPr>
                <w:rFonts w:eastAsia="Arial"/>
                <w:sz w:val="20"/>
              </w:rPr>
            </w:pPr>
          </w:p>
        </w:tc>
        <w:tc>
          <w:tcPr>
            <w:tcW w:w="709" w:type="pct"/>
          </w:tcPr>
          <w:p w14:paraId="3F3F3835" w14:textId="6D449B2F" w:rsidR="001774E9" w:rsidRPr="008B4B5F" w:rsidRDefault="001774E9" w:rsidP="00B56E2B">
            <w:pPr>
              <w:rPr>
                <w:rFonts w:eastAsia="Arial"/>
                <w:sz w:val="20"/>
              </w:rPr>
            </w:pPr>
          </w:p>
        </w:tc>
        <w:tc>
          <w:tcPr>
            <w:tcW w:w="834" w:type="pct"/>
          </w:tcPr>
          <w:p w14:paraId="775C3167" w14:textId="234932C0" w:rsidR="001774E9" w:rsidRPr="008B4B5F" w:rsidRDefault="001774E9" w:rsidP="00B56E2B">
            <w:pPr>
              <w:rPr>
                <w:rFonts w:eastAsia="Arial"/>
                <w:sz w:val="20"/>
              </w:rPr>
            </w:pPr>
          </w:p>
        </w:tc>
        <w:tc>
          <w:tcPr>
            <w:tcW w:w="1459" w:type="pct"/>
          </w:tcPr>
          <w:p w14:paraId="26E028B1" w14:textId="0CF38F6F" w:rsidR="001774E9" w:rsidRPr="008B4B5F" w:rsidRDefault="001774E9" w:rsidP="00B56E2B">
            <w:pPr>
              <w:rPr>
                <w:rFonts w:eastAsia="Arial"/>
                <w:sz w:val="20"/>
              </w:rPr>
            </w:pPr>
          </w:p>
        </w:tc>
      </w:tr>
    </w:tbl>
    <w:p w14:paraId="472A20AB" w14:textId="77777777" w:rsidR="00BB5064" w:rsidRPr="002C175D" w:rsidRDefault="00BB5064" w:rsidP="00B56E2B">
      <w:pPr>
        <w:rPr>
          <w:rFonts w:eastAsia="Arial"/>
          <w:sz w:val="18"/>
          <w:szCs w:val="18"/>
        </w:rPr>
      </w:pPr>
    </w:p>
    <w:p w14:paraId="4F2546AA" w14:textId="6764D1EF" w:rsidR="002B0EA4" w:rsidRPr="00AA2F7D" w:rsidRDefault="00AB318F" w:rsidP="00327EFC">
      <w:pPr>
        <w:shd w:val="clear" w:color="auto" w:fill="C7C8CA"/>
        <w:rPr>
          <w:rFonts w:eastAsia="Arial"/>
        </w:rPr>
      </w:pPr>
      <w:r w:rsidRPr="00AA2F7D">
        <w:rPr>
          <w:rFonts w:eastAsia="Arial"/>
        </w:rPr>
        <w:t>A</w:t>
      </w:r>
      <w:r w:rsidR="00EE55EA">
        <w:rPr>
          <w:rFonts w:eastAsia="Arial"/>
        </w:rPr>
        <w:t>s</w:t>
      </w:r>
      <w:r w:rsidRPr="00AA2F7D">
        <w:rPr>
          <w:rFonts w:eastAsia="Arial"/>
        </w:rPr>
        <w:t xml:space="preserve"> </w:t>
      </w:r>
      <w:r w:rsidR="00EE55EA">
        <w:rPr>
          <w:rFonts w:eastAsia="Arial"/>
        </w:rPr>
        <w:t>a condition</w:t>
      </w:r>
      <w:r w:rsidRPr="00AA2F7D">
        <w:rPr>
          <w:rFonts w:eastAsia="Arial"/>
        </w:rPr>
        <w:t xml:space="preserve"> </w:t>
      </w:r>
      <w:r w:rsidR="00EE55EA">
        <w:rPr>
          <w:rFonts w:eastAsia="Arial"/>
        </w:rPr>
        <w:t>of</w:t>
      </w:r>
      <w:r w:rsidRPr="00AA2F7D">
        <w:rPr>
          <w:rFonts w:eastAsia="Arial"/>
        </w:rPr>
        <w:t xml:space="preserve"> </w:t>
      </w:r>
      <w:r w:rsidR="00EE55EA">
        <w:rPr>
          <w:rFonts w:eastAsia="Arial"/>
        </w:rPr>
        <w:t>obtaining</w:t>
      </w:r>
      <w:r w:rsidRPr="00AA2F7D">
        <w:rPr>
          <w:rFonts w:eastAsia="Arial"/>
        </w:rPr>
        <w:t xml:space="preserve">, </w:t>
      </w:r>
      <w:r w:rsidR="00EE55EA">
        <w:rPr>
          <w:rFonts w:eastAsia="Arial"/>
        </w:rPr>
        <w:t>extending</w:t>
      </w:r>
      <w:r w:rsidRPr="00AA2F7D">
        <w:rPr>
          <w:rFonts w:eastAsia="Arial"/>
        </w:rPr>
        <w:t xml:space="preserve">, </w:t>
      </w:r>
      <w:r w:rsidR="00EE55EA">
        <w:rPr>
          <w:rFonts w:eastAsia="Arial"/>
        </w:rPr>
        <w:t>amending</w:t>
      </w:r>
      <w:r w:rsidRPr="00AA2F7D">
        <w:rPr>
          <w:rFonts w:eastAsia="Arial"/>
        </w:rPr>
        <w:t xml:space="preserve">, </w:t>
      </w:r>
      <w:r w:rsidR="00EE55EA">
        <w:rPr>
          <w:rFonts w:eastAsia="Arial"/>
        </w:rPr>
        <w:t>or</w:t>
      </w:r>
      <w:r w:rsidRPr="00AA2F7D">
        <w:rPr>
          <w:rFonts w:eastAsia="Arial"/>
        </w:rPr>
        <w:t xml:space="preserve"> </w:t>
      </w:r>
      <w:r w:rsidR="00EE55EA">
        <w:rPr>
          <w:rFonts w:eastAsia="Arial"/>
        </w:rPr>
        <w:t>renewing</w:t>
      </w:r>
      <w:r w:rsidRPr="00AA2F7D">
        <w:rPr>
          <w:rFonts w:eastAsia="Arial"/>
        </w:rPr>
        <w:t xml:space="preserve"> </w:t>
      </w:r>
      <w:r w:rsidR="00EE55EA">
        <w:rPr>
          <w:rFonts w:eastAsia="Arial"/>
        </w:rPr>
        <w:t>a contract</w:t>
      </w:r>
      <w:r w:rsidRPr="00AA2F7D">
        <w:rPr>
          <w:rFonts w:eastAsia="Arial"/>
        </w:rPr>
        <w:t xml:space="preserve">, </w:t>
      </w:r>
      <w:r w:rsidR="00EE55EA">
        <w:rPr>
          <w:rFonts w:eastAsia="Arial"/>
        </w:rPr>
        <w:t>lease</w:t>
      </w:r>
      <w:r w:rsidRPr="00AA2F7D">
        <w:rPr>
          <w:rFonts w:eastAsia="Arial"/>
        </w:rPr>
        <w:t xml:space="preserve">, </w:t>
      </w:r>
      <w:r w:rsidR="00EE55EA">
        <w:rPr>
          <w:rFonts w:eastAsia="Arial"/>
        </w:rPr>
        <w:t>purchase agreement</w:t>
      </w:r>
      <w:r w:rsidRPr="00AA2F7D">
        <w:rPr>
          <w:rFonts w:eastAsia="Arial"/>
        </w:rPr>
        <w:t xml:space="preserve">, </w:t>
      </w:r>
      <w:r w:rsidR="00EE55EA">
        <w:rPr>
          <w:rFonts w:eastAsia="Arial"/>
        </w:rPr>
        <w:t>or grant</w:t>
      </w:r>
      <w:r w:rsidR="002B0EA4" w:rsidRPr="00AA2F7D">
        <w:rPr>
          <w:rFonts w:eastAsia="Arial"/>
        </w:rPr>
        <w:t xml:space="preserve"> </w:t>
      </w:r>
      <w:r w:rsidR="00EE55EA">
        <w:rPr>
          <w:rFonts w:eastAsia="Arial"/>
        </w:rPr>
        <w:t>award with any</w:t>
      </w:r>
      <w:r w:rsidR="002B0EA4" w:rsidRPr="00AA2F7D">
        <w:rPr>
          <w:rFonts w:eastAsia="Arial"/>
        </w:rPr>
        <w:t xml:space="preserve"> </w:t>
      </w:r>
      <w:r w:rsidR="00EE55EA">
        <w:rPr>
          <w:rFonts w:eastAsia="Arial"/>
        </w:rPr>
        <w:t>Arkansas State Agency</w:t>
      </w:r>
      <w:r w:rsidR="002B0EA4" w:rsidRPr="00AA2F7D">
        <w:rPr>
          <w:rFonts w:eastAsia="Arial"/>
        </w:rPr>
        <w:t xml:space="preserve">, </w:t>
      </w:r>
      <w:r w:rsidR="00EE55EA">
        <w:rPr>
          <w:rFonts w:eastAsia="Arial"/>
        </w:rPr>
        <w:t>the following information must be disclosed</w:t>
      </w:r>
      <w:r w:rsidR="002B0EA4" w:rsidRPr="00AA2F7D">
        <w:rPr>
          <w:rFonts w:eastAsia="Arial"/>
        </w:rPr>
        <w:t>:</w:t>
      </w:r>
    </w:p>
    <w:p w14:paraId="5584E325" w14:textId="02EAB452" w:rsidR="00AB318F" w:rsidRPr="002C175D" w:rsidRDefault="00AB318F" w:rsidP="00B56E2B">
      <w:pPr>
        <w:rPr>
          <w:rFonts w:eastAsia="Arial"/>
          <w:sz w:val="18"/>
          <w:szCs w:val="18"/>
        </w:rPr>
      </w:pPr>
    </w:p>
    <w:p w14:paraId="23853593" w14:textId="77777777" w:rsidR="00355F5A" w:rsidRDefault="007C47F0" w:rsidP="00B56E2B">
      <w:pPr>
        <w:rPr>
          <w:rFonts w:eastAsia="Arial"/>
          <w:szCs w:val="22"/>
        </w:rPr>
      </w:pPr>
      <w:r w:rsidRPr="00AA2F7D">
        <w:rPr>
          <w:rFonts w:eastAsia="Arial"/>
          <w:b/>
          <w:bCs/>
        </w:rPr>
        <w:t>F</w:t>
      </w:r>
      <w:r w:rsidR="00135240">
        <w:rPr>
          <w:rFonts w:eastAsia="Arial"/>
          <w:b/>
          <w:bCs/>
        </w:rPr>
        <w:t>or</w:t>
      </w:r>
      <w:r w:rsidRPr="00AA2F7D">
        <w:rPr>
          <w:rFonts w:eastAsia="Arial"/>
          <w:b/>
          <w:bCs/>
        </w:rPr>
        <w:t xml:space="preserve"> I</w:t>
      </w:r>
      <w:r w:rsidR="00135240">
        <w:rPr>
          <w:rFonts w:eastAsia="Arial"/>
          <w:b/>
          <w:bCs/>
        </w:rPr>
        <w:t>ndividuals</w:t>
      </w:r>
      <w:r w:rsidR="00AB775D" w:rsidRPr="00AA2F7D">
        <w:rPr>
          <w:rFonts w:eastAsia="Arial"/>
          <w:szCs w:val="22"/>
        </w:rPr>
        <w:t xml:space="preserve"> </w:t>
      </w:r>
      <w:r w:rsidR="00437154" w:rsidRPr="00AA2F7D">
        <w:rPr>
          <w:rFonts w:eastAsia="Arial"/>
          <w:szCs w:val="22"/>
        </w:rPr>
        <w:t>i</w:t>
      </w:r>
      <w:r w:rsidR="00AB318F" w:rsidRPr="00AA2F7D">
        <w:rPr>
          <w:rFonts w:eastAsia="Arial"/>
          <w:szCs w:val="22"/>
        </w:rPr>
        <w:t>ndicate below if</w:t>
      </w:r>
      <w:r w:rsidR="00D545D9" w:rsidRPr="00AA2F7D">
        <w:rPr>
          <w:rFonts w:eastAsia="Arial"/>
          <w:szCs w:val="22"/>
        </w:rPr>
        <w:t xml:space="preserve"> </w:t>
      </w:r>
      <w:r w:rsidR="00AB318F" w:rsidRPr="00AA2F7D">
        <w:rPr>
          <w:rFonts w:eastAsia="Arial"/>
          <w:szCs w:val="22"/>
        </w:rPr>
        <w:t>you</w:t>
      </w:r>
      <w:r w:rsidR="00313119" w:rsidRPr="00AA2F7D">
        <w:rPr>
          <w:rFonts w:eastAsia="Arial"/>
          <w:szCs w:val="22"/>
        </w:rPr>
        <w:t xml:space="preserve"> are</w:t>
      </w:r>
      <w:r w:rsidR="00AB318F" w:rsidRPr="00AA2F7D">
        <w:rPr>
          <w:rFonts w:eastAsia="Arial"/>
          <w:szCs w:val="22"/>
        </w:rPr>
        <w:t>, your spouse</w:t>
      </w:r>
      <w:r w:rsidR="00AA6ADB" w:rsidRPr="00AA2F7D">
        <w:rPr>
          <w:rFonts w:eastAsia="Arial"/>
          <w:szCs w:val="22"/>
        </w:rPr>
        <w:t>,</w:t>
      </w:r>
      <w:r w:rsidR="00AB318F" w:rsidRPr="00AA2F7D">
        <w:rPr>
          <w:rFonts w:eastAsia="Arial"/>
          <w:szCs w:val="22"/>
        </w:rPr>
        <w:t xml:space="preserve"> or the brother, sister, parent, or child of you or your spouse is a current or former member of the General Assembly, Constitutional Officer, State Board or Commission Member, or State Employee</w:t>
      </w:r>
      <w:r w:rsidR="00D545D9" w:rsidRPr="00AA2F7D">
        <w:rPr>
          <w:rFonts w:eastAsia="Arial"/>
          <w:szCs w:val="22"/>
        </w:rPr>
        <w:t>.</w:t>
      </w:r>
    </w:p>
    <w:p w14:paraId="360741B3" w14:textId="48651966" w:rsidR="001D596C" w:rsidRPr="00AA2F7D" w:rsidRDefault="005F6534" w:rsidP="00B56E2B">
      <w:pPr>
        <w:rPr>
          <w:b/>
          <w:bCs/>
        </w:rPr>
      </w:pPr>
      <w:sdt>
        <w:sdtPr>
          <w:rPr>
            <w:b/>
            <w:bCs/>
          </w:rPr>
          <w:id w:val="-681506052"/>
          <w14:checkbox>
            <w14:checked w14:val="0"/>
            <w14:checkedState w14:val="2612" w14:font="MS Gothic"/>
            <w14:uncheckedState w14:val="2610" w14:font="MS Gothic"/>
          </w14:checkbox>
        </w:sdtPr>
        <w:sdtEndPr/>
        <w:sdtContent>
          <w:r w:rsidR="001D596C" w:rsidRPr="00AA2F7D">
            <w:rPr>
              <w:rFonts w:ascii="Segoe UI Symbol" w:eastAsia="MS Gothic" w:hAnsi="Segoe UI Symbol" w:cs="Segoe UI Symbol"/>
              <w:b/>
              <w:bCs/>
            </w:rPr>
            <w:t>☐</w:t>
          </w:r>
        </w:sdtContent>
      </w:sdt>
      <w:r w:rsidR="001D596C" w:rsidRPr="00AA2F7D">
        <w:rPr>
          <w:b/>
          <w:bCs/>
        </w:rPr>
        <w:t xml:space="preserve"> </w:t>
      </w:r>
      <w:r w:rsidR="00A369BA">
        <w:rPr>
          <w:b/>
          <w:bCs/>
        </w:rPr>
        <w:t>None of the below applies</w:t>
      </w:r>
      <w:r w:rsidR="001D596C" w:rsidRPr="00AA2F7D">
        <w:rPr>
          <w:b/>
          <w:bCs/>
        </w:rPr>
        <w:t>.</w:t>
      </w:r>
    </w:p>
    <w:tbl>
      <w:tblPr>
        <w:tblStyle w:val="TableGridLight"/>
        <w:tblW w:w="5000" w:type="pct"/>
        <w:tblLook w:val="0420" w:firstRow="1" w:lastRow="0" w:firstColumn="0" w:lastColumn="0" w:noHBand="0" w:noVBand="1"/>
        <w:tblCaption w:val="Grant and Contract Disclosure 4 "/>
        <w:tblDescription w:val="This table includes fields for an individual bidder to identify relationships with state empoyees or elected/volunteer members of state agencies."/>
      </w:tblPr>
      <w:tblGrid>
        <w:gridCol w:w="2209"/>
        <w:gridCol w:w="1269"/>
        <w:gridCol w:w="1189"/>
        <w:gridCol w:w="1368"/>
        <w:gridCol w:w="1403"/>
        <w:gridCol w:w="1390"/>
        <w:gridCol w:w="1962"/>
      </w:tblGrid>
      <w:tr w:rsidR="00C648D8" w:rsidRPr="00351C81" w14:paraId="02F4D920" w14:textId="77777777" w:rsidTr="001358F1">
        <w:trPr>
          <w:trHeight w:val="297"/>
        </w:trPr>
        <w:tc>
          <w:tcPr>
            <w:tcW w:w="1023" w:type="pct"/>
            <w:shd w:val="clear" w:color="auto" w:fill="D0CECE" w:themeFill="background2" w:themeFillShade="E6"/>
          </w:tcPr>
          <w:p w14:paraId="376362D6" w14:textId="5F6935DF" w:rsidR="00543DF7" w:rsidRPr="008B4B5F" w:rsidRDefault="009955E2" w:rsidP="00B56E2B">
            <w:pPr>
              <w:rPr>
                <w:rFonts w:eastAsia="Arial"/>
                <w:sz w:val="20"/>
              </w:rPr>
            </w:pPr>
            <w:r w:rsidRPr="008B4B5F">
              <w:rPr>
                <w:rFonts w:eastAsia="Arial"/>
                <w:sz w:val="20"/>
              </w:rPr>
              <w:t>Position Held</w:t>
            </w:r>
          </w:p>
        </w:tc>
        <w:tc>
          <w:tcPr>
            <w:tcW w:w="588" w:type="pct"/>
            <w:shd w:val="clear" w:color="auto" w:fill="D0CECE" w:themeFill="background2" w:themeFillShade="E6"/>
          </w:tcPr>
          <w:p w14:paraId="041B8F60" w14:textId="7CC43E5E" w:rsidR="00543DF7" w:rsidRPr="008B4B5F" w:rsidRDefault="00543DF7" w:rsidP="00B56E2B">
            <w:pPr>
              <w:rPr>
                <w:rFonts w:eastAsia="Arial"/>
                <w:sz w:val="20"/>
              </w:rPr>
            </w:pPr>
            <w:r w:rsidRPr="008B4B5F">
              <w:rPr>
                <w:rFonts w:eastAsia="Arial"/>
                <w:sz w:val="20"/>
              </w:rPr>
              <w:t>C</w:t>
            </w:r>
            <w:r w:rsidR="009955E2" w:rsidRPr="008B4B5F">
              <w:rPr>
                <w:rFonts w:eastAsia="Arial"/>
                <w:sz w:val="20"/>
              </w:rPr>
              <w:t>urrent</w:t>
            </w:r>
          </w:p>
        </w:tc>
        <w:tc>
          <w:tcPr>
            <w:tcW w:w="551" w:type="pct"/>
            <w:shd w:val="clear" w:color="auto" w:fill="D0CECE" w:themeFill="background2" w:themeFillShade="E6"/>
          </w:tcPr>
          <w:p w14:paraId="388D9314" w14:textId="0B7CB568" w:rsidR="00543DF7" w:rsidRPr="008B4B5F" w:rsidRDefault="00543DF7" w:rsidP="00B56E2B">
            <w:pPr>
              <w:rPr>
                <w:rFonts w:eastAsia="Arial"/>
                <w:sz w:val="20"/>
              </w:rPr>
            </w:pPr>
            <w:r w:rsidRPr="008B4B5F">
              <w:rPr>
                <w:rFonts w:eastAsia="Arial"/>
                <w:sz w:val="20"/>
              </w:rPr>
              <w:t>F</w:t>
            </w:r>
            <w:r w:rsidR="009955E2" w:rsidRPr="008B4B5F">
              <w:rPr>
                <w:rFonts w:eastAsia="Arial"/>
                <w:sz w:val="20"/>
              </w:rPr>
              <w:t>ormer</w:t>
            </w:r>
          </w:p>
        </w:tc>
        <w:tc>
          <w:tcPr>
            <w:tcW w:w="634" w:type="pct"/>
            <w:shd w:val="clear" w:color="auto" w:fill="D0CECE" w:themeFill="background2" w:themeFillShade="E6"/>
          </w:tcPr>
          <w:p w14:paraId="2A502774" w14:textId="225AA1F6" w:rsidR="00543DF7" w:rsidRPr="008B4B5F" w:rsidRDefault="009955E2" w:rsidP="00B56E2B">
            <w:pPr>
              <w:rPr>
                <w:rFonts w:eastAsia="Arial"/>
                <w:sz w:val="20"/>
              </w:rPr>
            </w:pPr>
            <w:proofErr w:type="gramStart"/>
            <w:r w:rsidRPr="008B4B5F">
              <w:rPr>
                <w:rFonts w:eastAsia="Arial"/>
                <w:sz w:val="20"/>
              </w:rPr>
              <w:t>Name of Position</w:t>
            </w:r>
            <w:proofErr w:type="gramEnd"/>
            <w:r w:rsidRPr="008B4B5F">
              <w:rPr>
                <w:rFonts w:eastAsia="Arial"/>
                <w:sz w:val="20"/>
              </w:rPr>
              <w:t xml:space="preserve"> of Job Held</w:t>
            </w:r>
          </w:p>
        </w:tc>
        <w:tc>
          <w:tcPr>
            <w:tcW w:w="650" w:type="pct"/>
            <w:shd w:val="clear" w:color="auto" w:fill="D0CECE" w:themeFill="background2" w:themeFillShade="E6"/>
          </w:tcPr>
          <w:p w14:paraId="2379F765" w14:textId="01138DE8" w:rsidR="00543DF7" w:rsidRPr="008B4B5F" w:rsidRDefault="00543DF7" w:rsidP="00B56E2B">
            <w:pPr>
              <w:rPr>
                <w:rFonts w:eastAsia="Arial"/>
                <w:sz w:val="20"/>
              </w:rPr>
            </w:pPr>
            <w:r w:rsidRPr="008B4B5F">
              <w:rPr>
                <w:rFonts w:eastAsia="Arial"/>
                <w:sz w:val="20"/>
              </w:rPr>
              <w:t>F</w:t>
            </w:r>
            <w:r w:rsidR="009955E2" w:rsidRPr="008B4B5F">
              <w:rPr>
                <w:rFonts w:eastAsia="Arial"/>
                <w:sz w:val="20"/>
              </w:rPr>
              <w:t>rom</w:t>
            </w:r>
            <w:r w:rsidR="00E82643" w:rsidRPr="008B4B5F">
              <w:rPr>
                <w:rFonts w:eastAsia="Arial"/>
                <w:sz w:val="20"/>
              </w:rPr>
              <w:t>-</w:t>
            </w:r>
            <w:r w:rsidR="006D54CA" w:rsidRPr="008B4B5F">
              <w:rPr>
                <w:rFonts w:eastAsia="Arial"/>
                <w:sz w:val="20"/>
              </w:rPr>
              <w:t>T</w:t>
            </w:r>
            <w:r w:rsidR="009955E2" w:rsidRPr="008B4B5F">
              <w:rPr>
                <w:rFonts w:eastAsia="Arial"/>
                <w:sz w:val="20"/>
              </w:rPr>
              <w:t xml:space="preserve">o </w:t>
            </w:r>
            <w:r w:rsidR="001B00BC" w:rsidRPr="008B4B5F">
              <w:rPr>
                <w:rFonts w:eastAsia="Arial"/>
                <w:sz w:val="20"/>
              </w:rPr>
              <w:t>(</w:t>
            </w:r>
            <w:r w:rsidRPr="008B4B5F">
              <w:rPr>
                <w:rFonts w:eastAsia="Arial"/>
                <w:sz w:val="20"/>
              </w:rPr>
              <w:t>MM/YY</w:t>
            </w:r>
            <w:r w:rsidR="001B00BC" w:rsidRPr="008B4B5F">
              <w:rPr>
                <w:rFonts w:eastAsia="Arial"/>
                <w:sz w:val="20"/>
              </w:rPr>
              <w:t>)</w:t>
            </w:r>
            <w:r w:rsidR="006D54CA" w:rsidRPr="008B4B5F">
              <w:rPr>
                <w:rFonts w:eastAsia="Arial"/>
                <w:sz w:val="20"/>
              </w:rPr>
              <w:t xml:space="preserve"> </w:t>
            </w:r>
          </w:p>
          <w:p w14:paraId="09CEB96B" w14:textId="49761933" w:rsidR="00543DF7" w:rsidRPr="008B4B5F" w:rsidRDefault="00543DF7" w:rsidP="00B56E2B">
            <w:pPr>
              <w:rPr>
                <w:rFonts w:eastAsia="Arial"/>
                <w:sz w:val="20"/>
              </w:rPr>
            </w:pPr>
          </w:p>
        </w:tc>
        <w:tc>
          <w:tcPr>
            <w:tcW w:w="644" w:type="pct"/>
            <w:shd w:val="clear" w:color="auto" w:fill="D0CECE" w:themeFill="background2" w:themeFillShade="E6"/>
          </w:tcPr>
          <w:p w14:paraId="5AAC05A7" w14:textId="480EFF13" w:rsidR="00543DF7" w:rsidRPr="008B4B5F" w:rsidRDefault="009955E2" w:rsidP="00B56E2B">
            <w:pPr>
              <w:rPr>
                <w:rFonts w:eastAsia="Arial"/>
                <w:sz w:val="20"/>
              </w:rPr>
            </w:pPr>
            <w:r w:rsidRPr="008B4B5F">
              <w:rPr>
                <w:rFonts w:eastAsia="Arial"/>
                <w:sz w:val="20"/>
              </w:rPr>
              <w:t>Person’s Full Name</w:t>
            </w:r>
          </w:p>
        </w:tc>
        <w:tc>
          <w:tcPr>
            <w:tcW w:w="909" w:type="pct"/>
            <w:shd w:val="clear" w:color="auto" w:fill="D0CECE" w:themeFill="background2" w:themeFillShade="E6"/>
          </w:tcPr>
          <w:p w14:paraId="1461B1F6" w14:textId="1D0C7EEC" w:rsidR="00543DF7" w:rsidRPr="008B4B5F" w:rsidRDefault="009955E2" w:rsidP="00B56E2B">
            <w:pPr>
              <w:rPr>
                <w:rFonts w:eastAsia="Arial"/>
                <w:sz w:val="20"/>
              </w:rPr>
            </w:pPr>
            <w:r w:rsidRPr="008B4B5F">
              <w:rPr>
                <w:rFonts w:eastAsia="Arial"/>
                <w:sz w:val="20"/>
              </w:rPr>
              <w:t>Relationship to You</w:t>
            </w:r>
          </w:p>
        </w:tc>
      </w:tr>
      <w:tr w:rsidR="00C648D8" w:rsidRPr="00351C81" w14:paraId="2872F9F2" w14:textId="77777777" w:rsidTr="001358F1">
        <w:trPr>
          <w:trHeight w:val="307"/>
        </w:trPr>
        <w:tc>
          <w:tcPr>
            <w:tcW w:w="1023" w:type="pct"/>
          </w:tcPr>
          <w:p w14:paraId="760EBD5E" w14:textId="3384D8DB" w:rsidR="00B37D2E" w:rsidRPr="008B4B5F" w:rsidRDefault="009955E2" w:rsidP="00B56E2B">
            <w:pPr>
              <w:rPr>
                <w:rFonts w:eastAsia="Arial"/>
                <w:sz w:val="20"/>
              </w:rPr>
            </w:pPr>
            <w:r w:rsidRPr="008B4B5F">
              <w:rPr>
                <w:rFonts w:eastAsia="Arial"/>
                <w:sz w:val="20"/>
              </w:rPr>
              <w:t>General Assembly</w:t>
            </w:r>
          </w:p>
        </w:tc>
        <w:sdt>
          <w:sdtPr>
            <w:rPr>
              <w:rFonts w:eastAsia="Arial"/>
              <w:sz w:val="20"/>
            </w:rPr>
            <w:id w:val="1010721821"/>
            <w14:checkbox>
              <w14:checked w14:val="0"/>
              <w14:checkedState w14:val="2612" w14:font="MS Gothic"/>
              <w14:uncheckedState w14:val="2610" w14:font="MS Gothic"/>
            </w14:checkbox>
          </w:sdtPr>
          <w:sdtEndPr/>
          <w:sdtContent>
            <w:tc>
              <w:tcPr>
                <w:tcW w:w="588" w:type="pct"/>
              </w:tcPr>
              <w:p w14:paraId="08B3245D" w14:textId="7BADD11D"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57337785"/>
            <w14:checkbox>
              <w14:checked w14:val="0"/>
              <w14:checkedState w14:val="2612" w14:font="MS Gothic"/>
              <w14:uncheckedState w14:val="2610" w14:font="MS Gothic"/>
            </w14:checkbox>
          </w:sdtPr>
          <w:sdtEndPr/>
          <w:sdtContent>
            <w:tc>
              <w:tcPr>
                <w:tcW w:w="551" w:type="pct"/>
              </w:tcPr>
              <w:p w14:paraId="5B86AB09" w14:textId="0BACD47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85C701B" w14:textId="47E6DF8E" w:rsidR="00B37D2E" w:rsidRPr="008B4B5F" w:rsidRDefault="00B37D2E" w:rsidP="00B56E2B">
            <w:pPr>
              <w:rPr>
                <w:rFonts w:eastAsia="Arial"/>
                <w:sz w:val="20"/>
              </w:rPr>
            </w:pPr>
          </w:p>
        </w:tc>
        <w:tc>
          <w:tcPr>
            <w:tcW w:w="650" w:type="pct"/>
          </w:tcPr>
          <w:p w14:paraId="6D45AE12" w14:textId="471B5A6D" w:rsidR="00B37D2E" w:rsidRPr="008B4B5F" w:rsidRDefault="00B37D2E" w:rsidP="00B56E2B">
            <w:pPr>
              <w:rPr>
                <w:rFonts w:eastAsia="Arial"/>
                <w:sz w:val="20"/>
              </w:rPr>
            </w:pPr>
          </w:p>
        </w:tc>
        <w:tc>
          <w:tcPr>
            <w:tcW w:w="644" w:type="pct"/>
          </w:tcPr>
          <w:p w14:paraId="2533E8D1" w14:textId="41B57839" w:rsidR="00B37D2E" w:rsidRPr="008B4B5F" w:rsidRDefault="00B37D2E" w:rsidP="00B56E2B">
            <w:pPr>
              <w:rPr>
                <w:rFonts w:eastAsia="Arial"/>
                <w:sz w:val="20"/>
              </w:rPr>
            </w:pPr>
          </w:p>
        </w:tc>
        <w:tc>
          <w:tcPr>
            <w:tcW w:w="909" w:type="pct"/>
          </w:tcPr>
          <w:p w14:paraId="53777291" w14:textId="77777777" w:rsidR="00B37D2E" w:rsidRPr="008B4B5F" w:rsidRDefault="00B37D2E" w:rsidP="00B56E2B">
            <w:pPr>
              <w:rPr>
                <w:rFonts w:eastAsia="Arial"/>
                <w:sz w:val="20"/>
              </w:rPr>
            </w:pPr>
          </w:p>
        </w:tc>
      </w:tr>
      <w:tr w:rsidR="00C648D8" w:rsidRPr="00351C81" w14:paraId="0EDD73C7" w14:textId="77777777" w:rsidTr="001358F1">
        <w:trPr>
          <w:trHeight w:val="350"/>
        </w:trPr>
        <w:tc>
          <w:tcPr>
            <w:tcW w:w="1023" w:type="pct"/>
          </w:tcPr>
          <w:p w14:paraId="4CE9661F" w14:textId="4A623261" w:rsidR="00B37D2E" w:rsidRPr="008B4B5F" w:rsidRDefault="009955E2" w:rsidP="00B56E2B">
            <w:pPr>
              <w:rPr>
                <w:rFonts w:eastAsia="Arial"/>
                <w:sz w:val="20"/>
              </w:rPr>
            </w:pPr>
            <w:r w:rsidRPr="008B4B5F">
              <w:rPr>
                <w:rFonts w:eastAsia="Arial"/>
                <w:sz w:val="20"/>
              </w:rPr>
              <w:t>Constitutional Officer</w:t>
            </w:r>
          </w:p>
        </w:tc>
        <w:sdt>
          <w:sdtPr>
            <w:rPr>
              <w:rFonts w:eastAsia="Arial"/>
              <w:sz w:val="20"/>
            </w:rPr>
            <w:id w:val="786929482"/>
            <w14:checkbox>
              <w14:checked w14:val="0"/>
              <w14:checkedState w14:val="2612" w14:font="MS Gothic"/>
              <w14:uncheckedState w14:val="2610" w14:font="MS Gothic"/>
            </w14:checkbox>
          </w:sdtPr>
          <w:sdtEndPr/>
          <w:sdtContent>
            <w:tc>
              <w:tcPr>
                <w:tcW w:w="588" w:type="pct"/>
              </w:tcPr>
              <w:p w14:paraId="2FBA9B2F" w14:textId="29EBC5F5"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2018341180"/>
            <w14:checkbox>
              <w14:checked w14:val="0"/>
              <w14:checkedState w14:val="2612" w14:font="MS Gothic"/>
              <w14:uncheckedState w14:val="2610" w14:font="MS Gothic"/>
            </w14:checkbox>
          </w:sdtPr>
          <w:sdtEndPr/>
          <w:sdtContent>
            <w:tc>
              <w:tcPr>
                <w:tcW w:w="551" w:type="pct"/>
              </w:tcPr>
              <w:p w14:paraId="24E037D0" w14:textId="3A1EC3D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48C9E2F4" w14:textId="77777777" w:rsidR="00B37D2E" w:rsidRPr="008B4B5F" w:rsidRDefault="00B37D2E" w:rsidP="00B56E2B">
            <w:pPr>
              <w:rPr>
                <w:rFonts w:eastAsia="Arial"/>
                <w:sz w:val="20"/>
              </w:rPr>
            </w:pPr>
          </w:p>
        </w:tc>
        <w:tc>
          <w:tcPr>
            <w:tcW w:w="650" w:type="pct"/>
          </w:tcPr>
          <w:p w14:paraId="041493EB" w14:textId="77777777" w:rsidR="00B37D2E" w:rsidRPr="008B4B5F" w:rsidRDefault="00B37D2E" w:rsidP="00B56E2B">
            <w:pPr>
              <w:rPr>
                <w:rFonts w:eastAsia="Arial"/>
                <w:sz w:val="20"/>
              </w:rPr>
            </w:pPr>
          </w:p>
        </w:tc>
        <w:tc>
          <w:tcPr>
            <w:tcW w:w="644" w:type="pct"/>
          </w:tcPr>
          <w:p w14:paraId="247B59B7" w14:textId="77777777" w:rsidR="00B37D2E" w:rsidRPr="008B4B5F" w:rsidRDefault="00B37D2E" w:rsidP="00B56E2B">
            <w:pPr>
              <w:rPr>
                <w:rFonts w:eastAsia="Arial"/>
                <w:sz w:val="20"/>
              </w:rPr>
            </w:pPr>
          </w:p>
        </w:tc>
        <w:tc>
          <w:tcPr>
            <w:tcW w:w="909" w:type="pct"/>
          </w:tcPr>
          <w:p w14:paraId="2B2D95ED" w14:textId="77777777" w:rsidR="00B37D2E" w:rsidRPr="008B4B5F" w:rsidRDefault="00B37D2E" w:rsidP="00B56E2B">
            <w:pPr>
              <w:rPr>
                <w:rFonts w:eastAsia="Arial"/>
                <w:sz w:val="20"/>
              </w:rPr>
            </w:pPr>
          </w:p>
        </w:tc>
      </w:tr>
      <w:tr w:rsidR="00C648D8" w:rsidRPr="00351C81" w14:paraId="2DD0597D" w14:textId="77777777" w:rsidTr="001358F1">
        <w:trPr>
          <w:trHeight w:val="389"/>
        </w:trPr>
        <w:tc>
          <w:tcPr>
            <w:tcW w:w="1023" w:type="pct"/>
          </w:tcPr>
          <w:p w14:paraId="20E09869" w14:textId="1454C898" w:rsidR="00B37D2E" w:rsidRPr="008B4B5F" w:rsidRDefault="009955E2" w:rsidP="00B56E2B">
            <w:pPr>
              <w:rPr>
                <w:rFonts w:eastAsia="Arial"/>
                <w:sz w:val="20"/>
              </w:rPr>
            </w:pPr>
            <w:r w:rsidRPr="008B4B5F">
              <w:rPr>
                <w:rFonts w:eastAsia="Arial"/>
                <w:sz w:val="20"/>
              </w:rPr>
              <w:t>State Board or C</w:t>
            </w:r>
            <w:r w:rsidR="004F2F6F" w:rsidRPr="008B4B5F">
              <w:rPr>
                <w:rFonts w:eastAsia="Arial"/>
                <w:sz w:val="20"/>
              </w:rPr>
              <w:t>ommission Member</w:t>
            </w:r>
          </w:p>
        </w:tc>
        <w:sdt>
          <w:sdtPr>
            <w:rPr>
              <w:rFonts w:eastAsia="Arial"/>
              <w:sz w:val="20"/>
            </w:rPr>
            <w:id w:val="508570225"/>
            <w14:checkbox>
              <w14:checked w14:val="0"/>
              <w14:checkedState w14:val="2612" w14:font="MS Gothic"/>
              <w14:uncheckedState w14:val="2610" w14:font="MS Gothic"/>
            </w14:checkbox>
          </w:sdtPr>
          <w:sdtEndPr/>
          <w:sdtContent>
            <w:tc>
              <w:tcPr>
                <w:tcW w:w="588" w:type="pct"/>
              </w:tcPr>
              <w:p w14:paraId="3E88C59A" w14:textId="47C6AA5C"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37054015"/>
            <w14:checkbox>
              <w14:checked w14:val="0"/>
              <w14:checkedState w14:val="2612" w14:font="MS Gothic"/>
              <w14:uncheckedState w14:val="2610" w14:font="MS Gothic"/>
            </w14:checkbox>
          </w:sdtPr>
          <w:sdtEndPr/>
          <w:sdtContent>
            <w:tc>
              <w:tcPr>
                <w:tcW w:w="551" w:type="pct"/>
              </w:tcPr>
              <w:p w14:paraId="20118814" w14:textId="6EEC2BA1"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B9E26A7" w14:textId="77777777" w:rsidR="00B37D2E" w:rsidRPr="008B4B5F" w:rsidRDefault="00B37D2E" w:rsidP="00B56E2B">
            <w:pPr>
              <w:rPr>
                <w:rFonts w:eastAsia="Arial"/>
                <w:sz w:val="20"/>
              </w:rPr>
            </w:pPr>
          </w:p>
        </w:tc>
        <w:tc>
          <w:tcPr>
            <w:tcW w:w="650" w:type="pct"/>
          </w:tcPr>
          <w:p w14:paraId="5D3DC822" w14:textId="77777777" w:rsidR="00B37D2E" w:rsidRPr="008B4B5F" w:rsidRDefault="00B37D2E" w:rsidP="00B56E2B">
            <w:pPr>
              <w:rPr>
                <w:rFonts w:eastAsia="Arial"/>
                <w:sz w:val="20"/>
              </w:rPr>
            </w:pPr>
          </w:p>
        </w:tc>
        <w:tc>
          <w:tcPr>
            <w:tcW w:w="644" w:type="pct"/>
          </w:tcPr>
          <w:p w14:paraId="263396AC" w14:textId="77777777" w:rsidR="00B37D2E" w:rsidRPr="008B4B5F" w:rsidRDefault="00B37D2E" w:rsidP="00B56E2B">
            <w:pPr>
              <w:rPr>
                <w:rFonts w:eastAsia="Arial"/>
                <w:sz w:val="20"/>
              </w:rPr>
            </w:pPr>
          </w:p>
        </w:tc>
        <w:tc>
          <w:tcPr>
            <w:tcW w:w="909" w:type="pct"/>
          </w:tcPr>
          <w:p w14:paraId="2428018E" w14:textId="77777777" w:rsidR="00B37D2E" w:rsidRPr="008B4B5F" w:rsidRDefault="00B37D2E" w:rsidP="00B56E2B">
            <w:pPr>
              <w:rPr>
                <w:rFonts w:eastAsia="Arial"/>
                <w:sz w:val="20"/>
              </w:rPr>
            </w:pPr>
          </w:p>
        </w:tc>
      </w:tr>
      <w:tr w:rsidR="00C648D8" w:rsidRPr="00351C81" w14:paraId="64D4B4A5" w14:textId="77777777" w:rsidTr="001358F1">
        <w:trPr>
          <w:trHeight w:val="327"/>
        </w:trPr>
        <w:tc>
          <w:tcPr>
            <w:tcW w:w="1023" w:type="pct"/>
          </w:tcPr>
          <w:p w14:paraId="605C8375" w14:textId="09DD7257" w:rsidR="00B37D2E" w:rsidRPr="008B4B5F" w:rsidRDefault="004F2F6F" w:rsidP="00B56E2B">
            <w:pPr>
              <w:rPr>
                <w:rFonts w:eastAsia="Arial"/>
                <w:sz w:val="20"/>
              </w:rPr>
            </w:pPr>
            <w:r w:rsidRPr="008B4B5F">
              <w:rPr>
                <w:rFonts w:eastAsia="Arial"/>
                <w:sz w:val="20"/>
              </w:rPr>
              <w:t>State Employee</w:t>
            </w:r>
          </w:p>
        </w:tc>
        <w:sdt>
          <w:sdtPr>
            <w:rPr>
              <w:rFonts w:eastAsia="Arial"/>
              <w:sz w:val="20"/>
            </w:rPr>
            <w:id w:val="-388966893"/>
            <w14:checkbox>
              <w14:checked w14:val="0"/>
              <w14:checkedState w14:val="2612" w14:font="MS Gothic"/>
              <w14:uncheckedState w14:val="2610" w14:font="MS Gothic"/>
            </w14:checkbox>
          </w:sdtPr>
          <w:sdtEndPr/>
          <w:sdtContent>
            <w:tc>
              <w:tcPr>
                <w:tcW w:w="588" w:type="pct"/>
              </w:tcPr>
              <w:p w14:paraId="52975D5C" w14:textId="7D1DACE7"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96699131"/>
            <w14:checkbox>
              <w14:checked w14:val="0"/>
              <w14:checkedState w14:val="2612" w14:font="MS Gothic"/>
              <w14:uncheckedState w14:val="2610" w14:font="MS Gothic"/>
            </w14:checkbox>
          </w:sdtPr>
          <w:sdtEndPr/>
          <w:sdtContent>
            <w:tc>
              <w:tcPr>
                <w:tcW w:w="551" w:type="pct"/>
              </w:tcPr>
              <w:p w14:paraId="13E567C5" w14:textId="3E2C7536"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62CA9FC5" w14:textId="77777777" w:rsidR="00B37D2E" w:rsidRPr="008B4B5F" w:rsidRDefault="00B37D2E" w:rsidP="00B56E2B">
            <w:pPr>
              <w:rPr>
                <w:rFonts w:eastAsia="Arial"/>
                <w:sz w:val="20"/>
              </w:rPr>
            </w:pPr>
          </w:p>
        </w:tc>
        <w:tc>
          <w:tcPr>
            <w:tcW w:w="650" w:type="pct"/>
          </w:tcPr>
          <w:p w14:paraId="1260330B" w14:textId="77777777" w:rsidR="00B37D2E" w:rsidRPr="008B4B5F" w:rsidRDefault="00B37D2E" w:rsidP="00B56E2B">
            <w:pPr>
              <w:rPr>
                <w:rFonts w:eastAsia="Arial"/>
                <w:sz w:val="20"/>
              </w:rPr>
            </w:pPr>
          </w:p>
        </w:tc>
        <w:tc>
          <w:tcPr>
            <w:tcW w:w="644" w:type="pct"/>
          </w:tcPr>
          <w:p w14:paraId="0F92E4BF" w14:textId="77777777" w:rsidR="00B37D2E" w:rsidRPr="008B4B5F" w:rsidRDefault="00B37D2E" w:rsidP="00B56E2B">
            <w:pPr>
              <w:rPr>
                <w:rFonts w:eastAsia="Arial"/>
                <w:sz w:val="20"/>
              </w:rPr>
            </w:pPr>
          </w:p>
        </w:tc>
        <w:tc>
          <w:tcPr>
            <w:tcW w:w="909" w:type="pct"/>
          </w:tcPr>
          <w:p w14:paraId="115E2C43" w14:textId="77777777" w:rsidR="00B37D2E" w:rsidRPr="008B4B5F" w:rsidRDefault="00B37D2E" w:rsidP="00B56E2B">
            <w:pPr>
              <w:rPr>
                <w:rFonts w:eastAsia="Arial"/>
                <w:sz w:val="20"/>
              </w:rPr>
            </w:pPr>
          </w:p>
        </w:tc>
      </w:tr>
    </w:tbl>
    <w:p w14:paraId="47C72BF6" w14:textId="77777777" w:rsidR="000969F3" w:rsidRPr="002C175D" w:rsidRDefault="000969F3" w:rsidP="00B56E2B">
      <w:pPr>
        <w:rPr>
          <w:sz w:val="18"/>
          <w:szCs w:val="18"/>
        </w:rPr>
      </w:pPr>
    </w:p>
    <w:p w14:paraId="5168AC2B" w14:textId="77777777" w:rsidR="00355F5A" w:rsidRDefault="00A93919" w:rsidP="00B56E2B">
      <w:pPr>
        <w:rPr>
          <w:rFonts w:eastAsia="Arial"/>
          <w:szCs w:val="22"/>
        </w:rPr>
      </w:pPr>
      <w:r w:rsidRPr="00CE3485">
        <w:rPr>
          <w:rFonts w:eastAsia="Arial"/>
          <w:b/>
          <w:bCs/>
        </w:rPr>
        <w:t>F</w:t>
      </w:r>
      <w:r w:rsidR="00EE55EA">
        <w:rPr>
          <w:rFonts w:eastAsia="Arial"/>
          <w:b/>
          <w:bCs/>
        </w:rPr>
        <w:t>or</w:t>
      </w:r>
      <w:r w:rsidRPr="00CE3485">
        <w:rPr>
          <w:rFonts w:eastAsia="Arial"/>
          <w:b/>
          <w:bCs/>
        </w:rPr>
        <w:t xml:space="preserve"> A</w:t>
      </w:r>
      <w:r w:rsidR="00EE55EA">
        <w:rPr>
          <w:rFonts w:eastAsia="Arial"/>
          <w:b/>
          <w:bCs/>
        </w:rPr>
        <w:t>n</w:t>
      </w:r>
      <w:r w:rsidRPr="00CE3485">
        <w:rPr>
          <w:rFonts w:eastAsia="Arial"/>
          <w:b/>
          <w:bCs/>
        </w:rPr>
        <w:t xml:space="preserve"> E</w:t>
      </w:r>
      <w:r w:rsidR="00EE55EA">
        <w:rPr>
          <w:rFonts w:eastAsia="Arial"/>
          <w:b/>
          <w:bCs/>
        </w:rPr>
        <w:t>ntity</w:t>
      </w:r>
      <w:r w:rsidRPr="00CE3485">
        <w:rPr>
          <w:rFonts w:eastAsia="Arial"/>
          <w:b/>
          <w:bCs/>
        </w:rPr>
        <w:t xml:space="preserve"> (B</w:t>
      </w:r>
      <w:r w:rsidR="00EE55EA">
        <w:rPr>
          <w:rFonts w:eastAsia="Arial"/>
          <w:b/>
          <w:bCs/>
        </w:rPr>
        <w:t>usi</w:t>
      </w:r>
      <w:r w:rsidR="00135240">
        <w:rPr>
          <w:rFonts w:eastAsia="Arial"/>
          <w:b/>
          <w:bCs/>
        </w:rPr>
        <w:t>ness</w:t>
      </w:r>
      <w:r w:rsidRPr="00CE3485">
        <w:rPr>
          <w:rFonts w:eastAsia="Arial"/>
          <w:b/>
          <w:bCs/>
        </w:rPr>
        <w:t>)</w:t>
      </w:r>
      <w:r w:rsidR="0085349F" w:rsidRPr="00351C81">
        <w:rPr>
          <w:rFonts w:eastAsia="Arial"/>
          <w:szCs w:val="22"/>
        </w:rPr>
        <w:t xml:space="preserve"> </w:t>
      </w:r>
      <w:r w:rsidR="00437154" w:rsidRPr="00351C81">
        <w:rPr>
          <w:rFonts w:eastAsia="Arial"/>
          <w:szCs w:val="22"/>
        </w:rPr>
        <w:t>i</w:t>
      </w:r>
      <w:r w:rsidR="00AB318F" w:rsidRPr="00351C81">
        <w:rPr>
          <w:rFonts w:eastAsia="Arial"/>
          <w:szCs w:val="22"/>
        </w:rPr>
        <w:t>ndicate below if any of the following persons, current or former, hold any position</w:t>
      </w:r>
      <w:r w:rsidR="002A6101" w:rsidRPr="00351C81">
        <w:rPr>
          <w:rFonts w:eastAsia="Arial"/>
          <w:szCs w:val="22"/>
        </w:rPr>
        <w:t xml:space="preserve"> </w:t>
      </w:r>
      <w:r w:rsidR="00AB318F" w:rsidRPr="00351C81">
        <w:rPr>
          <w:rFonts w:eastAsia="Arial"/>
          <w:szCs w:val="22"/>
        </w:rPr>
        <w:t>of control or</w:t>
      </w:r>
      <w:r w:rsidR="00515CA6" w:rsidRPr="00351C81">
        <w:rPr>
          <w:rFonts w:eastAsia="Arial"/>
          <w:szCs w:val="22"/>
        </w:rPr>
        <w:t xml:space="preserve"> </w:t>
      </w:r>
      <w:r w:rsidR="00AB318F" w:rsidRPr="00351C81">
        <w:rPr>
          <w:rFonts w:eastAsia="Arial"/>
          <w:szCs w:val="22"/>
        </w:rPr>
        <w:t xml:space="preserve">hold any ownership interest of 10% or greater in the entity: member of the General Assembly, Constitutional Officer, State Board or Commission Member, State Employee, or the spouse, brother, sister, parent, or child of a member of the General Assembly, Constitutional Officer, State Board or Commission Member, or State Employee. </w:t>
      </w:r>
      <w:r w:rsidR="005178AE">
        <w:rPr>
          <w:rFonts w:eastAsia="Arial"/>
          <w:szCs w:val="22"/>
        </w:rPr>
        <w:t xml:space="preserve"> </w:t>
      </w:r>
      <w:r w:rsidR="00AB318F" w:rsidRPr="00351C81">
        <w:rPr>
          <w:rFonts w:eastAsia="Arial"/>
          <w:szCs w:val="22"/>
        </w:rPr>
        <w:t>Position of control means the power to direct the purchasing policies or influence the management of the entity.</w:t>
      </w:r>
    </w:p>
    <w:p w14:paraId="787D7FE6" w14:textId="37A1E116" w:rsidR="001D596C" w:rsidRDefault="005F6534" w:rsidP="00B56E2B">
      <w:pPr>
        <w:rPr>
          <w:rFonts w:eastAsia="Arial"/>
          <w:b/>
          <w:bCs/>
        </w:rPr>
      </w:pPr>
      <w:sdt>
        <w:sdtPr>
          <w:rPr>
            <w:rFonts w:eastAsia="Arial"/>
            <w:b/>
            <w:bCs/>
          </w:rPr>
          <w:id w:val="1335578103"/>
          <w14:checkbox>
            <w14:checked w14:val="0"/>
            <w14:checkedState w14:val="2612" w14:font="MS Gothic"/>
            <w14:uncheckedState w14:val="2610" w14:font="MS Gothic"/>
          </w14:checkbox>
        </w:sdtPr>
        <w:sdtEndPr/>
        <w:sdtContent>
          <w:r w:rsidR="001D596C" w:rsidRPr="00CE3485">
            <w:rPr>
              <w:rFonts w:ascii="Segoe UI Symbol" w:eastAsia="MS Gothic" w:hAnsi="Segoe UI Symbol" w:cs="Segoe UI Symbol"/>
              <w:b/>
              <w:bCs/>
            </w:rPr>
            <w:t>☐</w:t>
          </w:r>
        </w:sdtContent>
      </w:sdt>
      <w:r w:rsidR="00A369BA">
        <w:rPr>
          <w:rFonts w:eastAsia="Arial"/>
          <w:b/>
          <w:bCs/>
        </w:rPr>
        <w:t xml:space="preserve"> None of the below applies</w:t>
      </w:r>
      <w:r w:rsidR="001D596C" w:rsidRPr="00CE3485">
        <w:rPr>
          <w:rFonts w:eastAsia="Arial"/>
          <w:b/>
          <w:bCs/>
        </w:rPr>
        <w:t>.</w:t>
      </w:r>
    </w:p>
    <w:tbl>
      <w:tblPr>
        <w:tblStyle w:val="TableGridLight"/>
        <w:tblW w:w="5000" w:type="pct"/>
        <w:tblLook w:val="0420" w:firstRow="1" w:lastRow="0" w:firstColumn="0" w:lastColumn="0" w:noHBand="0" w:noVBand="1"/>
        <w:tblCaption w:val="Grant and Disclosure 5"/>
        <w:tblDescription w:val="This table includes fields for a business entity as bidder to identify relationships with state empoyees or elected/volunteer members of state agencies."/>
      </w:tblPr>
      <w:tblGrid>
        <w:gridCol w:w="2012"/>
        <w:gridCol w:w="1158"/>
        <w:gridCol w:w="1083"/>
        <w:gridCol w:w="1245"/>
        <w:gridCol w:w="1278"/>
        <w:gridCol w:w="1267"/>
        <w:gridCol w:w="1502"/>
        <w:gridCol w:w="1245"/>
      </w:tblGrid>
      <w:tr w:rsidR="00C648D8" w:rsidRPr="00351C81" w14:paraId="6EF5E348" w14:textId="4E6FE0A8" w:rsidTr="001358F1">
        <w:trPr>
          <w:trHeight w:val="342"/>
        </w:trPr>
        <w:tc>
          <w:tcPr>
            <w:tcW w:w="932" w:type="pct"/>
            <w:shd w:val="clear" w:color="auto" w:fill="D0CECE" w:themeFill="background2" w:themeFillShade="E6"/>
          </w:tcPr>
          <w:p w14:paraId="6C7ABF65" w14:textId="466377A0" w:rsidR="00543DF7" w:rsidRPr="008B4B5F" w:rsidRDefault="004F2F6F" w:rsidP="00B56E2B">
            <w:pPr>
              <w:rPr>
                <w:rFonts w:eastAsia="Arial"/>
                <w:sz w:val="20"/>
              </w:rPr>
            </w:pPr>
            <w:r w:rsidRPr="008B4B5F">
              <w:rPr>
                <w:rFonts w:eastAsia="Arial"/>
                <w:sz w:val="20"/>
              </w:rPr>
              <w:t>Position Held</w:t>
            </w:r>
          </w:p>
        </w:tc>
        <w:tc>
          <w:tcPr>
            <w:tcW w:w="536" w:type="pct"/>
            <w:shd w:val="clear" w:color="auto" w:fill="D0CECE" w:themeFill="background2" w:themeFillShade="E6"/>
          </w:tcPr>
          <w:p w14:paraId="3C0D8931" w14:textId="711931AD" w:rsidR="00543DF7" w:rsidRPr="008B4B5F" w:rsidRDefault="005178AE" w:rsidP="00B56E2B">
            <w:pPr>
              <w:rPr>
                <w:rFonts w:eastAsia="Arial"/>
                <w:sz w:val="20"/>
              </w:rPr>
            </w:pPr>
            <w:r w:rsidRPr="008B4B5F">
              <w:rPr>
                <w:rFonts w:eastAsia="Arial"/>
                <w:sz w:val="20"/>
              </w:rPr>
              <w:t>C</w:t>
            </w:r>
            <w:r w:rsidR="004F2F6F" w:rsidRPr="008B4B5F">
              <w:rPr>
                <w:rFonts w:eastAsia="Arial"/>
                <w:sz w:val="20"/>
              </w:rPr>
              <w:t>urrent</w:t>
            </w:r>
          </w:p>
        </w:tc>
        <w:tc>
          <w:tcPr>
            <w:tcW w:w="502" w:type="pct"/>
            <w:shd w:val="clear" w:color="auto" w:fill="D0CECE" w:themeFill="background2" w:themeFillShade="E6"/>
          </w:tcPr>
          <w:p w14:paraId="6E54EE3F" w14:textId="2FD05778" w:rsidR="00543DF7" w:rsidRPr="008B4B5F" w:rsidRDefault="005178AE" w:rsidP="00B56E2B">
            <w:pPr>
              <w:rPr>
                <w:rFonts w:eastAsia="Arial"/>
                <w:sz w:val="20"/>
              </w:rPr>
            </w:pPr>
            <w:r w:rsidRPr="008B4B5F">
              <w:rPr>
                <w:rFonts w:eastAsia="Arial"/>
                <w:sz w:val="20"/>
              </w:rPr>
              <w:t>F</w:t>
            </w:r>
            <w:r w:rsidR="004F2F6F" w:rsidRPr="008B4B5F">
              <w:rPr>
                <w:rFonts w:eastAsia="Arial"/>
                <w:sz w:val="20"/>
              </w:rPr>
              <w:t>ormer</w:t>
            </w:r>
          </w:p>
        </w:tc>
        <w:tc>
          <w:tcPr>
            <w:tcW w:w="577" w:type="pct"/>
            <w:shd w:val="clear" w:color="auto" w:fill="D0CECE" w:themeFill="background2" w:themeFillShade="E6"/>
          </w:tcPr>
          <w:p w14:paraId="4B44D1BC" w14:textId="6DB7ADA0" w:rsidR="00543DF7" w:rsidRPr="008B4B5F" w:rsidRDefault="004F2F6F" w:rsidP="00B56E2B">
            <w:pPr>
              <w:rPr>
                <w:rFonts w:eastAsia="Arial"/>
                <w:sz w:val="20"/>
              </w:rPr>
            </w:pPr>
            <w:proofErr w:type="gramStart"/>
            <w:r w:rsidRPr="008B4B5F">
              <w:rPr>
                <w:rFonts w:eastAsia="Arial"/>
                <w:sz w:val="20"/>
              </w:rPr>
              <w:t>Name of Position</w:t>
            </w:r>
            <w:proofErr w:type="gramEnd"/>
            <w:r w:rsidRPr="008B4B5F">
              <w:rPr>
                <w:rFonts w:eastAsia="Arial"/>
                <w:sz w:val="20"/>
              </w:rPr>
              <w:t xml:space="preserve"> of Job Held</w:t>
            </w:r>
          </w:p>
        </w:tc>
        <w:tc>
          <w:tcPr>
            <w:tcW w:w="592" w:type="pct"/>
            <w:shd w:val="clear" w:color="auto" w:fill="D0CECE" w:themeFill="background2" w:themeFillShade="E6"/>
          </w:tcPr>
          <w:p w14:paraId="5FBF2BB4" w14:textId="209B0841" w:rsidR="00543DF7" w:rsidRPr="008B4B5F" w:rsidRDefault="004F2F6F" w:rsidP="00B56E2B">
            <w:pPr>
              <w:rPr>
                <w:rFonts w:eastAsia="Arial"/>
                <w:sz w:val="20"/>
              </w:rPr>
            </w:pPr>
            <w:r w:rsidRPr="008B4B5F">
              <w:rPr>
                <w:rFonts w:eastAsia="Arial"/>
                <w:sz w:val="20"/>
              </w:rPr>
              <w:t>From-To</w:t>
            </w:r>
            <w:r w:rsidR="001B00BC" w:rsidRPr="008B4B5F">
              <w:rPr>
                <w:rFonts w:eastAsia="Arial"/>
                <w:sz w:val="20"/>
              </w:rPr>
              <w:t xml:space="preserve"> (</w:t>
            </w:r>
            <w:r w:rsidR="00543DF7" w:rsidRPr="008B4B5F">
              <w:rPr>
                <w:rFonts w:eastAsia="Arial"/>
                <w:sz w:val="20"/>
              </w:rPr>
              <w:t>MM/YY</w:t>
            </w:r>
            <w:r w:rsidR="001B00BC" w:rsidRPr="008B4B5F">
              <w:rPr>
                <w:rFonts w:eastAsia="Arial"/>
                <w:sz w:val="20"/>
              </w:rPr>
              <w:t>}</w:t>
            </w:r>
          </w:p>
          <w:p w14:paraId="6654D5D5" w14:textId="45B74DF1" w:rsidR="00543DF7" w:rsidRPr="008B4B5F" w:rsidRDefault="00543DF7" w:rsidP="00B56E2B">
            <w:pPr>
              <w:rPr>
                <w:rFonts w:eastAsia="Arial"/>
                <w:sz w:val="20"/>
              </w:rPr>
            </w:pPr>
          </w:p>
        </w:tc>
        <w:tc>
          <w:tcPr>
            <w:tcW w:w="587" w:type="pct"/>
            <w:shd w:val="clear" w:color="auto" w:fill="D0CECE" w:themeFill="background2" w:themeFillShade="E6"/>
          </w:tcPr>
          <w:p w14:paraId="5F9C410A" w14:textId="52502502" w:rsidR="00543DF7" w:rsidRPr="008B4B5F" w:rsidRDefault="004F2F6F" w:rsidP="00B56E2B">
            <w:pPr>
              <w:rPr>
                <w:rFonts w:eastAsia="Arial"/>
                <w:sz w:val="20"/>
              </w:rPr>
            </w:pPr>
            <w:r w:rsidRPr="008B4B5F">
              <w:rPr>
                <w:rFonts w:eastAsia="Arial"/>
                <w:sz w:val="20"/>
              </w:rPr>
              <w:t>Person’s Full Name</w:t>
            </w:r>
          </w:p>
        </w:tc>
        <w:tc>
          <w:tcPr>
            <w:tcW w:w="696" w:type="pct"/>
            <w:shd w:val="clear" w:color="auto" w:fill="D0CECE" w:themeFill="background2" w:themeFillShade="E6"/>
          </w:tcPr>
          <w:p w14:paraId="01E5FBB4" w14:textId="1837419C" w:rsidR="00543DF7" w:rsidRPr="008B4B5F" w:rsidRDefault="004F2F6F" w:rsidP="00B56E2B">
            <w:pPr>
              <w:rPr>
                <w:rFonts w:eastAsia="Arial"/>
                <w:sz w:val="20"/>
              </w:rPr>
            </w:pPr>
            <w:r w:rsidRPr="008B4B5F">
              <w:rPr>
                <w:rFonts w:eastAsia="Arial"/>
                <w:sz w:val="20"/>
              </w:rPr>
              <w:t>Ownership Interest</w:t>
            </w:r>
            <w:r w:rsidR="005178AE" w:rsidRPr="008B4B5F">
              <w:rPr>
                <w:rFonts w:eastAsia="Arial"/>
                <w:sz w:val="20"/>
              </w:rPr>
              <w:t xml:space="preserve"> </w:t>
            </w:r>
          </w:p>
        </w:tc>
        <w:tc>
          <w:tcPr>
            <w:tcW w:w="577" w:type="pct"/>
            <w:shd w:val="clear" w:color="auto" w:fill="D0CECE" w:themeFill="background2" w:themeFillShade="E6"/>
          </w:tcPr>
          <w:p w14:paraId="350A7016" w14:textId="6BFE335C" w:rsidR="00543DF7" w:rsidRPr="008B4B5F" w:rsidRDefault="004F2F6F" w:rsidP="00B56E2B">
            <w:pPr>
              <w:rPr>
                <w:rFonts w:eastAsia="Arial"/>
                <w:sz w:val="20"/>
              </w:rPr>
            </w:pPr>
            <w:r w:rsidRPr="008B4B5F">
              <w:rPr>
                <w:rFonts w:eastAsia="Arial"/>
                <w:sz w:val="20"/>
              </w:rPr>
              <w:t xml:space="preserve">Position of Control </w:t>
            </w:r>
          </w:p>
        </w:tc>
      </w:tr>
      <w:tr w:rsidR="005178AE" w:rsidRPr="00351C81" w14:paraId="10B8A764" w14:textId="5336FEE5" w:rsidTr="001358F1">
        <w:trPr>
          <w:trHeight w:val="307"/>
        </w:trPr>
        <w:tc>
          <w:tcPr>
            <w:tcW w:w="932" w:type="pct"/>
          </w:tcPr>
          <w:p w14:paraId="6A1D3884" w14:textId="3FBBAED1" w:rsidR="00E70586" w:rsidRPr="008B4B5F" w:rsidRDefault="004F2F6F" w:rsidP="00B56E2B">
            <w:pPr>
              <w:rPr>
                <w:rFonts w:eastAsia="Arial"/>
                <w:sz w:val="20"/>
              </w:rPr>
            </w:pPr>
            <w:r w:rsidRPr="008B4B5F">
              <w:rPr>
                <w:rFonts w:eastAsia="Arial"/>
                <w:sz w:val="20"/>
              </w:rPr>
              <w:t>General Assembly</w:t>
            </w:r>
          </w:p>
        </w:tc>
        <w:sdt>
          <w:sdtPr>
            <w:rPr>
              <w:rFonts w:eastAsia="Arial"/>
              <w:sz w:val="20"/>
            </w:rPr>
            <w:id w:val="777921022"/>
            <w14:checkbox>
              <w14:checked w14:val="0"/>
              <w14:checkedState w14:val="2612" w14:font="MS Gothic"/>
              <w14:uncheckedState w14:val="2610" w14:font="MS Gothic"/>
            </w14:checkbox>
          </w:sdtPr>
          <w:sdtEndPr/>
          <w:sdtContent>
            <w:tc>
              <w:tcPr>
                <w:tcW w:w="536" w:type="pct"/>
              </w:tcPr>
              <w:p w14:paraId="7E0E1E5B" w14:textId="2BD7CFE2"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578202909"/>
            <w14:checkbox>
              <w14:checked w14:val="0"/>
              <w14:checkedState w14:val="2612" w14:font="MS Gothic"/>
              <w14:uncheckedState w14:val="2610" w14:font="MS Gothic"/>
            </w14:checkbox>
          </w:sdtPr>
          <w:sdtEndPr/>
          <w:sdtContent>
            <w:tc>
              <w:tcPr>
                <w:tcW w:w="502" w:type="pct"/>
              </w:tcPr>
              <w:p w14:paraId="7EAF734E" w14:textId="68850F7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BE7670E" w14:textId="77777777" w:rsidR="00E70586" w:rsidRPr="008B4B5F" w:rsidRDefault="00E70586" w:rsidP="00B56E2B">
            <w:pPr>
              <w:rPr>
                <w:rFonts w:eastAsia="Arial"/>
                <w:sz w:val="20"/>
              </w:rPr>
            </w:pPr>
          </w:p>
        </w:tc>
        <w:tc>
          <w:tcPr>
            <w:tcW w:w="592" w:type="pct"/>
          </w:tcPr>
          <w:p w14:paraId="67695754" w14:textId="77777777" w:rsidR="00E70586" w:rsidRPr="008B4B5F" w:rsidRDefault="00E70586" w:rsidP="00B56E2B">
            <w:pPr>
              <w:rPr>
                <w:rFonts w:eastAsia="Arial"/>
                <w:sz w:val="20"/>
              </w:rPr>
            </w:pPr>
          </w:p>
        </w:tc>
        <w:tc>
          <w:tcPr>
            <w:tcW w:w="587" w:type="pct"/>
          </w:tcPr>
          <w:p w14:paraId="4F482A26" w14:textId="5E720A05" w:rsidR="00E70586" w:rsidRPr="008B4B5F" w:rsidRDefault="00E70586" w:rsidP="00B56E2B">
            <w:pPr>
              <w:rPr>
                <w:rFonts w:eastAsia="Arial"/>
                <w:sz w:val="20"/>
              </w:rPr>
            </w:pPr>
          </w:p>
        </w:tc>
        <w:tc>
          <w:tcPr>
            <w:tcW w:w="696" w:type="pct"/>
          </w:tcPr>
          <w:p w14:paraId="1E85DE94" w14:textId="1D5BA10C" w:rsidR="00E70586" w:rsidRPr="008B4B5F" w:rsidRDefault="00A329A9" w:rsidP="00B56E2B">
            <w:pPr>
              <w:rPr>
                <w:rFonts w:eastAsia="Arial"/>
                <w:sz w:val="20"/>
              </w:rPr>
            </w:pPr>
            <w:r w:rsidRPr="008B4B5F">
              <w:rPr>
                <w:rFonts w:eastAsia="Arial"/>
                <w:sz w:val="20"/>
              </w:rPr>
              <w:t>%</w:t>
            </w:r>
          </w:p>
        </w:tc>
        <w:sdt>
          <w:sdtPr>
            <w:rPr>
              <w:rFonts w:eastAsia="Arial"/>
              <w:sz w:val="20"/>
            </w:rPr>
            <w:id w:val="1162513672"/>
            <w14:checkbox>
              <w14:checked w14:val="0"/>
              <w14:checkedState w14:val="2612" w14:font="MS Gothic"/>
              <w14:uncheckedState w14:val="2610" w14:font="MS Gothic"/>
            </w14:checkbox>
          </w:sdtPr>
          <w:sdtEndPr/>
          <w:sdtContent>
            <w:tc>
              <w:tcPr>
                <w:tcW w:w="577" w:type="pct"/>
              </w:tcPr>
              <w:p w14:paraId="7FDD7E24" w14:textId="5DB7F8D9"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CB5A393" w14:textId="20946430" w:rsidTr="001358F1">
        <w:trPr>
          <w:trHeight w:val="350"/>
        </w:trPr>
        <w:tc>
          <w:tcPr>
            <w:tcW w:w="932" w:type="pct"/>
          </w:tcPr>
          <w:p w14:paraId="16FA4FB8" w14:textId="7C174C4E" w:rsidR="00E70586" w:rsidRPr="008B4B5F" w:rsidRDefault="004F2F6F" w:rsidP="00B56E2B">
            <w:pPr>
              <w:rPr>
                <w:rFonts w:eastAsia="Arial"/>
                <w:sz w:val="20"/>
              </w:rPr>
            </w:pPr>
            <w:r w:rsidRPr="008B4B5F">
              <w:rPr>
                <w:rFonts w:eastAsia="Arial"/>
                <w:sz w:val="20"/>
              </w:rPr>
              <w:t>Constitutional Officer</w:t>
            </w:r>
          </w:p>
        </w:tc>
        <w:sdt>
          <w:sdtPr>
            <w:rPr>
              <w:rFonts w:eastAsia="Arial"/>
              <w:sz w:val="20"/>
            </w:rPr>
            <w:id w:val="-1068880313"/>
            <w14:checkbox>
              <w14:checked w14:val="0"/>
              <w14:checkedState w14:val="2612" w14:font="MS Gothic"/>
              <w14:uncheckedState w14:val="2610" w14:font="MS Gothic"/>
            </w14:checkbox>
          </w:sdtPr>
          <w:sdtEndPr/>
          <w:sdtContent>
            <w:tc>
              <w:tcPr>
                <w:tcW w:w="536" w:type="pct"/>
              </w:tcPr>
              <w:p w14:paraId="1BD0F5A7" w14:textId="50340995"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773920426"/>
            <w14:checkbox>
              <w14:checked w14:val="0"/>
              <w14:checkedState w14:val="2612" w14:font="MS Gothic"/>
              <w14:uncheckedState w14:val="2610" w14:font="MS Gothic"/>
            </w14:checkbox>
          </w:sdtPr>
          <w:sdtEndPr/>
          <w:sdtContent>
            <w:tc>
              <w:tcPr>
                <w:tcW w:w="502" w:type="pct"/>
              </w:tcPr>
              <w:p w14:paraId="3A6CB6CC" w14:textId="39C20F4B"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77AD939C" w14:textId="77777777" w:rsidR="00E70586" w:rsidRPr="008B4B5F" w:rsidRDefault="00E70586" w:rsidP="00B56E2B">
            <w:pPr>
              <w:rPr>
                <w:rFonts w:eastAsia="Arial"/>
                <w:sz w:val="20"/>
              </w:rPr>
            </w:pPr>
          </w:p>
        </w:tc>
        <w:tc>
          <w:tcPr>
            <w:tcW w:w="592" w:type="pct"/>
          </w:tcPr>
          <w:p w14:paraId="5904D044" w14:textId="77777777" w:rsidR="00E70586" w:rsidRPr="008B4B5F" w:rsidRDefault="00E70586" w:rsidP="00B56E2B">
            <w:pPr>
              <w:rPr>
                <w:rFonts w:eastAsia="Arial"/>
                <w:sz w:val="20"/>
              </w:rPr>
            </w:pPr>
          </w:p>
        </w:tc>
        <w:tc>
          <w:tcPr>
            <w:tcW w:w="587" w:type="pct"/>
          </w:tcPr>
          <w:p w14:paraId="28B69FA4" w14:textId="57F74E3D" w:rsidR="00E70586" w:rsidRPr="008B4B5F" w:rsidRDefault="00E70586" w:rsidP="00B56E2B">
            <w:pPr>
              <w:rPr>
                <w:rFonts w:eastAsia="Arial"/>
                <w:sz w:val="20"/>
              </w:rPr>
            </w:pPr>
          </w:p>
        </w:tc>
        <w:tc>
          <w:tcPr>
            <w:tcW w:w="696" w:type="pct"/>
          </w:tcPr>
          <w:p w14:paraId="01170F61" w14:textId="1B4FD002" w:rsidR="00E70586" w:rsidRPr="008B4B5F" w:rsidRDefault="00A329A9" w:rsidP="00B56E2B">
            <w:pPr>
              <w:rPr>
                <w:rFonts w:eastAsia="Arial"/>
                <w:sz w:val="20"/>
              </w:rPr>
            </w:pPr>
            <w:r w:rsidRPr="008B4B5F">
              <w:rPr>
                <w:rFonts w:eastAsia="Arial"/>
                <w:sz w:val="20"/>
              </w:rPr>
              <w:t>%</w:t>
            </w:r>
          </w:p>
        </w:tc>
        <w:sdt>
          <w:sdtPr>
            <w:rPr>
              <w:rFonts w:eastAsia="Arial"/>
              <w:sz w:val="20"/>
            </w:rPr>
            <w:id w:val="263662150"/>
            <w14:checkbox>
              <w14:checked w14:val="0"/>
              <w14:checkedState w14:val="2612" w14:font="MS Gothic"/>
              <w14:uncheckedState w14:val="2610" w14:font="MS Gothic"/>
            </w14:checkbox>
          </w:sdtPr>
          <w:sdtEndPr/>
          <w:sdtContent>
            <w:tc>
              <w:tcPr>
                <w:tcW w:w="577" w:type="pct"/>
              </w:tcPr>
              <w:p w14:paraId="77D45190" w14:textId="0C7AE471"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77E4BAEB" w14:textId="17BD1AC1" w:rsidTr="001358F1">
        <w:trPr>
          <w:trHeight w:val="384"/>
        </w:trPr>
        <w:tc>
          <w:tcPr>
            <w:tcW w:w="932" w:type="pct"/>
          </w:tcPr>
          <w:p w14:paraId="0F51261C" w14:textId="6B7393C5" w:rsidR="00E70586" w:rsidRPr="008B4B5F" w:rsidRDefault="004F2F6F" w:rsidP="00B56E2B">
            <w:pPr>
              <w:rPr>
                <w:rFonts w:eastAsia="Arial"/>
                <w:sz w:val="20"/>
              </w:rPr>
            </w:pPr>
            <w:r w:rsidRPr="008B4B5F">
              <w:rPr>
                <w:rFonts w:eastAsia="Arial"/>
                <w:sz w:val="20"/>
              </w:rPr>
              <w:t>State Board or Commission Member</w:t>
            </w:r>
            <w:r w:rsidR="0093475C" w:rsidRPr="008B4B5F">
              <w:rPr>
                <w:rFonts w:eastAsia="Arial"/>
                <w:sz w:val="20"/>
              </w:rPr>
              <w:t xml:space="preserve"> </w:t>
            </w:r>
          </w:p>
        </w:tc>
        <w:sdt>
          <w:sdtPr>
            <w:rPr>
              <w:rFonts w:eastAsia="Arial"/>
              <w:sz w:val="20"/>
            </w:rPr>
            <w:id w:val="-303004616"/>
            <w14:checkbox>
              <w14:checked w14:val="0"/>
              <w14:checkedState w14:val="2612" w14:font="MS Gothic"/>
              <w14:uncheckedState w14:val="2610" w14:font="MS Gothic"/>
            </w14:checkbox>
          </w:sdtPr>
          <w:sdtEndPr/>
          <w:sdtContent>
            <w:tc>
              <w:tcPr>
                <w:tcW w:w="536" w:type="pct"/>
              </w:tcPr>
              <w:p w14:paraId="372FA7CF" w14:textId="626A2CC8"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01780154"/>
            <w14:checkbox>
              <w14:checked w14:val="0"/>
              <w14:checkedState w14:val="2612" w14:font="MS Gothic"/>
              <w14:uncheckedState w14:val="2610" w14:font="MS Gothic"/>
            </w14:checkbox>
          </w:sdtPr>
          <w:sdtEndPr/>
          <w:sdtContent>
            <w:tc>
              <w:tcPr>
                <w:tcW w:w="502" w:type="pct"/>
              </w:tcPr>
              <w:p w14:paraId="3A458D69" w14:textId="6BB83BAF"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194ECD7D" w14:textId="77777777" w:rsidR="00E70586" w:rsidRPr="008B4B5F" w:rsidRDefault="00E70586" w:rsidP="00B56E2B">
            <w:pPr>
              <w:rPr>
                <w:rFonts w:eastAsia="Arial"/>
                <w:sz w:val="20"/>
              </w:rPr>
            </w:pPr>
          </w:p>
        </w:tc>
        <w:tc>
          <w:tcPr>
            <w:tcW w:w="592" w:type="pct"/>
          </w:tcPr>
          <w:p w14:paraId="7F2DEDCD" w14:textId="77777777" w:rsidR="00E70586" w:rsidRPr="008B4B5F" w:rsidRDefault="00E70586" w:rsidP="00B56E2B">
            <w:pPr>
              <w:rPr>
                <w:rFonts w:eastAsia="Arial"/>
                <w:sz w:val="20"/>
              </w:rPr>
            </w:pPr>
          </w:p>
        </w:tc>
        <w:tc>
          <w:tcPr>
            <w:tcW w:w="587" w:type="pct"/>
          </w:tcPr>
          <w:p w14:paraId="2008D6EC" w14:textId="45814DA1" w:rsidR="00E70586" w:rsidRPr="008B4B5F" w:rsidRDefault="00E70586" w:rsidP="00B56E2B">
            <w:pPr>
              <w:rPr>
                <w:rFonts w:eastAsia="Arial"/>
                <w:sz w:val="20"/>
              </w:rPr>
            </w:pPr>
          </w:p>
        </w:tc>
        <w:tc>
          <w:tcPr>
            <w:tcW w:w="696" w:type="pct"/>
          </w:tcPr>
          <w:p w14:paraId="0E29E28C" w14:textId="5FEB90F3" w:rsidR="00E70586" w:rsidRPr="008B4B5F" w:rsidRDefault="00A329A9" w:rsidP="00B56E2B">
            <w:pPr>
              <w:rPr>
                <w:rFonts w:eastAsia="Arial"/>
                <w:sz w:val="20"/>
              </w:rPr>
            </w:pPr>
            <w:r w:rsidRPr="008B4B5F">
              <w:rPr>
                <w:rFonts w:eastAsia="Arial"/>
                <w:sz w:val="20"/>
              </w:rPr>
              <w:t>%</w:t>
            </w:r>
          </w:p>
        </w:tc>
        <w:sdt>
          <w:sdtPr>
            <w:rPr>
              <w:rFonts w:eastAsia="Arial"/>
              <w:sz w:val="20"/>
            </w:rPr>
            <w:id w:val="-1107267303"/>
            <w14:checkbox>
              <w14:checked w14:val="0"/>
              <w14:checkedState w14:val="2612" w14:font="MS Gothic"/>
              <w14:uncheckedState w14:val="2610" w14:font="MS Gothic"/>
            </w14:checkbox>
          </w:sdtPr>
          <w:sdtEndPr/>
          <w:sdtContent>
            <w:tc>
              <w:tcPr>
                <w:tcW w:w="577" w:type="pct"/>
              </w:tcPr>
              <w:p w14:paraId="4CB81E07" w14:textId="0FCDA96C"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D3D1397" w14:textId="5A748D35" w:rsidTr="001358F1">
        <w:trPr>
          <w:trHeight w:val="317"/>
        </w:trPr>
        <w:tc>
          <w:tcPr>
            <w:tcW w:w="932" w:type="pct"/>
          </w:tcPr>
          <w:p w14:paraId="1CE3D411" w14:textId="06DFC5C6" w:rsidR="00E70586" w:rsidRPr="008B4B5F" w:rsidRDefault="004F2F6F" w:rsidP="00B56E2B">
            <w:pPr>
              <w:rPr>
                <w:rFonts w:eastAsia="Arial"/>
                <w:sz w:val="20"/>
              </w:rPr>
            </w:pPr>
            <w:r w:rsidRPr="008B4B5F">
              <w:rPr>
                <w:rFonts w:eastAsia="Arial"/>
                <w:sz w:val="20"/>
              </w:rPr>
              <w:t>State Employee</w:t>
            </w:r>
          </w:p>
        </w:tc>
        <w:sdt>
          <w:sdtPr>
            <w:rPr>
              <w:rFonts w:eastAsia="Arial"/>
              <w:sz w:val="20"/>
            </w:rPr>
            <w:id w:val="-1612584876"/>
            <w14:checkbox>
              <w14:checked w14:val="0"/>
              <w14:checkedState w14:val="2612" w14:font="MS Gothic"/>
              <w14:uncheckedState w14:val="2610" w14:font="MS Gothic"/>
            </w14:checkbox>
          </w:sdtPr>
          <w:sdtEndPr/>
          <w:sdtContent>
            <w:tc>
              <w:tcPr>
                <w:tcW w:w="536" w:type="pct"/>
              </w:tcPr>
              <w:p w14:paraId="6B4B4C0B" w14:textId="2C8A70E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57253473"/>
            <w14:checkbox>
              <w14:checked w14:val="0"/>
              <w14:checkedState w14:val="2612" w14:font="MS Gothic"/>
              <w14:uncheckedState w14:val="2610" w14:font="MS Gothic"/>
            </w14:checkbox>
          </w:sdtPr>
          <w:sdtEndPr/>
          <w:sdtContent>
            <w:tc>
              <w:tcPr>
                <w:tcW w:w="502" w:type="pct"/>
              </w:tcPr>
              <w:p w14:paraId="42B120DB" w14:textId="69633A00"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04649E7" w14:textId="77777777" w:rsidR="00E70586" w:rsidRPr="008B4B5F" w:rsidRDefault="00E70586" w:rsidP="00B56E2B">
            <w:pPr>
              <w:rPr>
                <w:rFonts w:eastAsia="Arial"/>
                <w:sz w:val="20"/>
              </w:rPr>
            </w:pPr>
          </w:p>
        </w:tc>
        <w:tc>
          <w:tcPr>
            <w:tcW w:w="592" w:type="pct"/>
          </w:tcPr>
          <w:p w14:paraId="438DDC50" w14:textId="77777777" w:rsidR="00E70586" w:rsidRPr="008B4B5F" w:rsidRDefault="00E70586" w:rsidP="00B56E2B">
            <w:pPr>
              <w:rPr>
                <w:rFonts w:eastAsia="Arial"/>
                <w:sz w:val="20"/>
              </w:rPr>
            </w:pPr>
          </w:p>
        </w:tc>
        <w:tc>
          <w:tcPr>
            <w:tcW w:w="587" w:type="pct"/>
          </w:tcPr>
          <w:p w14:paraId="3449C826" w14:textId="0C8C00AB" w:rsidR="00E70586" w:rsidRPr="008B4B5F" w:rsidRDefault="00E70586" w:rsidP="00B56E2B">
            <w:pPr>
              <w:rPr>
                <w:rFonts w:eastAsia="Arial"/>
                <w:sz w:val="20"/>
              </w:rPr>
            </w:pPr>
          </w:p>
        </w:tc>
        <w:tc>
          <w:tcPr>
            <w:tcW w:w="696" w:type="pct"/>
          </w:tcPr>
          <w:p w14:paraId="0D90208A" w14:textId="6B24AB44" w:rsidR="00E70586" w:rsidRPr="008B4B5F" w:rsidRDefault="00A329A9" w:rsidP="00B56E2B">
            <w:pPr>
              <w:rPr>
                <w:rFonts w:eastAsia="Arial"/>
                <w:sz w:val="20"/>
              </w:rPr>
            </w:pPr>
            <w:r w:rsidRPr="008B4B5F">
              <w:rPr>
                <w:rFonts w:eastAsia="Arial"/>
                <w:sz w:val="20"/>
              </w:rPr>
              <w:t>%</w:t>
            </w:r>
          </w:p>
        </w:tc>
        <w:sdt>
          <w:sdtPr>
            <w:rPr>
              <w:rFonts w:eastAsia="Arial"/>
              <w:sz w:val="20"/>
            </w:rPr>
            <w:id w:val="-399752989"/>
            <w14:checkbox>
              <w14:checked w14:val="0"/>
              <w14:checkedState w14:val="2612" w14:font="MS Gothic"/>
              <w14:uncheckedState w14:val="2610" w14:font="MS Gothic"/>
            </w14:checkbox>
          </w:sdtPr>
          <w:sdtEndPr/>
          <w:sdtContent>
            <w:tc>
              <w:tcPr>
                <w:tcW w:w="577" w:type="pct"/>
              </w:tcPr>
              <w:p w14:paraId="445A133A" w14:textId="48750C13" w:rsidR="00E70586" w:rsidRPr="008B4B5F" w:rsidRDefault="002B6BA1" w:rsidP="00B56E2B">
                <w:pPr>
                  <w:rPr>
                    <w:rFonts w:eastAsia="Arial"/>
                    <w:sz w:val="20"/>
                  </w:rPr>
                </w:pPr>
                <w:r w:rsidRPr="008B4B5F">
                  <w:rPr>
                    <w:rFonts w:ascii="MS Gothic" w:eastAsia="MS Gothic" w:hAnsi="MS Gothic" w:hint="eastAsia"/>
                    <w:sz w:val="20"/>
                  </w:rPr>
                  <w:t>☐</w:t>
                </w:r>
              </w:p>
            </w:tc>
          </w:sdtContent>
        </w:sdt>
      </w:tr>
    </w:tbl>
    <w:p w14:paraId="6E3657CE" w14:textId="77777777" w:rsidR="004F2F6F" w:rsidRDefault="004F2F6F" w:rsidP="00B56E2B">
      <w:pPr>
        <w:rPr>
          <w:rFonts w:ascii="Myriad" w:eastAsia="Arial" w:hAnsi="Myriad"/>
          <w:b/>
          <w:bCs/>
          <w:sz w:val="24"/>
          <w:szCs w:val="24"/>
        </w:rPr>
      </w:pPr>
      <w:r>
        <w:rPr>
          <w:rFonts w:ascii="Myriad" w:eastAsia="Arial" w:hAnsi="Myriad"/>
          <w:b/>
          <w:bCs/>
          <w:sz w:val="24"/>
          <w:szCs w:val="24"/>
        </w:rPr>
        <w:br w:type="page"/>
      </w:r>
    </w:p>
    <w:p w14:paraId="14B1BB7C" w14:textId="7804B1F2" w:rsidR="00535F76" w:rsidRPr="00CD60BE" w:rsidRDefault="00535F76" w:rsidP="00327EFC">
      <w:pPr>
        <w:shd w:val="clear" w:color="auto" w:fill="C7C8CA"/>
        <w:rPr>
          <w:rFonts w:ascii="Myriad" w:eastAsia="Arial" w:hAnsi="Myriad"/>
          <w:b/>
          <w:bCs/>
          <w:i/>
          <w:iCs/>
          <w:sz w:val="24"/>
          <w:szCs w:val="24"/>
        </w:rPr>
      </w:pPr>
      <w:r w:rsidRPr="00B92A18">
        <w:rPr>
          <w:rFonts w:ascii="Myriad" w:eastAsia="Arial" w:hAnsi="Myriad"/>
          <w:b/>
          <w:bCs/>
          <w:sz w:val="24"/>
          <w:szCs w:val="24"/>
        </w:rPr>
        <w:lastRenderedPageBreak/>
        <w:t>C</w:t>
      </w:r>
      <w:r w:rsidR="003805DB" w:rsidRPr="00B92A18">
        <w:rPr>
          <w:rFonts w:ascii="Myriad" w:eastAsia="Arial" w:hAnsi="Myriad"/>
          <w:b/>
          <w:bCs/>
          <w:sz w:val="24"/>
          <w:szCs w:val="24"/>
        </w:rPr>
        <w:t>ontract</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G</w:t>
      </w:r>
      <w:r w:rsidR="003805DB" w:rsidRPr="00B92A18">
        <w:rPr>
          <w:rFonts w:ascii="Myriad" w:eastAsia="Arial" w:hAnsi="Myriad"/>
          <w:b/>
          <w:bCs/>
          <w:sz w:val="24"/>
          <w:szCs w:val="24"/>
        </w:rPr>
        <w:t>rant</w:t>
      </w:r>
      <w:r w:rsidRPr="00B92A18">
        <w:rPr>
          <w:rFonts w:ascii="Myriad" w:eastAsia="Arial" w:hAnsi="Myriad"/>
          <w:b/>
          <w:bCs/>
          <w:sz w:val="24"/>
          <w:szCs w:val="24"/>
        </w:rPr>
        <w:t xml:space="preserve"> D</w:t>
      </w:r>
      <w:r w:rsidR="003805DB" w:rsidRPr="00B92A18">
        <w:rPr>
          <w:rFonts w:ascii="Myriad" w:eastAsia="Arial" w:hAnsi="Myriad"/>
          <w:b/>
          <w:bCs/>
          <w:sz w:val="24"/>
          <w:szCs w:val="24"/>
        </w:rPr>
        <w:t>isclosure</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C</w:t>
      </w:r>
      <w:r w:rsidR="003805DB" w:rsidRPr="00B92A18">
        <w:rPr>
          <w:rFonts w:ascii="Myriad" w:eastAsia="Arial" w:hAnsi="Myriad"/>
          <w:b/>
          <w:bCs/>
          <w:sz w:val="24"/>
          <w:szCs w:val="24"/>
        </w:rPr>
        <w:t>ertification</w:t>
      </w:r>
      <w:r w:rsidRPr="00B92A18">
        <w:rPr>
          <w:rFonts w:ascii="Myriad" w:eastAsia="Arial" w:hAnsi="Myriad"/>
          <w:b/>
          <w:bCs/>
          <w:sz w:val="24"/>
          <w:szCs w:val="24"/>
        </w:rPr>
        <w:t xml:space="preserve"> F</w:t>
      </w:r>
      <w:r w:rsidR="003805DB" w:rsidRPr="00B92A18">
        <w:rPr>
          <w:rFonts w:ascii="Myriad" w:eastAsia="Arial" w:hAnsi="Myriad"/>
          <w:b/>
          <w:bCs/>
          <w:sz w:val="24"/>
          <w:szCs w:val="24"/>
        </w:rPr>
        <w:t>orm</w:t>
      </w:r>
      <w:r w:rsidR="00F276B3">
        <w:rPr>
          <w:rFonts w:ascii="Myriad" w:eastAsia="Arial" w:hAnsi="Myriad"/>
          <w:b/>
          <w:bCs/>
          <w:sz w:val="24"/>
          <w:szCs w:val="24"/>
        </w:rPr>
        <w:t xml:space="preserve"> </w:t>
      </w:r>
    </w:p>
    <w:p w14:paraId="7C669B5E" w14:textId="77777777" w:rsidR="00EC1AA6" w:rsidRDefault="00EC1AA6" w:rsidP="00B56E2B">
      <w:pPr>
        <w:rPr>
          <w:rFonts w:eastAsia="Arial"/>
          <w:szCs w:val="22"/>
        </w:rPr>
      </w:pPr>
    </w:p>
    <w:p w14:paraId="487DC1B6" w14:textId="483A3741" w:rsidR="004D50B1" w:rsidRPr="00351C81" w:rsidRDefault="004D50B1" w:rsidP="00B56E2B">
      <w:pPr>
        <w:rPr>
          <w:rFonts w:eastAsia="Arial"/>
          <w:szCs w:val="22"/>
        </w:rPr>
      </w:pPr>
      <w:r w:rsidRPr="00351C81">
        <w:rPr>
          <w:rFonts w:eastAsia="Arial"/>
          <w:szCs w:val="22"/>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14:paraId="1B7D4AF8" w14:textId="77777777" w:rsidR="004D50B1" w:rsidRPr="00351C81" w:rsidRDefault="004D50B1" w:rsidP="00B56E2B">
      <w:pPr>
        <w:rPr>
          <w:rFonts w:eastAsia="Arial"/>
          <w:szCs w:val="22"/>
        </w:rPr>
      </w:pPr>
    </w:p>
    <w:p w14:paraId="3264A3CB" w14:textId="4A297373"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As an additional condition of obtaining, extending, amending, or renewing a contract with a state agency I agree as follows:</w:t>
      </w:r>
      <w:r w:rsidR="00437154" w:rsidRPr="00A1685F">
        <w:rPr>
          <w:rFonts w:ascii="Minion" w:eastAsia="Arial" w:hAnsi="Minion"/>
        </w:rPr>
        <w:t xml:space="preserve"> </w:t>
      </w:r>
      <w:r w:rsidRPr="00A1685F">
        <w:rPr>
          <w:rFonts w:ascii="Minion" w:eastAsia="Arial" w:hAnsi="Minion"/>
        </w:rPr>
        <w:t xml:space="preserve">Prior to entering into any agreement with any subcontractor, prior or </w:t>
      </w:r>
      <w:r w:rsidR="001C395F" w:rsidRPr="00A1685F">
        <w:rPr>
          <w:rFonts w:ascii="Minion" w:eastAsia="Arial" w:hAnsi="Minion"/>
        </w:rPr>
        <w:t>after</w:t>
      </w:r>
      <w:r w:rsidRPr="00A1685F">
        <w:rPr>
          <w:rFonts w:ascii="Minion" w:eastAsia="Arial" w:hAnsi="Minion"/>
        </w:rPr>
        <w:t xml:space="preserve"> the contract date, I will require the subcontractor to complete a </w:t>
      </w:r>
      <w:r w:rsidR="008D3129">
        <w:rPr>
          <w:rFonts w:ascii="Minion" w:eastAsia="Arial" w:hAnsi="Minion"/>
        </w:rPr>
        <w:t>Contract and Grant Disclosure and Certification Form</w:t>
      </w:r>
      <w:r w:rsidRPr="00A1685F">
        <w:rPr>
          <w:rFonts w:ascii="Minion" w:eastAsia="Arial" w:hAnsi="Minion"/>
        </w:rPr>
        <w:t xml:space="preserve">. Subcontractor shall mean any person or entity with whom I </w:t>
      </w:r>
      <w:proofErr w:type="gramStart"/>
      <w:r w:rsidRPr="00A1685F">
        <w:rPr>
          <w:rFonts w:ascii="Minion" w:eastAsia="Arial" w:hAnsi="Minion"/>
        </w:rPr>
        <w:t>enter</w:t>
      </w:r>
      <w:proofErr w:type="gramEnd"/>
      <w:r w:rsidRPr="00A1685F">
        <w:rPr>
          <w:rFonts w:ascii="Minion" w:eastAsia="Arial" w:hAnsi="Minion"/>
        </w:rPr>
        <w:t xml:space="preserve"> an agreement whereby I assign or otherwise delegate to the person or entity, for consideration, all, or any part, of the performance required of me under the terms of my contract with the state agency.</w:t>
      </w:r>
    </w:p>
    <w:p w14:paraId="59EC6A4D" w14:textId="77777777" w:rsidR="004D50B1" w:rsidRPr="00351C81" w:rsidRDefault="004D50B1" w:rsidP="00B56E2B">
      <w:pPr>
        <w:rPr>
          <w:rFonts w:eastAsia="Arial"/>
          <w:szCs w:val="22"/>
        </w:rPr>
      </w:pPr>
    </w:p>
    <w:p w14:paraId="4F4A2F53" w14:textId="64C16F5D"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I will include the following language as a part of any agreement with a subcontractor:</w:t>
      </w:r>
      <w:r w:rsidR="00437154" w:rsidRPr="00A1685F">
        <w:rPr>
          <w:rFonts w:ascii="Minion" w:eastAsia="Arial" w:hAnsi="Minion"/>
        </w:rPr>
        <w:t xml:space="preserve"> </w:t>
      </w:r>
      <w:r w:rsidRPr="00A1685F">
        <w:rPr>
          <w:rFonts w:ascii="Minion" w:eastAsia="Arial" w:hAnsi="Minion"/>
        </w:rPr>
        <w:t>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any rule, regulation, or policy shall be subject to all legal remedies available to the contractor.</w:t>
      </w:r>
    </w:p>
    <w:p w14:paraId="6EC4DDBC" w14:textId="77777777" w:rsidR="00463186" w:rsidRPr="00351C81" w:rsidRDefault="00463186" w:rsidP="00B56E2B">
      <w:pPr>
        <w:rPr>
          <w:rFonts w:eastAsia="Arial"/>
          <w:szCs w:val="22"/>
        </w:rPr>
      </w:pPr>
    </w:p>
    <w:p w14:paraId="6C06690D" w14:textId="0D5C1A1E"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 xml:space="preserve">No later than ten (10) days after entering into any agreement with a subcontractor, whether prior or </w:t>
      </w:r>
      <w:proofErr w:type="gramStart"/>
      <w:r w:rsidRPr="00A1685F">
        <w:rPr>
          <w:rFonts w:ascii="Minion" w:eastAsia="Arial" w:hAnsi="Minion"/>
        </w:rPr>
        <w:t>subsequent to</w:t>
      </w:r>
      <w:proofErr w:type="gramEnd"/>
      <w:r w:rsidRPr="00A1685F">
        <w:rPr>
          <w:rFonts w:ascii="Minion" w:eastAsia="Arial" w:hAnsi="Minion"/>
        </w:rPr>
        <w:t xml:space="preserve"> the contract date, I will mail a copy of the </w:t>
      </w:r>
      <w:r w:rsidR="008D3129">
        <w:rPr>
          <w:rFonts w:ascii="Minion" w:eastAsia="Arial" w:hAnsi="Minion"/>
        </w:rPr>
        <w:t xml:space="preserve">Contract and Grant Disclosure and Certification Form </w:t>
      </w:r>
      <w:r w:rsidRPr="00A1685F">
        <w:rPr>
          <w:rFonts w:ascii="Minion" w:eastAsia="Arial" w:hAnsi="Minion"/>
        </w:rPr>
        <w:t>completed by the subcontractor and a statement containing the dollar amount of the subcontract to the state agency.</w:t>
      </w:r>
    </w:p>
    <w:p w14:paraId="1BAEE4D1" w14:textId="77777777" w:rsidR="00222D99" w:rsidRPr="00351C81" w:rsidRDefault="00222D99" w:rsidP="00B56E2B">
      <w:pPr>
        <w:rPr>
          <w:rFonts w:eastAsia="Arial"/>
          <w:szCs w:val="22"/>
        </w:rPr>
      </w:pPr>
    </w:p>
    <w:p w14:paraId="0D939D81" w14:textId="77777777" w:rsidR="00222D99" w:rsidRPr="0027267C" w:rsidRDefault="00222D99" w:rsidP="00B56E2B">
      <w:pPr>
        <w:rPr>
          <w:b/>
          <w:bCs/>
          <w:iCs/>
          <w:szCs w:val="22"/>
        </w:rPr>
      </w:pPr>
      <w:r w:rsidRPr="0027267C">
        <w:rPr>
          <w:b/>
          <w:bCs/>
          <w:iCs/>
          <w:szCs w:val="22"/>
        </w:rPr>
        <w:t>I certify under penalty of perjury, to the best of my knowledge and belief, all the above information is true and correct and that I agree to the subcontractor disclosure conditions stated herein.</w:t>
      </w:r>
    </w:p>
    <w:p w14:paraId="582BA3D7" w14:textId="77777777" w:rsidR="00990D4D" w:rsidRDefault="00990D4D" w:rsidP="00B56E2B">
      <w:pPr>
        <w:rPr>
          <w:iCs/>
          <w:szCs w:val="22"/>
        </w:rPr>
      </w:pPr>
    </w:p>
    <w:tbl>
      <w:tblPr>
        <w:tblStyle w:val="TableGridLight"/>
        <w:tblW w:w="0" w:type="auto"/>
        <w:tblLook w:val="0420" w:firstRow="1" w:lastRow="0" w:firstColumn="0" w:lastColumn="0" w:noHBand="0" w:noVBand="1"/>
        <w:tblCaption w:val="Grant Disclosure Form Signature"/>
        <w:tblDescription w:val="This table includes the vendor signature, title, and date of signing."/>
      </w:tblPr>
      <w:tblGrid>
        <w:gridCol w:w="3596"/>
        <w:gridCol w:w="3597"/>
        <w:gridCol w:w="3597"/>
      </w:tblGrid>
      <w:tr w:rsidR="00990D4D" w:rsidRPr="00C8542B" w14:paraId="45063397" w14:textId="77777777" w:rsidTr="001358F1">
        <w:tc>
          <w:tcPr>
            <w:tcW w:w="3596" w:type="dxa"/>
            <w:shd w:val="clear" w:color="auto" w:fill="D0CECE" w:themeFill="background2" w:themeFillShade="E6"/>
          </w:tcPr>
          <w:p w14:paraId="0782DE93" w14:textId="45B28DAA" w:rsidR="00990D4D" w:rsidRPr="00F276B3" w:rsidRDefault="00B31827" w:rsidP="00F276B3">
            <w:pPr>
              <w:rPr>
                <w:sz w:val="20"/>
              </w:rPr>
            </w:pPr>
            <w:r w:rsidRPr="00F276B3">
              <w:rPr>
                <w:sz w:val="20"/>
              </w:rPr>
              <w:t>S</w:t>
            </w:r>
            <w:r w:rsidR="009F54D0" w:rsidRPr="00F276B3">
              <w:rPr>
                <w:sz w:val="20"/>
              </w:rPr>
              <w:t>ignature</w:t>
            </w:r>
          </w:p>
        </w:tc>
        <w:tc>
          <w:tcPr>
            <w:tcW w:w="3597" w:type="dxa"/>
            <w:shd w:val="clear" w:color="auto" w:fill="D0CECE" w:themeFill="background2" w:themeFillShade="E6"/>
          </w:tcPr>
          <w:p w14:paraId="42A15530" w14:textId="24705374"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424DFD96" w14:textId="126FBF68" w:rsidR="00990D4D" w:rsidRPr="00C8542B" w:rsidRDefault="009F54D0" w:rsidP="00B56E2B">
            <w:pPr>
              <w:rPr>
                <w:iCs/>
                <w:sz w:val="20"/>
              </w:rPr>
            </w:pPr>
            <w:r w:rsidRPr="00C8542B">
              <w:rPr>
                <w:iCs/>
                <w:sz w:val="20"/>
              </w:rPr>
              <w:t>Date</w:t>
            </w:r>
          </w:p>
        </w:tc>
      </w:tr>
      <w:tr w:rsidR="00990D4D" w:rsidRPr="00C8542B" w14:paraId="6C8C361F" w14:textId="77777777" w:rsidTr="001358F1">
        <w:tc>
          <w:tcPr>
            <w:tcW w:w="3596" w:type="dxa"/>
          </w:tcPr>
          <w:p w14:paraId="19F6085E" w14:textId="77777777" w:rsidR="00990D4D" w:rsidRPr="00C8542B" w:rsidRDefault="00990D4D" w:rsidP="00B56E2B">
            <w:pPr>
              <w:rPr>
                <w:iCs/>
                <w:sz w:val="20"/>
              </w:rPr>
            </w:pPr>
          </w:p>
        </w:tc>
        <w:tc>
          <w:tcPr>
            <w:tcW w:w="3597" w:type="dxa"/>
          </w:tcPr>
          <w:p w14:paraId="0EABAFD4" w14:textId="77777777" w:rsidR="00990D4D" w:rsidRPr="00C8542B" w:rsidRDefault="00990D4D" w:rsidP="00B56E2B">
            <w:pPr>
              <w:rPr>
                <w:iCs/>
                <w:sz w:val="20"/>
              </w:rPr>
            </w:pPr>
          </w:p>
        </w:tc>
        <w:tc>
          <w:tcPr>
            <w:tcW w:w="3597" w:type="dxa"/>
          </w:tcPr>
          <w:p w14:paraId="6B851BE6" w14:textId="77777777" w:rsidR="00990D4D" w:rsidRPr="00C8542B" w:rsidRDefault="00990D4D" w:rsidP="00B56E2B">
            <w:pPr>
              <w:rPr>
                <w:iCs/>
                <w:sz w:val="20"/>
              </w:rPr>
            </w:pPr>
          </w:p>
        </w:tc>
      </w:tr>
    </w:tbl>
    <w:p w14:paraId="60E289BA" w14:textId="77777777" w:rsidR="00990D4D" w:rsidRPr="00C8542B" w:rsidRDefault="00990D4D" w:rsidP="00B56E2B">
      <w:pPr>
        <w:rPr>
          <w:iCs/>
          <w:sz w:val="20"/>
        </w:rPr>
      </w:pPr>
    </w:p>
    <w:tbl>
      <w:tblPr>
        <w:tblStyle w:val="TableGridLight"/>
        <w:tblW w:w="0" w:type="auto"/>
        <w:tblLook w:val="0420" w:firstRow="1" w:lastRow="0" w:firstColumn="0" w:lastColumn="0" w:noHBand="0" w:noVBand="1"/>
        <w:tblCaption w:val="Vendor Contact "/>
        <w:tblDescription w:val="This table includes the name of the vendor contact person, title, and phone number."/>
      </w:tblPr>
      <w:tblGrid>
        <w:gridCol w:w="3596"/>
        <w:gridCol w:w="3597"/>
        <w:gridCol w:w="3597"/>
      </w:tblGrid>
      <w:tr w:rsidR="00990D4D" w:rsidRPr="00C8542B" w14:paraId="2B3FC7E9" w14:textId="77777777" w:rsidTr="001358F1">
        <w:tc>
          <w:tcPr>
            <w:tcW w:w="3596" w:type="dxa"/>
            <w:shd w:val="clear" w:color="auto" w:fill="D0CECE" w:themeFill="background2" w:themeFillShade="E6"/>
          </w:tcPr>
          <w:p w14:paraId="26A507FE" w14:textId="7E93FB03" w:rsidR="00990D4D" w:rsidRPr="00C8542B" w:rsidRDefault="009F54D0" w:rsidP="00B56E2B">
            <w:pPr>
              <w:rPr>
                <w:iCs/>
                <w:sz w:val="20"/>
              </w:rPr>
            </w:pPr>
            <w:r w:rsidRPr="00C8542B">
              <w:rPr>
                <w:iCs/>
                <w:sz w:val="20"/>
              </w:rPr>
              <w:t>Vendor Contact Person</w:t>
            </w:r>
          </w:p>
        </w:tc>
        <w:tc>
          <w:tcPr>
            <w:tcW w:w="3597" w:type="dxa"/>
            <w:shd w:val="clear" w:color="auto" w:fill="D0CECE" w:themeFill="background2" w:themeFillShade="E6"/>
          </w:tcPr>
          <w:p w14:paraId="24307231" w14:textId="76A70E40"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7199903F" w14:textId="3648DFDD" w:rsidR="00990D4D" w:rsidRPr="00C8542B" w:rsidRDefault="009F54D0" w:rsidP="00B56E2B">
            <w:pPr>
              <w:rPr>
                <w:iCs/>
                <w:sz w:val="20"/>
              </w:rPr>
            </w:pPr>
            <w:r w:rsidRPr="00C8542B">
              <w:rPr>
                <w:iCs/>
                <w:sz w:val="20"/>
              </w:rPr>
              <w:t>Phone Number</w:t>
            </w:r>
          </w:p>
        </w:tc>
      </w:tr>
      <w:tr w:rsidR="00990D4D" w:rsidRPr="00C8542B" w14:paraId="4E366275" w14:textId="77777777" w:rsidTr="001358F1">
        <w:tc>
          <w:tcPr>
            <w:tcW w:w="3596" w:type="dxa"/>
          </w:tcPr>
          <w:p w14:paraId="48E4F569" w14:textId="77777777" w:rsidR="00990D4D" w:rsidRPr="00C8542B" w:rsidRDefault="00990D4D" w:rsidP="00B56E2B">
            <w:pPr>
              <w:rPr>
                <w:iCs/>
                <w:sz w:val="20"/>
              </w:rPr>
            </w:pPr>
          </w:p>
        </w:tc>
        <w:tc>
          <w:tcPr>
            <w:tcW w:w="3597" w:type="dxa"/>
          </w:tcPr>
          <w:p w14:paraId="12A786BA" w14:textId="77777777" w:rsidR="00990D4D" w:rsidRPr="00C8542B" w:rsidRDefault="00990D4D" w:rsidP="00B56E2B">
            <w:pPr>
              <w:rPr>
                <w:iCs/>
                <w:sz w:val="20"/>
              </w:rPr>
            </w:pPr>
          </w:p>
        </w:tc>
        <w:tc>
          <w:tcPr>
            <w:tcW w:w="3597" w:type="dxa"/>
          </w:tcPr>
          <w:p w14:paraId="3FE84F48" w14:textId="77777777" w:rsidR="00990D4D" w:rsidRPr="00C8542B" w:rsidRDefault="00990D4D" w:rsidP="00B56E2B">
            <w:pPr>
              <w:rPr>
                <w:iCs/>
                <w:sz w:val="20"/>
              </w:rPr>
            </w:pPr>
          </w:p>
        </w:tc>
      </w:tr>
    </w:tbl>
    <w:p w14:paraId="3D1FD603" w14:textId="77777777" w:rsidR="00990D4D" w:rsidRDefault="00990D4D" w:rsidP="00B56E2B">
      <w:pPr>
        <w:rPr>
          <w:iCs/>
          <w:szCs w:val="22"/>
        </w:rPr>
      </w:pPr>
    </w:p>
    <w:p w14:paraId="210BBA27" w14:textId="77777777" w:rsidR="00A702C0" w:rsidRDefault="00A702C0" w:rsidP="00B56E2B">
      <w:pPr>
        <w:rPr>
          <w:iCs/>
          <w:szCs w:val="22"/>
        </w:rPr>
      </w:pPr>
    </w:p>
    <w:p w14:paraId="2E178FEF" w14:textId="14505EDE" w:rsidR="00222D99" w:rsidRDefault="003805DB" w:rsidP="00B56E2B">
      <w:pPr>
        <w:pBdr>
          <w:bottom w:val="single" w:sz="12" w:space="1" w:color="auto"/>
        </w:pBdr>
        <w:rPr>
          <w:iCs/>
          <w:szCs w:val="22"/>
          <w14:textOutline w14:w="15875" w14:cap="rnd" w14:cmpd="sng" w14:algn="ctr">
            <w14:noFill/>
            <w14:prstDash w14:val="solid"/>
            <w14:bevel/>
          </w14:textOutline>
        </w:rPr>
      </w:pPr>
      <w:r>
        <w:rPr>
          <w:iCs/>
          <w:szCs w:val="22"/>
          <w14:textOutline w14:w="15875" w14:cap="rnd" w14:cmpd="sng" w14:algn="ctr">
            <w14:noFill/>
            <w14:prstDash w14:val="solid"/>
            <w14:bevel/>
          </w14:textOutline>
        </w:rPr>
        <w:t>Agency Use Only</w:t>
      </w:r>
      <w:r w:rsidR="00A702C0">
        <w:rPr>
          <w:iCs/>
          <w:szCs w:val="22"/>
          <w14:textOutline w14:w="15875" w14:cap="rnd" w14:cmpd="sng" w14:algn="ctr">
            <w14:noFill/>
            <w14:prstDash w14:val="solid"/>
            <w14:bevel/>
          </w14:textOutline>
        </w:rPr>
        <w:t xml:space="preserve"> Below This Line</w:t>
      </w:r>
    </w:p>
    <w:p w14:paraId="03E036FA" w14:textId="77777777" w:rsidR="00D76F22" w:rsidRDefault="00D76F22" w:rsidP="00B56E2B">
      <w:pPr>
        <w:rPr>
          <w:iCs/>
          <w:szCs w:val="22"/>
          <w14:textOutline w14:w="15875" w14:cap="rnd" w14:cmpd="sng" w14:algn="ctr">
            <w14:noFill/>
            <w14:prstDash w14:val="solid"/>
            <w14:bevel/>
          </w14:textOutline>
        </w:rPr>
      </w:pPr>
    </w:p>
    <w:tbl>
      <w:tblPr>
        <w:tblStyle w:val="TableGridLight"/>
        <w:tblW w:w="0" w:type="auto"/>
        <w:tblLook w:val="0420" w:firstRow="1" w:lastRow="0" w:firstColumn="0" w:lastColumn="0" w:noHBand="0" w:noVBand="1"/>
        <w:tblCaption w:val="Agency Use Only"/>
        <w:tblDescription w:val="This table is for Agency Use Only. The fields are agency name, agency contact person, agency phone number, and agency grant or grant number. "/>
      </w:tblPr>
      <w:tblGrid>
        <w:gridCol w:w="2697"/>
        <w:gridCol w:w="2697"/>
        <w:gridCol w:w="2521"/>
        <w:gridCol w:w="2875"/>
      </w:tblGrid>
      <w:tr w:rsidR="00045864" w14:paraId="760189F2" w14:textId="77777777" w:rsidTr="00C8542B">
        <w:tc>
          <w:tcPr>
            <w:tcW w:w="2697" w:type="dxa"/>
            <w:shd w:val="clear" w:color="auto" w:fill="D0CECE" w:themeFill="background2" w:themeFillShade="E6"/>
          </w:tcPr>
          <w:p w14:paraId="1F381503" w14:textId="04F3CA25"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Name</w:t>
            </w:r>
          </w:p>
        </w:tc>
        <w:tc>
          <w:tcPr>
            <w:tcW w:w="2697" w:type="dxa"/>
            <w:shd w:val="clear" w:color="auto" w:fill="D0CECE" w:themeFill="background2" w:themeFillShade="E6"/>
          </w:tcPr>
          <w:p w14:paraId="458AD38E" w14:textId="574F8AAA"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Contact Person</w:t>
            </w:r>
          </w:p>
        </w:tc>
        <w:tc>
          <w:tcPr>
            <w:tcW w:w="2521" w:type="dxa"/>
            <w:shd w:val="clear" w:color="auto" w:fill="D0CECE" w:themeFill="background2" w:themeFillShade="E6"/>
          </w:tcPr>
          <w:p w14:paraId="79E2C2A7" w14:textId="4C0DD588"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Phone Number</w:t>
            </w:r>
          </w:p>
        </w:tc>
        <w:tc>
          <w:tcPr>
            <w:tcW w:w="2875" w:type="dxa"/>
            <w:shd w:val="clear" w:color="auto" w:fill="D0CECE" w:themeFill="background2" w:themeFillShade="E6"/>
          </w:tcPr>
          <w:p w14:paraId="0B52793B" w14:textId="738C985B"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Grant or Grant Number</w:t>
            </w:r>
          </w:p>
        </w:tc>
      </w:tr>
      <w:tr w:rsidR="00045864" w14:paraId="3593812D" w14:textId="77777777" w:rsidTr="00C8542B">
        <w:tc>
          <w:tcPr>
            <w:tcW w:w="2697" w:type="dxa"/>
          </w:tcPr>
          <w:p w14:paraId="34160DFD" w14:textId="77777777" w:rsidR="00045864" w:rsidRPr="00C8542B" w:rsidRDefault="00045864" w:rsidP="00B56E2B">
            <w:pPr>
              <w:rPr>
                <w:iCs/>
                <w:sz w:val="20"/>
                <w14:textOutline w14:w="15875" w14:cap="rnd" w14:cmpd="sng" w14:algn="ctr">
                  <w14:noFill/>
                  <w14:prstDash w14:val="solid"/>
                  <w14:bevel/>
                </w14:textOutline>
              </w:rPr>
            </w:pPr>
          </w:p>
        </w:tc>
        <w:tc>
          <w:tcPr>
            <w:tcW w:w="2697" w:type="dxa"/>
          </w:tcPr>
          <w:p w14:paraId="4D236D2A" w14:textId="77777777" w:rsidR="00045864" w:rsidRPr="00C8542B" w:rsidRDefault="00045864" w:rsidP="00B56E2B">
            <w:pPr>
              <w:rPr>
                <w:iCs/>
                <w:sz w:val="20"/>
                <w14:textOutline w14:w="15875" w14:cap="rnd" w14:cmpd="sng" w14:algn="ctr">
                  <w14:noFill/>
                  <w14:prstDash w14:val="solid"/>
                  <w14:bevel/>
                </w14:textOutline>
              </w:rPr>
            </w:pPr>
          </w:p>
        </w:tc>
        <w:tc>
          <w:tcPr>
            <w:tcW w:w="2521" w:type="dxa"/>
          </w:tcPr>
          <w:p w14:paraId="631FBE52" w14:textId="77777777" w:rsidR="00045864" w:rsidRPr="00C8542B" w:rsidRDefault="00045864" w:rsidP="00B56E2B">
            <w:pPr>
              <w:rPr>
                <w:iCs/>
                <w:sz w:val="20"/>
                <w14:textOutline w14:w="15875" w14:cap="rnd" w14:cmpd="sng" w14:algn="ctr">
                  <w14:noFill/>
                  <w14:prstDash w14:val="solid"/>
                  <w14:bevel/>
                </w14:textOutline>
              </w:rPr>
            </w:pPr>
          </w:p>
        </w:tc>
        <w:tc>
          <w:tcPr>
            <w:tcW w:w="2875" w:type="dxa"/>
          </w:tcPr>
          <w:p w14:paraId="53D5365D" w14:textId="77777777" w:rsidR="00045864" w:rsidRPr="00C8542B" w:rsidRDefault="00045864" w:rsidP="00B56E2B">
            <w:pPr>
              <w:rPr>
                <w:iCs/>
                <w:sz w:val="20"/>
                <w14:textOutline w14:w="15875" w14:cap="rnd" w14:cmpd="sng" w14:algn="ctr">
                  <w14:noFill/>
                  <w14:prstDash w14:val="solid"/>
                  <w14:bevel/>
                </w14:textOutline>
              </w:rPr>
            </w:pPr>
          </w:p>
        </w:tc>
      </w:tr>
    </w:tbl>
    <w:p w14:paraId="519673C1" w14:textId="72E66B56" w:rsidR="00045864" w:rsidRPr="00351C81" w:rsidRDefault="00045864" w:rsidP="00EA4AD9">
      <w:pPr>
        <w:rPr>
          <w:iCs/>
          <w:szCs w:val="22"/>
          <w14:textOutline w14:w="15875" w14:cap="rnd" w14:cmpd="sng" w14:algn="ctr">
            <w14:noFill/>
            <w14:prstDash w14:val="solid"/>
            <w14:bevel/>
          </w14:textOutline>
        </w:rPr>
      </w:pPr>
    </w:p>
    <w:sectPr w:rsidR="00045864" w:rsidRPr="00351C81" w:rsidSect="00C648D8">
      <w:headerReference w:type="default" r:id="rId13"/>
      <w:footerReference w:type="even" r:id="rId14"/>
      <w:footerReference w:type="default" r:id="rId15"/>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417BD" w14:textId="77777777" w:rsidR="00650D1C" w:rsidRDefault="00650D1C">
      <w:r>
        <w:separator/>
      </w:r>
    </w:p>
  </w:endnote>
  <w:endnote w:type="continuationSeparator" w:id="0">
    <w:p w14:paraId="333CED5B" w14:textId="77777777" w:rsidR="00650D1C" w:rsidRDefault="0065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altName w:val="Cambria"/>
    <w:panose1 w:val="00000000000000000000"/>
    <w:charset w:val="00"/>
    <w:family w:val="roman"/>
    <w:notTrueType/>
    <w:pitch w:val="default"/>
  </w:font>
  <w:font w:name="Myriad">
    <w:altName w:val="Cambria"/>
    <w:panose1 w:val="00000000000000000000"/>
    <w:charset w:val="00"/>
    <w:family w:val="roman"/>
    <w:notTrueType/>
    <w:pitch w:val="default"/>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ion Pro">
    <w:altName w:val="Cambria"/>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45F7F" w14:textId="77777777" w:rsidR="00AD0508" w:rsidRDefault="00AD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80583D" w14:textId="77777777" w:rsidR="00AD0508" w:rsidRDefault="00AD0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892938"/>
      <w:docPartObj>
        <w:docPartGallery w:val="Page Numbers (Bottom of Page)"/>
        <w:docPartUnique/>
      </w:docPartObj>
    </w:sdtPr>
    <w:sdtEndPr>
      <w:rPr>
        <w:spacing w:val="60"/>
      </w:rPr>
    </w:sdtEndPr>
    <w:sdtContent>
      <w:p w14:paraId="63EECF38" w14:textId="460EBC70" w:rsidR="00E55D3E" w:rsidRDefault="00E55D3E" w:rsidP="00E55D3E">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D57A56">
          <w:rPr>
            <w:spacing w:val="60"/>
          </w:rPr>
          <w:t>Page</w:t>
        </w:r>
      </w:p>
    </w:sdtContent>
  </w:sdt>
  <w:p w14:paraId="45F415C0" w14:textId="122597E6" w:rsidR="00AD0508" w:rsidRDefault="00AD05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EE2C9" w14:textId="77777777" w:rsidR="00650D1C" w:rsidRDefault="00650D1C">
      <w:r>
        <w:separator/>
      </w:r>
    </w:p>
  </w:footnote>
  <w:footnote w:type="continuationSeparator" w:id="0">
    <w:p w14:paraId="4D70FC67" w14:textId="77777777" w:rsidR="00650D1C" w:rsidRDefault="00650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FD867" w14:textId="69E5CEE9" w:rsidR="00E8129E" w:rsidRDefault="0034639D" w:rsidP="00F43105">
    <w:pPr>
      <w:spacing w:line="360" w:lineRule="auto"/>
      <w:rPr>
        <w:rFonts w:ascii="Myriad" w:hAnsi="Myriad"/>
        <w:szCs w:val="22"/>
      </w:rPr>
    </w:pPr>
    <w:r w:rsidRPr="0034639D">
      <w:rPr>
        <w:noProof/>
        <w:szCs w:val="22"/>
      </w:rPr>
      <mc:AlternateContent>
        <mc:Choice Requires="wps">
          <w:drawing>
            <wp:anchor distT="45720" distB="45720" distL="114300" distR="114300" simplePos="0" relativeHeight="251659264" behindDoc="0" locked="0" layoutInCell="1" allowOverlap="1" wp14:anchorId="3FA86171" wp14:editId="2FBFAC26">
              <wp:simplePos x="0" y="0"/>
              <wp:positionH relativeFrom="margin">
                <wp:align>right</wp:align>
              </wp:positionH>
              <wp:positionV relativeFrom="paragraph">
                <wp:posOffset>11430</wp:posOffset>
              </wp:positionV>
              <wp:extent cx="3638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3065D891"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 xml:space="preserve">Bid Documents | </w:t>
                          </w:r>
                          <w:r w:rsidR="00D812A2">
                            <w:rPr>
                              <w:rFonts w:ascii="Myriad" w:hAnsi="Myriad"/>
                              <w:b/>
                              <w:bCs/>
                              <w:sz w:val="18"/>
                              <w:szCs w:val="18"/>
                            </w:rPr>
                            <w:t>10252024</w:t>
                          </w:r>
                          <w:r w:rsidR="00A66C4E" w:rsidRPr="00B56E2B">
                            <w:rPr>
                              <w:rFonts w:ascii="Myriad" w:hAnsi="Myriad"/>
                              <w:b/>
                              <w:bCs/>
                              <w:sz w:val="18"/>
                              <w:szCs w:val="18"/>
                            </w:rPr>
                            <w:t xml:space="preserve"> </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86171" id="_x0000_t202" coordsize="21600,21600" o:spt="202" path="m,l,21600r21600,l21600,xe">
              <v:stroke joinstyle="miter"/>
              <v:path gradientshapeok="t" o:connecttype="rect"/>
            </v:shapetype>
            <v:shape id="Text Box 2" o:spid="_x0000_s1026" type="#_x0000_t202" style="position:absolute;margin-left:235.3pt;margin-top:.9pt;width:28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c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" stroked="f">
              <v:textbox style="mso-fit-shape-to-text:t">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3065D891"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 xml:space="preserve">Bid Documents | </w:t>
                    </w:r>
                    <w:r w:rsidR="00D812A2">
                      <w:rPr>
                        <w:rFonts w:ascii="Myriad" w:hAnsi="Myriad"/>
                        <w:b/>
                        <w:bCs/>
                        <w:sz w:val="18"/>
                        <w:szCs w:val="18"/>
                      </w:rPr>
                      <w:t>10252024</w:t>
                    </w:r>
                    <w:r w:rsidR="00A66C4E" w:rsidRPr="00B56E2B">
                      <w:rPr>
                        <w:rFonts w:ascii="Myriad" w:hAnsi="Myriad"/>
                        <w:b/>
                        <w:bCs/>
                        <w:sz w:val="18"/>
                        <w:szCs w:val="18"/>
                      </w:rPr>
                      <w:t xml:space="preserve"> </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v:textbox>
              <w10:wrap type="square" anchorx="margin"/>
            </v:shape>
          </w:pict>
        </mc:Fallback>
      </mc:AlternateContent>
    </w:r>
    <w:r w:rsidR="00621D07">
      <w:rPr>
        <w:noProof/>
      </w:rPr>
      <w:drawing>
        <wp:inline distT="0" distB="0" distL="0" distR="0" wp14:anchorId="7B2470D8" wp14:editId="30E984ED">
          <wp:extent cx="1911096" cy="457200"/>
          <wp:effectExtent l="0" t="0" r="0" b="0"/>
          <wp:docPr id="2"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096" cy="457200"/>
                  </a:xfrm>
                  <a:prstGeom prst="rect">
                    <a:avLst/>
                  </a:prstGeom>
                  <a:noFill/>
                  <a:ln>
                    <a:noFill/>
                  </a:ln>
                </pic:spPr>
              </pic:pic>
            </a:graphicData>
          </a:graphic>
        </wp:inline>
      </w:drawing>
    </w:r>
  </w:p>
  <w:p w14:paraId="54D8B6B9" w14:textId="77777777" w:rsidR="006438FB" w:rsidRDefault="006438FB" w:rsidP="006438FB">
    <w:pPr>
      <w:spacing w:line="360" w:lineRule="auto"/>
      <w:jc w:val="center"/>
      <w:rPr>
        <w:rFonts w:ascii="Myriad" w:hAnsi="Myriad"/>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4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B6F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3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C52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B162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3356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716E7A"/>
    <w:multiLevelType w:val="hybridMultilevel"/>
    <w:tmpl w:val="2DF45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017B57"/>
    <w:multiLevelType w:val="hybridMultilevel"/>
    <w:tmpl w:val="A5703C8C"/>
    <w:lvl w:ilvl="0" w:tplc="65562652">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40EC4"/>
    <w:multiLevelType w:val="hybridMultilevel"/>
    <w:tmpl w:val="61B4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95168"/>
    <w:multiLevelType w:val="hybridMultilevel"/>
    <w:tmpl w:val="8A10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B35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F45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E860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5C3D39"/>
    <w:multiLevelType w:val="hybridMultilevel"/>
    <w:tmpl w:val="F1A4CE14"/>
    <w:lvl w:ilvl="0" w:tplc="5AB689A6">
      <w:start w:val="1"/>
      <w:numFmt w:val="decimal"/>
      <w:lvlText w:val="%1."/>
      <w:lvlJc w:val="left"/>
      <w:pPr>
        <w:ind w:left="520" w:hanging="359"/>
        <w:jc w:val="left"/>
      </w:pPr>
      <w:rPr>
        <w:rFonts w:ascii="Arial" w:eastAsia="Arial" w:hAnsi="Arial" w:cs="Arial" w:hint="default"/>
        <w:b w:val="0"/>
        <w:bCs w:val="0"/>
        <w:i w:val="0"/>
        <w:iCs w:val="0"/>
        <w:spacing w:val="-1"/>
        <w:w w:val="100"/>
        <w:sz w:val="22"/>
        <w:szCs w:val="22"/>
        <w:lang w:val="en-US" w:eastAsia="en-US" w:bidi="ar-SA"/>
      </w:rPr>
    </w:lvl>
    <w:lvl w:ilvl="1" w:tplc="0942694C">
      <w:numFmt w:val="bullet"/>
      <w:lvlText w:val=""/>
      <w:lvlJc w:val="left"/>
      <w:pPr>
        <w:ind w:left="645" w:hanging="486"/>
      </w:pPr>
      <w:rPr>
        <w:rFonts w:ascii="Symbol" w:eastAsia="Symbol" w:hAnsi="Symbol" w:cs="Symbol" w:hint="default"/>
        <w:b w:val="0"/>
        <w:bCs w:val="0"/>
        <w:i w:val="0"/>
        <w:iCs w:val="0"/>
        <w:spacing w:val="0"/>
        <w:w w:val="100"/>
        <w:sz w:val="22"/>
        <w:szCs w:val="22"/>
        <w:lang w:val="en-US" w:eastAsia="en-US" w:bidi="ar-SA"/>
      </w:rPr>
    </w:lvl>
    <w:lvl w:ilvl="2" w:tplc="E65293BE">
      <w:numFmt w:val="bullet"/>
      <w:lvlText w:val="•"/>
      <w:lvlJc w:val="left"/>
      <w:pPr>
        <w:ind w:left="1724" w:hanging="486"/>
      </w:pPr>
      <w:rPr>
        <w:rFonts w:hint="default"/>
        <w:lang w:val="en-US" w:eastAsia="en-US" w:bidi="ar-SA"/>
      </w:rPr>
    </w:lvl>
    <w:lvl w:ilvl="3" w:tplc="8D741096">
      <w:numFmt w:val="bullet"/>
      <w:lvlText w:val="•"/>
      <w:lvlJc w:val="left"/>
      <w:pPr>
        <w:ind w:left="2808" w:hanging="486"/>
      </w:pPr>
      <w:rPr>
        <w:rFonts w:hint="default"/>
        <w:lang w:val="en-US" w:eastAsia="en-US" w:bidi="ar-SA"/>
      </w:rPr>
    </w:lvl>
    <w:lvl w:ilvl="4" w:tplc="C0AE505C">
      <w:numFmt w:val="bullet"/>
      <w:lvlText w:val="•"/>
      <w:lvlJc w:val="left"/>
      <w:pPr>
        <w:ind w:left="3893" w:hanging="486"/>
      </w:pPr>
      <w:rPr>
        <w:rFonts w:hint="default"/>
        <w:lang w:val="en-US" w:eastAsia="en-US" w:bidi="ar-SA"/>
      </w:rPr>
    </w:lvl>
    <w:lvl w:ilvl="5" w:tplc="567C3E16">
      <w:numFmt w:val="bullet"/>
      <w:lvlText w:val="•"/>
      <w:lvlJc w:val="left"/>
      <w:pPr>
        <w:ind w:left="4977" w:hanging="486"/>
      </w:pPr>
      <w:rPr>
        <w:rFonts w:hint="default"/>
        <w:lang w:val="en-US" w:eastAsia="en-US" w:bidi="ar-SA"/>
      </w:rPr>
    </w:lvl>
    <w:lvl w:ilvl="6" w:tplc="64A6A8A8">
      <w:numFmt w:val="bullet"/>
      <w:lvlText w:val="•"/>
      <w:lvlJc w:val="left"/>
      <w:pPr>
        <w:ind w:left="6062" w:hanging="486"/>
      </w:pPr>
      <w:rPr>
        <w:rFonts w:hint="default"/>
        <w:lang w:val="en-US" w:eastAsia="en-US" w:bidi="ar-SA"/>
      </w:rPr>
    </w:lvl>
    <w:lvl w:ilvl="7" w:tplc="BF34CCC6">
      <w:numFmt w:val="bullet"/>
      <w:lvlText w:val="•"/>
      <w:lvlJc w:val="left"/>
      <w:pPr>
        <w:ind w:left="7146" w:hanging="486"/>
      </w:pPr>
      <w:rPr>
        <w:rFonts w:hint="default"/>
        <w:lang w:val="en-US" w:eastAsia="en-US" w:bidi="ar-SA"/>
      </w:rPr>
    </w:lvl>
    <w:lvl w:ilvl="8" w:tplc="634EFCEC">
      <w:numFmt w:val="bullet"/>
      <w:lvlText w:val="•"/>
      <w:lvlJc w:val="left"/>
      <w:pPr>
        <w:ind w:left="8231" w:hanging="486"/>
      </w:pPr>
      <w:rPr>
        <w:rFonts w:hint="default"/>
        <w:lang w:val="en-US" w:eastAsia="en-US" w:bidi="ar-SA"/>
      </w:rPr>
    </w:lvl>
  </w:abstractNum>
  <w:abstractNum w:abstractNumId="14" w15:restartNumberingAfterBreak="0">
    <w:nsid w:val="45FD3505"/>
    <w:multiLevelType w:val="multilevel"/>
    <w:tmpl w:val="5D9E02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37920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AB697B"/>
    <w:multiLevelType w:val="hybridMultilevel"/>
    <w:tmpl w:val="E61E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116AC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BAB06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7A7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235A29"/>
    <w:multiLevelType w:val="hybridMultilevel"/>
    <w:tmpl w:val="9FA0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020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1258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5D4A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372939">
    <w:abstractNumId w:val="17"/>
  </w:num>
  <w:num w:numId="2" w16cid:durableId="1187601505">
    <w:abstractNumId w:val="9"/>
  </w:num>
  <w:num w:numId="3" w16cid:durableId="148057758">
    <w:abstractNumId w:val="6"/>
  </w:num>
  <w:num w:numId="4" w16cid:durableId="1755711129">
    <w:abstractNumId w:val="16"/>
  </w:num>
  <w:num w:numId="5" w16cid:durableId="998966499">
    <w:abstractNumId w:val="8"/>
  </w:num>
  <w:num w:numId="6" w16cid:durableId="933125167">
    <w:abstractNumId w:val="20"/>
  </w:num>
  <w:num w:numId="7" w16cid:durableId="1265841329">
    <w:abstractNumId w:val="11"/>
  </w:num>
  <w:num w:numId="8" w16cid:durableId="1561555030">
    <w:abstractNumId w:val="14"/>
  </w:num>
  <w:num w:numId="9" w16cid:durableId="1173566436">
    <w:abstractNumId w:val="0"/>
  </w:num>
  <w:num w:numId="10" w16cid:durableId="1432318206">
    <w:abstractNumId w:val="1"/>
  </w:num>
  <w:num w:numId="11" w16cid:durableId="1188300262">
    <w:abstractNumId w:val="22"/>
  </w:num>
  <w:num w:numId="12" w16cid:durableId="1763259412">
    <w:abstractNumId w:val="5"/>
  </w:num>
  <w:num w:numId="13" w16cid:durableId="1238370000">
    <w:abstractNumId w:val="3"/>
  </w:num>
  <w:num w:numId="14" w16cid:durableId="653341355">
    <w:abstractNumId w:val="2"/>
  </w:num>
  <w:num w:numId="15" w16cid:durableId="1047921122">
    <w:abstractNumId w:val="19"/>
  </w:num>
  <w:num w:numId="16" w16cid:durableId="1870559272">
    <w:abstractNumId w:val="23"/>
  </w:num>
  <w:num w:numId="17" w16cid:durableId="2030794200">
    <w:abstractNumId w:val="12"/>
  </w:num>
  <w:num w:numId="18" w16cid:durableId="117381003">
    <w:abstractNumId w:val="18"/>
  </w:num>
  <w:num w:numId="19" w16cid:durableId="2139301764">
    <w:abstractNumId w:val="10"/>
  </w:num>
  <w:num w:numId="20" w16cid:durableId="1099764522">
    <w:abstractNumId w:val="15"/>
  </w:num>
  <w:num w:numId="21" w16cid:durableId="1670912053">
    <w:abstractNumId w:val="21"/>
  </w:num>
  <w:num w:numId="22" w16cid:durableId="222563535">
    <w:abstractNumId w:val="4"/>
  </w:num>
  <w:num w:numId="23" w16cid:durableId="94248032">
    <w:abstractNumId w:val="7"/>
  </w:num>
  <w:num w:numId="24" w16cid:durableId="8461359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21"/>
    <w:rsid w:val="00000004"/>
    <w:rsid w:val="0000326C"/>
    <w:rsid w:val="00003F0D"/>
    <w:rsid w:val="00005BCB"/>
    <w:rsid w:val="00006DA1"/>
    <w:rsid w:val="000134AD"/>
    <w:rsid w:val="000145C3"/>
    <w:rsid w:val="0001541B"/>
    <w:rsid w:val="00016B8B"/>
    <w:rsid w:val="00016BBD"/>
    <w:rsid w:val="000245BD"/>
    <w:rsid w:val="00030725"/>
    <w:rsid w:val="000308BD"/>
    <w:rsid w:val="0003143A"/>
    <w:rsid w:val="000319A8"/>
    <w:rsid w:val="00031A0B"/>
    <w:rsid w:val="000379B7"/>
    <w:rsid w:val="0004002D"/>
    <w:rsid w:val="0004025F"/>
    <w:rsid w:val="00042D09"/>
    <w:rsid w:val="00044D4B"/>
    <w:rsid w:val="00045864"/>
    <w:rsid w:val="000533E6"/>
    <w:rsid w:val="00054174"/>
    <w:rsid w:val="000546B3"/>
    <w:rsid w:val="00056D91"/>
    <w:rsid w:val="000615E8"/>
    <w:rsid w:val="000626D5"/>
    <w:rsid w:val="00062DD0"/>
    <w:rsid w:val="00063202"/>
    <w:rsid w:val="00065A5B"/>
    <w:rsid w:val="00065BD7"/>
    <w:rsid w:val="0006606F"/>
    <w:rsid w:val="00071415"/>
    <w:rsid w:val="00072EFB"/>
    <w:rsid w:val="00077C90"/>
    <w:rsid w:val="0008073A"/>
    <w:rsid w:val="00083B91"/>
    <w:rsid w:val="00085023"/>
    <w:rsid w:val="0008529C"/>
    <w:rsid w:val="0008563E"/>
    <w:rsid w:val="00085713"/>
    <w:rsid w:val="00085FE7"/>
    <w:rsid w:val="00086637"/>
    <w:rsid w:val="00090A39"/>
    <w:rsid w:val="00092E01"/>
    <w:rsid w:val="000936D9"/>
    <w:rsid w:val="00094543"/>
    <w:rsid w:val="000969F3"/>
    <w:rsid w:val="00096C25"/>
    <w:rsid w:val="000A0B92"/>
    <w:rsid w:val="000A7A76"/>
    <w:rsid w:val="000A7C00"/>
    <w:rsid w:val="000B0995"/>
    <w:rsid w:val="000B0F54"/>
    <w:rsid w:val="000B17E6"/>
    <w:rsid w:val="000B67CB"/>
    <w:rsid w:val="000B7B73"/>
    <w:rsid w:val="000B7C5B"/>
    <w:rsid w:val="000C1B93"/>
    <w:rsid w:val="000C1CCB"/>
    <w:rsid w:val="000C5371"/>
    <w:rsid w:val="000C6CD0"/>
    <w:rsid w:val="000D0D02"/>
    <w:rsid w:val="000D14A6"/>
    <w:rsid w:val="000D3066"/>
    <w:rsid w:val="000D401C"/>
    <w:rsid w:val="000E1881"/>
    <w:rsid w:val="000E5CD9"/>
    <w:rsid w:val="000E7F48"/>
    <w:rsid w:val="000F111D"/>
    <w:rsid w:val="000F3615"/>
    <w:rsid w:val="000F394E"/>
    <w:rsid w:val="000F4374"/>
    <w:rsid w:val="00100EBF"/>
    <w:rsid w:val="0011372B"/>
    <w:rsid w:val="0011446E"/>
    <w:rsid w:val="00116BD0"/>
    <w:rsid w:val="00116DF1"/>
    <w:rsid w:val="001175D5"/>
    <w:rsid w:val="00120327"/>
    <w:rsid w:val="00120E5B"/>
    <w:rsid w:val="00121DA6"/>
    <w:rsid w:val="00122533"/>
    <w:rsid w:val="001243E6"/>
    <w:rsid w:val="00125581"/>
    <w:rsid w:val="00127F4A"/>
    <w:rsid w:val="00131B07"/>
    <w:rsid w:val="001326DF"/>
    <w:rsid w:val="00133770"/>
    <w:rsid w:val="00135240"/>
    <w:rsid w:val="0013553E"/>
    <w:rsid w:val="001358F1"/>
    <w:rsid w:val="00137930"/>
    <w:rsid w:val="00137C29"/>
    <w:rsid w:val="001413F6"/>
    <w:rsid w:val="00141602"/>
    <w:rsid w:val="00142C13"/>
    <w:rsid w:val="0014338E"/>
    <w:rsid w:val="00145E71"/>
    <w:rsid w:val="001478FB"/>
    <w:rsid w:val="001503D4"/>
    <w:rsid w:val="0015075C"/>
    <w:rsid w:val="0015106E"/>
    <w:rsid w:val="001570A8"/>
    <w:rsid w:val="00157550"/>
    <w:rsid w:val="00157D5A"/>
    <w:rsid w:val="00157E2B"/>
    <w:rsid w:val="001619A3"/>
    <w:rsid w:val="00166885"/>
    <w:rsid w:val="00170D7A"/>
    <w:rsid w:val="0017282A"/>
    <w:rsid w:val="00174B4B"/>
    <w:rsid w:val="001774E9"/>
    <w:rsid w:val="00177EFB"/>
    <w:rsid w:val="001812FA"/>
    <w:rsid w:val="001851EC"/>
    <w:rsid w:val="001871D9"/>
    <w:rsid w:val="001912C5"/>
    <w:rsid w:val="00191B99"/>
    <w:rsid w:val="00193EB4"/>
    <w:rsid w:val="00194881"/>
    <w:rsid w:val="00195046"/>
    <w:rsid w:val="0019560D"/>
    <w:rsid w:val="001A0A97"/>
    <w:rsid w:val="001A64A7"/>
    <w:rsid w:val="001A7A69"/>
    <w:rsid w:val="001B00BC"/>
    <w:rsid w:val="001B3CDB"/>
    <w:rsid w:val="001B6362"/>
    <w:rsid w:val="001B6A91"/>
    <w:rsid w:val="001B70C5"/>
    <w:rsid w:val="001C2027"/>
    <w:rsid w:val="001C395F"/>
    <w:rsid w:val="001C398D"/>
    <w:rsid w:val="001C4CDE"/>
    <w:rsid w:val="001C69BC"/>
    <w:rsid w:val="001C6BE4"/>
    <w:rsid w:val="001D2DB0"/>
    <w:rsid w:val="001D583C"/>
    <w:rsid w:val="001D596C"/>
    <w:rsid w:val="001D6135"/>
    <w:rsid w:val="001D7326"/>
    <w:rsid w:val="001E289C"/>
    <w:rsid w:val="001E7BA5"/>
    <w:rsid w:val="001F1452"/>
    <w:rsid w:val="001F22BD"/>
    <w:rsid w:val="001F266A"/>
    <w:rsid w:val="001F2DBB"/>
    <w:rsid w:val="001F4A75"/>
    <w:rsid w:val="001F5B66"/>
    <w:rsid w:val="001F605F"/>
    <w:rsid w:val="001F6FD7"/>
    <w:rsid w:val="00200BEF"/>
    <w:rsid w:val="002055BF"/>
    <w:rsid w:val="00211F10"/>
    <w:rsid w:val="0021334D"/>
    <w:rsid w:val="0021336A"/>
    <w:rsid w:val="00215678"/>
    <w:rsid w:val="00220198"/>
    <w:rsid w:val="00222D99"/>
    <w:rsid w:val="00225076"/>
    <w:rsid w:val="00225EED"/>
    <w:rsid w:val="0022798B"/>
    <w:rsid w:val="0023365B"/>
    <w:rsid w:val="00233CA2"/>
    <w:rsid w:val="00233EE7"/>
    <w:rsid w:val="00234E47"/>
    <w:rsid w:val="00234F2D"/>
    <w:rsid w:val="002369EF"/>
    <w:rsid w:val="0024211A"/>
    <w:rsid w:val="00242E7B"/>
    <w:rsid w:val="0024358C"/>
    <w:rsid w:val="00244BD6"/>
    <w:rsid w:val="00246449"/>
    <w:rsid w:val="002477C5"/>
    <w:rsid w:val="00252ABB"/>
    <w:rsid w:val="00254C57"/>
    <w:rsid w:val="0025511C"/>
    <w:rsid w:val="00260841"/>
    <w:rsid w:val="00262CC9"/>
    <w:rsid w:val="002635B1"/>
    <w:rsid w:val="00263BD7"/>
    <w:rsid w:val="00263C61"/>
    <w:rsid w:val="0026760D"/>
    <w:rsid w:val="00271D30"/>
    <w:rsid w:val="0027267C"/>
    <w:rsid w:val="002747A8"/>
    <w:rsid w:val="00276641"/>
    <w:rsid w:val="00276848"/>
    <w:rsid w:val="00276C27"/>
    <w:rsid w:val="002810DF"/>
    <w:rsid w:val="00285607"/>
    <w:rsid w:val="00291216"/>
    <w:rsid w:val="00291343"/>
    <w:rsid w:val="00291966"/>
    <w:rsid w:val="002927E1"/>
    <w:rsid w:val="00294CFA"/>
    <w:rsid w:val="00296286"/>
    <w:rsid w:val="002A060C"/>
    <w:rsid w:val="002A20BB"/>
    <w:rsid w:val="002A2165"/>
    <w:rsid w:val="002A3656"/>
    <w:rsid w:val="002A4FE7"/>
    <w:rsid w:val="002A6101"/>
    <w:rsid w:val="002A71EE"/>
    <w:rsid w:val="002B0EA4"/>
    <w:rsid w:val="002B1A24"/>
    <w:rsid w:val="002B6BA1"/>
    <w:rsid w:val="002C175D"/>
    <w:rsid w:val="002C29D8"/>
    <w:rsid w:val="002C2F73"/>
    <w:rsid w:val="002C3C0B"/>
    <w:rsid w:val="002C3FDE"/>
    <w:rsid w:val="002C5D61"/>
    <w:rsid w:val="002C6E50"/>
    <w:rsid w:val="002D3203"/>
    <w:rsid w:val="002D4549"/>
    <w:rsid w:val="002D6385"/>
    <w:rsid w:val="002D67F1"/>
    <w:rsid w:val="002D6991"/>
    <w:rsid w:val="002E2E77"/>
    <w:rsid w:val="002E411E"/>
    <w:rsid w:val="002E5A86"/>
    <w:rsid w:val="002E635F"/>
    <w:rsid w:val="002F0CB4"/>
    <w:rsid w:val="002F0E59"/>
    <w:rsid w:val="002F1C7C"/>
    <w:rsid w:val="002F1CC8"/>
    <w:rsid w:val="002F1CE7"/>
    <w:rsid w:val="002F461D"/>
    <w:rsid w:val="002F4E95"/>
    <w:rsid w:val="002F7D3B"/>
    <w:rsid w:val="00300776"/>
    <w:rsid w:val="00301B99"/>
    <w:rsid w:val="00302D5C"/>
    <w:rsid w:val="0030511F"/>
    <w:rsid w:val="0030748C"/>
    <w:rsid w:val="00307CE6"/>
    <w:rsid w:val="00307F67"/>
    <w:rsid w:val="00313119"/>
    <w:rsid w:val="00315919"/>
    <w:rsid w:val="003159E6"/>
    <w:rsid w:val="00317BB0"/>
    <w:rsid w:val="0032128E"/>
    <w:rsid w:val="0032580F"/>
    <w:rsid w:val="0032590D"/>
    <w:rsid w:val="00326B68"/>
    <w:rsid w:val="00326E58"/>
    <w:rsid w:val="00327EFC"/>
    <w:rsid w:val="00330F37"/>
    <w:rsid w:val="00331DDA"/>
    <w:rsid w:val="00333E9D"/>
    <w:rsid w:val="0033500A"/>
    <w:rsid w:val="003377F1"/>
    <w:rsid w:val="00342558"/>
    <w:rsid w:val="0034639D"/>
    <w:rsid w:val="003468A6"/>
    <w:rsid w:val="0035182E"/>
    <w:rsid w:val="00351C81"/>
    <w:rsid w:val="00355CA5"/>
    <w:rsid w:val="00355F5A"/>
    <w:rsid w:val="003565BA"/>
    <w:rsid w:val="00356AA4"/>
    <w:rsid w:val="003576F3"/>
    <w:rsid w:val="003605C3"/>
    <w:rsid w:val="0036110D"/>
    <w:rsid w:val="00361B36"/>
    <w:rsid w:val="00361FB5"/>
    <w:rsid w:val="003630AE"/>
    <w:rsid w:val="00363E5D"/>
    <w:rsid w:val="0036561F"/>
    <w:rsid w:val="00366589"/>
    <w:rsid w:val="0036786C"/>
    <w:rsid w:val="00370E1E"/>
    <w:rsid w:val="00372BF4"/>
    <w:rsid w:val="00372F2A"/>
    <w:rsid w:val="00373324"/>
    <w:rsid w:val="00374ECA"/>
    <w:rsid w:val="003805DB"/>
    <w:rsid w:val="0038157A"/>
    <w:rsid w:val="00381883"/>
    <w:rsid w:val="00381CBF"/>
    <w:rsid w:val="003825F5"/>
    <w:rsid w:val="003849B9"/>
    <w:rsid w:val="003867E4"/>
    <w:rsid w:val="003905E9"/>
    <w:rsid w:val="00392795"/>
    <w:rsid w:val="00393DED"/>
    <w:rsid w:val="00394062"/>
    <w:rsid w:val="003949D5"/>
    <w:rsid w:val="0039712A"/>
    <w:rsid w:val="003A006D"/>
    <w:rsid w:val="003A19FC"/>
    <w:rsid w:val="003A4576"/>
    <w:rsid w:val="003A48AA"/>
    <w:rsid w:val="003A7279"/>
    <w:rsid w:val="003B167F"/>
    <w:rsid w:val="003B3C9A"/>
    <w:rsid w:val="003B4CE3"/>
    <w:rsid w:val="003B6398"/>
    <w:rsid w:val="003B79C1"/>
    <w:rsid w:val="003B7A9F"/>
    <w:rsid w:val="003B7C6D"/>
    <w:rsid w:val="003B7CFD"/>
    <w:rsid w:val="003C1EDA"/>
    <w:rsid w:val="003C321F"/>
    <w:rsid w:val="003C4528"/>
    <w:rsid w:val="003C6566"/>
    <w:rsid w:val="003C7C88"/>
    <w:rsid w:val="003D0E1C"/>
    <w:rsid w:val="003D3E43"/>
    <w:rsid w:val="003D4997"/>
    <w:rsid w:val="003D5BA6"/>
    <w:rsid w:val="003D6752"/>
    <w:rsid w:val="003E09B1"/>
    <w:rsid w:val="003E1899"/>
    <w:rsid w:val="003E2225"/>
    <w:rsid w:val="003E403C"/>
    <w:rsid w:val="003E49C6"/>
    <w:rsid w:val="003E52EE"/>
    <w:rsid w:val="003F0DB2"/>
    <w:rsid w:val="003F179C"/>
    <w:rsid w:val="003F1898"/>
    <w:rsid w:val="003F4E27"/>
    <w:rsid w:val="0040088C"/>
    <w:rsid w:val="004024F5"/>
    <w:rsid w:val="00405673"/>
    <w:rsid w:val="00406827"/>
    <w:rsid w:val="0040718F"/>
    <w:rsid w:val="00411B1E"/>
    <w:rsid w:val="00411E3E"/>
    <w:rsid w:val="00412BC1"/>
    <w:rsid w:val="00413BD7"/>
    <w:rsid w:val="00416DE1"/>
    <w:rsid w:val="00421E18"/>
    <w:rsid w:val="00427CA1"/>
    <w:rsid w:val="00432116"/>
    <w:rsid w:val="004324DC"/>
    <w:rsid w:val="004325B2"/>
    <w:rsid w:val="00434CAC"/>
    <w:rsid w:val="00434E95"/>
    <w:rsid w:val="00437154"/>
    <w:rsid w:val="00442B7E"/>
    <w:rsid w:val="00443582"/>
    <w:rsid w:val="0044386B"/>
    <w:rsid w:val="0045031F"/>
    <w:rsid w:val="004514EB"/>
    <w:rsid w:val="00453CAD"/>
    <w:rsid w:val="00455DA2"/>
    <w:rsid w:val="00455E7B"/>
    <w:rsid w:val="00457931"/>
    <w:rsid w:val="00460389"/>
    <w:rsid w:val="0046203C"/>
    <w:rsid w:val="00463186"/>
    <w:rsid w:val="00463EA5"/>
    <w:rsid w:val="00464E3B"/>
    <w:rsid w:val="004710E8"/>
    <w:rsid w:val="0047498B"/>
    <w:rsid w:val="00475E9F"/>
    <w:rsid w:val="0048075C"/>
    <w:rsid w:val="004807DA"/>
    <w:rsid w:val="004815C5"/>
    <w:rsid w:val="00481BD4"/>
    <w:rsid w:val="004820CA"/>
    <w:rsid w:val="004822FA"/>
    <w:rsid w:val="00483288"/>
    <w:rsid w:val="00483353"/>
    <w:rsid w:val="00484EEA"/>
    <w:rsid w:val="00490529"/>
    <w:rsid w:val="0049110B"/>
    <w:rsid w:val="00493BBC"/>
    <w:rsid w:val="00493FAA"/>
    <w:rsid w:val="004A0326"/>
    <w:rsid w:val="004A37D7"/>
    <w:rsid w:val="004A49C5"/>
    <w:rsid w:val="004A65D7"/>
    <w:rsid w:val="004A6DC7"/>
    <w:rsid w:val="004B10ED"/>
    <w:rsid w:val="004B1D97"/>
    <w:rsid w:val="004B2B5A"/>
    <w:rsid w:val="004B48AF"/>
    <w:rsid w:val="004B7FB7"/>
    <w:rsid w:val="004C2855"/>
    <w:rsid w:val="004C4F49"/>
    <w:rsid w:val="004D070C"/>
    <w:rsid w:val="004D08B9"/>
    <w:rsid w:val="004D50B1"/>
    <w:rsid w:val="004D63A3"/>
    <w:rsid w:val="004D6CAB"/>
    <w:rsid w:val="004E06CB"/>
    <w:rsid w:val="004E0B04"/>
    <w:rsid w:val="004E1074"/>
    <w:rsid w:val="004E2B91"/>
    <w:rsid w:val="004E40E4"/>
    <w:rsid w:val="004E457D"/>
    <w:rsid w:val="004E56DC"/>
    <w:rsid w:val="004F0F48"/>
    <w:rsid w:val="004F1D30"/>
    <w:rsid w:val="004F2AAC"/>
    <w:rsid w:val="004F2C54"/>
    <w:rsid w:val="004F2F6F"/>
    <w:rsid w:val="004F3E7B"/>
    <w:rsid w:val="004F445D"/>
    <w:rsid w:val="004F4951"/>
    <w:rsid w:val="004F563C"/>
    <w:rsid w:val="0050211A"/>
    <w:rsid w:val="00503A28"/>
    <w:rsid w:val="00503F91"/>
    <w:rsid w:val="00504AD1"/>
    <w:rsid w:val="00504C97"/>
    <w:rsid w:val="0050517C"/>
    <w:rsid w:val="00506350"/>
    <w:rsid w:val="00506A58"/>
    <w:rsid w:val="00507763"/>
    <w:rsid w:val="00510055"/>
    <w:rsid w:val="005103FE"/>
    <w:rsid w:val="0051238A"/>
    <w:rsid w:val="005149C9"/>
    <w:rsid w:val="00514EA0"/>
    <w:rsid w:val="00515CA6"/>
    <w:rsid w:val="005178AE"/>
    <w:rsid w:val="005234C7"/>
    <w:rsid w:val="00525040"/>
    <w:rsid w:val="005257A9"/>
    <w:rsid w:val="005277F3"/>
    <w:rsid w:val="00531C25"/>
    <w:rsid w:val="00532590"/>
    <w:rsid w:val="00533593"/>
    <w:rsid w:val="00533C94"/>
    <w:rsid w:val="00535F76"/>
    <w:rsid w:val="00536172"/>
    <w:rsid w:val="0054060B"/>
    <w:rsid w:val="00540D1C"/>
    <w:rsid w:val="00542D88"/>
    <w:rsid w:val="00543DF7"/>
    <w:rsid w:val="00543FC5"/>
    <w:rsid w:val="00544F73"/>
    <w:rsid w:val="0055287B"/>
    <w:rsid w:val="00554028"/>
    <w:rsid w:val="00555372"/>
    <w:rsid w:val="00557179"/>
    <w:rsid w:val="005572DE"/>
    <w:rsid w:val="005605DC"/>
    <w:rsid w:val="00560A56"/>
    <w:rsid w:val="00571DC0"/>
    <w:rsid w:val="00571F31"/>
    <w:rsid w:val="00572393"/>
    <w:rsid w:val="00573BF9"/>
    <w:rsid w:val="0057423E"/>
    <w:rsid w:val="00577CB3"/>
    <w:rsid w:val="00582546"/>
    <w:rsid w:val="00583670"/>
    <w:rsid w:val="00583D5E"/>
    <w:rsid w:val="005925F8"/>
    <w:rsid w:val="00596A94"/>
    <w:rsid w:val="00596B76"/>
    <w:rsid w:val="005A271B"/>
    <w:rsid w:val="005A2D1C"/>
    <w:rsid w:val="005A3517"/>
    <w:rsid w:val="005A4EF1"/>
    <w:rsid w:val="005A72C8"/>
    <w:rsid w:val="005B1026"/>
    <w:rsid w:val="005B4728"/>
    <w:rsid w:val="005B4CA1"/>
    <w:rsid w:val="005B5AC2"/>
    <w:rsid w:val="005B5DFA"/>
    <w:rsid w:val="005B7A65"/>
    <w:rsid w:val="005C0515"/>
    <w:rsid w:val="005C456C"/>
    <w:rsid w:val="005C55BA"/>
    <w:rsid w:val="005C659E"/>
    <w:rsid w:val="005C6B27"/>
    <w:rsid w:val="005C7845"/>
    <w:rsid w:val="005D3851"/>
    <w:rsid w:val="005E07F9"/>
    <w:rsid w:val="005E651B"/>
    <w:rsid w:val="005E70B6"/>
    <w:rsid w:val="005F034F"/>
    <w:rsid w:val="005F34CE"/>
    <w:rsid w:val="005F6534"/>
    <w:rsid w:val="005F7009"/>
    <w:rsid w:val="005F71D7"/>
    <w:rsid w:val="00607F8C"/>
    <w:rsid w:val="006100B0"/>
    <w:rsid w:val="00612687"/>
    <w:rsid w:val="00612925"/>
    <w:rsid w:val="006157E6"/>
    <w:rsid w:val="00621D07"/>
    <w:rsid w:val="0062420A"/>
    <w:rsid w:val="006268F4"/>
    <w:rsid w:val="0062782B"/>
    <w:rsid w:val="00635849"/>
    <w:rsid w:val="00642A9D"/>
    <w:rsid w:val="006430D2"/>
    <w:rsid w:val="006438FB"/>
    <w:rsid w:val="00644240"/>
    <w:rsid w:val="0064475C"/>
    <w:rsid w:val="00645BD8"/>
    <w:rsid w:val="006467CD"/>
    <w:rsid w:val="00650AA1"/>
    <w:rsid w:val="00650D1C"/>
    <w:rsid w:val="006513AB"/>
    <w:rsid w:val="006522F1"/>
    <w:rsid w:val="00652F19"/>
    <w:rsid w:val="006533A9"/>
    <w:rsid w:val="0065353D"/>
    <w:rsid w:val="00653B47"/>
    <w:rsid w:val="006546F6"/>
    <w:rsid w:val="0065728E"/>
    <w:rsid w:val="00660E20"/>
    <w:rsid w:val="0066321D"/>
    <w:rsid w:val="00663A06"/>
    <w:rsid w:val="00666FE2"/>
    <w:rsid w:val="00670D5E"/>
    <w:rsid w:val="00672351"/>
    <w:rsid w:val="00675778"/>
    <w:rsid w:val="0067671F"/>
    <w:rsid w:val="006771DA"/>
    <w:rsid w:val="0068222A"/>
    <w:rsid w:val="0068326F"/>
    <w:rsid w:val="00685C07"/>
    <w:rsid w:val="00685E2F"/>
    <w:rsid w:val="00691443"/>
    <w:rsid w:val="00691909"/>
    <w:rsid w:val="00694679"/>
    <w:rsid w:val="006959E3"/>
    <w:rsid w:val="006A0049"/>
    <w:rsid w:val="006A0933"/>
    <w:rsid w:val="006A2164"/>
    <w:rsid w:val="006A2DB6"/>
    <w:rsid w:val="006B08A6"/>
    <w:rsid w:val="006B1D80"/>
    <w:rsid w:val="006B4E39"/>
    <w:rsid w:val="006B56A8"/>
    <w:rsid w:val="006C4F77"/>
    <w:rsid w:val="006C7EB2"/>
    <w:rsid w:val="006D4355"/>
    <w:rsid w:val="006D54CA"/>
    <w:rsid w:val="006D59A3"/>
    <w:rsid w:val="006E09F6"/>
    <w:rsid w:val="006E0BDF"/>
    <w:rsid w:val="006E26DC"/>
    <w:rsid w:val="006E2EE6"/>
    <w:rsid w:val="006E40FA"/>
    <w:rsid w:val="006E436C"/>
    <w:rsid w:val="006E469F"/>
    <w:rsid w:val="006E4F05"/>
    <w:rsid w:val="006E5284"/>
    <w:rsid w:val="006E6AAC"/>
    <w:rsid w:val="006E7E2F"/>
    <w:rsid w:val="006F0947"/>
    <w:rsid w:val="006F19F7"/>
    <w:rsid w:val="006F291B"/>
    <w:rsid w:val="006F71F1"/>
    <w:rsid w:val="006F79FA"/>
    <w:rsid w:val="00700EEB"/>
    <w:rsid w:val="00705428"/>
    <w:rsid w:val="00705488"/>
    <w:rsid w:val="00705815"/>
    <w:rsid w:val="00705A5D"/>
    <w:rsid w:val="007068C1"/>
    <w:rsid w:val="007078CC"/>
    <w:rsid w:val="0071236C"/>
    <w:rsid w:val="00713CCA"/>
    <w:rsid w:val="00715758"/>
    <w:rsid w:val="00715AAF"/>
    <w:rsid w:val="007201A3"/>
    <w:rsid w:val="007202AB"/>
    <w:rsid w:val="0072139A"/>
    <w:rsid w:val="00724432"/>
    <w:rsid w:val="00725747"/>
    <w:rsid w:val="00726439"/>
    <w:rsid w:val="007275C0"/>
    <w:rsid w:val="0073329A"/>
    <w:rsid w:val="00735EA8"/>
    <w:rsid w:val="007404FE"/>
    <w:rsid w:val="007431A1"/>
    <w:rsid w:val="0074534A"/>
    <w:rsid w:val="00745F04"/>
    <w:rsid w:val="007468B8"/>
    <w:rsid w:val="007478AD"/>
    <w:rsid w:val="00750C20"/>
    <w:rsid w:val="007528B2"/>
    <w:rsid w:val="00752EDF"/>
    <w:rsid w:val="00755BD0"/>
    <w:rsid w:val="007563DE"/>
    <w:rsid w:val="007577B1"/>
    <w:rsid w:val="007608DC"/>
    <w:rsid w:val="007609CE"/>
    <w:rsid w:val="007642E2"/>
    <w:rsid w:val="00764FCD"/>
    <w:rsid w:val="00767EB2"/>
    <w:rsid w:val="00771022"/>
    <w:rsid w:val="00772C6D"/>
    <w:rsid w:val="00772DAB"/>
    <w:rsid w:val="007735C3"/>
    <w:rsid w:val="007741EF"/>
    <w:rsid w:val="00774EB5"/>
    <w:rsid w:val="00775AA4"/>
    <w:rsid w:val="00776DF6"/>
    <w:rsid w:val="00782C00"/>
    <w:rsid w:val="00783BA6"/>
    <w:rsid w:val="00786BD5"/>
    <w:rsid w:val="0079182B"/>
    <w:rsid w:val="00794694"/>
    <w:rsid w:val="007A40A1"/>
    <w:rsid w:val="007A67E7"/>
    <w:rsid w:val="007A6C4D"/>
    <w:rsid w:val="007B285F"/>
    <w:rsid w:val="007B4062"/>
    <w:rsid w:val="007B488C"/>
    <w:rsid w:val="007B4EBA"/>
    <w:rsid w:val="007C098C"/>
    <w:rsid w:val="007C1FC9"/>
    <w:rsid w:val="007C47F0"/>
    <w:rsid w:val="007C5145"/>
    <w:rsid w:val="007D76BB"/>
    <w:rsid w:val="007E08F9"/>
    <w:rsid w:val="007E1AAE"/>
    <w:rsid w:val="007E46C1"/>
    <w:rsid w:val="007E4C15"/>
    <w:rsid w:val="007F005A"/>
    <w:rsid w:val="007F1646"/>
    <w:rsid w:val="007F39D5"/>
    <w:rsid w:val="007F5DF8"/>
    <w:rsid w:val="007F6265"/>
    <w:rsid w:val="007F70EC"/>
    <w:rsid w:val="007F7BC8"/>
    <w:rsid w:val="0080126D"/>
    <w:rsid w:val="008026F8"/>
    <w:rsid w:val="008041F2"/>
    <w:rsid w:val="00805AAA"/>
    <w:rsid w:val="00807152"/>
    <w:rsid w:val="00807A46"/>
    <w:rsid w:val="008112F6"/>
    <w:rsid w:val="008132E2"/>
    <w:rsid w:val="00814714"/>
    <w:rsid w:val="0081727C"/>
    <w:rsid w:val="008241AC"/>
    <w:rsid w:val="0082577A"/>
    <w:rsid w:val="008272C1"/>
    <w:rsid w:val="00831B6A"/>
    <w:rsid w:val="00834786"/>
    <w:rsid w:val="008353D1"/>
    <w:rsid w:val="00836FA9"/>
    <w:rsid w:val="00837C9A"/>
    <w:rsid w:val="008458DC"/>
    <w:rsid w:val="00845DC1"/>
    <w:rsid w:val="0084661A"/>
    <w:rsid w:val="0085029D"/>
    <w:rsid w:val="008521C1"/>
    <w:rsid w:val="008524EE"/>
    <w:rsid w:val="00852E68"/>
    <w:rsid w:val="00853030"/>
    <w:rsid w:val="0085309F"/>
    <w:rsid w:val="0085349F"/>
    <w:rsid w:val="00853A07"/>
    <w:rsid w:val="008548A9"/>
    <w:rsid w:val="00855340"/>
    <w:rsid w:val="00855B96"/>
    <w:rsid w:val="0085661D"/>
    <w:rsid w:val="00860A83"/>
    <w:rsid w:val="008615FE"/>
    <w:rsid w:val="00861BD7"/>
    <w:rsid w:val="008620E1"/>
    <w:rsid w:val="00864638"/>
    <w:rsid w:val="00873B42"/>
    <w:rsid w:val="0088063C"/>
    <w:rsid w:val="0088077D"/>
    <w:rsid w:val="00885384"/>
    <w:rsid w:val="0088548E"/>
    <w:rsid w:val="00885FB1"/>
    <w:rsid w:val="00890D29"/>
    <w:rsid w:val="008956E9"/>
    <w:rsid w:val="008969F5"/>
    <w:rsid w:val="00896CDD"/>
    <w:rsid w:val="008A073A"/>
    <w:rsid w:val="008A1855"/>
    <w:rsid w:val="008A295C"/>
    <w:rsid w:val="008A4829"/>
    <w:rsid w:val="008A5E16"/>
    <w:rsid w:val="008A7D62"/>
    <w:rsid w:val="008A7D97"/>
    <w:rsid w:val="008B187E"/>
    <w:rsid w:val="008B1D1D"/>
    <w:rsid w:val="008B4B5F"/>
    <w:rsid w:val="008B557E"/>
    <w:rsid w:val="008B5680"/>
    <w:rsid w:val="008C06AA"/>
    <w:rsid w:val="008C2F27"/>
    <w:rsid w:val="008C36C4"/>
    <w:rsid w:val="008C52AA"/>
    <w:rsid w:val="008C606C"/>
    <w:rsid w:val="008C79DC"/>
    <w:rsid w:val="008D1426"/>
    <w:rsid w:val="008D1DAC"/>
    <w:rsid w:val="008D3129"/>
    <w:rsid w:val="008D4FF2"/>
    <w:rsid w:val="008D5C20"/>
    <w:rsid w:val="008D629B"/>
    <w:rsid w:val="008D712B"/>
    <w:rsid w:val="008D7A7F"/>
    <w:rsid w:val="008D7D5E"/>
    <w:rsid w:val="008E2297"/>
    <w:rsid w:val="008E2F35"/>
    <w:rsid w:val="008E54FE"/>
    <w:rsid w:val="008E6AD7"/>
    <w:rsid w:val="008E7072"/>
    <w:rsid w:val="008F043B"/>
    <w:rsid w:val="008F0D6C"/>
    <w:rsid w:val="008F524C"/>
    <w:rsid w:val="008F631E"/>
    <w:rsid w:val="008F69A1"/>
    <w:rsid w:val="00900758"/>
    <w:rsid w:val="009008AC"/>
    <w:rsid w:val="0090279D"/>
    <w:rsid w:val="00903036"/>
    <w:rsid w:val="009034E4"/>
    <w:rsid w:val="00905DF7"/>
    <w:rsid w:val="00905F16"/>
    <w:rsid w:val="00906693"/>
    <w:rsid w:val="00916EFE"/>
    <w:rsid w:val="00920FC3"/>
    <w:rsid w:val="00925FA4"/>
    <w:rsid w:val="009263B3"/>
    <w:rsid w:val="009266C4"/>
    <w:rsid w:val="0092705D"/>
    <w:rsid w:val="00927272"/>
    <w:rsid w:val="00927F73"/>
    <w:rsid w:val="009331ED"/>
    <w:rsid w:val="0093475C"/>
    <w:rsid w:val="00934BB1"/>
    <w:rsid w:val="00940DF1"/>
    <w:rsid w:val="009433B6"/>
    <w:rsid w:val="00950DB6"/>
    <w:rsid w:val="00951F47"/>
    <w:rsid w:val="009552CC"/>
    <w:rsid w:val="0095609B"/>
    <w:rsid w:val="00956DA8"/>
    <w:rsid w:val="009571C0"/>
    <w:rsid w:val="0096057B"/>
    <w:rsid w:val="0096183E"/>
    <w:rsid w:val="00962C40"/>
    <w:rsid w:val="00965594"/>
    <w:rsid w:val="00965D4E"/>
    <w:rsid w:val="009674B7"/>
    <w:rsid w:val="009706FE"/>
    <w:rsid w:val="00970A67"/>
    <w:rsid w:val="0097244A"/>
    <w:rsid w:val="009733D6"/>
    <w:rsid w:val="00973DE2"/>
    <w:rsid w:val="0097629F"/>
    <w:rsid w:val="00977D6A"/>
    <w:rsid w:val="00977D9C"/>
    <w:rsid w:val="00980779"/>
    <w:rsid w:val="00981209"/>
    <w:rsid w:val="00982116"/>
    <w:rsid w:val="00985C18"/>
    <w:rsid w:val="0099061D"/>
    <w:rsid w:val="00990D4D"/>
    <w:rsid w:val="009912C8"/>
    <w:rsid w:val="00992CCC"/>
    <w:rsid w:val="009955E2"/>
    <w:rsid w:val="00995D0B"/>
    <w:rsid w:val="00995FF5"/>
    <w:rsid w:val="0099629F"/>
    <w:rsid w:val="009966AE"/>
    <w:rsid w:val="009A05D7"/>
    <w:rsid w:val="009A0D68"/>
    <w:rsid w:val="009A0E37"/>
    <w:rsid w:val="009A1819"/>
    <w:rsid w:val="009A1A31"/>
    <w:rsid w:val="009A29F3"/>
    <w:rsid w:val="009A44DE"/>
    <w:rsid w:val="009A4B0F"/>
    <w:rsid w:val="009A56E6"/>
    <w:rsid w:val="009B0DC6"/>
    <w:rsid w:val="009B120C"/>
    <w:rsid w:val="009B16FA"/>
    <w:rsid w:val="009B2DEE"/>
    <w:rsid w:val="009B414E"/>
    <w:rsid w:val="009B73F7"/>
    <w:rsid w:val="009C29BC"/>
    <w:rsid w:val="009C57C2"/>
    <w:rsid w:val="009C6996"/>
    <w:rsid w:val="009D2721"/>
    <w:rsid w:val="009D36A6"/>
    <w:rsid w:val="009D50DE"/>
    <w:rsid w:val="009D5C3D"/>
    <w:rsid w:val="009D7893"/>
    <w:rsid w:val="009D7C14"/>
    <w:rsid w:val="009E105B"/>
    <w:rsid w:val="009E24F2"/>
    <w:rsid w:val="009E4B5E"/>
    <w:rsid w:val="009E6D5E"/>
    <w:rsid w:val="009F54D0"/>
    <w:rsid w:val="009F63B0"/>
    <w:rsid w:val="009F6427"/>
    <w:rsid w:val="009F75B0"/>
    <w:rsid w:val="009F7FDF"/>
    <w:rsid w:val="00A01374"/>
    <w:rsid w:val="00A01DD4"/>
    <w:rsid w:val="00A03070"/>
    <w:rsid w:val="00A03F29"/>
    <w:rsid w:val="00A04217"/>
    <w:rsid w:val="00A04815"/>
    <w:rsid w:val="00A06B11"/>
    <w:rsid w:val="00A11224"/>
    <w:rsid w:val="00A12BBF"/>
    <w:rsid w:val="00A144BB"/>
    <w:rsid w:val="00A1685F"/>
    <w:rsid w:val="00A2234F"/>
    <w:rsid w:val="00A2671E"/>
    <w:rsid w:val="00A275F4"/>
    <w:rsid w:val="00A30910"/>
    <w:rsid w:val="00A329A9"/>
    <w:rsid w:val="00A32CD9"/>
    <w:rsid w:val="00A34012"/>
    <w:rsid w:val="00A35237"/>
    <w:rsid w:val="00A355F5"/>
    <w:rsid w:val="00A369BA"/>
    <w:rsid w:val="00A40754"/>
    <w:rsid w:val="00A408FC"/>
    <w:rsid w:val="00A41A5A"/>
    <w:rsid w:val="00A4350D"/>
    <w:rsid w:val="00A4371A"/>
    <w:rsid w:val="00A44009"/>
    <w:rsid w:val="00A465A6"/>
    <w:rsid w:val="00A47D14"/>
    <w:rsid w:val="00A5198A"/>
    <w:rsid w:val="00A529CF"/>
    <w:rsid w:val="00A549B7"/>
    <w:rsid w:val="00A555CC"/>
    <w:rsid w:val="00A56317"/>
    <w:rsid w:val="00A56D11"/>
    <w:rsid w:val="00A60F67"/>
    <w:rsid w:val="00A611B9"/>
    <w:rsid w:val="00A6150C"/>
    <w:rsid w:val="00A621E2"/>
    <w:rsid w:val="00A639E6"/>
    <w:rsid w:val="00A63FCA"/>
    <w:rsid w:val="00A652E9"/>
    <w:rsid w:val="00A65AD2"/>
    <w:rsid w:val="00A66C4E"/>
    <w:rsid w:val="00A702C0"/>
    <w:rsid w:val="00A70529"/>
    <w:rsid w:val="00A71E0F"/>
    <w:rsid w:val="00A76E06"/>
    <w:rsid w:val="00A77F16"/>
    <w:rsid w:val="00A80538"/>
    <w:rsid w:val="00A828B9"/>
    <w:rsid w:val="00A82CA7"/>
    <w:rsid w:val="00A84432"/>
    <w:rsid w:val="00A85872"/>
    <w:rsid w:val="00A86CC7"/>
    <w:rsid w:val="00A87649"/>
    <w:rsid w:val="00A90498"/>
    <w:rsid w:val="00A93919"/>
    <w:rsid w:val="00A9421F"/>
    <w:rsid w:val="00A96D93"/>
    <w:rsid w:val="00A96E67"/>
    <w:rsid w:val="00AA091F"/>
    <w:rsid w:val="00AA1094"/>
    <w:rsid w:val="00AA254E"/>
    <w:rsid w:val="00AA2970"/>
    <w:rsid w:val="00AA2F7D"/>
    <w:rsid w:val="00AA4410"/>
    <w:rsid w:val="00AA567C"/>
    <w:rsid w:val="00AA6ADB"/>
    <w:rsid w:val="00AA7066"/>
    <w:rsid w:val="00AA7ADC"/>
    <w:rsid w:val="00AB2179"/>
    <w:rsid w:val="00AB2B25"/>
    <w:rsid w:val="00AB318F"/>
    <w:rsid w:val="00AB4867"/>
    <w:rsid w:val="00AB4900"/>
    <w:rsid w:val="00AB57EC"/>
    <w:rsid w:val="00AB65A4"/>
    <w:rsid w:val="00AB775D"/>
    <w:rsid w:val="00AC1098"/>
    <w:rsid w:val="00AC19A8"/>
    <w:rsid w:val="00AC1E6C"/>
    <w:rsid w:val="00AC2637"/>
    <w:rsid w:val="00AC5C91"/>
    <w:rsid w:val="00AC781B"/>
    <w:rsid w:val="00AD0508"/>
    <w:rsid w:val="00AD20D1"/>
    <w:rsid w:val="00AD264D"/>
    <w:rsid w:val="00AD2A07"/>
    <w:rsid w:val="00AD3BA5"/>
    <w:rsid w:val="00AD3E58"/>
    <w:rsid w:val="00AD654A"/>
    <w:rsid w:val="00AD6AEF"/>
    <w:rsid w:val="00AD7A38"/>
    <w:rsid w:val="00AD7A70"/>
    <w:rsid w:val="00AD7FD9"/>
    <w:rsid w:val="00AE1040"/>
    <w:rsid w:val="00AE2372"/>
    <w:rsid w:val="00AE4FED"/>
    <w:rsid w:val="00AF37A7"/>
    <w:rsid w:val="00AF6374"/>
    <w:rsid w:val="00AF6C90"/>
    <w:rsid w:val="00B00C25"/>
    <w:rsid w:val="00B00F80"/>
    <w:rsid w:val="00B0795F"/>
    <w:rsid w:val="00B13168"/>
    <w:rsid w:val="00B1358C"/>
    <w:rsid w:val="00B13CA5"/>
    <w:rsid w:val="00B14434"/>
    <w:rsid w:val="00B14B29"/>
    <w:rsid w:val="00B236A2"/>
    <w:rsid w:val="00B2443C"/>
    <w:rsid w:val="00B24E07"/>
    <w:rsid w:val="00B30630"/>
    <w:rsid w:val="00B31119"/>
    <w:rsid w:val="00B31827"/>
    <w:rsid w:val="00B339A6"/>
    <w:rsid w:val="00B33BEB"/>
    <w:rsid w:val="00B34726"/>
    <w:rsid w:val="00B34A18"/>
    <w:rsid w:val="00B34FAE"/>
    <w:rsid w:val="00B37375"/>
    <w:rsid w:val="00B3773F"/>
    <w:rsid w:val="00B37AA4"/>
    <w:rsid w:val="00B37D2E"/>
    <w:rsid w:val="00B44B1A"/>
    <w:rsid w:val="00B452EB"/>
    <w:rsid w:val="00B45E77"/>
    <w:rsid w:val="00B46C63"/>
    <w:rsid w:val="00B52E0D"/>
    <w:rsid w:val="00B53317"/>
    <w:rsid w:val="00B56E2B"/>
    <w:rsid w:val="00B57C3F"/>
    <w:rsid w:val="00B57CE0"/>
    <w:rsid w:val="00B61C73"/>
    <w:rsid w:val="00B63364"/>
    <w:rsid w:val="00B664C6"/>
    <w:rsid w:val="00B67606"/>
    <w:rsid w:val="00B705C7"/>
    <w:rsid w:val="00B72667"/>
    <w:rsid w:val="00B727A1"/>
    <w:rsid w:val="00B734A2"/>
    <w:rsid w:val="00B76A76"/>
    <w:rsid w:val="00B8010F"/>
    <w:rsid w:val="00B81CE0"/>
    <w:rsid w:val="00B874F6"/>
    <w:rsid w:val="00B90BBF"/>
    <w:rsid w:val="00B91313"/>
    <w:rsid w:val="00B92A18"/>
    <w:rsid w:val="00B933A1"/>
    <w:rsid w:val="00B942C8"/>
    <w:rsid w:val="00B943B4"/>
    <w:rsid w:val="00B957AB"/>
    <w:rsid w:val="00B97098"/>
    <w:rsid w:val="00B97634"/>
    <w:rsid w:val="00BA2DEF"/>
    <w:rsid w:val="00BA57F3"/>
    <w:rsid w:val="00BA5F72"/>
    <w:rsid w:val="00BA683B"/>
    <w:rsid w:val="00BA69F5"/>
    <w:rsid w:val="00BA6D62"/>
    <w:rsid w:val="00BA72B9"/>
    <w:rsid w:val="00BA7379"/>
    <w:rsid w:val="00BB35C8"/>
    <w:rsid w:val="00BB5064"/>
    <w:rsid w:val="00BC01ED"/>
    <w:rsid w:val="00BC528B"/>
    <w:rsid w:val="00BC6D3C"/>
    <w:rsid w:val="00BD1ACC"/>
    <w:rsid w:val="00BD1E75"/>
    <w:rsid w:val="00BD281F"/>
    <w:rsid w:val="00BD4497"/>
    <w:rsid w:val="00BD512B"/>
    <w:rsid w:val="00BD516A"/>
    <w:rsid w:val="00BD5B36"/>
    <w:rsid w:val="00BD5E05"/>
    <w:rsid w:val="00BD61CB"/>
    <w:rsid w:val="00BE0306"/>
    <w:rsid w:val="00BE2942"/>
    <w:rsid w:val="00BE4D8A"/>
    <w:rsid w:val="00BE613C"/>
    <w:rsid w:val="00BE796B"/>
    <w:rsid w:val="00BF2C06"/>
    <w:rsid w:val="00BF3558"/>
    <w:rsid w:val="00BF3BDC"/>
    <w:rsid w:val="00BF4589"/>
    <w:rsid w:val="00BF4674"/>
    <w:rsid w:val="00BF5745"/>
    <w:rsid w:val="00BF6EA6"/>
    <w:rsid w:val="00BF774D"/>
    <w:rsid w:val="00C007FC"/>
    <w:rsid w:val="00C02E36"/>
    <w:rsid w:val="00C04DE5"/>
    <w:rsid w:val="00C05D7C"/>
    <w:rsid w:val="00C05E9F"/>
    <w:rsid w:val="00C06BCC"/>
    <w:rsid w:val="00C12B4D"/>
    <w:rsid w:val="00C148CD"/>
    <w:rsid w:val="00C17E1A"/>
    <w:rsid w:val="00C2328E"/>
    <w:rsid w:val="00C24644"/>
    <w:rsid w:val="00C24774"/>
    <w:rsid w:val="00C270E7"/>
    <w:rsid w:val="00C275A3"/>
    <w:rsid w:val="00C34CE0"/>
    <w:rsid w:val="00C355D6"/>
    <w:rsid w:val="00C36FDE"/>
    <w:rsid w:val="00C41AC6"/>
    <w:rsid w:val="00C42311"/>
    <w:rsid w:val="00C4427B"/>
    <w:rsid w:val="00C478A5"/>
    <w:rsid w:val="00C47C3C"/>
    <w:rsid w:val="00C50F36"/>
    <w:rsid w:val="00C51882"/>
    <w:rsid w:val="00C51B88"/>
    <w:rsid w:val="00C53139"/>
    <w:rsid w:val="00C54206"/>
    <w:rsid w:val="00C552E2"/>
    <w:rsid w:val="00C552F2"/>
    <w:rsid w:val="00C558F1"/>
    <w:rsid w:val="00C56521"/>
    <w:rsid w:val="00C56C91"/>
    <w:rsid w:val="00C56E47"/>
    <w:rsid w:val="00C5755C"/>
    <w:rsid w:val="00C57846"/>
    <w:rsid w:val="00C57D84"/>
    <w:rsid w:val="00C6049D"/>
    <w:rsid w:val="00C61CDD"/>
    <w:rsid w:val="00C648D8"/>
    <w:rsid w:val="00C663E6"/>
    <w:rsid w:val="00C6751A"/>
    <w:rsid w:val="00C71F18"/>
    <w:rsid w:val="00C73658"/>
    <w:rsid w:val="00C73D9C"/>
    <w:rsid w:val="00C752A9"/>
    <w:rsid w:val="00C75EC2"/>
    <w:rsid w:val="00C76B82"/>
    <w:rsid w:val="00C77650"/>
    <w:rsid w:val="00C801AF"/>
    <w:rsid w:val="00C826DE"/>
    <w:rsid w:val="00C8542B"/>
    <w:rsid w:val="00C858F8"/>
    <w:rsid w:val="00C87799"/>
    <w:rsid w:val="00C878BF"/>
    <w:rsid w:val="00C93B2E"/>
    <w:rsid w:val="00C93CCD"/>
    <w:rsid w:val="00C94B12"/>
    <w:rsid w:val="00C94EF0"/>
    <w:rsid w:val="00C950E7"/>
    <w:rsid w:val="00CA00F6"/>
    <w:rsid w:val="00CA7AEE"/>
    <w:rsid w:val="00CB022A"/>
    <w:rsid w:val="00CB15A8"/>
    <w:rsid w:val="00CB2489"/>
    <w:rsid w:val="00CB29CB"/>
    <w:rsid w:val="00CB3912"/>
    <w:rsid w:val="00CB4BB7"/>
    <w:rsid w:val="00CC00DE"/>
    <w:rsid w:val="00CC1F29"/>
    <w:rsid w:val="00CC6138"/>
    <w:rsid w:val="00CD013C"/>
    <w:rsid w:val="00CD2024"/>
    <w:rsid w:val="00CD2EF1"/>
    <w:rsid w:val="00CD2F06"/>
    <w:rsid w:val="00CD60BE"/>
    <w:rsid w:val="00CD7715"/>
    <w:rsid w:val="00CE077E"/>
    <w:rsid w:val="00CE3485"/>
    <w:rsid w:val="00CE4E65"/>
    <w:rsid w:val="00CF2AD5"/>
    <w:rsid w:val="00CF4FCC"/>
    <w:rsid w:val="00CF7399"/>
    <w:rsid w:val="00CF7A40"/>
    <w:rsid w:val="00D01D63"/>
    <w:rsid w:val="00D02863"/>
    <w:rsid w:val="00D05614"/>
    <w:rsid w:val="00D10459"/>
    <w:rsid w:val="00D10F3D"/>
    <w:rsid w:val="00D111BE"/>
    <w:rsid w:val="00D1193C"/>
    <w:rsid w:val="00D12760"/>
    <w:rsid w:val="00D13CF2"/>
    <w:rsid w:val="00D15517"/>
    <w:rsid w:val="00D15A09"/>
    <w:rsid w:val="00D22CDF"/>
    <w:rsid w:val="00D22F3E"/>
    <w:rsid w:val="00D32087"/>
    <w:rsid w:val="00D3266D"/>
    <w:rsid w:val="00D344D4"/>
    <w:rsid w:val="00D35207"/>
    <w:rsid w:val="00D40CF5"/>
    <w:rsid w:val="00D450D9"/>
    <w:rsid w:val="00D45ECF"/>
    <w:rsid w:val="00D46090"/>
    <w:rsid w:val="00D545D9"/>
    <w:rsid w:val="00D55AA2"/>
    <w:rsid w:val="00D57A56"/>
    <w:rsid w:val="00D57F1B"/>
    <w:rsid w:val="00D64572"/>
    <w:rsid w:val="00D707BB"/>
    <w:rsid w:val="00D70D3C"/>
    <w:rsid w:val="00D73FB9"/>
    <w:rsid w:val="00D7529C"/>
    <w:rsid w:val="00D76A4D"/>
    <w:rsid w:val="00D76F22"/>
    <w:rsid w:val="00D77363"/>
    <w:rsid w:val="00D8029C"/>
    <w:rsid w:val="00D812A2"/>
    <w:rsid w:val="00D81F85"/>
    <w:rsid w:val="00D83D8C"/>
    <w:rsid w:val="00D857C9"/>
    <w:rsid w:val="00D92E57"/>
    <w:rsid w:val="00D9769E"/>
    <w:rsid w:val="00D97C14"/>
    <w:rsid w:val="00DA1D6F"/>
    <w:rsid w:val="00DA299E"/>
    <w:rsid w:val="00DA51B2"/>
    <w:rsid w:val="00DA76DB"/>
    <w:rsid w:val="00DB0439"/>
    <w:rsid w:val="00DB1014"/>
    <w:rsid w:val="00DB11FC"/>
    <w:rsid w:val="00DB1708"/>
    <w:rsid w:val="00DB244C"/>
    <w:rsid w:val="00DB3846"/>
    <w:rsid w:val="00DB63BB"/>
    <w:rsid w:val="00DB7281"/>
    <w:rsid w:val="00DC09E9"/>
    <w:rsid w:val="00DC2119"/>
    <w:rsid w:val="00DC2334"/>
    <w:rsid w:val="00DC40DD"/>
    <w:rsid w:val="00DC47A1"/>
    <w:rsid w:val="00DC4F0A"/>
    <w:rsid w:val="00DC5E21"/>
    <w:rsid w:val="00DC6043"/>
    <w:rsid w:val="00DC7638"/>
    <w:rsid w:val="00DD3490"/>
    <w:rsid w:val="00DD3FC0"/>
    <w:rsid w:val="00DD51CF"/>
    <w:rsid w:val="00DD5AAE"/>
    <w:rsid w:val="00DD62C4"/>
    <w:rsid w:val="00DE1B3C"/>
    <w:rsid w:val="00DE35CD"/>
    <w:rsid w:val="00DE41D0"/>
    <w:rsid w:val="00DE52EE"/>
    <w:rsid w:val="00DF00F0"/>
    <w:rsid w:val="00DF06E7"/>
    <w:rsid w:val="00DF4445"/>
    <w:rsid w:val="00DF580D"/>
    <w:rsid w:val="00DF5BEC"/>
    <w:rsid w:val="00DF738D"/>
    <w:rsid w:val="00DF7638"/>
    <w:rsid w:val="00E02F86"/>
    <w:rsid w:val="00E06145"/>
    <w:rsid w:val="00E0628A"/>
    <w:rsid w:val="00E0729D"/>
    <w:rsid w:val="00E10D65"/>
    <w:rsid w:val="00E1221D"/>
    <w:rsid w:val="00E12BF4"/>
    <w:rsid w:val="00E14B86"/>
    <w:rsid w:val="00E14FF6"/>
    <w:rsid w:val="00E156C1"/>
    <w:rsid w:val="00E15F99"/>
    <w:rsid w:val="00E16768"/>
    <w:rsid w:val="00E1763B"/>
    <w:rsid w:val="00E223D4"/>
    <w:rsid w:val="00E244DE"/>
    <w:rsid w:val="00E24A43"/>
    <w:rsid w:val="00E2678E"/>
    <w:rsid w:val="00E2734A"/>
    <w:rsid w:val="00E27AE5"/>
    <w:rsid w:val="00E30005"/>
    <w:rsid w:val="00E31807"/>
    <w:rsid w:val="00E32DA9"/>
    <w:rsid w:val="00E36A20"/>
    <w:rsid w:val="00E37F1A"/>
    <w:rsid w:val="00E40302"/>
    <w:rsid w:val="00E42871"/>
    <w:rsid w:val="00E42E5D"/>
    <w:rsid w:val="00E431A4"/>
    <w:rsid w:val="00E443C7"/>
    <w:rsid w:val="00E44CD7"/>
    <w:rsid w:val="00E50DCF"/>
    <w:rsid w:val="00E5347F"/>
    <w:rsid w:val="00E55D3E"/>
    <w:rsid w:val="00E569CD"/>
    <w:rsid w:val="00E57B29"/>
    <w:rsid w:val="00E57D43"/>
    <w:rsid w:val="00E57DD9"/>
    <w:rsid w:val="00E62462"/>
    <w:rsid w:val="00E624D3"/>
    <w:rsid w:val="00E64579"/>
    <w:rsid w:val="00E66821"/>
    <w:rsid w:val="00E6710D"/>
    <w:rsid w:val="00E671E2"/>
    <w:rsid w:val="00E70586"/>
    <w:rsid w:val="00E71D2A"/>
    <w:rsid w:val="00E77284"/>
    <w:rsid w:val="00E8126E"/>
    <w:rsid w:val="00E8129E"/>
    <w:rsid w:val="00E81D5F"/>
    <w:rsid w:val="00E82643"/>
    <w:rsid w:val="00E85730"/>
    <w:rsid w:val="00E85878"/>
    <w:rsid w:val="00E867F9"/>
    <w:rsid w:val="00E8697B"/>
    <w:rsid w:val="00E97548"/>
    <w:rsid w:val="00EA070F"/>
    <w:rsid w:val="00EA4AD9"/>
    <w:rsid w:val="00EA5FF2"/>
    <w:rsid w:val="00EB2B68"/>
    <w:rsid w:val="00EB2BD9"/>
    <w:rsid w:val="00EB4A00"/>
    <w:rsid w:val="00EC0EA3"/>
    <w:rsid w:val="00EC1AA6"/>
    <w:rsid w:val="00EC1FEA"/>
    <w:rsid w:val="00EC2103"/>
    <w:rsid w:val="00EC408D"/>
    <w:rsid w:val="00EC6DE2"/>
    <w:rsid w:val="00ED1C0E"/>
    <w:rsid w:val="00ED1D03"/>
    <w:rsid w:val="00ED1E12"/>
    <w:rsid w:val="00ED3210"/>
    <w:rsid w:val="00ED44E6"/>
    <w:rsid w:val="00ED4B6E"/>
    <w:rsid w:val="00ED4F26"/>
    <w:rsid w:val="00ED5524"/>
    <w:rsid w:val="00EE55EA"/>
    <w:rsid w:val="00EE759C"/>
    <w:rsid w:val="00EE780A"/>
    <w:rsid w:val="00EF22F6"/>
    <w:rsid w:val="00EF2711"/>
    <w:rsid w:val="00EF42F5"/>
    <w:rsid w:val="00EF477C"/>
    <w:rsid w:val="00F00C22"/>
    <w:rsid w:val="00F01EC3"/>
    <w:rsid w:val="00F0403F"/>
    <w:rsid w:val="00F04817"/>
    <w:rsid w:val="00F1290E"/>
    <w:rsid w:val="00F21388"/>
    <w:rsid w:val="00F2307F"/>
    <w:rsid w:val="00F276B3"/>
    <w:rsid w:val="00F3027D"/>
    <w:rsid w:val="00F33113"/>
    <w:rsid w:val="00F361E5"/>
    <w:rsid w:val="00F37650"/>
    <w:rsid w:val="00F4038F"/>
    <w:rsid w:val="00F41459"/>
    <w:rsid w:val="00F43105"/>
    <w:rsid w:val="00F43478"/>
    <w:rsid w:val="00F438A7"/>
    <w:rsid w:val="00F47BE5"/>
    <w:rsid w:val="00F5104F"/>
    <w:rsid w:val="00F53F59"/>
    <w:rsid w:val="00F5428B"/>
    <w:rsid w:val="00F54615"/>
    <w:rsid w:val="00F54DE1"/>
    <w:rsid w:val="00F607A0"/>
    <w:rsid w:val="00F60B96"/>
    <w:rsid w:val="00F61148"/>
    <w:rsid w:val="00F62CC8"/>
    <w:rsid w:val="00F65716"/>
    <w:rsid w:val="00F65E7B"/>
    <w:rsid w:val="00F67B71"/>
    <w:rsid w:val="00F73341"/>
    <w:rsid w:val="00F75362"/>
    <w:rsid w:val="00F80D50"/>
    <w:rsid w:val="00F81999"/>
    <w:rsid w:val="00F82C2D"/>
    <w:rsid w:val="00F8393A"/>
    <w:rsid w:val="00F86929"/>
    <w:rsid w:val="00F875A7"/>
    <w:rsid w:val="00F90EE2"/>
    <w:rsid w:val="00F92840"/>
    <w:rsid w:val="00F93622"/>
    <w:rsid w:val="00F97A8B"/>
    <w:rsid w:val="00FA066F"/>
    <w:rsid w:val="00FA265E"/>
    <w:rsid w:val="00FA62BA"/>
    <w:rsid w:val="00FA7687"/>
    <w:rsid w:val="00FA76AA"/>
    <w:rsid w:val="00FB1EC5"/>
    <w:rsid w:val="00FC1049"/>
    <w:rsid w:val="00FC1823"/>
    <w:rsid w:val="00FC6627"/>
    <w:rsid w:val="00FC6C5E"/>
    <w:rsid w:val="00FC6FE6"/>
    <w:rsid w:val="00FD117E"/>
    <w:rsid w:val="00FD1C6E"/>
    <w:rsid w:val="00FD3B79"/>
    <w:rsid w:val="00FD4309"/>
    <w:rsid w:val="00FE08BD"/>
    <w:rsid w:val="00FE17E8"/>
    <w:rsid w:val="00FE19CE"/>
    <w:rsid w:val="00FE54FF"/>
    <w:rsid w:val="00FF31AC"/>
    <w:rsid w:val="00FF5B26"/>
    <w:rsid w:val="00FF611C"/>
    <w:rsid w:val="00FF68E8"/>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EBAAE"/>
  <w15:chartTrackingRefBased/>
  <w15:docId w15:val="{40EBE505-A908-4783-9CC7-595F6F97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DAB"/>
    <w:rPr>
      <w:rFonts w:ascii="Minion" w:hAnsi="Minion"/>
      <w:sz w:val="22"/>
    </w:rPr>
  </w:style>
  <w:style w:type="paragraph" w:styleId="Heading1">
    <w:name w:val="heading 1"/>
    <w:basedOn w:val="Normal"/>
    <w:next w:val="Normal"/>
    <w:link w:val="Heading1Char"/>
    <w:autoRedefine/>
    <w:qFormat/>
    <w:rsid w:val="0035182E"/>
    <w:pPr>
      <w:keepNext/>
      <w:shd w:val="clear" w:color="auto" w:fill="C7C8CA"/>
      <w:outlineLvl w:val="0"/>
    </w:pPr>
    <w:rPr>
      <w:rFonts w:ascii="Myriad" w:hAnsi="Myriad"/>
      <w:b/>
      <w:bCs/>
      <w:noProof/>
      <w:sz w:val="24"/>
      <w:szCs w:val="24"/>
    </w:rPr>
  </w:style>
  <w:style w:type="paragraph" w:styleId="Heading2">
    <w:name w:val="heading 2"/>
    <w:basedOn w:val="Normal"/>
    <w:next w:val="Normal"/>
    <w:qFormat/>
    <w:rsid w:val="0062782B"/>
    <w:pPr>
      <w:keepNext/>
      <w:outlineLvl w:val="1"/>
    </w:pPr>
    <w:rPr>
      <w:rFonts w:ascii="Myriad" w:hAnsi="Myriad"/>
      <w:sz w:val="24"/>
    </w:rPr>
  </w:style>
  <w:style w:type="paragraph" w:styleId="Heading3">
    <w:name w:val="heading 3"/>
    <w:basedOn w:val="Normal"/>
    <w:next w:val="Normal"/>
    <w:qFormat/>
    <w:pPr>
      <w:keepNext/>
      <w:numPr>
        <w:ilvl w:val="2"/>
        <w:numId w:val="1"/>
      </w:numPr>
      <w:tabs>
        <w:tab w:val="left" w:pos="4230"/>
        <w:tab w:val="left" w:pos="13590"/>
      </w:tabs>
      <w:outlineLvl w:val="2"/>
    </w:pPr>
    <w:rPr>
      <w:rFonts w:ascii="Univers" w:hAnsi="Univers"/>
      <w:b/>
    </w:rPr>
  </w:style>
  <w:style w:type="paragraph" w:styleId="Heading4">
    <w:name w:val="heading 4"/>
    <w:basedOn w:val="Normal"/>
    <w:next w:val="Normal"/>
    <w:link w:val="Heading4Char"/>
    <w:unhideWhenUsed/>
    <w:qFormat/>
    <w:rsid w:val="0072574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2574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2574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2574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257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57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B76"/>
    <w:pPr>
      <w:jc w:val="both"/>
    </w:pPr>
    <w:rPr>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link w:val="BodyText3Char"/>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rPr>
  </w:style>
  <w:style w:type="paragraph" w:styleId="BodyTextIndent">
    <w:name w:val="Body Text Indent"/>
    <w:basedOn w:val="Normal"/>
    <w:rsid w:val="0040088C"/>
    <w:pPr>
      <w:ind w:left="2520" w:hanging="2160"/>
    </w:pPr>
    <w:rPr>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79C1"/>
    <w:rPr>
      <w:color w:val="0000FF"/>
      <w:sz w:val="22"/>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customStyle="1" w:styleId="TitleA2">
    <w:name w:val="Title A2"/>
    <w:basedOn w:val="Normal"/>
    <w:uiPriority w:val="99"/>
    <w:rsid w:val="00DE52EE"/>
    <w:pPr>
      <w:keepNext/>
      <w:jc w:val="both"/>
    </w:pPr>
    <w:rPr>
      <w:rFonts w:ascii="Arial" w:eastAsia="Calibri" w:hAnsi="Arial" w:cs="Arial"/>
      <w:b/>
      <w:bCs/>
      <w:color w:val="000000"/>
      <w:sz w:val="24"/>
      <w:szCs w:val="24"/>
    </w:rPr>
  </w:style>
  <w:style w:type="paragraph" w:styleId="ListParagraph">
    <w:name w:val="List Paragraph"/>
    <w:basedOn w:val="Normal"/>
    <w:uiPriority w:val="1"/>
    <w:qFormat/>
    <w:rsid w:val="00A11224"/>
    <w:pPr>
      <w:spacing w:after="200" w:line="276" w:lineRule="auto"/>
      <w:ind w:left="720"/>
      <w:contextualSpacing/>
    </w:pPr>
    <w:rPr>
      <w:rFonts w:ascii="Calibri" w:eastAsia="Calibri" w:hAnsi="Calibri"/>
      <w:szCs w:val="22"/>
    </w:rPr>
  </w:style>
  <w:style w:type="character" w:customStyle="1" w:styleId="BodyTextChar">
    <w:name w:val="Body Text Char"/>
    <w:link w:val="BodyText"/>
    <w:rsid w:val="00596B76"/>
    <w:rPr>
      <w:rFonts w:ascii="Minion" w:hAnsi="Minion"/>
      <w:b/>
      <w:sz w:val="22"/>
    </w:rPr>
  </w:style>
  <w:style w:type="character" w:customStyle="1" w:styleId="BodyText3Char">
    <w:name w:val="Body Text 3 Char"/>
    <w:link w:val="BodyText3"/>
    <w:rsid w:val="004B48AF"/>
    <w:rPr>
      <w:rFonts w:ascii="Univers" w:hAnsi="Univers"/>
      <w:sz w:val="24"/>
    </w:rPr>
  </w:style>
  <w:style w:type="paragraph" w:customStyle="1" w:styleId="MyNormal">
    <w:name w:val="My Normal"/>
    <w:basedOn w:val="Normal"/>
    <w:rsid w:val="00A56D11"/>
    <w:pPr>
      <w:tabs>
        <w:tab w:val="left" w:pos="540"/>
        <w:tab w:val="left" w:pos="1260"/>
        <w:tab w:val="left" w:pos="2160"/>
        <w:tab w:val="left" w:pos="2880"/>
        <w:tab w:val="left" w:pos="3600"/>
        <w:tab w:val="left" w:pos="4320"/>
      </w:tabs>
      <w:jc w:val="both"/>
    </w:pPr>
    <w:rPr>
      <w:rFonts w:ascii="Arial" w:hAnsi="Arial"/>
      <w:szCs w:val="24"/>
    </w:rPr>
  </w:style>
  <w:style w:type="paragraph" w:styleId="BalloonText">
    <w:name w:val="Balloon Text"/>
    <w:basedOn w:val="Normal"/>
    <w:link w:val="BalloonTextChar"/>
    <w:rsid w:val="00F86929"/>
    <w:rPr>
      <w:rFonts w:ascii="Tahoma" w:hAnsi="Tahoma" w:cs="Tahoma"/>
      <w:sz w:val="16"/>
      <w:szCs w:val="16"/>
    </w:rPr>
  </w:style>
  <w:style w:type="character" w:customStyle="1" w:styleId="BalloonTextChar">
    <w:name w:val="Balloon Text Char"/>
    <w:link w:val="BalloonText"/>
    <w:rsid w:val="00F86929"/>
    <w:rPr>
      <w:rFonts w:ascii="Tahoma" w:hAnsi="Tahoma" w:cs="Tahoma"/>
      <w:sz w:val="16"/>
      <w:szCs w:val="16"/>
    </w:rPr>
  </w:style>
  <w:style w:type="paragraph" w:styleId="NormalWeb">
    <w:name w:val="Normal (Web)"/>
    <w:basedOn w:val="Normal"/>
    <w:uiPriority w:val="99"/>
    <w:unhideWhenUsed/>
    <w:rsid w:val="00985C18"/>
    <w:pPr>
      <w:spacing w:before="100" w:beforeAutospacing="1" w:after="75"/>
      <w:ind w:left="150"/>
    </w:pPr>
    <w:rPr>
      <w:sz w:val="19"/>
      <w:szCs w:val="19"/>
    </w:rPr>
  </w:style>
  <w:style w:type="paragraph" w:styleId="PlainText">
    <w:name w:val="Plain Text"/>
    <w:basedOn w:val="Normal"/>
    <w:link w:val="PlainTextChar"/>
    <w:uiPriority w:val="99"/>
    <w:unhideWhenUsed/>
    <w:rsid w:val="006E2EE6"/>
    <w:rPr>
      <w:rFonts w:ascii="Calibri" w:eastAsia="Calibri" w:hAnsi="Calibri"/>
      <w:szCs w:val="22"/>
    </w:rPr>
  </w:style>
  <w:style w:type="character" w:customStyle="1" w:styleId="PlainTextChar">
    <w:name w:val="Plain Text Char"/>
    <w:link w:val="PlainText"/>
    <w:uiPriority w:val="99"/>
    <w:rsid w:val="006E2EE6"/>
    <w:rPr>
      <w:rFonts w:ascii="Calibri" w:eastAsia="Calibri" w:hAnsi="Calibri"/>
      <w:sz w:val="22"/>
      <w:szCs w:val="22"/>
    </w:rPr>
  </w:style>
  <w:style w:type="character" w:styleId="FollowedHyperlink">
    <w:name w:val="FollowedHyperlink"/>
    <w:rsid w:val="00962C40"/>
    <w:rPr>
      <w:color w:val="954F72"/>
      <w:u w:val="single"/>
    </w:rPr>
  </w:style>
  <w:style w:type="paragraph" w:styleId="NoSpacing">
    <w:name w:val="No Spacing"/>
    <w:basedOn w:val="Normal"/>
    <w:uiPriority w:val="1"/>
    <w:qFormat/>
    <w:rsid w:val="000D0D02"/>
    <w:rPr>
      <w:rFonts w:ascii="Calibri" w:eastAsia="Calibri" w:hAnsi="Calibri" w:cs="Calibri"/>
      <w:szCs w:val="22"/>
    </w:rPr>
  </w:style>
  <w:style w:type="paragraph" w:styleId="Title">
    <w:name w:val="Title"/>
    <w:basedOn w:val="Normal"/>
    <w:next w:val="Normal"/>
    <w:link w:val="TitleChar"/>
    <w:uiPriority w:val="10"/>
    <w:qFormat/>
    <w:rsid w:val="002F1CC8"/>
    <w:pPr>
      <w:contextualSpacing/>
    </w:pPr>
    <w:rPr>
      <w:rFonts w:ascii="Calibri Light" w:hAnsi="Calibri Light"/>
      <w:spacing w:val="-10"/>
      <w:kern w:val="28"/>
      <w:sz w:val="56"/>
      <w:szCs w:val="56"/>
    </w:rPr>
  </w:style>
  <w:style w:type="character" w:customStyle="1" w:styleId="TitleChar">
    <w:name w:val="Title Char"/>
    <w:link w:val="Title"/>
    <w:uiPriority w:val="10"/>
    <w:rsid w:val="002F1CC8"/>
    <w:rPr>
      <w:rFonts w:ascii="Calibri Light" w:hAnsi="Calibri Light"/>
      <w:spacing w:val="-10"/>
      <w:kern w:val="28"/>
      <w:sz w:val="56"/>
      <w:szCs w:val="56"/>
    </w:rPr>
  </w:style>
  <w:style w:type="character" w:styleId="UnresolvedMention">
    <w:name w:val="Unresolved Mention"/>
    <w:uiPriority w:val="99"/>
    <w:semiHidden/>
    <w:unhideWhenUsed/>
    <w:rsid w:val="00DB0439"/>
    <w:rPr>
      <w:color w:val="808080"/>
      <w:shd w:val="clear" w:color="auto" w:fill="E6E6E6"/>
    </w:rPr>
  </w:style>
  <w:style w:type="character" w:customStyle="1" w:styleId="Heading1Char">
    <w:name w:val="Heading 1 Char"/>
    <w:basedOn w:val="DefaultParagraphFont"/>
    <w:link w:val="Heading1"/>
    <w:rsid w:val="0035182E"/>
    <w:rPr>
      <w:rFonts w:ascii="Myriad" w:hAnsi="Myriad"/>
      <w:b/>
      <w:bCs/>
      <w:noProof/>
      <w:sz w:val="24"/>
      <w:szCs w:val="24"/>
      <w:shd w:val="clear" w:color="auto" w:fill="C7C8CA"/>
    </w:rPr>
  </w:style>
  <w:style w:type="paragraph" w:customStyle="1" w:styleId="TableParagraph">
    <w:name w:val="Table Paragraph"/>
    <w:basedOn w:val="Normal"/>
    <w:uiPriority w:val="1"/>
    <w:qFormat/>
    <w:rsid w:val="00307F67"/>
    <w:pPr>
      <w:widowControl w:val="0"/>
      <w:autoSpaceDE w:val="0"/>
      <w:autoSpaceDN w:val="0"/>
    </w:pPr>
    <w:rPr>
      <w:szCs w:val="22"/>
      <w:lang w:bidi="en-US"/>
    </w:rPr>
  </w:style>
  <w:style w:type="character" w:styleId="CommentReference">
    <w:name w:val="annotation reference"/>
    <w:basedOn w:val="DefaultParagraphFont"/>
    <w:rsid w:val="00DA51B2"/>
    <w:rPr>
      <w:sz w:val="16"/>
      <w:szCs w:val="16"/>
    </w:rPr>
  </w:style>
  <w:style w:type="paragraph" w:styleId="CommentText">
    <w:name w:val="annotation text"/>
    <w:basedOn w:val="Normal"/>
    <w:link w:val="CommentTextChar"/>
    <w:rsid w:val="00DA51B2"/>
  </w:style>
  <w:style w:type="character" w:customStyle="1" w:styleId="CommentTextChar">
    <w:name w:val="Comment Text Char"/>
    <w:basedOn w:val="DefaultParagraphFont"/>
    <w:link w:val="CommentText"/>
    <w:rsid w:val="00DA51B2"/>
  </w:style>
  <w:style w:type="paragraph" w:styleId="CommentSubject">
    <w:name w:val="annotation subject"/>
    <w:basedOn w:val="CommentText"/>
    <w:next w:val="CommentText"/>
    <w:link w:val="CommentSubjectChar"/>
    <w:rsid w:val="00DA51B2"/>
    <w:rPr>
      <w:b/>
      <w:bCs/>
    </w:rPr>
  </w:style>
  <w:style w:type="character" w:customStyle="1" w:styleId="CommentSubjectChar">
    <w:name w:val="Comment Subject Char"/>
    <w:basedOn w:val="CommentTextChar"/>
    <w:link w:val="CommentSubject"/>
    <w:rsid w:val="00DA51B2"/>
    <w:rPr>
      <w:b/>
      <w:bCs/>
    </w:rPr>
  </w:style>
  <w:style w:type="character" w:styleId="Strong">
    <w:name w:val="Strong"/>
    <w:basedOn w:val="DefaultParagraphFont"/>
    <w:uiPriority w:val="22"/>
    <w:qFormat/>
    <w:rsid w:val="00042D09"/>
    <w:rPr>
      <w:b/>
      <w:bCs/>
    </w:rPr>
  </w:style>
  <w:style w:type="character" w:customStyle="1" w:styleId="Heading4Char">
    <w:name w:val="Heading 4 Char"/>
    <w:basedOn w:val="DefaultParagraphFont"/>
    <w:link w:val="Heading4"/>
    <w:rsid w:val="007257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72574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7257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72574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72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25747"/>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0279D"/>
  </w:style>
  <w:style w:type="character" w:customStyle="1" w:styleId="FooterChar">
    <w:name w:val="Footer Char"/>
    <w:basedOn w:val="DefaultParagraphFont"/>
    <w:link w:val="Footer"/>
    <w:uiPriority w:val="99"/>
    <w:rsid w:val="00ED4F26"/>
  </w:style>
  <w:style w:type="table" w:styleId="PlainTable2">
    <w:name w:val="Plain Table 2"/>
    <w:basedOn w:val="TableNormal"/>
    <w:uiPriority w:val="42"/>
    <w:rsid w:val="009B0D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52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52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52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352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D5B36"/>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B14434"/>
    <w:pPr>
      <w:tabs>
        <w:tab w:val="right" w:leader="dot" w:pos="10790"/>
      </w:tabs>
    </w:pPr>
    <w:rPr>
      <w:noProof/>
      <w:sz w:val="20"/>
    </w:rPr>
  </w:style>
  <w:style w:type="paragraph" w:styleId="TOC2">
    <w:name w:val="toc 2"/>
    <w:basedOn w:val="Normal"/>
    <w:next w:val="Normal"/>
    <w:autoRedefine/>
    <w:uiPriority w:val="39"/>
    <w:rsid w:val="009266C4"/>
    <w:pPr>
      <w:tabs>
        <w:tab w:val="right" w:leader="dot" w:pos="1079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64768">
      <w:bodyDiv w:val="1"/>
      <w:marLeft w:val="0"/>
      <w:marRight w:val="0"/>
      <w:marTop w:val="0"/>
      <w:marBottom w:val="0"/>
      <w:divBdr>
        <w:top w:val="none" w:sz="0" w:space="0" w:color="auto"/>
        <w:left w:val="none" w:sz="0" w:space="0" w:color="auto"/>
        <w:bottom w:val="none" w:sz="0" w:space="0" w:color="auto"/>
        <w:right w:val="none" w:sz="0" w:space="0" w:color="auto"/>
      </w:divBdr>
    </w:div>
    <w:div w:id="703363594">
      <w:bodyDiv w:val="1"/>
      <w:marLeft w:val="0"/>
      <w:marRight w:val="0"/>
      <w:marTop w:val="0"/>
      <w:marBottom w:val="0"/>
      <w:divBdr>
        <w:top w:val="none" w:sz="0" w:space="0" w:color="auto"/>
        <w:left w:val="none" w:sz="0" w:space="0" w:color="auto"/>
        <w:bottom w:val="none" w:sz="0" w:space="0" w:color="auto"/>
        <w:right w:val="none" w:sz="0" w:space="0" w:color="auto"/>
      </w:divBdr>
    </w:div>
    <w:div w:id="1228035532">
      <w:bodyDiv w:val="1"/>
      <w:marLeft w:val="0"/>
      <w:marRight w:val="0"/>
      <w:marTop w:val="0"/>
      <w:marBottom w:val="0"/>
      <w:divBdr>
        <w:top w:val="none" w:sz="0" w:space="0" w:color="auto"/>
        <w:left w:val="none" w:sz="0" w:space="0" w:color="auto"/>
        <w:bottom w:val="none" w:sz="0" w:space="0" w:color="auto"/>
        <w:right w:val="none" w:sz="0" w:space="0" w:color="auto"/>
      </w:divBdr>
    </w:div>
    <w:div w:id="18787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uark.edu/xfp/form/9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gbid.uark.edu/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rocurement.uark.edu/_resources/documents/VPAT_Blank.pdf" TargetMode="External"/><Relationship Id="rId4" Type="http://schemas.openxmlformats.org/officeDocument/2006/relationships/settings" Target="settings.xml"/><Relationship Id="rId9" Type="http://schemas.openxmlformats.org/officeDocument/2006/relationships/hyperlink" Target="ftp://www.arkleg.state.ar.us/acts/2013/Public/ACT308.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665A-37A9-4A77-A0F3-3F2B9D3B5663}">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6679</Words>
  <Characters>37652</Characters>
  <Application>Microsoft Office Word</Application>
  <DocSecurity>4</DocSecurity>
  <Lines>313</Lines>
  <Paragraphs>88</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44243</CharactersWithSpaces>
  <SharedDoc>false</SharedDoc>
  <HLinks>
    <vt:vector size="36" baseType="variant">
      <vt:variant>
        <vt:i4>1179667</vt:i4>
      </vt:variant>
      <vt:variant>
        <vt:i4>15</vt:i4>
      </vt:variant>
      <vt:variant>
        <vt:i4>0</vt:i4>
      </vt:variant>
      <vt:variant>
        <vt:i4>5</vt:i4>
      </vt:variant>
      <vt:variant>
        <vt:lpwstr>https://www.ark.org/dfa/immigrant/index.php/disclosure/submit/new</vt:lpwstr>
      </vt:variant>
      <vt:variant>
        <vt:lpwstr/>
      </vt:variant>
      <vt:variant>
        <vt:i4>2293887</vt:i4>
      </vt:variant>
      <vt:variant>
        <vt:i4>12</vt:i4>
      </vt:variant>
      <vt:variant>
        <vt:i4>0</vt:i4>
      </vt:variant>
      <vt:variant>
        <vt:i4>5</vt:i4>
      </vt:variant>
      <vt:variant>
        <vt:lpwstr>http://www.dnb.com/</vt:lpwstr>
      </vt:variant>
      <vt:variant>
        <vt:lpwstr/>
      </vt:variant>
      <vt:variant>
        <vt:i4>4456456</vt:i4>
      </vt:variant>
      <vt:variant>
        <vt:i4>9</vt:i4>
      </vt:variant>
      <vt:variant>
        <vt:i4>0</vt:i4>
      </vt:variant>
      <vt:variant>
        <vt:i4>5</vt:i4>
      </vt:variant>
      <vt:variant>
        <vt:lpwstr>http://procurement.uark.edu/_resources/documents/VPAT_Blank.pdf</vt:lpwstr>
      </vt:variant>
      <vt:variant>
        <vt:lpwstr/>
      </vt:variant>
      <vt:variant>
        <vt:i4>1638487</vt:i4>
      </vt:variant>
      <vt:variant>
        <vt:i4>6</vt:i4>
      </vt:variant>
      <vt:variant>
        <vt:i4>0</vt:i4>
      </vt:variant>
      <vt:variant>
        <vt:i4>5</vt:i4>
      </vt:variant>
      <vt:variant>
        <vt:lpwstr>ftp://www.arkleg.state.ar.us/acts/2013/Public/ACT308.pdf</vt:lpwstr>
      </vt:variant>
      <vt:variant>
        <vt:lpwstr/>
      </vt:variant>
      <vt:variant>
        <vt:i4>2359408</vt:i4>
      </vt:variant>
      <vt:variant>
        <vt:i4>3</vt:i4>
      </vt:variant>
      <vt:variant>
        <vt:i4>0</vt:i4>
      </vt:variant>
      <vt:variant>
        <vt:i4>5</vt:i4>
      </vt:variant>
      <vt:variant>
        <vt:lpwstr>https://pcweb.uark.edu/imagenowforms/webform/f53f580c-5cdb-4c2b-b3f7-e48dc609c0dd/</vt:lpwstr>
      </vt:variant>
      <vt:variant>
        <vt:lpwstr/>
      </vt:variant>
      <vt:variant>
        <vt:i4>786511</vt:i4>
      </vt:variant>
      <vt:variant>
        <vt:i4>0</vt:i4>
      </vt:variant>
      <vt:variant>
        <vt:i4>0</vt:i4>
      </vt:variant>
      <vt:variant>
        <vt:i4>5</vt:i4>
      </vt:variant>
      <vt:variant>
        <vt:lpwstr>http://hogbid.uark.edu/index.php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2</cp:revision>
  <cp:lastPrinted>2024-07-03T15:10:00Z</cp:lastPrinted>
  <dcterms:created xsi:type="dcterms:W3CDTF">2024-10-25T18:21:00Z</dcterms:created>
  <dcterms:modified xsi:type="dcterms:W3CDTF">2024-10-25T18:21:00Z</dcterms:modified>
</cp:coreProperties>
</file>