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Invitation For Bid</w:t>
      </w:r>
      <w:r w:rsidR="003F02F4" w:rsidRPr="003F21D3">
        <w:rPr>
          <w:rFonts w:ascii="Times New Roman" w:hAnsi="Times New Roman"/>
          <w:b/>
          <w:sz w:val="24"/>
        </w:rPr>
        <w:t xml:space="preserve"> (</w:t>
      </w:r>
      <w:r w:rsidRPr="003F21D3">
        <w:rPr>
          <w:rFonts w:ascii="Times New Roman" w:hAnsi="Times New Roman"/>
          <w:b/>
          <w:sz w:val="24"/>
        </w:rPr>
        <w:t>IFB</w:t>
      </w:r>
      <w:r w:rsidR="005435A6">
        <w:rPr>
          <w:rFonts w:ascii="Times New Roman" w:hAnsi="Times New Roman"/>
          <w:b/>
          <w:sz w:val="24"/>
        </w:rPr>
        <w:t>)</w:t>
      </w:r>
    </w:p>
    <w:p w14:paraId="6CD7D05B" w14:textId="12DF8469" w:rsidR="003F02F4" w:rsidRPr="00336246" w:rsidRDefault="007E1421" w:rsidP="003F02F4">
      <w:pPr>
        <w:pStyle w:val="MyNormal"/>
        <w:jc w:val="center"/>
        <w:rPr>
          <w:rFonts w:ascii="Times New Roman" w:hAnsi="Times New Roman"/>
          <w:b/>
          <w:sz w:val="24"/>
        </w:rPr>
      </w:pPr>
      <w:r w:rsidRPr="00336246">
        <w:rPr>
          <w:rFonts w:ascii="Times New Roman" w:hAnsi="Times New Roman"/>
          <w:b/>
          <w:sz w:val="24"/>
        </w:rPr>
        <w:t>IFB</w:t>
      </w:r>
      <w:r w:rsidR="003F02F4" w:rsidRPr="00336246">
        <w:rPr>
          <w:rFonts w:ascii="Times New Roman" w:hAnsi="Times New Roman"/>
          <w:b/>
          <w:sz w:val="24"/>
        </w:rPr>
        <w:t xml:space="preserve"> No. </w:t>
      </w:r>
      <w:r w:rsidR="00815BEE" w:rsidRPr="00336246">
        <w:rPr>
          <w:rFonts w:ascii="Times New Roman" w:hAnsi="Times New Roman"/>
          <w:b/>
          <w:sz w:val="24"/>
        </w:rPr>
        <w:t>06112025</w:t>
      </w:r>
    </w:p>
    <w:p w14:paraId="2E6121CE" w14:textId="77777777" w:rsidR="005A4058" w:rsidRPr="00336246" w:rsidRDefault="005A4058" w:rsidP="000328BA">
      <w:pPr>
        <w:jc w:val="center"/>
        <w:rPr>
          <w:b/>
          <w:sz w:val="24"/>
          <w:szCs w:val="24"/>
        </w:rPr>
      </w:pPr>
    </w:p>
    <w:p w14:paraId="5F5AA14B" w14:textId="4C162031" w:rsidR="000328BA" w:rsidRPr="00336246" w:rsidRDefault="00815BEE" w:rsidP="000328BA">
      <w:pPr>
        <w:jc w:val="center"/>
        <w:rPr>
          <w:b/>
          <w:sz w:val="24"/>
          <w:szCs w:val="24"/>
        </w:rPr>
      </w:pPr>
      <w:r w:rsidRPr="00336246">
        <w:rPr>
          <w:b/>
          <w:sz w:val="24"/>
          <w:szCs w:val="24"/>
        </w:rPr>
        <w:t>60’ Transit Buses</w:t>
      </w:r>
    </w:p>
    <w:p w14:paraId="32EAA2B2" w14:textId="77777777" w:rsidR="003F02F4" w:rsidRPr="00336246"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36246">
        <w:rPr>
          <w:rFonts w:ascii="Times New Roman" w:hAnsi="Times New Roman"/>
          <w:b/>
          <w:szCs w:val="22"/>
        </w:rPr>
        <w:tab/>
      </w:r>
    </w:p>
    <w:p w14:paraId="6E706871" w14:textId="58BACBAE" w:rsidR="003F02F4" w:rsidRPr="00336246"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36246">
        <w:rPr>
          <w:rFonts w:ascii="Times New Roman" w:hAnsi="Times New Roman"/>
          <w:b/>
          <w:szCs w:val="22"/>
        </w:rPr>
        <w:tab/>
      </w:r>
      <w:r w:rsidR="00002915" w:rsidRPr="00336246">
        <w:rPr>
          <w:rFonts w:ascii="Times New Roman" w:hAnsi="Times New Roman"/>
          <w:b/>
          <w:szCs w:val="22"/>
        </w:rPr>
        <w:t xml:space="preserve">BID </w:t>
      </w:r>
      <w:r w:rsidR="003F02F4" w:rsidRPr="00336246">
        <w:rPr>
          <w:rFonts w:ascii="Times New Roman" w:hAnsi="Times New Roman"/>
          <w:b/>
          <w:szCs w:val="22"/>
        </w:rPr>
        <w:t>RELEASE DATE</w:t>
      </w:r>
      <w:proofErr w:type="gramStart"/>
      <w:r w:rsidR="003F02F4" w:rsidRPr="00336246">
        <w:rPr>
          <w:rFonts w:ascii="Times New Roman" w:hAnsi="Times New Roman"/>
          <w:b/>
          <w:szCs w:val="22"/>
        </w:rPr>
        <w:t xml:space="preserve">:  </w:t>
      </w:r>
      <w:r w:rsidRPr="00336246">
        <w:rPr>
          <w:rFonts w:ascii="Times New Roman" w:hAnsi="Times New Roman"/>
          <w:b/>
          <w:szCs w:val="22"/>
        </w:rPr>
        <w:tab/>
      </w:r>
      <w:proofErr w:type="gramEnd"/>
      <w:r w:rsidR="00815BEE" w:rsidRPr="00336246">
        <w:rPr>
          <w:rFonts w:ascii="Times New Roman" w:hAnsi="Times New Roman"/>
          <w:b/>
          <w:szCs w:val="22"/>
        </w:rPr>
        <w:t>June 11, 2025</w:t>
      </w:r>
    </w:p>
    <w:p w14:paraId="6963B8D3" w14:textId="77777777" w:rsidR="007E1421" w:rsidRPr="00336246"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39B4A1CC" w:rsidR="00B6246C" w:rsidRPr="00336246"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36246">
        <w:rPr>
          <w:rFonts w:ascii="Times New Roman" w:hAnsi="Times New Roman"/>
          <w:b/>
          <w:szCs w:val="22"/>
        </w:rPr>
        <w:tab/>
      </w:r>
      <w:r w:rsidR="00B6246C" w:rsidRPr="00336246">
        <w:rPr>
          <w:rFonts w:ascii="Times New Roman" w:hAnsi="Times New Roman"/>
          <w:b/>
          <w:szCs w:val="22"/>
        </w:rPr>
        <w:t>BID DUE DATE:</w:t>
      </w:r>
      <w:r w:rsidR="00B6246C" w:rsidRPr="00336246">
        <w:rPr>
          <w:rFonts w:ascii="Times New Roman" w:hAnsi="Times New Roman"/>
          <w:b/>
          <w:szCs w:val="22"/>
        </w:rPr>
        <w:tab/>
      </w:r>
      <w:r w:rsidR="00815BEE" w:rsidRPr="00336246">
        <w:rPr>
          <w:rFonts w:ascii="Times New Roman" w:hAnsi="Times New Roman"/>
          <w:b/>
          <w:szCs w:val="22"/>
        </w:rPr>
        <w:t>June 25, 2025</w:t>
      </w:r>
      <w:r w:rsidR="00B6246C" w:rsidRPr="00336246">
        <w:rPr>
          <w:rFonts w:ascii="Times New Roman" w:hAnsi="Times New Roman"/>
          <w:b/>
          <w:szCs w:val="22"/>
        </w:rPr>
        <w:t>*</w:t>
      </w:r>
    </w:p>
    <w:p w14:paraId="6593EB02" w14:textId="269A6A77" w:rsidR="00B6246C" w:rsidRPr="00336246"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36246">
        <w:rPr>
          <w:rFonts w:ascii="Times New Roman" w:hAnsi="Times New Roman"/>
          <w:b/>
          <w:szCs w:val="22"/>
        </w:rPr>
        <w:tab/>
        <w:t>BID DUE TIME:</w:t>
      </w:r>
      <w:r w:rsidRPr="00336246">
        <w:rPr>
          <w:rFonts w:ascii="Times New Roman" w:hAnsi="Times New Roman"/>
          <w:b/>
          <w:szCs w:val="22"/>
        </w:rPr>
        <w:tab/>
      </w:r>
      <w:r w:rsidR="00870074" w:rsidRPr="00336246">
        <w:rPr>
          <w:rFonts w:ascii="Times New Roman" w:hAnsi="Times New Roman"/>
          <w:b/>
          <w:szCs w:val="22"/>
        </w:rPr>
        <w:t>2:30 PM</w:t>
      </w:r>
      <w:r w:rsidRPr="00336246">
        <w:rPr>
          <w:rFonts w:ascii="Times New Roman" w:hAnsi="Times New Roman"/>
          <w:b/>
          <w:szCs w:val="22"/>
        </w:rPr>
        <w:t xml:space="preserve"> CST*</w:t>
      </w:r>
    </w:p>
    <w:p w14:paraId="76AB9EE3" w14:textId="77777777" w:rsidR="00B6246C" w:rsidRPr="00336246"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36246">
        <w:rPr>
          <w:rFonts w:ascii="Times New Roman" w:hAnsi="Times New Roman"/>
          <w:b/>
          <w:szCs w:val="22"/>
        </w:rPr>
        <w:tab/>
        <w:t>BID OPENING EVENT:</w:t>
      </w:r>
      <w:r w:rsidRPr="00336246">
        <w:rPr>
          <w:rFonts w:ascii="Times New Roman" w:hAnsi="Times New Roman"/>
          <w:b/>
          <w:szCs w:val="22"/>
        </w:rPr>
        <w:tab/>
        <w:t>2:30 PM CST</w:t>
      </w:r>
    </w:p>
    <w:p w14:paraId="7549BC83" w14:textId="30FB71A3" w:rsidR="003F02F4" w:rsidRPr="00336246"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336246"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36246">
        <w:rPr>
          <w:rFonts w:ascii="Times New Roman" w:hAnsi="Times New Roman"/>
          <w:b/>
          <w:szCs w:val="22"/>
        </w:rPr>
        <w:tab/>
      </w:r>
      <w:r w:rsidR="003F02F4" w:rsidRPr="00336246">
        <w:rPr>
          <w:rFonts w:ascii="Times New Roman" w:hAnsi="Times New Roman"/>
          <w:b/>
          <w:szCs w:val="22"/>
        </w:rPr>
        <w:t xml:space="preserve">SUBMIT ALL </w:t>
      </w:r>
      <w:r w:rsidR="00002915" w:rsidRPr="00336246">
        <w:rPr>
          <w:rFonts w:ascii="Times New Roman" w:hAnsi="Times New Roman"/>
          <w:b/>
          <w:szCs w:val="22"/>
        </w:rPr>
        <w:t>BIDS</w:t>
      </w:r>
      <w:r w:rsidR="00CE24A8" w:rsidRPr="00336246">
        <w:rPr>
          <w:rFonts w:ascii="Times New Roman" w:hAnsi="Times New Roman"/>
          <w:b/>
          <w:szCs w:val="22"/>
        </w:rPr>
        <w:t xml:space="preserve"> VIA:</w:t>
      </w:r>
      <w:r w:rsidR="00CE24A8" w:rsidRPr="00336246">
        <w:rPr>
          <w:rFonts w:ascii="Times New Roman" w:hAnsi="Times New Roman"/>
          <w:b/>
          <w:szCs w:val="22"/>
        </w:rPr>
        <w:tab/>
      </w:r>
      <w:hyperlink r:id="rId10" w:history="1">
        <w:r w:rsidR="003939B8" w:rsidRPr="00336246">
          <w:rPr>
            <w:rStyle w:val="Hyperlink"/>
            <w:rFonts w:ascii="Times New Roman" w:hAnsi="Times New Roman"/>
            <w:b/>
            <w:color w:val="auto"/>
            <w:szCs w:val="22"/>
          </w:rPr>
          <w:t>UA Formal Bid Submission</w:t>
        </w:r>
      </w:hyperlink>
      <w:r w:rsidR="003939B8" w:rsidRPr="00336246">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336246">
        <w:rPr>
          <w:rFonts w:ascii="Times New Roman" w:hAnsi="Times New Roman"/>
          <w:b/>
          <w:szCs w:val="22"/>
          <w:highlight w:val="cyan"/>
          <w:u w:val="single"/>
        </w:rPr>
        <w:t xml:space="preserve">(NOTE: Take care to choose the CORRECT BID NUMBER from the dropdown </w:t>
      </w:r>
      <w:r w:rsidRPr="009041A3">
        <w:rPr>
          <w:rFonts w:ascii="Times New Roman" w:hAnsi="Times New Roman"/>
          <w:b/>
          <w:szCs w:val="22"/>
          <w:highlight w:val="cyan"/>
          <w:u w:val="single"/>
        </w:rPr>
        <w:t>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 xml:space="preserve">Signature Required </w:t>
      </w:r>
      <w:proofErr w:type="gramStart"/>
      <w:r w:rsidRPr="00277248">
        <w:rPr>
          <w:rFonts w:eastAsia="MS Mincho"/>
          <w:b/>
          <w:bCs/>
          <w:color w:val="000000"/>
          <w:spacing w:val="-1"/>
          <w:sz w:val="22"/>
          <w:szCs w:val="22"/>
          <w:u w:val="single"/>
        </w:rPr>
        <w:t>For</w:t>
      </w:r>
      <w:proofErr w:type="gramEnd"/>
      <w:r w:rsidRPr="00277248">
        <w:rPr>
          <w:rFonts w:eastAsia="MS Mincho"/>
          <w:b/>
          <w:bCs/>
          <w:color w:val="000000"/>
          <w:spacing w:val="-1"/>
          <w:sz w:val="22"/>
          <w:szCs w:val="22"/>
          <w:u w:val="single"/>
        </w:rPr>
        <w:t xml:space="preserve">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shd w:val="clear" w:color="auto" w:fill="auto"/>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shd w:val="clear" w:color="auto" w:fill="auto"/>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shd w:val="clear" w:color="auto" w:fill="auto"/>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shd w:val="clear" w:color="auto" w:fill="auto"/>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shd w:val="clear" w:color="auto" w:fill="auto"/>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shd w:val="clear" w:color="auto" w:fill="auto"/>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shd w:val="clear" w:color="auto" w:fill="auto"/>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shd w:val="clear" w:color="auto" w:fill="auto"/>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shd w:val="clear" w:color="auto" w:fill="auto"/>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shd w:val="clear" w:color="auto" w:fill="auto"/>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w:t>
      </w:r>
      <w:proofErr w:type="gramStart"/>
      <w:r w:rsidRPr="00277248">
        <w:rPr>
          <w:rFonts w:eastAsia="MS Mincho"/>
          <w:b/>
          <w:color w:val="000000"/>
          <w:spacing w:val="-1"/>
          <w:sz w:val="22"/>
          <w:szCs w:val="22"/>
        </w:rPr>
        <w:t>_</w:t>
      </w:r>
      <w:r w:rsidRPr="00277248">
        <w:rPr>
          <w:rFonts w:eastAsia="MS Mincho"/>
          <w:b/>
          <w:color w:val="000000"/>
          <w:spacing w:val="-1"/>
          <w:sz w:val="22"/>
          <w:szCs w:val="22"/>
        </w:rPr>
        <w:tab/>
      </w:r>
      <w:r w:rsidRPr="00277248">
        <w:rPr>
          <w:rFonts w:eastAsia="MS Mincho"/>
          <w:b/>
          <w:color w:val="000000"/>
          <w:spacing w:val="-1"/>
          <w:sz w:val="22"/>
          <w:szCs w:val="22"/>
        </w:rPr>
        <w:tab/>
        <w:t>Date</w:t>
      </w:r>
      <w:proofErr w:type="gramEnd"/>
      <w:r w:rsidRPr="00277248">
        <w:rPr>
          <w:rFonts w:eastAsia="MS Mincho"/>
          <w:b/>
          <w:color w:val="000000"/>
          <w:spacing w:val="-1"/>
          <w:sz w:val="22"/>
          <w:szCs w:val="22"/>
        </w:rPr>
        <w:t>: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proofErr w:type="gramStart"/>
      <w:r>
        <w:rPr>
          <w:rFonts w:eastAsia="MS Mincho"/>
          <w:b/>
          <w:color w:val="000000"/>
          <w:spacing w:val="-1"/>
          <w:sz w:val="22"/>
          <w:szCs w:val="22"/>
        </w:rPr>
        <w:t>Bid</w:t>
      </w:r>
      <w:proofErr w:type="gramEnd"/>
      <w:r>
        <w:rPr>
          <w:rFonts w:eastAsia="MS Mincho"/>
          <w:b/>
          <w:color w:val="000000"/>
          <w:spacing w:val="-1"/>
          <w:sz w:val="22"/>
          <w:szCs w:val="22"/>
        </w:rPr>
        <w:t xml:space="preserve"> opening event will be conducted at the date and time specified</w:t>
      </w:r>
      <w:r w:rsidR="0006720B">
        <w:rPr>
          <w:rFonts w:eastAsia="MS Mincho"/>
          <w:b/>
          <w:color w:val="000000"/>
          <w:spacing w:val="-1"/>
          <w:sz w:val="22"/>
          <w:szCs w:val="22"/>
        </w:rPr>
        <w:t xml:space="preserve"> </w:t>
      </w:r>
      <w:proofErr w:type="gramStart"/>
      <w:r w:rsidR="0006720B">
        <w:rPr>
          <w:rFonts w:eastAsia="MS Mincho"/>
          <w:b/>
          <w:color w:val="000000"/>
          <w:spacing w:val="-1"/>
          <w:sz w:val="22"/>
          <w:szCs w:val="22"/>
        </w:rPr>
        <w:t>via</w:t>
      </w:r>
      <w:proofErr w:type="gramEnd"/>
      <w:r w:rsidR="0006720B">
        <w:rPr>
          <w:rFonts w:eastAsia="MS Mincho"/>
          <w:b/>
          <w:color w:val="000000"/>
          <w:spacing w:val="-1"/>
          <w:sz w:val="22"/>
          <w:szCs w:val="22"/>
        </w:rPr>
        <w:t xml:space="preserve"> Microsoft Teams. </w:t>
      </w:r>
      <w:r w:rsidR="00C03374">
        <w:rPr>
          <w:rFonts w:eastAsia="MS Mincho"/>
          <w:b/>
          <w:color w:val="000000"/>
          <w:spacing w:val="-1"/>
          <w:sz w:val="22"/>
          <w:szCs w:val="22"/>
        </w:rPr>
        <w:t xml:space="preserve">Notice of bid opening event will be posted on </w:t>
      </w:r>
      <w:proofErr w:type="spellStart"/>
      <w:r w:rsidR="00C03374">
        <w:rPr>
          <w:rFonts w:eastAsia="MS Mincho"/>
          <w:b/>
          <w:color w:val="000000"/>
          <w:spacing w:val="-1"/>
          <w:sz w:val="22"/>
          <w:szCs w:val="22"/>
        </w:rPr>
        <w:t>HogBid</w:t>
      </w:r>
      <w:proofErr w:type="spellEnd"/>
      <w:r w:rsidR="00C03374">
        <w:rPr>
          <w:rFonts w:eastAsia="MS Mincho"/>
          <w:b/>
          <w:color w:val="000000"/>
          <w:spacing w:val="-1"/>
          <w:sz w:val="22"/>
          <w:szCs w:val="22"/>
        </w:rPr>
        <w:t xml:space="preserve">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w:t>
      </w:r>
      <w:proofErr w:type="gramStart"/>
      <w:r w:rsidRPr="0070198E">
        <w:rPr>
          <w:bCs/>
          <w:iCs/>
          <w:sz w:val="22"/>
          <w:szCs w:val="22"/>
        </w:rPr>
        <w:t>Arkansas</w:t>
      </w:r>
      <w:proofErr w:type="gramEnd"/>
      <w:r w:rsidRPr="0070198E">
        <w:rPr>
          <w:bCs/>
          <w:iCs/>
          <w:sz w:val="22"/>
          <w:szCs w:val="22"/>
        </w:rPr>
        <w:t xml:space="preserve"> Code Annotated § 19-11-249, any State public procurement unit, </w:t>
      </w:r>
      <w:r w:rsidRPr="0070198E">
        <w:rPr>
          <w:sz w:val="22"/>
          <w:szCs w:val="22"/>
        </w:rPr>
        <w:t xml:space="preserve">including any University of Arkansas System campus or unit, </w:t>
      </w:r>
      <w:r w:rsidRPr="0070198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lastRenderedPageBreak/>
        <w:t>General Campus Background for University of Arkansas</w:t>
      </w:r>
    </w:p>
    <w:p w14:paraId="4CB94B12" w14:textId="05997297" w:rsidR="00AB0946" w:rsidRPr="00336246" w:rsidRDefault="00A94E3E" w:rsidP="00A94E3E">
      <w:pPr>
        <w:rPr>
          <w:sz w:val="22"/>
          <w:szCs w:val="22"/>
        </w:rPr>
      </w:pPr>
      <w:r w:rsidRPr="00EA47CE">
        <w:rPr>
          <w:sz w:val="22"/>
          <w:szCs w:val="22"/>
        </w:rPr>
        <w:t>Founded in 1871 as a land-grant institution, the University of Arkansas, Fayetteville Arkansas (</w:t>
      </w:r>
      <w:proofErr w:type="spellStart"/>
      <w:r w:rsidRPr="00EA47CE">
        <w:rPr>
          <w:sz w:val="22"/>
          <w:szCs w:val="22"/>
        </w:rPr>
        <w:t>UofA</w:t>
      </w:r>
      <w:proofErr w:type="spellEnd"/>
      <w:r w:rsidRPr="00EA47CE">
        <w:rPr>
          <w:sz w:val="22"/>
          <w:szCs w:val="22"/>
        </w:rPr>
        <w:t xml:space="preserve">), is the flagship campus of the University of Arkansas System. Our students represent all 50 states and more than 120 countries. The </w:t>
      </w:r>
      <w:proofErr w:type="spellStart"/>
      <w:r w:rsidRPr="00EA47CE">
        <w:rPr>
          <w:sz w:val="22"/>
          <w:szCs w:val="22"/>
        </w:rPr>
        <w:t>UofA</w:t>
      </w:r>
      <w:proofErr w:type="spellEnd"/>
      <w:r w:rsidRPr="00EA47CE">
        <w:rPr>
          <w:sz w:val="22"/>
          <w:szCs w:val="22"/>
        </w:rPr>
        <w:t xml:space="preserve">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w:t>
      </w:r>
      <w:proofErr w:type="spellStart"/>
      <w:r w:rsidRPr="00EA47CE">
        <w:rPr>
          <w:sz w:val="22"/>
          <w:szCs w:val="22"/>
        </w:rPr>
        <w:t>UofA</w:t>
      </w:r>
      <w:proofErr w:type="spellEnd"/>
      <w:r w:rsidRPr="00EA47CE">
        <w:rPr>
          <w:sz w:val="22"/>
          <w:szCs w:val="22"/>
        </w:rPr>
        <w:t xml:space="preserve">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xml:space="preserve">. The faculty count totaled 1,490 and the staff count totaled 3,350. </w:t>
      </w:r>
      <w:proofErr w:type="gramStart"/>
      <w:r w:rsidRPr="00EA47CE">
        <w:rPr>
          <w:sz w:val="22"/>
          <w:szCs w:val="22"/>
        </w:rPr>
        <w:t xml:space="preserve">The </w:t>
      </w:r>
      <w:proofErr w:type="spellStart"/>
      <w:r w:rsidRPr="00EA47CE">
        <w:rPr>
          <w:sz w:val="22"/>
          <w:szCs w:val="22"/>
        </w:rPr>
        <w:t>UofA</w:t>
      </w:r>
      <w:proofErr w:type="spellEnd"/>
      <w:proofErr w:type="gramEnd"/>
      <w:r w:rsidRPr="00EA47CE">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EA47CE">
        <w:rPr>
          <w:sz w:val="22"/>
          <w:szCs w:val="22"/>
        </w:rPr>
        <w:t>UofA</w:t>
      </w:r>
      <w:proofErr w:type="spellEnd"/>
      <w:r w:rsidRPr="00EA47CE">
        <w:rPr>
          <w:sz w:val="22"/>
          <w:szCs w:val="22"/>
        </w:rPr>
        <w:t xml:space="preserve"> among only 3 percent (3%) of universities in </w:t>
      </w:r>
      <w:r w:rsidRPr="00336246">
        <w:rPr>
          <w:sz w:val="22"/>
          <w:szCs w:val="22"/>
        </w:rPr>
        <w:t>America that have the highest level of research activity.</w:t>
      </w:r>
    </w:p>
    <w:p w14:paraId="518729A5" w14:textId="77777777" w:rsidR="008731F3" w:rsidRPr="00336246" w:rsidRDefault="008731F3" w:rsidP="008731F3">
      <w:pPr>
        <w:rPr>
          <w:b/>
          <w:sz w:val="22"/>
          <w:szCs w:val="22"/>
        </w:rPr>
      </w:pPr>
    </w:p>
    <w:p w14:paraId="59EC185A" w14:textId="73F60242" w:rsidR="009936E5" w:rsidRPr="00336246" w:rsidRDefault="002D0C4F" w:rsidP="00815BEE">
      <w:pPr>
        <w:ind w:left="540" w:hanging="540"/>
        <w:rPr>
          <w:sz w:val="22"/>
          <w:szCs w:val="22"/>
        </w:rPr>
      </w:pPr>
      <w:r w:rsidRPr="00336246">
        <w:rPr>
          <w:b/>
          <w:sz w:val="22"/>
          <w:szCs w:val="22"/>
        </w:rPr>
        <w:t>1.</w:t>
      </w:r>
      <w:r w:rsidRPr="00336246">
        <w:rPr>
          <w:b/>
          <w:sz w:val="22"/>
          <w:szCs w:val="22"/>
        </w:rPr>
        <w:tab/>
        <w:t>I</w:t>
      </w:r>
      <w:r w:rsidR="003943C4" w:rsidRPr="00336246">
        <w:rPr>
          <w:b/>
          <w:sz w:val="22"/>
          <w:szCs w:val="22"/>
        </w:rPr>
        <w:t>NTRODUCTION</w:t>
      </w:r>
      <w:r w:rsidR="00D724B3" w:rsidRPr="00336246">
        <w:rPr>
          <w:b/>
          <w:sz w:val="22"/>
          <w:szCs w:val="22"/>
        </w:rPr>
        <w:t xml:space="preserve"> / DESCRIPTION</w:t>
      </w:r>
      <w:r w:rsidRPr="00336246">
        <w:rPr>
          <w:b/>
          <w:sz w:val="22"/>
          <w:szCs w:val="22"/>
        </w:rPr>
        <w:br/>
      </w:r>
      <w:bookmarkStart w:id="0" w:name="_Hlk166844942"/>
      <w:bookmarkStart w:id="1" w:name="_Hlk166824171"/>
      <w:r w:rsidR="00815BEE" w:rsidRPr="00336246">
        <w:rPr>
          <w:sz w:val="22"/>
          <w:szCs w:val="22"/>
        </w:rPr>
        <w:t xml:space="preserve">Razorback Transit is a fare-free bus service that runs on campus and throughout the City of Fayetteville, including “SafeRide” and Paratransit services. </w:t>
      </w:r>
    </w:p>
    <w:p w14:paraId="26B79735" w14:textId="5F7E46B2" w:rsidR="00815BEE" w:rsidRPr="00336246" w:rsidRDefault="00815BEE" w:rsidP="00815BEE">
      <w:pPr>
        <w:ind w:left="540" w:hanging="540"/>
        <w:rPr>
          <w:sz w:val="22"/>
          <w:szCs w:val="22"/>
        </w:rPr>
      </w:pPr>
      <w:r w:rsidRPr="00336246">
        <w:rPr>
          <w:sz w:val="22"/>
          <w:szCs w:val="22"/>
        </w:rPr>
        <w:tab/>
      </w:r>
    </w:p>
    <w:p w14:paraId="48155DCA" w14:textId="65BAFED4" w:rsidR="00815BEE" w:rsidRPr="00336246" w:rsidRDefault="00815BEE" w:rsidP="00815BEE">
      <w:pPr>
        <w:ind w:left="540" w:hanging="540"/>
        <w:rPr>
          <w:sz w:val="22"/>
          <w:szCs w:val="22"/>
        </w:rPr>
      </w:pPr>
      <w:r w:rsidRPr="00336246">
        <w:rPr>
          <w:sz w:val="22"/>
          <w:szCs w:val="22"/>
        </w:rPr>
        <w:tab/>
        <w:t>SafeRide – Provides students with a safe means of transportation from any uncomfortable or inconvenient situation.</w:t>
      </w:r>
    </w:p>
    <w:p w14:paraId="2AB547C1" w14:textId="22297396" w:rsidR="00815BEE" w:rsidRPr="00336246" w:rsidRDefault="00815BEE" w:rsidP="00815BEE">
      <w:pPr>
        <w:ind w:left="540" w:hanging="540"/>
        <w:rPr>
          <w:sz w:val="22"/>
          <w:szCs w:val="22"/>
        </w:rPr>
      </w:pPr>
      <w:r w:rsidRPr="00336246">
        <w:rPr>
          <w:sz w:val="22"/>
          <w:szCs w:val="22"/>
        </w:rPr>
        <w:tab/>
        <w:t>Paratransit – Provides paratransit, which is a separate fleet of vehicles with the sole purpose of transporting passengers with disabilities.</w:t>
      </w:r>
    </w:p>
    <w:bookmarkEnd w:id="0"/>
    <w:bookmarkEnd w:id="1"/>
    <w:p w14:paraId="516F13A1" w14:textId="77777777" w:rsidR="009936E5" w:rsidRPr="00336246" w:rsidRDefault="009936E5" w:rsidP="009936E5">
      <w:pPr>
        <w:ind w:left="540"/>
        <w:rPr>
          <w:sz w:val="22"/>
          <w:szCs w:val="22"/>
        </w:rPr>
      </w:pPr>
    </w:p>
    <w:p w14:paraId="2D50E6A6" w14:textId="71551F52" w:rsidR="009936E5" w:rsidRPr="00336246" w:rsidRDefault="00815BEE" w:rsidP="009936E5">
      <w:pPr>
        <w:ind w:left="540"/>
        <w:rPr>
          <w:sz w:val="22"/>
          <w:szCs w:val="22"/>
        </w:rPr>
      </w:pPr>
      <w:r w:rsidRPr="00336246">
        <w:rPr>
          <w:sz w:val="22"/>
          <w:szCs w:val="22"/>
        </w:rPr>
        <w:t xml:space="preserve">Comprehensive information on the University’s Transit Program is found at </w:t>
      </w:r>
      <w:hyperlink r:id="rId11" w:history="1">
        <w:r w:rsidRPr="00336246">
          <w:rPr>
            <w:rStyle w:val="Hyperlink"/>
            <w:color w:val="auto"/>
            <w:sz w:val="22"/>
            <w:szCs w:val="22"/>
          </w:rPr>
          <w:t>https://parking.uark.edu/transit/index.php</w:t>
        </w:r>
      </w:hyperlink>
      <w:r w:rsidRPr="00336246">
        <w:rPr>
          <w:sz w:val="22"/>
          <w:szCs w:val="22"/>
        </w:rPr>
        <w:t xml:space="preserve">. </w:t>
      </w:r>
    </w:p>
    <w:p w14:paraId="534FA238" w14:textId="13AD3C02" w:rsidR="00243BCB" w:rsidRPr="00336246" w:rsidRDefault="00243BCB" w:rsidP="00271351">
      <w:pPr>
        <w:ind w:left="540" w:hanging="540"/>
        <w:rPr>
          <w:sz w:val="22"/>
          <w:szCs w:val="22"/>
        </w:rPr>
      </w:pPr>
    </w:p>
    <w:p w14:paraId="2A2E1F9C" w14:textId="619D5044" w:rsidR="008070D8" w:rsidRPr="00336246" w:rsidRDefault="002D0C4F" w:rsidP="00271351">
      <w:pPr>
        <w:ind w:left="540" w:hanging="540"/>
        <w:rPr>
          <w:b/>
          <w:sz w:val="22"/>
          <w:szCs w:val="22"/>
        </w:rPr>
      </w:pPr>
      <w:r w:rsidRPr="00336246">
        <w:rPr>
          <w:b/>
          <w:sz w:val="22"/>
          <w:szCs w:val="22"/>
        </w:rPr>
        <w:t>2.</w:t>
      </w:r>
      <w:r w:rsidRPr="00336246">
        <w:rPr>
          <w:b/>
          <w:sz w:val="22"/>
          <w:szCs w:val="22"/>
        </w:rPr>
        <w:tab/>
      </w:r>
      <w:r w:rsidR="003943C4" w:rsidRPr="00336246">
        <w:rPr>
          <w:b/>
          <w:sz w:val="22"/>
          <w:szCs w:val="22"/>
        </w:rPr>
        <w:t>OVERVIEW</w:t>
      </w:r>
      <w:r w:rsidR="00570E7A" w:rsidRPr="00336246">
        <w:rPr>
          <w:b/>
          <w:sz w:val="22"/>
          <w:szCs w:val="22"/>
        </w:rPr>
        <w:t xml:space="preserve"> / SPECIFICATIONS</w:t>
      </w:r>
    </w:p>
    <w:p w14:paraId="2D18B362" w14:textId="6E5E6F01" w:rsidR="00815366" w:rsidRPr="00336246" w:rsidRDefault="00815BEE" w:rsidP="00815366">
      <w:pPr>
        <w:ind w:left="540"/>
        <w:rPr>
          <w:sz w:val="22"/>
          <w:szCs w:val="22"/>
        </w:rPr>
      </w:pPr>
      <w:r w:rsidRPr="00336246">
        <w:rPr>
          <w:sz w:val="22"/>
          <w:szCs w:val="22"/>
        </w:rPr>
        <w:t xml:space="preserve">The University of Arkansas Transit Department is seeking bids for three pre-owned </w:t>
      </w:r>
      <w:r w:rsidR="00CE3DEE" w:rsidRPr="00336246">
        <w:rPr>
          <w:sz w:val="22"/>
          <w:szCs w:val="22"/>
        </w:rPr>
        <w:t>transit buses with the following minimum specifications:</w:t>
      </w:r>
    </w:p>
    <w:p w14:paraId="133E0615" w14:textId="77777777" w:rsidR="00CE3DEE" w:rsidRPr="00336246" w:rsidRDefault="00CE3DEE" w:rsidP="00815366">
      <w:pPr>
        <w:ind w:left="540"/>
        <w:rPr>
          <w:sz w:val="22"/>
          <w:szCs w:val="22"/>
        </w:rPr>
      </w:pPr>
    </w:p>
    <w:p w14:paraId="1CAD3B56" w14:textId="3CCA11EF" w:rsidR="00CE3DEE" w:rsidRPr="00336246" w:rsidRDefault="00CE3DEE" w:rsidP="00CE3DEE">
      <w:pPr>
        <w:ind w:left="540"/>
        <w:rPr>
          <w:sz w:val="22"/>
          <w:szCs w:val="22"/>
        </w:rPr>
      </w:pPr>
      <w:r w:rsidRPr="00336246">
        <w:rPr>
          <w:sz w:val="22"/>
          <w:szCs w:val="22"/>
        </w:rPr>
        <w:t>Length</w:t>
      </w:r>
      <w:proofErr w:type="gramStart"/>
      <w:r w:rsidRPr="00336246">
        <w:rPr>
          <w:sz w:val="22"/>
          <w:szCs w:val="22"/>
        </w:rPr>
        <w:t>:</w:t>
      </w:r>
      <w:r w:rsidRPr="00336246">
        <w:rPr>
          <w:sz w:val="22"/>
          <w:szCs w:val="22"/>
        </w:rPr>
        <w:tab/>
      </w:r>
      <w:r w:rsidRPr="00336246">
        <w:rPr>
          <w:sz w:val="22"/>
          <w:szCs w:val="22"/>
        </w:rPr>
        <w:tab/>
        <w:t>60’</w:t>
      </w:r>
      <w:r w:rsidRPr="00336246">
        <w:rPr>
          <w:sz w:val="22"/>
          <w:szCs w:val="22"/>
        </w:rPr>
        <w:tab/>
      </w:r>
      <w:r w:rsidRPr="00336246">
        <w:rPr>
          <w:sz w:val="22"/>
          <w:szCs w:val="22"/>
        </w:rPr>
        <w:tab/>
        <w:t>Front</w:t>
      </w:r>
      <w:proofErr w:type="gramEnd"/>
      <w:r w:rsidRPr="00336246">
        <w:rPr>
          <w:sz w:val="22"/>
          <w:szCs w:val="22"/>
        </w:rPr>
        <w:t xml:space="preserve"> Axle Rating:</w:t>
      </w:r>
      <w:r w:rsidRPr="00336246">
        <w:rPr>
          <w:sz w:val="22"/>
          <w:szCs w:val="22"/>
        </w:rPr>
        <w:tab/>
        <w:t xml:space="preserve">14,780 </w:t>
      </w:r>
      <w:proofErr w:type="spellStart"/>
      <w:r w:rsidRPr="00336246">
        <w:rPr>
          <w:sz w:val="22"/>
          <w:szCs w:val="22"/>
        </w:rPr>
        <w:t>lb</w:t>
      </w:r>
      <w:proofErr w:type="spellEnd"/>
    </w:p>
    <w:p w14:paraId="3AF04145" w14:textId="61A33BA8" w:rsidR="00CE3DEE" w:rsidRPr="00336246" w:rsidRDefault="00CE3DEE" w:rsidP="00815366">
      <w:pPr>
        <w:ind w:left="540"/>
        <w:rPr>
          <w:sz w:val="22"/>
          <w:szCs w:val="22"/>
        </w:rPr>
      </w:pPr>
      <w:r w:rsidRPr="00336246">
        <w:rPr>
          <w:sz w:val="22"/>
          <w:szCs w:val="22"/>
        </w:rPr>
        <w:t>Seating Capacity:</w:t>
      </w:r>
      <w:r w:rsidRPr="00336246">
        <w:rPr>
          <w:sz w:val="22"/>
          <w:szCs w:val="22"/>
        </w:rPr>
        <w:tab/>
        <w:t>55+</w:t>
      </w:r>
      <w:r w:rsidRPr="00336246">
        <w:rPr>
          <w:sz w:val="22"/>
          <w:szCs w:val="22"/>
        </w:rPr>
        <w:tab/>
      </w:r>
      <w:r w:rsidRPr="00336246">
        <w:rPr>
          <w:sz w:val="22"/>
          <w:szCs w:val="22"/>
        </w:rPr>
        <w:tab/>
        <w:t>Rear Axle Rating:</w:t>
      </w:r>
      <w:r w:rsidRPr="00336246">
        <w:rPr>
          <w:sz w:val="22"/>
          <w:szCs w:val="22"/>
        </w:rPr>
        <w:tab/>
        <w:t xml:space="preserve">27,760 </w:t>
      </w:r>
      <w:proofErr w:type="spellStart"/>
      <w:r w:rsidRPr="00336246">
        <w:rPr>
          <w:sz w:val="22"/>
          <w:szCs w:val="22"/>
        </w:rPr>
        <w:t>lb</w:t>
      </w:r>
      <w:proofErr w:type="spellEnd"/>
    </w:p>
    <w:p w14:paraId="51EC1D53" w14:textId="2DE89D07" w:rsidR="00CE3DEE" w:rsidRPr="00336246" w:rsidRDefault="00CE3DEE" w:rsidP="00815366">
      <w:pPr>
        <w:ind w:left="540"/>
        <w:rPr>
          <w:sz w:val="22"/>
          <w:szCs w:val="22"/>
        </w:rPr>
      </w:pPr>
      <w:r w:rsidRPr="00336246">
        <w:rPr>
          <w:sz w:val="22"/>
          <w:szCs w:val="22"/>
        </w:rPr>
        <w:t>Width</w:t>
      </w:r>
      <w:proofErr w:type="gramStart"/>
      <w:r w:rsidRPr="00336246">
        <w:rPr>
          <w:sz w:val="22"/>
          <w:szCs w:val="22"/>
        </w:rPr>
        <w:t>:</w:t>
      </w:r>
      <w:r w:rsidRPr="00336246">
        <w:rPr>
          <w:sz w:val="22"/>
          <w:szCs w:val="22"/>
        </w:rPr>
        <w:tab/>
      </w:r>
      <w:r w:rsidRPr="00336246">
        <w:rPr>
          <w:sz w:val="22"/>
          <w:szCs w:val="22"/>
        </w:rPr>
        <w:tab/>
        <w:t>8.5’</w:t>
      </w:r>
      <w:r w:rsidRPr="00336246">
        <w:rPr>
          <w:sz w:val="22"/>
          <w:szCs w:val="22"/>
        </w:rPr>
        <w:tab/>
      </w:r>
      <w:r w:rsidRPr="00336246">
        <w:rPr>
          <w:sz w:val="22"/>
          <w:szCs w:val="22"/>
        </w:rPr>
        <w:tab/>
        <w:t>GVW</w:t>
      </w:r>
      <w:proofErr w:type="gramEnd"/>
      <w:r w:rsidRPr="00336246">
        <w:rPr>
          <w:sz w:val="22"/>
          <w:szCs w:val="22"/>
        </w:rPr>
        <w:t xml:space="preserve"> Rating</w:t>
      </w:r>
      <w:proofErr w:type="gramStart"/>
      <w:r w:rsidRPr="00336246">
        <w:rPr>
          <w:sz w:val="22"/>
          <w:szCs w:val="22"/>
        </w:rPr>
        <w:t>:</w:t>
      </w:r>
      <w:r w:rsidRPr="00336246">
        <w:rPr>
          <w:sz w:val="22"/>
          <w:szCs w:val="22"/>
        </w:rPr>
        <w:tab/>
      </w:r>
      <w:r w:rsidRPr="00336246">
        <w:rPr>
          <w:sz w:val="22"/>
          <w:szCs w:val="22"/>
        </w:rPr>
        <w:tab/>
        <w:t>66,790</w:t>
      </w:r>
      <w:proofErr w:type="gramEnd"/>
      <w:r w:rsidRPr="00336246">
        <w:rPr>
          <w:sz w:val="22"/>
          <w:szCs w:val="22"/>
        </w:rPr>
        <w:t xml:space="preserve"> </w:t>
      </w:r>
      <w:proofErr w:type="spellStart"/>
      <w:r w:rsidRPr="00336246">
        <w:rPr>
          <w:sz w:val="22"/>
          <w:szCs w:val="22"/>
        </w:rPr>
        <w:t>lb</w:t>
      </w:r>
      <w:proofErr w:type="spellEnd"/>
    </w:p>
    <w:p w14:paraId="15CE2DD2" w14:textId="24885144" w:rsidR="00CE3DEE" w:rsidRPr="00336246" w:rsidRDefault="00CE3DEE" w:rsidP="00815366">
      <w:pPr>
        <w:ind w:left="540"/>
        <w:rPr>
          <w:sz w:val="22"/>
          <w:szCs w:val="22"/>
        </w:rPr>
      </w:pPr>
      <w:r w:rsidRPr="00336246">
        <w:rPr>
          <w:sz w:val="22"/>
          <w:szCs w:val="22"/>
        </w:rPr>
        <w:t>Roof Height:</w:t>
      </w:r>
      <w:r w:rsidRPr="00336246">
        <w:rPr>
          <w:sz w:val="22"/>
          <w:szCs w:val="22"/>
        </w:rPr>
        <w:tab/>
        <w:t>10.1’</w:t>
      </w:r>
    </w:p>
    <w:p w14:paraId="2649F03A" w14:textId="4CA26174" w:rsidR="00CE3DEE" w:rsidRPr="00336246" w:rsidRDefault="00CE3DEE" w:rsidP="00815366">
      <w:pPr>
        <w:ind w:left="540"/>
        <w:rPr>
          <w:sz w:val="22"/>
          <w:szCs w:val="22"/>
        </w:rPr>
      </w:pPr>
    </w:p>
    <w:p w14:paraId="684BA61E" w14:textId="5666C0C7" w:rsidR="00CE3DEE" w:rsidRPr="00336246" w:rsidRDefault="00CE3DEE" w:rsidP="00815366">
      <w:pPr>
        <w:ind w:left="540"/>
        <w:rPr>
          <w:sz w:val="22"/>
          <w:szCs w:val="22"/>
        </w:rPr>
      </w:pPr>
      <w:r w:rsidRPr="00336246">
        <w:rPr>
          <w:sz w:val="22"/>
          <w:szCs w:val="22"/>
        </w:rPr>
        <w:t>Must have fully functional:</w:t>
      </w:r>
    </w:p>
    <w:p w14:paraId="50F35282" w14:textId="4FDCE50B" w:rsidR="00CE3DEE" w:rsidRPr="00336246" w:rsidRDefault="00CE3DEE" w:rsidP="00815366">
      <w:pPr>
        <w:ind w:left="540"/>
        <w:rPr>
          <w:sz w:val="22"/>
          <w:szCs w:val="22"/>
        </w:rPr>
      </w:pPr>
      <w:r w:rsidRPr="00336246">
        <w:rPr>
          <w:sz w:val="22"/>
          <w:szCs w:val="22"/>
        </w:rPr>
        <w:t>HVAC System</w:t>
      </w:r>
    </w:p>
    <w:p w14:paraId="640930E3" w14:textId="5CE69FAA" w:rsidR="00CE3DEE" w:rsidRPr="00336246" w:rsidRDefault="00CE3DEE" w:rsidP="00815366">
      <w:pPr>
        <w:ind w:left="540"/>
        <w:rPr>
          <w:sz w:val="22"/>
          <w:szCs w:val="22"/>
        </w:rPr>
      </w:pPr>
      <w:r w:rsidRPr="00336246">
        <w:rPr>
          <w:sz w:val="22"/>
          <w:szCs w:val="22"/>
        </w:rPr>
        <w:t>ADA Accessible</w:t>
      </w:r>
      <w:r w:rsidR="00E06E0A" w:rsidRPr="00336246">
        <w:rPr>
          <w:sz w:val="22"/>
          <w:szCs w:val="22"/>
        </w:rPr>
        <w:t xml:space="preserve"> </w:t>
      </w:r>
    </w:p>
    <w:p w14:paraId="72F97008" w14:textId="47E8373E" w:rsidR="00CE3DEE" w:rsidRPr="00336246" w:rsidRDefault="00CE3DEE" w:rsidP="00815366">
      <w:pPr>
        <w:ind w:left="540"/>
        <w:rPr>
          <w:sz w:val="22"/>
          <w:szCs w:val="22"/>
        </w:rPr>
      </w:pPr>
      <w:r w:rsidRPr="00336246">
        <w:rPr>
          <w:sz w:val="22"/>
          <w:szCs w:val="22"/>
        </w:rPr>
        <w:t>Air Brakes</w:t>
      </w:r>
    </w:p>
    <w:p w14:paraId="2C8B4C04" w14:textId="71B7D4E4" w:rsidR="00CE3DEE" w:rsidRPr="00336246" w:rsidRDefault="00CE3DEE" w:rsidP="00815366">
      <w:pPr>
        <w:ind w:left="540"/>
        <w:rPr>
          <w:sz w:val="22"/>
          <w:szCs w:val="22"/>
        </w:rPr>
      </w:pPr>
      <w:r w:rsidRPr="00336246">
        <w:rPr>
          <w:sz w:val="22"/>
          <w:szCs w:val="22"/>
        </w:rPr>
        <w:t>Air Suspension</w:t>
      </w:r>
    </w:p>
    <w:p w14:paraId="0CB40A14" w14:textId="2442B3ED" w:rsidR="00E06E0A" w:rsidRPr="00336246" w:rsidRDefault="00E06E0A" w:rsidP="00815366">
      <w:pPr>
        <w:ind w:left="540"/>
        <w:rPr>
          <w:sz w:val="22"/>
          <w:szCs w:val="22"/>
        </w:rPr>
      </w:pPr>
      <w:r w:rsidRPr="00336246">
        <w:rPr>
          <w:sz w:val="22"/>
          <w:szCs w:val="22"/>
        </w:rPr>
        <w:t xml:space="preserve">Cummins ISL </w:t>
      </w:r>
    </w:p>
    <w:p w14:paraId="6ADCF677" w14:textId="3CF518F1" w:rsidR="00E06E0A" w:rsidRPr="00336246" w:rsidRDefault="00E06E0A" w:rsidP="00815366">
      <w:pPr>
        <w:ind w:left="540"/>
        <w:rPr>
          <w:sz w:val="22"/>
          <w:szCs w:val="22"/>
        </w:rPr>
      </w:pPr>
      <w:r w:rsidRPr="00336246">
        <w:rPr>
          <w:sz w:val="22"/>
          <w:szCs w:val="22"/>
        </w:rPr>
        <w:t>Allison B500R</w:t>
      </w:r>
    </w:p>
    <w:p w14:paraId="27A67A1D" w14:textId="77777777" w:rsidR="00815366" w:rsidRPr="00336246" w:rsidRDefault="00815366" w:rsidP="00815366">
      <w:pPr>
        <w:ind w:left="540"/>
        <w:rPr>
          <w:sz w:val="22"/>
          <w:szCs w:val="22"/>
        </w:rPr>
      </w:pPr>
    </w:p>
    <w:p w14:paraId="04B9859E" w14:textId="6BCAFBAD" w:rsidR="0006792A" w:rsidRPr="00336246" w:rsidRDefault="00815366" w:rsidP="00815366">
      <w:pPr>
        <w:ind w:left="540" w:hanging="540"/>
        <w:rPr>
          <w:sz w:val="22"/>
          <w:szCs w:val="22"/>
        </w:rPr>
      </w:pPr>
      <w:r w:rsidRPr="00336246">
        <w:rPr>
          <w:sz w:val="22"/>
          <w:szCs w:val="22"/>
        </w:rPr>
        <w:tab/>
      </w:r>
    </w:p>
    <w:p w14:paraId="5C8D07DC" w14:textId="148D8352" w:rsidR="008855A7" w:rsidRPr="00336246" w:rsidRDefault="002D0C4F" w:rsidP="008855A7">
      <w:pPr>
        <w:tabs>
          <w:tab w:val="left" w:pos="540"/>
        </w:tabs>
        <w:jc w:val="both"/>
        <w:rPr>
          <w:b/>
          <w:noProof/>
          <w:sz w:val="22"/>
          <w:szCs w:val="22"/>
        </w:rPr>
      </w:pPr>
      <w:r w:rsidRPr="00336246">
        <w:rPr>
          <w:b/>
          <w:sz w:val="22"/>
          <w:szCs w:val="22"/>
        </w:rPr>
        <w:t>3.</w:t>
      </w:r>
      <w:r w:rsidRPr="00336246">
        <w:rPr>
          <w:b/>
          <w:sz w:val="22"/>
          <w:szCs w:val="22"/>
        </w:rPr>
        <w:tab/>
      </w:r>
      <w:r w:rsidR="008855A7" w:rsidRPr="00336246">
        <w:rPr>
          <w:b/>
          <w:sz w:val="22"/>
          <w:szCs w:val="22"/>
        </w:rPr>
        <w:t>D</w:t>
      </w:r>
      <w:r w:rsidR="0044503C" w:rsidRPr="00336246">
        <w:rPr>
          <w:b/>
          <w:sz w:val="22"/>
          <w:szCs w:val="22"/>
        </w:rPr>
        <w:t>ISTRIBUTING ORGANIZATION</w:t>
      </w:r>
    </w:p>
    <w:p w14:paraId="147CEDD7" w14:textId="05152CCC" w:rsidR="00883A9A" w:rsidRPr="00336246" w:rsidRDefault="008855A7" w:rsidP="00265307">
      <w:pPr>
        <w:ind w:left="540"/>
        <w:rPr>
          <w:sz w:val="22"/>
          <w:szCs w:val="22"/>
        </w:rPr>
      </w:pPr>
      <w:r w:rsidRPr="00336246">
        <w:rPr>
          <w:sz w:val="22"/>
          <w:szCs w:val="22"/>
        </w:rPr>
        <w:t xml:space="preserve">This </w:t>
      </w:r>
      <w:r w:rsidR="00E075FE" w:rsidRPr="00336246">
        <w:rPr>
          <w:sz w:val="22"/>
          <w:szCs w:val="22"/>
        </w:rPr>
        <w:t>IFB</w:t>
      </w:r>
      <w:r w:rsidRPr="00336246">
        <w:rPr>
          <w:sz w:val="22"/>
          <w:szCs w:val="22"/>
        </w:rPr>
        <w:t xml:space="preserve"> is issued by the Office of </w:t>
      </w:r>
      <w:r w:rsidR="00570E7A" w:rsidRPr="00336246">
        <w:rPr>
          <w:sz w:val="22"/>
          <w:szCs w:val="22"/>
        </w:rPr>
        <w:t>Procurement</w:t>
      </w:r>
      <w:r w:rsidRPr="00336246">
        <w:rPr>
          <w:sz w:val="22"/>
          <w:szCs w:val="22"/>
        </w:rPr>
        <w:t xml:space="preserve"> at U</w:t>
      </w:r>
      <w:r w:rsidR="00570E7A" w:rsidRPr="00336246">
        <w:rPr>
          <w:sz w:val="22"/>
          <w:szCs w:val="22"/>
        </w:rPr>
        <w:t>niversity of Arkansas, Fayetteville</w:t>
      </w:r>
      <w:r w:rsidRPr="00336246">
        <w:rPr>
          <w:sz w:val="22"/>
          <w:szCs w:val="22"/>
        </w:rPr>
        <w:t xml:space="preserve">.  </w:t>
      </w:r>
      <w:r w:rsidRPr="00336246">
        <w:rPr>
          <w:sz w:val="22"/>
          <w:szCs w:val="22"/>
          <w:u w:val="single"/>
        </w:rPr>
        <w:t>The University Purchasing Official is the sole point of contact during this process. Only written communication is considered formal and can be supported</w:t>
      </w:r>
      <w:r w:rsidRPr="00336246">
        <w:rPr>
          <w:sz w:val="22"/>
          <w:szCs w:val="22"/>
        </w:rPr>
        <w:t xml:space="preserve"> </w:t>
      </w:r>
      <w:r w:rsidRPr="00336246">
        <w:rPr>
          <w:sz w:val="22"/>
          <w:szCs w:val="22"/>
          <w:u w:val="single"/>
        </w:rPr>
        <w:t>throughout this process</w:t>
      </w:r>
      <w:r w:rsidRPr="00336246">
        <w:rPr>
          <w:sz w:val="22"/>
          <w:szCs w:val="22"/>
        </w:rPr>
        <w:t>.</w:t>
      </w:r>
    </w:p>
    <w:p w14:paraId="4A8ACC9C" w14:textId="77777777" w:rsidR="00883A9A" w:rsidRPr="00336246" w:rsidRDefault="00883A9A" w:rsidP="00265307">
      <w:pPr>
        <w:ind w:left="540"/>
        <w:rPr>
          <w:sz w:val="22"/>
          <w:szCs w:val="22"/>
        </w:rPr>
      </w:pPr>
    </w:p>
    <w:p w14:paraId="29737796" w14:textId="0722EBD1" w:rsidR="00265307" w:rsidRPr="00336246" w:rsidRDefault="00883A9A" w:rsidP="00265307">
      <w:pPr>
        <w:ind w:left="540"/>
        <w:rPr>
          <w:sz w:val="22"/>
          <w:szCs w:val="22"/>
        </w:rPr>
      </w:pPr>
      <w:r w:rsidRPr="00336246">
        <w:rPr>
          <w:b/>
          <w:sz w:val="22"/>
          <w:szCs w:val="22"/>
        </w:rPr>
        <w:t>Respondent Questions and Addenda</w:t>
      </w:r>
      <w:proofErr w:type="gramStart"/>
      <w:r w:rsidRPr="00336246">
        <w:rPr>
          <w:b/>
          <w:sz w:val="22"/>
          <w:szCs w:val="22"/>
        </w:rPr>
        <w:t xml:space="preserve">:  </w:t>
      </w:r>
      <w:r w:rsidRPr="00336246">
        <w:rPr>
          <w:sz w:val="22"/>
          <w:szCs w:val="22"/>
        </w:rPr>
        <w:t>Respondent</w:t>
      </w:r>
      <w:proofErr w:type="gramEnd"/>
      <w:r w:rsidRPr="00336246">
        <w:rPr>
          <w:sz w:val="22"/>
          <w:szCs w:val="22"/>
        </w:rPr>
        <w:t xml:space="preserve"> questions concerning all matters of this IFB should be sent via email to:</w:t>
      </w:r>
      <w:r w:rsidR="00265307" w:rsidRPr="00336246">
        <w:rPr>
          <w:sz w:val="22"/>
          <w:szCs w:val="22"/>
        </w:rPr>
        <w:t xml:space="preserve"> </w:t>
      </w:r>
    </w:p>
    <w:p w14:paraId="4DBF8836" w14:textId="77777777" w:rsidR="00265307" w:rsidRPr="00336246" w:rsidRDefault="00265307" w:rsidP="00265307">
      <w:pPr>
        <w:ind w:left="540"/>
        <w:rPr>
          <w:sz w:val="22"/>
          <w:szCs w:val="22"/>
        </w:rPr>
      </w:pPr>
    </w:p>
    <w:p w14:paraId="47D96DD6" w14:textId="7D906E1C" w:rsidR="00265307" w:rsidRPr="00336246" w:rsidRDefault="00265307" w:rsidP="00265307">
      <w:pPr>
        <w:ind w:left="540"/>
        <w:rPr>
          <w:sz w:val="22"/>
          <w:szCs w:val="22"/>
        </w:rPr>
      </w:pPr>
      <w:r w:rsidRPr="00336246">
        <w:rPr>
          <w:sz w:val="22"/>
          <w:szCs w:val="22"/>
        </w:rPr>
        <w:tab/>
      </w:r>
      <w:r w:rsidRPr="00336246">
        <w:rPr>
          <w:sz w:val="22"/>
          <w:szCs w:val="22"/>
        </w:rPr>
        <w:tab/>
      </w:r>
      <w:r w:rsidRPr="00336246">
        <w:rPr>
          <w:sz w:val="22"/>
          <w:szCs w:val="22"/>
        </w:rPr>
        <w:tab/>
      </w:r>
      <w:r w:rsidRPr="00336246">
        <w:rPr>
          <w:sz w:val="22"/>
          <w:szCs w:val="22"/>
        </w:rPr>
        <w:tab/>
      </w:r>
      <w:r w:rsidRPr="00336246">
        <w:rPr>
          <w:sz w:val="22"/>
          <w:szCs w:val="22"/>
        </w:rPr>
        <w:tab/>
      </w:r>
      <w:r w:rsidR="009B440C" w:rsidRPr="00336246">
        <w:rPr>
          <w:sz w:val="22"/>
          <w:szCs w:val="22"/>
        </w:rPr>
        <w:t>Ellen Ferguson</w:t>
      </w:r>
      <w:r w:rsidR="0020592C" w:rsidRPr="00336246">
        <w:rPr>
          <w:sz w:val="22"/>
          <w:szCs w:val="22"/>
        </w:rPr>
        <w:t>, Director of Contract</w:t>
      </w:r>
      <w:r w:rsidR="00570E7A" w:rsidRPr="00336246">
        <w:rPr>
          <w:sz w:val="22"/>
          <w:szCs w:val="22"/>
        </w:rPr>
        <w:t xml:space="preserve">s, </w:t>
      </w:r>
      <w:r w:rsidR="0020592C" w:rsidRPr="00336246">
        <w:rPr>
          <w:sz w:val="22"/>
          <w:szCs w:val="22"/>
        </w:rPr>
        <w:t>Strategic Sourcing</w:t>
      </w:r>
      <w:r w:rsidR="00570E7A" w:rsidRPr="00336246">
        <w:rPr>
          <w:sz w:val="22"/>
          <w:szCs w:val="22"/>
        </w:rPr>
        <w:t xml:space="preserve"> &amp; Fleet</w:t>
      </w:r>
    </w:p>
    <w:p w14:paraId="7B578BFF" w14:textId="5FBC191D"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r w:rsidR="00570E7A">
        <w:rPr>
          <w:sz w:val="22"/>
          <w:szCs w:val="22"/>
        </w:rPr>
        <w:t xml:space="preserve"> | Procurement</w:t>
      </w:r>
    </w:p>
    <w:p w14:paraId="68A2ACFF" w14:textId="562289F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2" w:history="1">
        <w:r w:rsidR="0020592C" w:rsidRPr="006E64E2">
          <w:rPr>
            <w:rStyle w:val="Hyperlink"/>
            <w:sz w:val="22"/>
            <w:szCs w:val="22"/>
          </w:rPr>
          <w:t>ellenf@uark.edu</w:t>
        </w:r>
      </w:hyperlink>
      <w:r w:rsidR="0020592C">
        <w:rPr>
          <w:color w:val="FF0000"/>
          <w:sz w:val="22"/>
          <w:szCs w:val="22"/>
        </w:rPr>
        <w:t xml:space="preserve"> </w:t>
      </w:r>
    </w:p>
    <w:p w14:paraId="43D39A1D" w14:textId="77777777" w:rsidR="00265307" w:rsidRPr="00277248" w:rsidRDefault="00265307" w:rsidP="00265307">
      <w:pPr>
        <w:ind w:left="540"/>
        <w:rPr>
          <w:sz w:val="22"/>
          <w:szCs w:val="22"/>
        </w:rPr>
      </w:pPr>
    </w:p>
    <w:p w14:paraId="27CC1E75" w14:textId="77777777" w:rsidR="00265307" w:rsidRPr="00277248" w:rsidRDefault="00265307" w:rsidP="00265307">
      <w:pPr>
        <w:tabs>
          <w:tab w:val="left" w:pos="540"/>
        </w:tabs>
        <w:ind w:left="540" w:hanging="540"/>
        <w:jc w:val="both"/>
        <w:rPr>
          <w:sz w:val="22"/>
          <w:szCs w:val="22"/>
        </w:rPr>
      </w:pPr>
      <w:r w:rsidRPr="00277248">
        <w:rPr>
          <w:sz w:val="22"/>
          <w:szCs w:val="22"/>
        </w:rPr>
        <w:lastRenderedPageBreak/>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w:t>
      </w:r>
      <w:proofErr w:type="spellStart"/>
      <w:r w:rsidRPr="00277248">
        <w:rPr>
          <w:sz w:val="22"/>
          <w:szCs w:val="22"/>
        </w:rPr>
        <w:t>HogBid</w:t>
      </w:r>
      <w:proofErr w:type="spellEnd"/>
      <w:r w:rsidRPr="00277248">
        <w:rPr>
          <w:sz w:val="22"/>
          <w:szCs w:val="22"/>
        </w:rPr>
        <w:t xml:space="preserve">, the UA bid solicitation website:  </w:t>
      </w:r>
      <w:hyperlink r:id="rId13" w:history="1">
        <w:r w:rsidRPr="00277248">
          <w:rPr>
            <w:rStyle w:val="Hyperlink"/>
            <w:sz w:val="22"/>
            <w:szCs w:val="22"/>
          </w:rPr>
          <w:t>http://hogbid/</w:t>
        </w:r>
      </w:hyperlink>
      <w:r w:rsidRPr="00277248">
        <w:rPr>
          <w:sz w:val="22"/>
          <w:szCs w:val="22"/>
        </w:rPr>
        <w:t xml:space="preserve">.  During the time between the bid opening and contract award(s), </w:t>
      </w:r>
      <w:proofErr w:type="gramStart"/>
      <w:r w:rsidRPr="00277248">
        <w:rPr>
          <w:sz w:val="22"/>
          <w:szCs w:val="22"/>
        </w:rPr>
        <w:t>with the exception of</w:t>
      </w:r>
      <w:proofErr w:type="gramEnd"/>
      <w:r w:rsidRPr="00277248">
        <w:rPr>
          <w:sz w:val="22"/>
          <w:szCs w:val="22"/>
        </w:rPr>
        <w:t xml:space="preserve"> Bidder’s questions during this process, any contact concerning this IFB will be initiated by the issuing agency and not Bidder.  Specifically, the </w:t>
      </w:r>
      <w:proofErr w:type="gramStart"/>
      <w:r w:rsidRPr="00277248">
        <w:rPr>
          <w:sz w:val="22"/>
          <w:szCs w:val="22"/>
        </w:rPr>
        <w:t>persons</w:t>
      </w:r>
      <w:proofErr w:type="gramEnd"/>
      <w:r w:rsidRPr="00277248">
        <w:rPr>
          <w:sz w:val="22"/>
          <w:szCs w:val="22"/>
        </w:rPr>
        <w:t xml:space="preserve">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w:t>
      </w:r>
      <w:proofErr w:type="gramStart"/>
      <w:r w:rsidRPr="00277248">
        <w:rPr>
          <w:sz w:val="22"/>
          <w:szCs w:val="22"/>
        </w:rPr>
        <w:t>Respondent's</w:t>
      </w:r>
      <w:proofErr w:type="gramEnd"/>
      <w:r w:rsidRPr="00277248">
        <w:rPr>
          <w:sz w:val="22"/>
          <w:szCs w:val="22"/>
        </w:rPr>
        <w:t xml:space="preserve">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2" w:name="_Hlk509928242"/>
    </w:p>
    <w:bookmarkEnd w:id="2"/>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 xml:space="preserve">Respondents must comply with all articles of the Standard Terms and Conditions documents posted on our </w:t>
      </w:r>
      <w:proofErr w:type="spellStart"/>
      <w:r w:rsidRPr="003D6DF6">
        <w:rPr>
          <w:sz w:val="22"/>
          <w:szCs w:val="22"/>
        </w:rPr>
        <w:t>Hogbid</w:t>
      </w:r>
      <w:proofErr w:type="spellEnd"/>
      <w:r w:rsidRPr="003D6DF6">
        <w:rPr>
          <w:sz w:val="22"/>
          <w:szCs w:val="22"/>
        </w:rPr>
        <w:t xml:space="preserve">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4"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3"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3"/>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4"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w:t>
      </w:r>
      <w:proofErr w:type="gramStart"/>
      <w:r w:rsidRPr="00292B7F">
        <w:rPr>
          <w:sz w:val="22"/>
          <w:szCs w:val="22"/>
        </w:rPr>
        <w:t xml:space="preserve">a </w:t>
      </w:r>
      <w:r w:rsidR="00BF66F9">
        <w:rPr>
          <w:sz w:val="22"/>
          <w:szCs w:val="22"/>
        </w:rPr>
        <w:t xml:space="preserve"> bid</w:t>
      </w:r>
      <w:proofErr w:type="gramEnd"/>
      <w:r w:rsidR="00BF66F9">
        <w:rPr>
          <w:sz w:val="22"/>
          <w:szCs w:val="22"/>
        </w:rPr>
        <w:t xml:space="preserve"> </w:t>
      </w:r>
      <w:r w:rsidR="00467667">
        <w:rPr>
          <w:sz w:val="22"/>
          <w:szCs w:val="22"/>
        </w:rPr>
        <w:t xml:space="preserve">response </w:t>
      </w:r>
      <w:r w:rsidRPr="00292B7F">
        <w:rPr>
          <w:sz w:val="22"/>
          <w:szCs w:val="22"/>
        </w:rPr>
        <w:t xml:space="preserve">for any or all line items of a bid received </w:t>
      </w:r>
      <w:proofErr w:type="gramStart"/>
      <w:r w:rsidRPr="00292B7F">
        <w:rPr>
          <w:sz w:val="22"/>
          <w:szCs w:val="22"/>
        </w:rPr>
        <w:t>as a result of</w:t>
      </w:r>
      <w:proofErr w:type="gramEnd"/>
      <w:r w:rsidRPr="00292B7F">
        <w:rPr>
          <w:sz w:val="22"/>
          <w:szCs w:val="22"/>
        </w:rPr>
        <w:t xml:space="preserve">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4"/>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w:t>
      </w:r>
      <w:proofErr w:type="gramStart"/>
      <w:r w:rsidRPr="00292B7F">
        <w:rPr>
          <w:sz w:val="22"/>
          <w:szCs w:val="22"/>
        </w:rPr>
        <w:t>is in conflict with</w:t>
      </w:r>
      <w:proofErr w:type="gramEnd"/>
      <w:r w:rsidRPr="00292B7F">
        <w:rPr>
          <w:sz w:val="22"/>
          <w:szCs w:val="22"/>
        </w:rPr>
        <w:t xml:space="preserve">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w:t>
      </w:r>
      <w:proofErr w:type="gramStart"/>
      <w:r w:rsidRPr="00805BA6">
        <w:rPr>
          <w:sz w:val="22"/>
          <w:szCs w:val="22"/>
        </w:rPr>
        <w:t>in order to</w:t>
      </w:r>
      <w:proofErr w:type="gramEnd"/>
      <w:r w:rsidRPr="00805BA6">
        <w:rPr>
          <w:sz w:val="22"/>
          <w:szCs w:val="22"/>
        </w:rPr>
        <w:t xml:space="preserve">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proofErr w:type="gramStart"/>
      <w:r w:rsidR="003D6DF6">
        <w:rPr>
          <w:b/>
          <w:sz w:val="22"/>
          <w:szCs w:val="22"/>
        </w:rPr>
        <w:t xml:space="preserve">. </w:t>
      </w:r>
      <w:r w:rsidR="003D6DF6">
        <w:rPr>
          <w:b/>
          <w:sz w:val="22"/>
          <w:szCs w:val="22"/>
        </w:rPr>
        <w:tab/>
      </w:r>
      <w:r w:rsidR="00C527D9" w:rsidRPr="003D6DF6">
        <w:rPr>
          <w:b/>
          <w:sz w:val="22"/>
          <w:szCs w:val="22"/>
        </w:rPr>
        <w:t>AWARD</w:t>
      </w:r>
      <w:proofErr w:type="gramEnd"/>
      <w:r w:rsidR="00C527D9" w:rsidRPr="003D6DF6">
        <w:rPr>
          <w:b/>
          <w:sz w:val="22"/>
          <w:szCs w:val="22"/>
        </w:rPr>
        <w:t xml:space="preserve">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w:t>
      </w:r>
      <w:proofErr w:type="gramStart"/>
      <w:r w:rsidRPr="00451509">
        <w:rPr>
          <w:sz w:val="22"/>
          <w:szCs w:val="22"/>
        </w:rPr>
        <w:t>award</w:t>
      </w:r>
      <w:proofErr w:type="gramEnd"/>
      <w:r w:rsidRPr="00451509">
        <w:rPr>
          <w:sz w:val="22"/>
          <w:szCs w:val="22"/>
        </w:rPr>
        <w:t xml:space="preserve">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w:t>
      </w:r>
      <w:proofErr w:type="gramStart"/>
      <w:r w:rsidRPr="00451509">
        <w:rPr>
          <w:sz w:val="22"/>
          <w:szCs w:val="22"/>
        </w:rPr>
        <w:t>in order to</w:t>
      </w:r>
      <w:proofErr w:type="gramEnd"/>
      <w:r w:rsidRPr="00451509">
        <w:rPr>
          <w:sz w:val="22"/>
          <w:szCs w:val="22"/>
        </w:rPr>
        <w:t xml:space="preserve">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 xml:space="preserve">ontract will not be assignable without prior written consent </w:t>
      </w:r>
      <w:proofErr w:type="gramStart"/>
      <w:r w:rsidR="004B0FCE" w:rsidRPr="00451509">
        <w:rPr>
          <w:sz w:val="22"/>
          <w:szCs w:val="22"/>
        </w:rPr>
        <w:t>of</w:t>
      </w:r>
      <w:proofErr w:type="gramEnd"/>
      <w:r w:rsidR="004B0FCE" w:rsidRPr="00451509">
        <w:rPr>
          <w:sz w:val="22"/>
          <w:szCs w:val="22"/>
        </w:rPr>
        <w:t xml:space="preserve"> both parties.</w:t>
      </w:r>
    </w:p>
    <w:p w14:paraId="631A24A9" w14:textId="77777777" w:rsidR="004B0FCE" w:rsidRPr="00277248" w:rsidRDefault="004B0FCE" w:rsidP="004B0FCE">
      <w:pPr>
        <w:ind w:left="540"/>
        <w:rPr>
          <w:sz w:val="22"/>
          <w:szCs w:val="22"/>
        </w:rPr>
      </w:pPr>
    </w:p>
    <w:p w14:paraId="7CFD4E32" w14:textId="75FBFEDA" w:rsidR="002D0C4F" w:rsidRPr="00336246" w:rsidRDefault="00260D1F" w:rsidP="002D0C4F">
      <w:pPr>
        <w:ind w:left="540" w:hanging="540"/>
        <w:rPr>
          <w:sz w:val="22"/>
          <w:szCs w:val="22"/>
        </w:rPr>
      </w:pPr>
      <w:r>
        <w:rPr>
          <w:b/>
          <w:sz w:val="22"/>
          <w:szCs w:val="22"/>
        </w:rPr>
        <w:t>6</w:t>
      </w:r>
      <w:r w:rsidR="008855A7" w:rsidRPr="00277248">
        <w:rPr>
          <w:b/>
          <w:sz w:val="22"/>
          <w:szCs w:val="22"/>
        </w:rPr>
        <w:t>.</w:t>
      </w:r>
      <w:r w:rsidR="008855A7" w:rsidRPr="00277248">
        <w:rPr>
          <w:b/>
          <w:sz w:val="22"/>
          <w:szCs w:val="22"/>
        </w:rPr>
        <w:tab/>
      </w:r>
      <w:r w:rsidR="0089643D">
        <w:rPr>
          <w:b/>
          <w:sz w:val="22"/>
          <w:szCs w:val="22"/>
        </w:rPr>
        <w:t>BID EVALUATION</w:t>
      </w:r>
      <w:r w:rsidR="002D0C4F" w:rsidRPr="00277248">
        <w:rPr>
          <w:b/>
          <w:sz w:val="22"/>
          <w:szCs w:val="22"/>
        </w:rPr>
        <w:br/>
      </w:r>
      <w:r w:rsidR="00AC5385" w:rsidRPr="00277248">
        <w:rPr>
          <w:sz w:val="22"/>
          <w:szCs w:val="22"/>
        </w:rPr>
        <w:t>Award will be made on</w:t>
      </w:r>
      <w:r w:rsidR="00DB3FA2">
        <w:rPr>
          <w:sz w:val="22"/>
          <w:szCs w:val="22"/>
        </w:rPr>
        <w:t xml:space="preserve"> a per </w:t>
      </w:r>
      <w:proofErr w:type="gramStart"/>
      <w:r w:rsidR="00DB3FA2">
        <w:rPr>
          <w:sz w:val="22"/>
          <w:szCs w:val="22"/>
        </w:rPr>
        <w:t xml:space="preserve">item </w:t>
      </w:r>
      <w:r w:rsidR="00AC5385" w:rsidRPr="00277248">
        <w:rPr>
          <w:sz w:val="22"/>
          <w:szCs w:val="22"/>
        </w:rPr>
        <w:t xml:space="preserve"> an</w:t>
      </w:r>
      <w:proofErr w:type="gramEnd"/>
      <w:r w:rsidR="00AC5385" w:rsidRPr="00277248">
        <w:rPr>
          <w:sz w:val="22"/>
          <w:szCs w:val="22"/>
        </w:rPr>
        <w:t xml:space="preserve"> all or none basis, </w:t>
      </w:r>
      <w:r w:rsidR="00796E01" w:rsidRPr="00277248">
        <w:rPr>
          <w:sz w:val="22"/>
          <w:szCs w:val="22"/>
        </w:rPr>
        <w:t xml:space="preserve">whichever is </w:t>
      </w:r>
      <w:r w:rsidR="006A47B7" w:rsidRPr="00277248">
        <w:rPr>
          <w:sz w:val="22"/>
          <w:szCs w:val="22"/>
        </w:rPr>
        <w:t>in the best interest of the U</w:t>
      </w:r>
      <w:r w:rsidR="00796E01" w:rsidRPr="00277248">
        <w:rPr>
          <w:sz w:val="22"/>
          <w:szCs w:val="22"/>
        </w:rPr>
        <w:t>niversity</w:t>
      </w:r>
      <w:r w:rsidR="00AC5385" w:rsidRPr="00277248">
        <w:rPr>
          <w:sz w:val="22"/>
          <w:szCs w:val="22"/>
        </w:rPr>
        <w:t xml:space="preserve"> of </w:t>
      </w:r>
      <w:r w:rsidR="00AC5385" w:rsidRPr="00336246">
        <w:rPr>
          <w:sz w:val="22"/>
          <w:szCs w:val="22"/>
        </w:rPr>
        <w:t>Arkansas</w:t>
      </w:r>
      <w:r w:rsidR="002D0C4F" w:rsidRPr="00336246">
        <w:rPr>
          <w:sz w:val="22"/>
          <w:szCs w:val="22"/>
        </w:rPr>
        <w:t>.  All bids</w:t>
      </w:r>
      <w:r w:rsidR="003E3D43" w:rsidRPr="00336246">
        <w:rPr>
          <w:sz w:val="22"/>
          <w:szCs w:val="22"/>
        </w:rPr>
        <w:t xml:space="preserve"> must meet or exceed minimum specifications and </w:t>
      </w:r>
      <w:r w:rsidR="002D0C4F" w:rsidRPr="00336246">
        <w:rPr>
          <w:sz w:val="22"/>
          <w:szCs w:val="22"/>
        </w:rPr>
        <w:t xml:space="preserve">will be evaluated based solely on price </w:t>
      </w:r>
      <w:r w:rsidR="00FF0E99" w:rsidRPr="00336246">
        <w:rPr>
          <w:sz w:val="22"/>
          <w:szCs w:val="22"/>
        </w:rPr>
        <w:t xml:space="preserve">and/or discount </w:t>
      </w:r>
      <w:r w:rsidR="002D0C4F" w:rsidRPr="00336246">
        <w:rPr>
          <w:sz w:val="22"/>
          <w:szCs w:val="22"/>
        </w:rPr>
        <w:t xml:space="preserve">as specified on the Official Bid Price Sheet.  </w:t>
      </w:r>
      <w:bookmarkStart w:id="5" w:name="_Hlk8914222"/>
      <w:r w:rsidR="002D0C4F" w:rsidRPr="00336246">
        <w:rPr>
          <w:sz w:val="22"/>
          <w:szCs w:val="22"/>
        </w:rPr>
        <w:t xml:space="preserve">The University of Arkansas reserves the right to </w:t>
      </w:r>
      <w:proofErr w:type="gramStart"/>
      <w:r w:rsidR="002D0C4F" w:rsidRPr="00336246">
        <w:rPr>
          <w:sz w:val="22"/>
          <w:szCs w:val="22"/>
        </w:rPr>
        <w:t>withdraw</w:t>
      </w:r>
      <w:proofErr w:type="gramEnd"/>
      <w:r w:rsidR="002D0C4F" w:rsidRPr="00336246">
        <w:rPr>
          <w:sz w:val="22"/>
          <w:szCs w:val="22"/>
        </w:rPr>
        <w:t xml:space="preserve"> the IFB and to not make a final award if it is in the best interests of the University to do so.</w:t>
      </w:r>
      <w:bookmarkEnd w:id="5"/>
      <w:r w:rsidR="002D0C4F" w:rsidRPr="00336246">
        <w:rPr>
          <w:sz w:val="22"/>
          <w:szCs w:val="22"/>
        </w:rPr>
        <w:t xml:space="preserve">  Bids </w:t>
      </w:r>
      <w:proofErr w:type="gramStart"/>
      <w:r w:rsidR="002D0C4F" w:rsidRPr="00336246">
        <w:rPr>
          <w:sz w:val="22"/>
          <w:szCs w:val="22"/>
        </w:rPr>
        <w:t>not meeting</w:t>
      </w:r>
      <w:proofErr w:type="gramEnd"/>
      <w:r w:rsidR="002D0C4F" w:rsidRPr="00336246">
        <w:rPr>
          <w:sz w:val="22"/>
          <w:szCs w:val="22"/>
        </w:rPr>
        <w:t xml:space="preserve"> the requirements specified in this IFB or </w:t>
      </w:r>
      <w:proofErr w:type="gramStart"/>
      <w:r w:rsidR="002D0C4F" w:rsidRPr="00336246">
        <w:rPr>
          <w:sz w:val="22"/>
          <w:szCs w:val="22"/>
        </w:rPr>
        <w:t>received</w:t>
      </w:r>
      <w:proofErr w:type="gramEnd"/>
      <w:r w:rsidR="002D0C4F" w:rsidRPr="00336246">
        <w:rPr>
          <w:sz w:val="22"/>
          <w:szCs w:val="22"/>
        </w:rPr>
        <w:t xml:space="preserve"> after the bid opening date and time will be rejected and removed from further consideration.</w:t>
      </w:r>
    </w:p>
    <w:p w14:paraId="75FD46DB" w14:textId="77777777" w:rsidR="00F11587" w:rsidRPr="00336246" w:rsidRDefault="00F11587" w:rsidP="002D0C4F">
      <w:pPr>
        <w:ind w:left="540" w:hanging="540"/>
        <w:rPr>
          <w:sz w:val="22"/>
          <w:szCs w:val="22"/>
        </w:rPr>
      </w:pPr>
    </w:p>
    <w:p w14:paraId="2F935107" w14:textId="5BA0F457" w:rsidR="001B7EDE" w:rsidRPr="00336246" w:rsidRDefault="00260D1F" w:rsidP="002D0C4F">
      <w:pPr>
        <w:ind w:left="540" w:hanging="540"/>
        <w:rPr>
          <w:sz w:val="22"/>
          <w:szCs w:val="22"/>
        </w:rPr>
      </w:pPr>
      <w:r w:rsidRPr="00336246">
        <w:rPr>
          <w:b/>
          <w:sz w:val="22"/>
          <w:szCs w:val="22"/>
        </w:rPr>
        <w:t>7</w:t>
      </w:r>
      <w:r w:rsidR="001C6A29" w:rsidRPr="00336246">
        <w:rPr>
          <w:b/>
          <w:sz w:val="22"/>
          <w:szCs w:val="22"/>
        </w:rPr>
        <w:t>.</w:t>
      </w:r>
      <w:r w:rsidR="001C6A29" w:rsidRPr="00336246">
        <w:rPr>
          <w:b/>
          <w:sz w:val="22"/>
          <w:szCs w:val="22"/>
        </w:rPr>
        <w:tab/>
        <w:t>B</w:t>
      </w:r>
      <w:r w:rsidR="005868D9" w:rsidRPr="00336246">
        <w:rPr>
          <w:b/>
          <w:sz w:val="22"/>
          <w:szCs w:val="22"/>
        </w:rPr>
        <w:t>EST AND FINAL OFFER</w:t>
      </w:r>
      <w:r w:rsidR="001C6A29" w:rsidRPr="00336246">
        <w:rPr>
          <w:b/>
          <w:sz w:val="22"/>
          <w:szCs w:val="22"/>
        </w:rPr>
        <w:br/>
      </w:r>
      <w:r w:rsidR="00316464" w:rsidRPr="00336246">
        <w:rPr>
          <w:sz w:val="22"/>
          <w:szCs w:val="22"/>
        </w:rPr>
        <w:t>UA reserves the right to request an official “Best and Final Offer</w:t>
      </w:r>
      <w:r w:rsidR="002C4FE2" w:rsidRPr="00336246">
        <w:rPr>
          <w:sz w:val="22"/>
          <w:szCs w:val="22"/>
        </w:rPr>
        <w:t>” (BAFO)</w:t>
      </w:r>
      <w:r w:rsidR="00316464" w:rsidRPr="00336246">
        <w:rPr>
          <w:sz w:val="22"/>
          <w:szCs w:val="22"/>
        </w:rPr>
        <w:t xml:space="preserve"> from bid </w:t>
      </w:r>
      <w:r w:rsidR="002C4FE2" w:rsidRPr="00336246">
        <w:rPr>
          <w:sz w:val="22"/>
          <w:szCs w:val="22"/>
        </w:rPr>
        <w:t>r</w:t>
      </w:r>
      <w:r w:rsidR="00316464" w:rsidRPr="00336246">
        <w:rPr>
          <w:sz w:val="22"/>
          <w:szCs w:val="22"/>
        </w:rPr>
        <w:t xml:space="preserve">espondents if it deems such an approach is in the best interest of the institution.  In general, the “Best and Final Offer” will consist of an updated cost </w:t>
      </w:r>
      <w:r w:rsidR="002C4FE2" w:rsidRPr="00336246">
        <w:rPr>
          <w:sz w:val="22"/>
          <w:szCs w:val="22"/>
        </w:rPr>
        <w:t>p</w:t>
      </w:r>
      <w:r w:rsidR="00316464" w:rsidRPr="00336246">
        <w:rPr>
          <w:sz w:val="22"/>
          <w:szCs w:val="22"/>
        </w:rPr>
        <w:t xml:space="preserve">roposal in addition to an opportunity for the </w:t>
      </w:r>
      <w:r w:rsidR="002C4FE2" w:rsidRPr="00336246">
        <w:rPr>
          <w:sz w:val="22"/>
          <w:szCs w:val="22"/>
        </w:rPr>
        <w:t>r</w:t>
      </w:r>
      <w:r w:rsidR="00316464" w:rsidRPr="00336246">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Pr="00336246" w:rsidRDefault="002A0524" w:rsidP="002D0C4F">
      <w:pPr>
        <w:ind w:left="540" w:hanging="540"/>
        <w:rPr>
          <w:sz w:val="22"/>
          <w:szCs w:val="22"/>
        </w:rPr>
      </w:pPr>
    </w:p>
    <w:p w14:paraId="34599A74" w14:textId="77777777" w:rsidR="003C377D" w:rsidRPr="00336246" w:rsidRDefault="003C377D" w:rsidP="002D0C4F">
      <w:pPr>
        <w:ind w:left="540" w:hanging="540"/>
        <w:rPr>
          <w:sz w:val="22"/>
          <w:szCs w:val="22"/>
        </w:rPr>
      </w:pPr>
    </w:p>
    <w:p w14:paraId="4198418D" w14:textId="4013574E" w:rsidR="001B7EDE" w:rsidRPr="00336246" w:rsidRDefault="00260D1F" w:rsidP="002D0C4F">
      <w:pPr>
        <w:ind w:left="540" w:hanging="540"/>
        <w:rPr>
          <w:b/>
          <w:sz w:val="22"/>
          <w:szCs w:val="22"/>
        </w:rPr>
      </w:pPr>
      <w:r w:rsidRPr="00336246">
        <w:rPr>
          <w:b/>
          <w:sz w:val="22"/>
          <w:szCs w:val="22"/>
        </w:rPr>
        <w:t>8</w:t>
      </w:r>
      <w:r w:rsidR="001B7EDE" w:rsidRPr="00336246">
        <w:rPr>
          <w:b/>
          <w:sz w:val="22"/>
          <w:szCs w:val="22"/>
        </w:rPr>
        <w:t>.</w:t>
      </w:r>
      <w:r w:rsidR="001B7EDE" w:rsidRPr="00336246">
        <w:rPr>
          <w:b/>
          <w:sz w:val="22"/>
          <w:szCs w:val="22"/>
        </w:rPr>
        <w:tab/>
      </w:r>
      <w:r w:rsidR="008A4CC0" w:rsidRPr="00336246">
        <w:rPr>
          <w:b/>
          <w:sz w:val="22"/>
          <w:szCs w:val="22"/>
        </w:rPr>
        <w:t>CONTRACT TERM AND TERMINATION</w:t>
      </w:r>
      <w:r w:rsidR="00452F70" w:rsidRPr="00336246">
        <w:rPr>
          <w:b/>
          <w:sz w:val="22"/>
          <w:szCs w:val="22"/>
        </w:rPr>
        <w:t xml:space="preserve"> </w:t>
      </w:r>
    </w:p>
    <w:p w14:paraId="0917870E" w14:textId="1DA3C4DA" w:rsidR="00FF36F9" w:rsidRPr="0088178F" w:rsidRDefault="001B7EDE" w:rsidP="0050567A">
      <w:pPr>
        <w:ind w:left="540" w:hanging="540"/>
        <w:rPr>
          <w:sz w:val="22"/>
          <w:szCs w:val="22"/>
        </w:rPr>
      </w:pPr>
      <w:r w:rsidRPr="00336246">
        <w:rPr>
          <w:b/>
          <w:sz w:val="22"/>
          <w:szCs w:val="22"/>
        </w:rPr>
        <w:tab/>
      </w:r>
      <w:r w:rsidR="008A4CC0" w:rsidRPr="00336246">
        <w:rPr>
          <w:sz w:val="22"/>
          <w:szCs w:val="22"/>
        </w:rPr>
        <w:t xml:space="preserve">The term (“Term”) of any resulting Contract will </w:t>
      </w:r>
      <w:r w:rsidR="008A4CC0" w:rsidRPr="00336246">
        <w:rPr>
          <w:bCs/>
          <w:sz w:val="22"/>
          <w:szCs w:val="22"/>
        </w:rPr>
        <w:t>begin upon date of Contract award</w:t>
      </w:r>
      <w:r w:rsidR="008A4CC0" w:rsidRPr="00336246">
        <w:rPr>
          <w:sz w:val="22"/>
          <w:szCs w:val="22"/>
        </w:rPr>
        <w:t xml:space="preserve">.  If mutually agreed upon in writing by the Contractor and UA, the term shall be for an </w:t>
      </w:r>
      <w:r w:rsidR="00F065D9" w:rsidRPr="00336246">
        <w:rPr>
          <w:sz w:val="22"/>
          <w:szCs w:val="22"/>
        </w:rPr>
        <w:t>initial period of four (4) years, with option to renew</w:t>
      </w:r>
      <w:r w:rsidR="00F065D9" w:rsidRPr="00336246">
        <w:rPr>
          <w:bCs/>
          <w:sz w:val="22"/>
          <w:szCs w:val="22"/>
        </w:rPr>
        <w:t xml:space="preserve"> at the end of the contract term for three (3) additional years, for a combined total of seven (7) years (or 84 months)</w:t>
      </w:r>
      <w:r w:rsidR="00F065D9" w:rsidRPr="00336246">
        <w:rPr>
          <w:sz w:val="22"/>
          <w:szCs w:val="22"/>
        </w:rPr>
        <w:t xml:space="preserve">.  </w:t>
      </w:r>
      <w:r w:rsidR="008A4CC0" w:rsidRPr="00336246">
        <w:rPr>
          <w:sz w:val="22"/>
          <w:szCs w:val="22"/>
        </w:rPr>
        <w:t>The University of Arkansas may terminate this Agreement without cause, at any time during the Term (including any renewal periods), by giving the other party thirty (30) days advance written notice of termination</w:t>
      </w:r>
      <w:r w:rsidR="008A4CC0" w:rsidRPr="00F065D9">
        <w:rPr>
          <w:sz w:val="22"/>
          <w:szCs w:val="22"/>
        </w:rPr>
        <w:t>. Additionally, in the event of non-appropriation of funds necessary to fulfill the terms and conditions of this Agreement</w:t>
      </w:r>
      <w:r w:rsidR="008A4CC0" w:rsidRPr="0088178F">
        <w:rPr>
          <w:sz w:val="22"/>
          <w:szCs w:val="22"/>
        </w:rPr>
        <w:t xml:space="preserve">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r>
      <w:proofErr w:type="gramStart"/>
      <w:r w:rsidRPr="0088178F">
        <w:rPr>
          <w:b/>
          <w:sz w:val="22"/>
          <w:szCs w:val="22"/>
        </w:rPr>
        <w:t>a)</w:t>
      </w:r>
      <w:r w:rsidRPr="0088178F">
        <w:rPr>
          <w:sz w:val="22"/>
          <w:szCs w:val="22"/>
        </w:rPr>
        <w:t xml:space="preserve"> If</w:t>
      </w:r>
      <w:proofErr w:type="gramEnd"/>
      <w:r w:rsidRPr="0088178F">
        <w:rPr>
          <w:sz w:val="22"/>
          <w:szCs w:val="22"/>
        </w:rPr>
        <w:t xml:space="preserve"> at any time the performance becomes unsatisfactory, UA will give thirty (30) </w:t>
      </w:r>
      <w:proofErr w:type="gramStart"/>
      <w:r w:rsidRPr="0088178F">
        <w:rPr>
          <w:sz w:val="22"/>
          <w:szCs w:val="22"/>
        </w:rPr>
        <w:t>days</w:t>
      </w:r>
      <w:proofErr w:type="gramEnd"/>
      <w:r w:rsidRPr="0088178F">
        <w:rPr>
          <w:sz w:val="22"/>
          <w:szCs w:val="22"/>
        </w:rPr>
        <w:t xml:space="preserve">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w:t>
      </w:r>
      <w:proofErr w:type="gramStart"/>
      <w:r w:rsidRPr="0088178F">
        <w:rPr>
          <w:sz w:val="22"/>
          <w:szCs w:val="22"/>
        </w:rPr>
        <w:t>days</w:t>
      </w:r>
      <w:proofErr w:type="gramEnd"/>
      <w:r w:rsidRPr="0088178F">
        <w:rPr>
          <w:sz w:val="22"/>
          <w:szCs w:val="22"/>
        </w:rPr>
        <w:t xml:space="preserve"> written notice of such termination to </w:t>
      </w:r>
      <w:proofErr w:type="gramStart"/>
      <w:r w:rsidR="002C4FE2">
        <w:rPr>
          <w:sz w:val="22"/>
          <w:szCs w:val="22"/>
        </w:rPr>
        <w:t>c</w:t>
      </w:r>
      <w:r w:rsidRPr="0088178F">
        <w:rPr>
          <w:sz w:val="22"/>
          <w:szCs w:val="22"/>
        </w:rPr>
        <w:t>ontractor</w:t>
      </w:r>
      <w:proofErr w:type="gramEnd"/>
      <w:r w:rsidRPr="0088178F">
        <w:rPr>
          <w:sz w:val="22"/>
          <w:szCs w:val="22"/>
        </w:rPr>
        <w:t>.</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 xml:space="preserve">ontract during any period of the Term (including any renewal periods) are not </w:t>
      </w:r>
      <w:proofErr w:type="gramStart"/>
      <w:r w:rsidRPr="0088178F">
        <w:rPr>
          <w:sz w:val="22"/>
          <w:szCs w:val="22"/>
        </w:rPr>
        <w:t>appropriated</w:t>
      </w:r>
      <w:proofErr w:type="gramEnd"/>
      <w:r w:rsidRPr="0088178F">
        <w:rPr>
          <w:sz w:val="22"/>
          <w:szCs w:val="22"/>
        </w:rPr>
        <w:t>.</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lastRenderedPageBreak/>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proofErr w:type="gramStart"/>
      <w:r w:rsidR="002C4FE2">
        <w:rPr>
          <w:sz w:val="22"/>
          <w:szCs w:val="22"/>
        </w:rPr>
        <w:t>c</w:t>
      </w:r>
      <w:r w:rsidRPr="0088178F">
        <w:rPr>
          <w:sz w:val="22"/>
          <w:szCs w:val="22"/>
        </w:rPr>
        <w:t>ontractor</w:t>
      </w:r>
      <w:proofErr w:type="gramEnd"/>
      <w:r w:rsidRPr="0088178F">
        <w:rPr>
          <w:sz w:val="22"/>
          <w:szCs w:val="22"/>
        </w:rPr>
        <w:t xml:space="preserve">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w:t>
      </w:r>
      <w:proofErr w:type="gramStart"/>
      <w:r w:rsidRPr="00277248">
        <w:rPr>
          <w:sz w:val="22"/>
          <w:szCs w:val="22"/>
        </w:rPr>
        <w:t>any and all</w:t>
      </w:r>
      <w:proofErr w:type="gramEnd"/>
      <w:r w:rsidRPr="00277248">
        <w:rPr>
          <w:sz w:val="22"/>
          <w:szCs w:val="22"/>
        </w:rPr>
        <w:t xml:space="preserve"> appendices.  Failure of </w:t>
      </w:r>
      <w:r w:rsidR="002C4FE2">
        <w:rPr>
          <w:sz w:val="22"/>
          <w:szCs w:val="22"/>
        </w:rPr>
        <w:t>r</w:t>
      </w:r>
      <w:r w:rsidRPr="00277248">
        <w:rPr>
          <w:sz w:val="22"/>
          <w:szCs w:val="22"/>
        </w:rPr>
        <w:t xml:space="preserve">espondents to fully acquaint themselves with existing conditions or the amount of goods or work involved will not be a basis for requesting extra compensation after the award of a </w:t>
      </w:r>
      <w:r w:rsidR="002C4FE2">
        <w:rPr>
          <w:sz w:val="22"/>
          <w:szCs w:val="22"/>
        </w:rPr>
        <w:t>c</w:t>
      </w:r>
      <w:r w:rsidRPr="00277248">
        <w:rPr>
          <w:sz w:val="22"/>
          <w:szCs w:val="22"/>
        </w:rPr>
        <w:t xml:space="preserve">ontract. This engagement is separate from any other engagement </w:t>
      </w:r>
      <w:proofErr w:type="gramStart"/>
      <w:r w:rsidRPr="00277248">
        <w:rPr>
          <w:sz w:val="22"/>
          <w:szCs w:val="22"/>
        </w:rPr>
        <w:t>bidder</w:t>
      </w:r>
      <w:proofErr w:type="gramEnd"/>
      <w:r w:rsidRPr="00277248">
        <w:rPr>
          <w:sz w:val="22"/>
          <w:szCs w:val="22"/>
        </w:rPr>
        <w:t xml:space="preserve">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 xml:space="preserve">If language in this IFB differs from other </w:t>
      </w:r>
      <w:proofErr w:type="gramStart"/>
      <w:r w:rsidRPr="00277248">
        <w:rPr>
          <w:sz w:val="22"/>
          <w:szCs w:val="22"/>
        </w:rPr>
        <w:t>language</w:t>
      </w:r>
      <w:proofErr w:type="gramEnd"/>
      <w:r w:rsidRPr="00277248">
        <w:rPr>
          <w:sz w:val="22"/>
          <w:szCs w:val="22"/>
        </w:rPr>
        <w:t xml:space="preserv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t>10</w:t>
      </w:r>
      <w:proofErr w:type="gramStart"/>
      <w:r w:rsidR="002456C4" w:rsidRPr="00277248">
        <w:rPr>
          <w:b/>
          <w:sz w:val="22"/>
          <w:szCs w:val="22"/>
        </w:rPr>
        <w:t xml:space="preserve">. </w:t>
      </w:r>
      <w:r w:rsidR="002456C4" w:rsidRPr="00277248">
        <w:rPr>
          <w:b/>
          <w:sz w:val="22"/>
          <w:szCs w:val="22"/>
        </w:rPr>
        <w:tab/>
      </w:r>
      <w:r w:rsidR="003C4E2B">
        <w:rPr>
          <w:b/>
          <w:sz w:val="22"/>
          <w:szCs w:val="22"/>
        </w:rPr>
        <w:t>INDICIA</w:t>
      </w:r>
      <w:proofErr w:type="gramEnd"/>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336246" w:rsidRDefault="00C523EC" w:rsidP="00104ECE">
      <w:pPr>
        <w:pStyle w:val="MyNormal"/>
        <w:ind w:left="1260" w:hanging="1260"/>
        <w:jc w:val="left"/>
        <w:rPr>
          <w:rFonts w:ascii="Times New Roman" w:hAnsi="Times New Roman"/>
          <w:szCs w:val="22"/>
        </w:rPr>
      </w:pPr>
      <w:r w:rsidRPr="00277248">
        <w:rPr>
          <w:rFonts w:ascii="Times New Roman" w:hAnsi="Times New Roman"/>
          <w:szCs w:val="22"/>
        </w:rPr>
        <w:tab/>
        <w:t>Pricing</w:t>
      </w:r>
      <w:r w:rsidR="00246DC4" w:rsidRPr="00277248">
        <w:rPr>
          <w:rFonts w:ascii="Times New Roman" w:hAnsi="Times New Roman"/>
          <w:szCs w:val="22"/>
        </w:rPr>
        <w:t xml:space="preserve"> </w:t>
      </w:r>
      <w:r w:rsidRPr="00277248">
        <w:rPr>
          <w:rFonts w:ascii="Times New Roman" w:hAnsi="Times New Roman"/>
          <w:szCs w:val="22"/>
        </w:rPr>
        <w:t xml:space="preserve">must be </w:t>
      </w:r>
      <w:r w:rsidRPr="00336246">
        <w:rPr>
          <w:rFonts w:ascii="Times New Roman" w:hAnsi="Times New Roman"/>
          <w:szCs w:val="22"/>
        </w:rPr>
        <w:t xml:space="preserve">listed on the Official Bid Price Sheet in the format provided </w:t>
      </w:r>
      <w:r w:rsidR="0008292C" w:rsidRPr="00336246">
        <w:rPr>
          <w:rFonts w:ascii="Times New Roman" w:hAnsi="Times New Roman"/>
          <w:szCs w:val="22"/>
        </w:rPr>
        <w:t xml:space="preserve">with this IFB </w:t>
      </w:r>
      <w:r w:rsidRPr="00336246">
        <w:rPr>
          <w:rFonts w:ascii="Times New Roman" w:hAnsi="Times New Roman"/>
          <w:szCs w:val="22"/>
        </w:rPr>
        <w:t>and must include</w:t>
      </w:r>
    </w:p>
    <w:p w14:paraId="30D7FEB4" w14:textId="77777777" w:rsidR="00104ECE" w:rsidRPr="00336246" w:rsidRDefault="0008292C" w:rsidP="00104ECE">
      <w:pPr>
        <w:pStyle w:val="MyNormal"/>
        <w:ind w:left="1260" w:hanging="1260"/>
        <w:jc w:val="left"/>
        <w:rPr>
          <w:rFonts w:ascii="Times New Roman" w:hAnsi="Times New Roman"/>
          <w:szCs w:val="22"/>
        </w:rPr>
      </w:pPr>
      <w:r w:rsidRPr="00336246">
        <w:rPr>
          <w:rFonts w:ascii="Times New Roman" w:hAnsi="Times New Roman"/>
          <w:szCs w:val="22"/>
        </w:rPr>
        <w:tab/>
      </w:r>
      <w:r w:rsidR="00C523EC" w:rsidRPr="00336246">
        <w:rPr>
          <w:rFonts w:ascii="Times New Roman" w:hAnsi="Times New Roman"/>
          <w:szCs w:val="22"/>
        </w:rPr>
        <w:t>shipping and</w:t>
      </w:r>
      <w:r w:rsidRPr="00336246">
        <w:rPr>
          <w:rFonts w:ascii="Times New Roman" w:hAnsi="Times New Roman"/>
          <w:szCs w:val="22"/>
        </w:rPr>
        <w:t xml:space="preserve"> </w:t>
      </w:r>
      <w:r w:rsidR="00C523EC" w:rsidRPr="00336246">
        <w:rPr>
          <w:rFonts w:ascii="Times New Roman" w:hAnsi="Times New Roman"/>
          <w:szCs w:val="22"/>
        </w:rPr>
        <w:t>handling charges.</w:t>
      </w:r>
      <w:r w:rsidR="00246DC4" w:rsidRPr="00336246">
        <w:rPr>
          <w:rFonts w:ascii="Times New Roman" w:hAnsi="Times New Roman"/>
          <w:szCs w:val="22"/>
        </w:rPr>
        <w:t xml:space="preserve">  </w:t>
      </w:r>
      <w:r w:rsidR="00104ECE" w:rsidRPr="00336246">
        <w:rPr>
          <w:rFonts w:ascii="Times New Roman" w:hAnsi="Times New Roman"/>
          <w:szCs w:val="22"/>
        </w:rPr>
        <w:t>Upon bid award, all pricing and/or discounts must be firm for a period of two (2)</w:t>
      </w:r>
    </w:p>
    <w:p w14:paraId="52B696B4" w14:textId="77777777" w:rsidR="00104ECE" w:rsidRPr="00336246" w:rsidRDefault="00104ECE" w:rsidP="00104ECE">
      <w:pPr>
        <w:pStyle w:val="MyNormal"/>
        <w:ind w:left="1260" w:hanging="1260"/>
        <w:jc w:val="left"/>
        <w:rPr>
          <w:rFonts w:ascii="Times New Roman" w:hAnsi="Times New Roman"/>
          <w:szCs w:val="22"/>
        </w:rPr>
      </w:pPr>
      <w:r w:rsidRPr="00336246">
        <w:rPr>
          <w:rFonts w:ascii="Times New Roman" w:hAnsi="Times New Roman"/>
          <w:szCs w:val="22"/>
        </w:rPr>
        <w:tab/>
        <w:t xml:space="preserve">years. </w:t>
      </w:r>
      <w:r w:rsidR="00246DC4" w:rsidRPr="00336246">
        <w:rPr>
          <w:rFonts w:ascii="Times New Roman" w:hAnsi="Times New Roman"/>
          <w:szCs w:val="22"/>
        </w:rPr>
        <w:t>UA will</w:t>
      </w:r>
      <w:r w:rsidR="00D12339" w:rsidRPr="00336246">
        <w:rPr>
          <w:rFonts w:ascii="Times New Roman" w:hAnsi="Times New Roman"/>
          <w:szCs w:val="22"/>
        </w:rPr>
        <w:t xml:space="preserve"> </w:t>
      </w:r>
      <w:r w:rsidR="00246DC4" w:rsidRPr="00336246">
        <w:rPr>
          <w:rFonts w:ascii="Times New Roman" w:hAnsi="Times New Roman"/>
          <w:szCs w:val="22"/>
        </w:rPr>
        <w:t>not be</w:t>
      </w:r>
      <w:r w:rsidR="002563FE" w:rsidRPr="00336246">
        <w:rPr>
          <w:rFonts w:ascii="Times New Roman" w:hAnsi="Times New Roman"/>
          <w:szCs w:val="22"/>
        </w:rPr>
        <w:t xml:space="preserve"> </w:t>
      </w:r>
      <w:r w:rsidR="00246DC4" w:rsidRPr="00336246">
        <w:rPr>
          <w:rFonts w:ascii="Times New Roman" w:hAnsi="Times New Roman"/>
          <w:szCs w:val="22"/>
        </w:rPr>
        <w:t>obligated to pay</w:t>
      </w:r>
      <w:r w:rsidR="00E67985" w:rsidRPr="00336246">
        <w:rPr>
          <w:rFonts w:ascii="Times New Roman" w:hAnsi="Times New Roman"/>
          <w:szCs w:val="22"/>
        </w:rPr>
        <w:t xml:space="preserve"> </w:t>
      </w:r>
      <w:r w:rsidR="00246DC4" w:rsidRPr="00336246">
        <w:rPr>
          <w:rFonts w:ascii="Times New Roman" w:hAnsi="Times New Roman"/>
          <w:szCs w:val="22"/>
        </w:rPr>
        <w:t>any costs not identified on the Official Price Sheet</w:t>
      </w:r>
      <w:r w:rsidR="0008292C" w:rsidRPr="00336246">
        <w:rPr>
          <w:rFonts w:ascii="Times New Roman" w:hAnsi="Times New Roman"/>
          <w:szCs w:val="22"/>
        </w:rPr>
        <w:t>.</w:t>
      </w:r>
      <w:r w:rsidRPr="00336246">
        <w:rPr>
          <w:rFonts w:ascii="Times New Roman" w:hAnsi="Times New Roman"/>
          <w:szCs w:val="22"/>
        </w:rPr>
        <w:t xml:space="preserve"> </w:t>
      </w:r>
      <w:r w:rsidR="00E67985" w:rsidRPr="00336246">
        <w:rPr>
          <w:rFonts w:ascii="Times New Roman" w:hAnsi="Times New Roman"/>
          <w:szCs w:val="22"/>
        </w:rPr>
        <w:t>If pricing is</w:t>
      </w:r>
      <w:r w:rsidR="0008292C" w:rsidRPr="00336246">
        <w:rPr>
          <w:rFonts w:ascii="Times New Roman" w:hAnsi="Times New Roman"/>
          <w:szCs w:val="22"/>
        </w:rPr>
        <w:t xml:space="preserve"> </w:t>
      </w:r>
      <w:r w:rsidR="00E67985" w:rsidRPr="00336246">
        <w:rPr>
          <w:rFonts w:ascii="Times New Roman" w:hAnsi="Times New Roman"/>
          <w:szCs w:val="22"/>
        </w:rPr>
        <w:t>dependent on</w:t>
      </w:r>
    </w:p>
    <w:p w14:paraId="7CFD24FB" w14:textId="77777777" w:rsidR="00104ECE" w:rsidRPr="00336246" w:rsidRDefault="00104ECE" w:rsidP="00104ECE">
      <w:pPr>
        <w:pStyle w:val="MyNormal"/>
        <w:ind w:left="1260" w:hanging="1260"/>
        <w:jc w:val="left"/>
        <w:rPr>
          <w:rFonts w:ascii="Times New Roman" w:hAnsi="Times New Roman"/>
          <w:szCs w:val="22"/>
        </w:rPr>
      </w:pPr>
      <w:r w:rsidRPr="00336246">
        <w:rPr>
          <w:rFonts w:ascii="Times New Roman" w:hAnsi="Times New Roman"/>
          <w:szCs w:val="22"/>
        </w:rPr>
        <w:tab/>
      </w:r>
      <w:r w:rsidR="00E67985" w:rsidRPr="00336246">
        <w:rPr>
          <w:rFonts w:ascii="Times New Roman" w:hAnsi="Times New Roman"/>
          <w:szCs w:val="22"/>
        </w:rPr>
        <w:t>any</w:t>
      </w:r>
      <w:r w:rsidR="0008292C" w:rsidRPr="00336246">
        <w:rPr>
          <w:rFonts w:ascii="Times New Roman" w:hAnsi="Times New Roman"/>
          <w:szCs w:val="22"/>
        </w:rPr>
        <w:t xml:space="preserve"> </w:t>
      </w:r>
      <w:r w:rsidR="00E67985" w:rsidRPr="00336246">
        <w:rPr>
          <w:rFonts w:ascii="Times New Roman" w:hAnsi="Times New Roman"/>
          <w:szCs w:val="22"/>
        </w:rPr>
        <w:t>assumptions that are not specifically stated on the Official Price Sheet, please list</w:t>
      </w:r>
      <w:r w:rsidRPr="00336246">
        <w:rPr>
          <w:rFonts w:ascii="Times New Roman" w:hAnsi="Times New Roman"/>
          <w:szCs w:val="22"/>
        </w:rPr>
        <w:t xml:space="preserve"> </w:t>
      </w:r>
      <w:r w:rsidR="0008292C" w:rsidRPr="00336246">
        <w:rPr>
          <w:rFonts w:ascii="Times New Roman" w:hAnsi="Times New Roman"/>
          <w:szCs w:val="22"/>
        </w:rPr>
        <w:t>t</w:t>
      </w:r>
      <w:r w:rsidR="00E67985" w:rsidRPr="00336246">
        <w:rPr>
          <w:rFonts w:ascii="Times New Roman" w:hAnsi="Times New Roman"/>
          <w:szCs w:val="22"/>
        </w:rPr>
        <w:t>hose</w:t>
      </w:r>
      <w:r w:rsidR="0008292C" w:rsidRPr="00336246">
        <w:rPr>
          <w:rFonts w:ascii="Times New Roman" w:hAnsi="Times New Roman"/>
          <w:szCs w:val="22"/>
        </w:rPr>
        <w:t xml:space="preserve"> </w:t>
      </w:r>
      <w:r w:rsidR="00E67985" w:rsidRPr="00336246">
        <w:rPr>
          <w:rFonts w:ascii="Times New Roman" w:hAnsi="Times New Roman"/>
          <w:szCs w:val="22"/>
        </w:rPr>
        <w:t>assumptions</w:t>
      </w:r>
      <w:r w:rsidRPr="00336246">
        <w:rPr>
          <w:rFonts w:ascii="Times New Roman" w:hAnsi="Times New Roman"/>
          <w:szCs w:val="22"/>
        </w:rPr>
        <w:t xml:space="preserve"> </w:t>
      </w:r>
    </w:p>
    <w:p w14:paraId="6D0FF0AA" w14:textId="77777777" w:rsidR="00104ECE" w:rsidRPr="00336246" w:rsidRDefault="00104ECE" w:rsidP="00104ECE">
      <w:pPr>
        <w:pStyle w:val="MyNormal"/>
        <w:ind w:left="1260" w:hanging="1260"/>
        <w:jc w:val="left"/>
        <w:rPr>
          <w:rFonts w:ascii="Times New Roman" w:hAnsi="Times New Roman"/>
          <w:szCs w:val="22"/>
        </w:rPr>
      </w:pPr>
      <w:r w:rsidRPr="00336246">
        <w:rPr>
          <w:rFonts w:ascii="Times New Roman" w:hAnsi="Times New Roman"/>
          <w:szCs w:val="22"/>
        </w:rPr>
        <w:tab/>
        <w:t>accordingly,</w:t>
      </w:r>
      <w:r w:rsidR="00E67985" w:rsidRPr="00336246">
        <w:rPr>
          <w:rFonts w:ascii="Times New Roman" w:hAnsi="Times New Roman"/>
          <w:szCs w:val="22"/>
        </w:rPr>
        <w:t xml:space="preserve"> on</w:t>
      </w:r>
      <w:r w:rsidR="00D12339" w:rsidRPr="00336246">
        <w:rPr>
          <w:rFonts w:ascii="Times New Roman" w:hAnsi="Times New Roman"/>
          <w:szCs w:val="22"/>
        </w:rPr>
        <w:t xml:space="preserve"> </w:t>
      </w:r>
      <w:r w:rsidR="00E67985" w:rsidRPr="00336246">
        <w:rPr>
          <w:rFonts w:ascii="Times New Roman" w:hAnsi="Times New Roman"/>
          <w:szCs w:val="22"/>
        </w:rPr>
        <w:t xml:space="preserve">a separate sheet and show detailed pricing. </w:t>
      </w:r>
      <w:r w:rsidR="002563FE" w:rsidRPr="00336246">
        <w:rPr>
          <w:rFonts w:ascii="Times New Roman" w:hAnsi="Times New Roman"/>
          <w:szCs w:val="22"/>
        </w:rPr>
        <w:t xml:space="preserve">Bidders </w:t>
      </w:r>
      <w:r w:rsidR="00246DC4" w:rsidRPr="00336246">
        <w:rPr>
          <w:rFonts w:ascii="Times New Roman" w:hAnsi="Times New Roman"/>
          <w:szCs w:val="22"/>
        </w:rPr>
        <w:t>must certify that</w:t>
      </w:r>
      <w:r w:rsidR="002563FE" w:rsidRPr="00336246">
        <w:rPr>
          <w:rFonts w:ascii="Times New Roman" w:hAnsi="Times New Roman"/>
          <w:szCs w:val="22"/>
        </w:rPr>
        <w:t xml:space="preserve"> </w:t>
      </w:r>
      <w:r w:rsidR="00246DC4" w:rsidRPr="00336246">
        <w:rPr>
          <w:rFonts w:ascii="Times New Roman" w:hAnsi="Times New Roman"/>
          <w:szCs w:val="22"/>
        </w:rPr>
        <w:t xml:space="preserve">any costs </w:t>
      </w:r>
      <w:proofErr w:type="gramStart"/>
      <w:r w:rsidR="00246DC4" w:rsidRPr="00336246">
        <w:rPr>
          <w:rFonts w:ascii="Times New Roman" w:hAnsi="Times New Roman"/>
          <w:szCs w:val="22"/>
        </w:rPr>
        <w:t>not</w:t>
      </w:r>
      <w:proofErr w:type="gramEnd"/>
      <w:r w:rsidRPr="00336246">
        <w:rPr>
          <w:rFonts w:ascii="Times New Roman" w:hAnsi="Times New Roman"/>
          <w:szCs w:val="22"/>
        </w:rPr>
        <w:t xml:space="preserve"> </w:t>
      </w:r>
      <w:r w:rsidR="00246DC4" w:rsidRPr="00336246">
        <w:rPr>
          <w:rFonts w:ascii="Times New Roman" w:hAnsi="Times New Roman"/>
          <w:szCs w:val="22"/>
        </w:rPr>
        <w:t>identified by the</w:t>
      </w:r>
    </w:p>
    <w:p w14:paraId="2EE09698" w14:textId="77777777" w:rsidR="00104ECE" w:rsidRPr="00336246" w:rsidRDefault="00104ECE" w:rsidP="00104ECE">
      <w:pPr>
        <w:pStyle w:val="MyNormal"/>
        <w:ind w:left="1260" w:hanging="1260"/>
        <w:jc w:val="left"/>
        <w:rPr>
          <w:rFonts w:ascii="Times New Roman" w:hAnsi="Times New Roman"/>
          <w:szCs w:val="22"/>
        </w:rPr>
      </w:pPr>
      <w:r w:rsidRPr="00336246">
        <w:rPr>
          <w:rFonts w:ascii="Times New Roman" w:hAnsi="Times New Roman"/>
          <w:szCs w:val="22"/>
        </w:rPr>
        <w:tab/>
      </w:r>
      <w:r w:rsidR="002563FE" w:rsidRPr="00336246">
        <w:rPr>
          <w:rFonts w:ascii="Times New Roman" w:hAnsi="Times New Roman"/>
          <w:szCs w:val="22"/>
        </w:rPr>
        <w:t>Bidder</w:t>
      </w:r>
      <w:r w:rsidR="00246DC4" w:rsidRPr="00336246">
        <w:rPr>
          <w:rFonts w:ascii="Times New Roman" w:hAnsi="Times New Roman"/>
          <w:szCs w:val="22"/>
        </w:rPr>
        <w:t>,</w:t>
      </w:r>
      <w:r w:rsidR="00D12339" w:rsidRPr="00336246">
        <w:rPr>
          <w:rFonts w:ascii="Times New Roman" w:hAnsi="Times New Roman"/>
          <w:szCs w:val="22"/>
        </w:rPr>
        <w:t xml:space="preserve"> </w:t>
      </w:r>
      <w:r w:rsidR="00246DC4" w:rsidRPr="00336246">
        <w:rPr>
          <w:rFonts w:ascii="Times New Roman" w:hAnsi="Times New Roman"/>
          <w:szCs w:val="22"/>
        </w:rPr>
        <w:t xml:space="preserve">but subsequently incurred </w:t>
      </w:r>
      <w:proofErr w:type="gramStart"/>
      <w:r w:rsidR="00246DC4" w:rsidRPr="00336246">
        <w:rPr>
          <w:rFonts w:ascii="Times New Roman" w:hAnsi="Times New Roman"/>
          <w:szCs w:val="22"/>
        </w:rPr>
        <w:t>in order to</w:t>
      </w:r>
      <w:proofErr w:type="gramEnd"/>
      <w:r w:rsidR="00246DC4" w:rsidRPr="00336246">
        <w:rPr>
          <w:rFonts w:ascii="Times New Roman" w:hAnsi="Times New Roman"/>
          <w:szCs w:val="22"/>
        </w:rPr>
        <w:t xml:space="preserve"> achieve</w:t>
      </w:r>
      <w:r w:rsidR="002563FE" w:rsidRPr="00336246">
        <w:rPr>
          <w:rFonts w:ascii="Times New Roman" w:hAnsi="Times New Roman"/>
          <w:szCs w:val="22"/>
        </w:rPr>
        <w:t xml:space="preserve"> </w:t>
      </w:r>
      <w:r w:rsidR="00246DC4" w:rsidRPr="00336246">
        <w:rPr>
          <w:rFonts w:ascii="Times New Roman" w:hAnsi="Times New Roman"/>
          <w:szCs w:val="22"/>
        </w:rPr>
        <w:t xml:space="preserve">successful </w:t>
      </w:r>
      <w:r w:rsidR="00E67985" w:rsidRPr="00336246">
        <w:rPr>
          <w:rFonts w:ascii="Times New Roman" w:hAnsi="Times New Roman"/>
          <w:szCs w:val="22"/>
        </w:rPr>
        <w:t>product/</w:t>
      </w:r>
      <w:r w:rsidR="00246DC4" w:rsidRPr="00336246">
        <w:rPr>
          <w:rFonts w:ascii="Times New Roman" w:hAnsi="Times New Roman"/>
          <w:szCs w:val="22"/>
        </w:rPr>
        <w:t>operation</w:t>
      </w:r>
      <w:r w:rsidR="00E67985" w:rsidRPr="00336246">
        <w:rPr>
          <w:rFonts w:ascii="Times New Roman" w:hAnsi="Times New Roman"/>
          <w:szCs w:val="22"/>
        </w:rPr>
        <w:t xml:space="preserve">/service, etc. </w:t>
      </w:r>
      <w:r w:rsidR="00246DC4" w:rsidRPr="00336246">
        <w:rPr>
          <w:rFonts w:ascii="Times New Roman" w:hAnsi="Times New Roman"/>
          <w:szCs w:val="22"/>
        </w:rPr>
        <w:t>will</w:t>
      </w:r>
      <w:r w:rsidRPr="00336246">
        <w:rPr>
          <w:rFonts w:ascii="Times New Roman" w:hAnsi="Times New Roman"/>
          <w:szCs w:val="22"/>
        </w:rPr>
        <w:t xml:space="preserve"> </w:t>
      </w:r>
      <w:r w:rsidR="00D12339" w:rsidRPr="00336246">
        <w:rPr>
          <w:rFonts w:ascii="Times New Roman" w:hAnsi="Times New Roman"/>
          <w:szCs w:val="22"/>
        </w:rPr>
        <w:tab/>
      </w:r>
      <w:r w:rsidR="00246DC4" w:rsidRPr="00336246">
        <w:rPr>
          <w:rFonts w:ascii="Times New Roman" w:hAnsi="Times New Roman"/>
          <w:szCs w:val="22"/>
        </w:rPr>
        <w:t>be borne by the</w:t>
      </w:r>
    </w:p>
    <w:p w14:paraId="739FED01" w14:textId="78FE0FFE" w:rsidR="00C523EC" w:rsidRPr="00336246" w:rsidRDefault="00104ECE" w:rsidP="00104ECE">
      <w:pPr>
        <w:pStyle w:val="MyNormal"/>
        <w:ind w:left="1260" w:hanging="1260"/>
        <w:jc w:val="left"/>
        <w:rPr>
          <w:rFonts w:ascii="Times New Roman" w:hAnsi="Times New Roman"/>
          <w:szCs w:val="22"/>
        </w:rPr>
      </w:pPr>
      <w:r w:rsidRPr="00336246">
        <w:rPr>
          <w:rFonts w:ascii="Times New Roman" w:hAnsi="Times New Roman"/>
          <w:szCs w:val="22"/>
        </w:rPr>
        <w:tab/>
      </w:r>
      <w:r w:rsidR="00E67985" w:rsidRPr="00336246">
        <w:rPr>
          <w:rFonts w:ascii="Times New Roman" w:hAnsi="Times New Roman"/>
          <w:szCs w:val="22"/>
        </w:rPr>
        <w:t>Bidder</w:t>
      </w:r>
      <w:r w:rsidR="00246DC4" w:rsidRPr="00336246">
        <w:rPr>
          <w:rFonts w:ascii="Times New Roman" w:hAnsi="Times New Roman"/>
          <w:szCs w:val="22"/>
        </w:rPr>
        <w:t>.</w:t>
      </w:r>
      <w:r w:rsidR="00D12339" w:rsidRPr="00336246">
        <w:rPr>
          <w:rFonts w:ascii="Times New Roman" w:hAnsi="Times New Roman"/>
          <w:szCs w:val="22"/>
        </w:rPr>
        <w:t xml:space="preserve">  </w:t>
      </w:r>
      <w:r w:rsidR="00246DC4" w:rsidRPr="00336246">
        <w:rPr>
          <w:rFonts w:ascii="Times New Roman" w:hAnsi="Times New Roman"/>
          <w:szCs w:val="22"/>
        </w:rPr>
        <w:t>Failure to do so may result in</w:t>
      </w:r>
      <w:r w:rsidR="002563FE" w:rsidRPr="00336246">
        <w:rPr>
          <w:rFonts w:ascii="Times New Roman" w:hAnsi="Times New Roman"/>
          <w:szCs w:val="22"/>
        </w:rPr>
        <w:t xml:space="preserve"> </w:t>
      </w:r>
      <w:r w:rsidR="00246DC4" w:rsidRPr="00336246">
        <w:rPr>
          <w:rFonts w:ascii="Times New Roman" w:hAnsi="Times New Roman"/>
          <w:szCs w:val="22"/>
        </w:rPr>
        <w:t xml:space="preserve">rejection of the </w:t>
      </w:r>
      <w:r w:rsidR="002563FE" w:rsidRPr="00336246">
        <w:rPr>
          <w:rFonts w:ascii="Times New Roman" w:hAnsi="Times New Roman"/>
          <w:szCs w:val="22"/>
        </w:rPr>
        <w:t>bid</w:t>
      </w:r>
      <w:r w:rsidR="00246DC4" w:rsidRPr="00336246">
        <w:rPr>
          <w:rFonts w:ascii="Times New Roman" w:hAnsi="Times New Roman"/>
          <w:szCs w:val="22"/>
        </w:rPr>
        <w:t>.</w:t>
      </w:r>
    </w:p>
    <w:p w14:paraId="3C8AECA2" w14:textId="77777777" w:rsidR="007F7333" w:rsidRPr="00336246" w:rsidRDefault="007F7333" w:rsidP="00E67985">
      <w:pPr>
        <w:pStyle w:val="MyNormal"/>
        <w:ind w:left="1260" w:hanging="1260"/>
        <w:jc w:val="left"/>
        <w:rPr>
          <w:rFonts w:ascii="Times New Roman" w:hAnsi="Times New Roman"/>
          <w:szCs w:val="22"/>
        </w:rPr>
      </w:pPr>
    </w:p>
    <w:p w14:paraId="0BC7A116" w14:textId="3DDC5CCD" w:rsidR="00DB3CAB" w:rsidRPr="00336246" w:rsidRDefault="0037604C" w:rsidP="00C523EC">
      <w:pPr>
        <w:ind w:left="540" w:hanging="540"/>
        <w:rPr>
          <w:b/>
          <w:sz w:val="22"/>
          <w:szCs w:val="22"/>
        </w:rPr>
      </w:pPr>
      <w:r w:rsidRPr="00336246">
        <w:rPr>
          <w:b/>
          <w:sz w:val="22"/>
          <w:szCs w:val="22"/>
        </w:rPr>
        <w:t>1</w:t>
      </w:r>
      <w:r w:rsidR="00260D1F" w:rsidRPr="00336246">
        <w:rPr>
          <w:b/>
          <w:sz w:val="22"/>
          <w:szCs w:val="22"/>
        </w:rPr>
        <w:t>2</w:t>
      </w:r>
      <w:r w:rsidR="00C523EC" w:rsidRPr="00336246">
        <w:rPr>
          <w:b/>
          <w:sz w:val="22"/>
          <w:szCs w:val="22"/>
        </w:rPr>
        <w:t>.</w:t>
      </w:r>
      <w:r w:rsidR="00C523EC" w:rsidRPr="00336246">
        <w:rPr>
          <w:b/>
          <w:sz w:val="22"/>
          <w:szCs w:val="22"/>
        </w:rPr>
        <w:tab/>
        <w:t>D</w:t>
      </w:r>
      <w:r w:rsidR="0004019F" w:rsidRPr="00336246">
        <w:rPr>
          <w:b/>
          <w:sz w:val="22"/>
          <w:szCs w:val="22"/>
        </w:rPr>
        <w:t>ISCOUNTS</w:t>
      </w:r>
    </w:p>
    <w:p w14:paraId="047B8C95" w14:textId="5D9F1D6B" w:rsidR="00C523EC" w:rsidRPr="00336246" w:rsidRDefault="00DB3CAB" w:rsidP="00C523EC">
      <w:pPr>
        <w:ind w:left="540" w:hanging="540"/>
        <w:rPr>
          <w:sz w:val="22"/>
          <w:szCs w:val="22"/>
        </w:rPr>
      </w:pPr>
      <w:r w:rsidRPr="00336246">
        <w:rPr>
          <w:b/>
          <w:sz w:val="22"/>
          <w:szCs w:val="22"/>
        </w:rPr>
        <w:tab/>
      </w:r>
      <w:r w:rsidR="00C523EC" w:rsidRPr="00336246">
        <w:rPr>
          <w:sz w:val="22"/>
          <w:szCs w:val="22"/>
        </w:rPr>
        <w:t xml:space="preserve">Please list percentage </w:t>
      </w:r>
      <w:r w:rsidRPr="00336246">
        <w:rPr>
          <w:sz w:val="22"/>
          <w:szCs w:val="22"/>
        </w:rPr>
        <w:t xml:space="preserve">(%) </w:t>
      </w:r>
      <w:r w:rsidR="00C523EC" w:rsidRPr="00336246">
        <w:rPr>
          <w:sz w:val="22"/>
          <w:szCs w:val="22"/>
        </w:rPr>
        <w:t xml:space="preserve">discount </w:t>
      </w:r>
      <w:r w:rsidR="008F5EEF" w:rsidRPr="00336246">
        <w:rPr>
          <w:sz w:val="22"/>
          <w:szCs w:val="22"/>
        </w:rPr>
        <w:t>(</w:t>
      </w:r>
      <w:r w:rsidR="00C523EC" w:rsidRPr="00336246">
        <w:rPr>
          <w:sz w:val="22"/>
          <w:szCs w:val="22"/>
        </w:rPr>
        <w:t>from list price</w:t>
      </w:r>
      <w:r w:rsidR="008F5EEF" w:rsidRPr="00336246">
        <w:rPr>
          <w:sz w:val="22"/>
          <w:szCs w:val="22"/>
        </w:rPr>
        <w:t xml:space="preserve">) </w:t>
      </w:r>
      <w:r w:rsidRPr="00336246">
        <w:rPr>
          <w:sz w:val="22"/>
          <w:szCs w:val="22"/>
        </w:rPr>
        <w:t xml:space="preserve">for each </w:t>
      </w:r>
      <w:r w:rsidR="00C523EC" w:rsidRPr="00336246">
        <w:rPr>
          <w:sz w:val="22"/>
          <w:szCs w:val="22"/>
        </w:rPr>
        <w:t xml:space="preserve">category </w:t>
      </w:r>
      <w:r w:rsidR="008F5EEF" w:rsidRPr="00336246">
        <w:rPr>
          <w:sz w:val="22"/>
          <w:szCs w:val="22"/>
        </w:rPr>
        <w:t>listed on the Official Bid Price sheet where applicable.</w:t>
      </w:r>
    </w:p>
    <w:p w14:paraId="7705C8A6" w14:textId="77777777" w:rsidR="00E127B1" w:rsidRPr="00336246" w:rsidRDefault="00E127B1" w:rsidP="00C523EC">
      <w:pPr>
        <w:ind w:left="540" w:hanging="540"/>
        <w:rPr>
          <w:sz w:val="22"/>
          <w:szCs w:val="22"/>
        </w:rPr>
      </w:pPr>
    </w:p>
    <w:p w14:paraId="179357A9" w14:textId="5732D89D" w:rsidR="00E127B1" w:rsidRPr="00336246" w:rsidRDefault="00E127B1" w:rsidP="00E127B1">
      <w:pPr>
        <w:ind w:left="540" w:hanging="540"/>
        <w:rPr>
          <w:b/>
          <w:sz w:val="22"/>
          <w:szCs w:val="22"/>
        </w:rPr>
      </w:pPr>
      <w:r w:rsidRPr="00336246">
        <w:rPr>
          <w:b/>
          <w:sz w:val="22"/>
          <w:szCs w:val="22"/>
        </w:rPr>
        <w:t>1</w:t>
      </w:r>
      <w:r w:rsidR="00260D1F" w:rsidRPr="00336246">
        <w:rPr>
          <w:b/>
          <w:sz w:val="22"/>
          <w:szCs w:val="22"/>
        </w:rPr>
        <w:t>3</w:t>
      </w:r>
      <w:r w:rsidRPr="00336246">
        <w:rPr>
          <w:b/>
          <w:sz w:val="22"/>
          <w:szCs w:val="22"/>
        </w:rPr>
        <w:t>.</w:t>
      </w:r>
      <w:r w:rsidRPr="00336246">
        <w:rPr>
          <w:b/>
          <w:sz w:val="22"/>
          <w:szCs w:val="22"/>
        </w:rPr>
        <w:tab/>
        <w:t>I</w:t>
      </w:r>
      <w:r w:rsidR="0004019F" w:rsidRPr="00336246">
        <w:rPr>
          <w:b/>
          <w:sz w:val="22"/>
          <w:szCs w:val="22"/>
        </w:rPr>
        <w:t>NTEREST/LATE FEES</w:t>
      </w:r>
    </w:p>
    <w:p w14:paraId="0A96A685" w14:textId="504E9E27" w:rsidR="00E127B1" w:rsidRPr="00336246" w:rsidRDefault="00E127B1" w:rsidP="00E127B1">
      <w:pPr>
        <w:ind w:left="540" w:hanging="540"/>
        <w:rPr>
          <w:sz w:val="22"/>
          <w:szCs w:val="22"/>
        </w:rPr>
      </w:pPr>
      <w:r w:rsidRPr="00336246">
        <w:rPr>
          <w:b/>
          <w:sz w:val="22"/>
          <w:szCs w:val="22"/>
        </w:rPr>
        <w:tab/>
      </w:r>
      <w:r w:rsidRPr="00336246">
        <w:rPr>
          <w:sz w:val="22"/>
          <w:szCs w:val="22"/>
        </w:rPr>
        <w:t xml:space="preserve">Pursuant to Ark. Code Ann. § 19-11-224, no interest or late fees shall accrue until </w:t>
      </w:r>
      <w:proofErr w:type="gramStart"/>
      <w:r w:rsidRPr="00336246">
        <w:rPr>
          <w:sz w:val="22"/>
          <w:szCs w:val="22"/>
        </w:rPr>
        <w:t>amounts</w:t>
      </w:r>
      <w:proofErr w:type="gramEnd"/>
      <w:r w:rsidRPr="00336246">
        <w:rPr>
          <w:sz w:val="22"/>
          <w:szCs w:val="22"/>
        </w:rPr>
        <w:t xml:space="preserve"> are 60 days past due.  The interest rate shall be 6% per annum, consistent with Ark. Code Ann. § 4-57-101(d).</w:t>
      </w:r>
    </w:p>
    <w:p w14:paraId="731628DD" w14:textId="342A994D" w:rsidR="00701972" w:rsidRPr="00336246" w:rsidRDefault="00701972" w:rsidP="00E127B1">
      <w:pPr>
        <w:ind w:left="540" w:hanging="540"/>
        <w:rPr>
          <w:sz w:val="22"/>
          <w:szCs w:val="22"/>
        </w:rPr>
      </w:pPr>
    </w:p>
    <w:p w14:paraId="3109ED30" w14:textId="073F4D15" w:rsidR="00E127B1" w:rsidRPr="00336246" w:rsidRDefault="00E127B1" w:rsidP="00E127B1">
      <w:pPr>
        <w:ind w:left="540" w:hanging="540"/>
        <w:rPr>
          <w:b/>
          <w:sz w:val="22"/>
          <w:szCs w:val="22"/>
        </w:rPr>
      </w:pPr>
      <w:r w:rsidRPr="00336246">
        <w:rPr>
          <w:b/>
          <w:bCs/>
          <w:sz w:val="22"/>
          <w:szCs w:val="22"/>
        </w:rPr>
        <w:t>1</w:t>
      </w:r>
      <w:r w:rsidR="00260D1F" w:rsidRPr="00336246">
        <w:rPr>
          <w:b/>
          <w:bCs/>
          <w:sz w:val="22"/>
          <w:szCs w:val="22"/>
        </w:rPr>
        <w:t>4</w:t>
      </w:r>
      <w:r w:rsidRPr="00336246">
        <w:rPr>
          <w:b/>
          <w:bCs/>
          <w:sz w:val="22"/>
          <w:szCs w:val="22"/>
        </w:rPr>
        <w:t>.</w:t>
      </w:r>
      <w:r w:rsidRPr="00336246">
        <w:rPr>
          <w:sz w:val="22"/>
          <w:szCs w:val="22"/>
        </w:rPr>
        <w:tab/>
      </w:r>
      <w:r w:rsidRPr="00336246">
        <w:rPr>
          <w:b/>
          <w:sz w:val="22"/>
          <w:szCs w:val="22"/>
        </w:rPr>
        <w:t>P</w:t>
      </w:r>
      <w:r w:rsidR="0004019F" w:rsidRPr="00336246">
        <w:rPr>
          <w:b/>
          <w:sz w:val="22"/>
          <w:szCs w:val="22"/>
        </w:rPr>
        <w:t>REPAYMENT</w:t>
      </w:r>
    </w:p>
    <w:p w14:paraId="64DD0986" w14:textId="77777777" w:rsidR="00E127B1" w:rsidRPr="00336246" w:rsidRDefault="00E127B1" w:rsidP="00E127B1">
      <w:pPr>
        <w:ind w:left="540"/>
        <w:rPr>
          <w:b/>
          <w:sz w:val="22"/>
          <w:szCs w:val="22"/>
        </w:rPr>
      </w:pPr>
      <w:r w:rsidRPr="00336246">
        <w:rPr>
          <w:sz w:val="22"/>
          <w:szCs w:val="22"/>
        </w:rPr>
        <w:lastRenderedPageBreak/>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336246" w:rsidRDefault="00847E36" w:rsidP="00C523EC">
      <w:pPr>
        <w:ind w:left="540" w:hanging="540"/>
        <w:rPr>
          <w:sz w:val="22"/>
          <w:szCs w:val="22"/>
        </w:rPr>
      </w:pPr>
    </w:p>
    <w:p w14:paraId="5858CD96" w14:textId="2BCE4DE0" w:rsidR="00DE77EE" w:rsidRPr="00336246" w:rsidRDefault="0037604C" w:rsidP="0050567A">
      <w:pPr>
        <w:ind w:left="540" w:hanging="540"/>
        <w:rPr>
          <w:b/>
          <w:sz w:val="22"/>
          <w:szCs w:val="22"/>
        </w:rPr>
      </w:pPr>
      <w:r w:rsidRPr="00336246">
        <w:rPr>
          <w:b/>
          <w:sz w:val="22"/>
          <w:szCs w:val="22"/>
        </w:rPr>
        <w:t>1</w:t>
      </w:r>
      <w:r w:rsidR="00260D1F" w:rsidRPr="00336246">
        <w:rPr>
          <w:b/>
          <w:sz w:val="22"/>
          <w:szCs w:val="22"/>
        </w:rPr>
        <w:t>5</w:t>
      </w:r>
      <w:r w:rsidR="00DE77EE" w:rsidRPr="00336246">
        <w:rPr>
          <w:b/>
          <w:sz w:val="22"/>
          <w:szCs w:val="22"/>
        </w:rPr>
        <w:t>.</w:t>
      </w:r>
      <w:r w:rsidR="00DE77EE" w:rsidRPr="00336246">
        <w:rPr>
          <w:b/>
          <w:sz w:val="22"/>
          <w:szCs w:val="22"/>
        </w:rPr>
        <w:tab/>
        <w:t>W</w:t>
      </w:r>
      <w:r w:rsidR="00EE549B" w:rsidRPr="00336246">
        <w:rPr>
          <w:b/>
          <w:sz w:val="22"/>
          <w:szCs w:val="22"/>
        </w:rPr>
        <w:t>ARRANTY</w:t>
      </w:r>
    </w:p>
    <w:p w14:paraId="61D3C589" w14:textId="77777777" w:rsidR="00D23E66" w:rsidRPr="00336246" w:rsidRDefault="00DE77EE" w:rsidP="0050567A">
      <w:pPr>
        <w:ind w:left="540" w:hanging="540"/>
        <w:rPr>
          <w:sz w:val="22"/>
          <w:szCs w:val="22"/>
        </w:rPr>
      </w:pPr>
      <w:r w:rsidRPr="00336246">
        <w:rPr>
          <w:sz w:val="22"/>
          <w:szCs w:val="22"/>
        </w:rPr>
        <w:tab/>
        <w:t xml:space="preserve">Equipment shall have a minimum </w:t>
      </w:r>
      <w:r w:rsidR="00B37127" w:rsidRPr="00336246">
        <w:rPr>
          <w:sz w:val="22"/>
          <w:szCs w:val="22"/>
        </w:rPr>
        <w:t xml:space="preserve">2-year </w:t>
      </w:r>
      <w:r w:rsidRPr="00336246">
        <w:rPr>
          <w:sz w:val="22"/>
          <w:szCs w:val="22"/>
        </w:rPr>
        <w:t>standard warranty</w:t>
      </w:r>
      <w:r w:rsidR="00B37127" w:rsidRPr="00336246">
        <w:rPr>
          <w:sz w:val="22"/>
          <w:szCs w:val="22"/>
        </w:rPr>
        <w:t>.</w:t>
      </w:r>
    </w:p>
    <w:p w14:paraId="144E1501" w14:textId="77777777" w:rsidR="00D23E66" w:rsidRPr="00336246" w:rsidRDefault="00D23E66" w:rsidP="0050567A">
      <w:pPr>
        <w:ind w:left="540" w:hanging="540"/>
        <w:rPr>
          <w:sz w:val="22"/>
          <w:szCs w:val="22"/>
        </w:rPr>
      </w:pPr>
    </w:p>
    <w:p w14:paraId="4F8C0531" w14:textId="04097647" w:rsidR="002456C4" w:rsidRPr="00336246" w:rsidRDefault="002456C4" w:rsidP="00E97313">
      <w:pPr>
        <w:pStyle w:val="Default"/>
        <w:ind w:left="540" w:hanging="540"/>
        <w:jc w:val="both"/>
        <w:rPr>
          <w:rFonts w:ascii="Times New Roman" w:hAnsi="Times New Roman" w:cs="Times New Roman"/>
          <w:b/>
          <w:color w:val="auto"/>
          <w:sz w:val="22"/>
          <w:szCs w:val="22"/>
        </w:rPr>
      </w:pPr>
      <w:r w:rsidRPr="00336246">
        <w:rPr>
          <w:rFonts w:ascii="Times New Roman" w:hAnsi="Times New Roman" w:cs="Times New Roman"/>
          <w:b/>
          <w:color w:val="auto"/>
          <w:sz w:val="22"/>
          <w:szCs w:val="22"/>
        </w:rPr>
        <w:t>1</w:t>
      </w:r>
      <w:r w:rsidR="00260D1F" w:rsidRPr="00336246">
        <w:rPr>
          <w:rFonts w:ascii="Times New Roman" w:hAnsi="Times New Roman" w:cs="Times New Roman"/>
          <w:b/>
          <w:color w:val="auto"/>
          <w:sz w:val="22"/>
          <w:szCs w:val="22"/>
        </w:rPr>
        <w:t>6</w:t>
      </w:r>
      <w:r w:rsidRPr="00336246">
        <w:rPr>
          <w:rFonts w:ascii="Times New Roman" w:hAnsi="Times New Roman" w:cs="Times New Roman"/>
          <w:b/>
          <w:color w:val="auto"/>
          <w:sz w:val="22"/>
          <w:szCs w:val="22"/>
        </w:rPr>
        <w:t>.</w:t>
      </w:r>
      <w:r w:rsidRPr="00336246">
        <w:rPr>
          <w:rFonts w:ascii="Times New Roman" w:hAnsi="Times New Roman" w:cs="Times New Roman"/>
          <w:b/>
          <w:color w:val="auto"/>
          <w:sz w:val="22"/>
          <w:szCs w:val="22"/>
        </w:rPr>
        <w:tab/>
        <w:t>S</w:t>
      </w:r>
      <w:r w:rsidR="001D26B8" w:rsidRPr="00336246">
        <w:rPr>
          <w:rFonts w:ascii="Times New Roman" w:hAnsi="Times New Roman" w:cs="Times New Roman"/>
          <w:b/>
          <w:color w:val="auto"/>
          <w:sz w:val="22"/>
          <w:szCs w:val="22"/>
        </w:rPr>
        <w:t>HIPMENT</w:t>
      </w:r>
    </w:p>
    <w:p w14:paraId="3F3AE9A1" w14:textId="77777777" w:rsidR="007F7333" w:rsidRPr="00277248" w:rsidRDefault="002456C4" w:rsidP="007F7333">
      <w:pPr>
        <w:pStyle w:val="Default"/>
        <w:ind w:left="540"/>
        <w:jc w:val="both"/>
        <w:rPr>
          <w:rFonts w:ascii="Times New Roman" w:hAnsi="Times New Roman" w:cs="Times New Roman"/>
          <w:sz w:val="22"/>
          <w:szCs w:val="22"/>
        </w:rPr>
      </w:pPr>
      <w:r w:rsidRPr="00336246">
        <w:rPr>
          <w:rFonts w:ascii="Times New Roman" w:hAnsi="Times New Roman" w:cs="Times New Roman"/>
          <w:color w:val="auto"/>
          <w:sz w:val="22"/>
          <w:szCs w:val="22"/>
        </w:rPr>
        <w:t xml:space="preserve">All products to be delivered to the University shall </w:t>
      </w:r>
      <w:r w:rsidRPr="00277248">
        <w:rPr>
          <w:rFonts w:ascii="Times New Roman" w:hAnsi="Times New Roman" w:cs="Times New Roman"/>
          <w:sz w:val="22"/>
          <w:szCs w:val="22"/>
        </w:rPr>
        <w:t xml:space="preserve">be shipped FOB Point of Destination.  Risk of loss for product(s) shall pass to the University upon delivery of the product(s) to </w:t>
      </w:r>
      <w:proofErr w:type="gramStart"/>
      <w:r w:rsidRPr="00277248">
        <w:rPr>
          <w:rFonts w:ascii="Times New Roman" w:hAnsi="Times New Roman" w:cs="Times New Roman"/>
          <w:sz w:val="22"/>
          <w:szCs w:val="22"/>
        </w:rPr>
        <w:t>University</w:t>
      </w:r>
      <w:proofErr w:type="gramEnd"/>
      <w:r w:rsidRPr="00277248">
        <w:rPr>
          <w:rFonts w:ascii="Times New Roman" w:hAnsi="Times New Roman" w:cs="Times New Roman"/>
          <w:sz w:val="22"/>
          <w:szCs w:val="22"/>
        </w:rPr>
        <w:t>.</w:t>
      </w:r>
    </w:p>
    <w:p w14:paraId="702AACCD" w14:textId="77777777" w:rsidR="007F7333" w:rsidRPr="00277248" w:rsidRDefault="007F7333" w:rsidP="007F7333">
      <w:pPr>
        <w:pStyle w:val="Default"/>
        <w:jc w:val="both"/>
        <w:rPr>
          <w:rFonts w:ascii="Times New Roman" w:hAnsi="Times New Roman" w:cs="Times New Roman"/>
          <w:sz w:val="22"/>
          <w:szCs w:val="22"/>
        </w:rPr>
      </w:pPr>
    </w:p>
    <w:p w14:paraId="3E8F44E7" w14:textId="1DA80B7A" w:rsidR="001D26B8" w:rsidRDefault="007F7333" w:rsidP="007F7333">
      <w:pPr>
        <w:pStyle w:val="Default"/>
        <w:rPr>
          <w:rFonts w:ascii="Times New Roman" w:hAnsi="Times New Roman" w:cs="Times New Roman"/>
          <w:b/>
          <w:sz w:val="22"/>
          <w:szCs w:val="22"/>
        </w:rPr>
      </w:pPr>
      <w:r w:rsidRPr="00277248">
        <w:rPr>
          <w:rFonts w:ascii="Times New Roman" w:hAnsi="Times New Roman" w:cs="Times New Roman"/>
          <w:b/>
          <w:bCs/>
          <w:sz w:val="22"/>
          <w:szCs w:val="22"/>
        </w:rPr>
        <w:t>1</w:t>
      </w:r>
      <w:r w:rsidR="00260D1F">
        <w:rPr>
          <w:rFonts w:ascii="Times New Roman" w:hAnsi="Times New Roman" w:cs="Times New Roman"/>
          <w:b/>
          <w:bCs/>
          <w:sz w:val="22"/>
          <w:szCs w:val="22"/>
        </w:rPr>
        <w:t>7</w:t>
      </w:r>
      <w:r w:rsidRPr="00277248">
        <w:rPr>
          <w:rFonts w:ascii="Times New Roman" w:hAnsi="Times New Roman" w:cs="Times New Roman"/>
          <w:b/>
          <w:bCs/>
          <w:sz w:val="22"/>
          <w:szCs w:val="22"/>
        </w:rPr>
        <w:t>.</w:t>
      </w:r>
      <w:r w:rsidRPr="00277248">
        <w:rPr>
          <w:rFonts w:ascii="Times New Roman" w:hAnsi="Times New Roman" w:cs="Times New Roman"/>
          <w:sz w:val="22"/>
          <w:szCs w:val="22"/>
        </w:rPr>
        <w:t xml:space="preserve">     </w:t>
      </w:r>
      <w:r w:rsidRPr="00277248">
        <w:rPr>
          <w:rFonts w:ascii="Times New Roman" w:hAnsi="Times New Roman" w:cs="Times New Roman"/>
          <w:b/>
          <w:sz w:val="22"/>
          <w:szCs w:val="22"/>
        </w:rPr>
        <w:t>R</w:t>
      </w:r>
      <w:r w:rsidR="001D26B8">
        <w:rPr>
          <w:rFonts w:ascii="Times New Roman" w:hAnsi="Times New Roman" w:cs="Times New Roman"/>
          <w:b/>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tab/>
      </w:r>
      <w:r w:rsidRPr="00277248">
        <w:rPr>
          <w:rFonts w:ascii="Times New Roman" w:hAnsi="Times New Roman" w:cs="Times New Roman"/>
          <w:sz w:val="22"/>
          <w:szCs w:val="22"/>
        </w:rPr>
        <w:t xml:space="preserve">This IFB does not </w:t>
      </w:r>
      <w:proofErr w:type="gramStart"/>
      <w:r w:rsidRPr="00277248">
        <w:rPr>
          <w:rFonts w:ascii="Times New Roman" w:hAnsi="Times New Roman" w:cs="Times New Roman"/>
          <w:sz w:val="22"/>
          <w:szCs w:val="22"/>
        </w:rPr>
        <w:t>commit</w:t>
      </w:r>
      <w:proofErr w:type="gramEnd"/>
      <w:r w:rsidRPr="00277248">
        <w:rPr>
          <w:rFonts w:ascii="Times New Roman" w:hAnsi="Times New Roman" w:cs="Times New Roman"/>
          <w:sz w:val="22"/>
          <w:szCs w:val="22"/>
        </w:rPr>
        <w:t xml:space="preserve"> UA to award a contract, to pay costs incurred in the preparation of a bid to this request, or to procure </w:t>
      </w:r>
      <w:proofErr w:type="gramStart"/>
      <w:r w:rsidRPr="00277248">
        <w:rPr>
          <w:rFonts w:ascii="Times New Roman" w:hAnsi="Times New Roman" w:cs="Times New Roman"/>
          <w:sz w:val="22"/>
          <w:szCs w:val="22"/>
        </w:rPr>
        <w:t>or</w:t>
      </w:r>
      <w:proofErr w:type="gramEnd"/>
      <w:r w:rsidRPr="00277248">
        <w:rPr>
          <w:rFonts w:ascii="Times New Roman" w:hAnsi="Times New Roman" w:cs="Times New Roman"/>
          <w:sz w:val="22"/>
          <w:szCs w:val="22"/>
        </w:rPr>
        <w:t xml:space="preserve"> contract for services or supplies.  UA reserves the right to accept or reject (in its entirety), any bid received </w:t>
      </w:r>
      <w:proofErr w:type="gramStart"/>
      <w:r w:rsidRPr="00277248">
        <w:rPr>
          <w:rFonts w:ascii="Times New Roman" w:hAnsi="Times New Roman" w:cs="Times New Roman"/>
          <w:sz w:val="22"/>
          <w:szCs w:val="22"/>
        </w:rPr>
        <w:t>as a result of</w:t>
      </w:r>
      <w:proofErr w:type="gramEnd"/>
      <w:r w:rsidRPr="00277248">
        <w:rPr>
          <w:rFonts w:ascii="Times New Roman" w:hAnsi="Times New Roman" w:cs="Times New Roman"/>
          <w:sz w:val="22"/>
          <w:szCs w:val="22"/>
        </w:rPr>
        <w:t xml:space="preserve">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 xml:space="preserve">UA reserves the right to purchase like and similar products/services from other agencies as necessary to meet </w:t>
      </w:r>
      <w:proofErr w:type="gramStart"/>
      <w:r w:rsidRPr="00277248">
        <w:rPr>
          <w:rFonts w:ascii="Times New Roman" w:hAnsi="Times New Roman" w:cs="Times New Roman"/>
          <w:sz w:val="22"/>
          <w:szCs w:val="22"/>
        </w:rPr>
        <w:t>operation</w:t>
      </w:r>
      <w:proofErr w:type="gramEnd"/>
      <w:r w:rsidRPr="00277248">
        <w:rPr>
          <w:rFonts w:ascii="Times New Roman" w:hAnsi="Times New Roman" w:cs="Times New Roman"/>
          <w:sz w:val="22"/>
          <w:szCs w:val="22"/>
        </w:rPr>
        <w:t xml:space="preserve">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57347C">
        <w:rPr>
          <w:rFonts w:eastAsia="MS Mincho"/>
          <w:color w:val="000000"/>
          <w:sz w:val="22"/>
          <w:szCs w:val="22"/>
        </w:rPr>
        <w:t>Contractor</w:t>
      </w:r>
      <w:proofErr w:type="gramEnd"/>
      <w:r w:rsidRPr="0057347C">
        <w:rPr>
          <w:rFonts w:eastAsia="MS Mincho"/>
          <w:color w:val="000000"/>
          <w:sz w:val="22"/>
          <w:szCs w:val="22"/>
        </w:rPr>
        <w:t xml:space="preserve"> will be notified of such non-allocation at the earliest possible time.  No penalty shall accrue in the event this section is exercised.  This section shall not be construed </w:t>
      </w:r>
      <w:proofErr w:type="gramStart"/>
      <w:r w:rsidRPr="0057347C">
        <w:rPr>
          <w:rFonts w:eastAsia="MS Mincho"/>
          <w:color w:val="000000"/>
          <w:sz w:val="22"/>
          <w:szCs w:val="22"/>
        </w:rPr>
        <w:t>so as to</w:t>
      </w:r>
      <w:proofErr w:type="gramEnd"/>
      <w:r w:rsidRPr="0057347C">
        <w:rPr>
          <w:rFonts w:eastAsia="MS Mincho"/>
          <w:color w:val="000000"/>
          <w:sz w:val="22"/>
          <w:szCs w:val="22"/>
        </w:rPr>
        <w:t xml:space="preserve">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w:t>
      </w:r>
      <w:proofErr w:type="gramStart"/>
      <w:r w:rsidRPr="0057347C">
        <w:rPr>
          <w:rFonts w:eastAsia="MS Mincho"/>
          <w:color w:val="000000"/>
          <w:sz w:val="22"/>
          <w:szCs w:val="22"/>
        </w:rPr>
        <w:t>in order to</w:t>
      </w:r>
      <w:proofErr w:type="gramEnd"/>
      <w:r w:rsidRPr="0057347C">
        <w:rPr>
          <w:rFonts w:eastAsia="MS Mincho"/>
          <w:color w:val="000000"/>
          <w:sz w:val="22"/>
          <w:szCs w:val="22"/>
        </w:rPr>
        <w:t xml:space="preserve">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proofErr w:type="gramStart"/>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w:t>
      </w:r>
      <w:proofErr w:type="gramEnd"/>
      <w:r w:rsidR="001F3B94">
        <w:rPr>
          <w:b/>
          <w:color w:val="000000"/>
          <w:sz w:val="22"/>
          <w:szCs w:val="22"/>
        </w:rPr>
        <w:t xml:space="preserve">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w:t>
      </w:r>
      <w:proofErr w:type="gramStart"/>
      <w:r w:rsidRPr="00277248">
        <w:rPr>
          <w:sz w:val="22"/>
          <w:szCs w:val="22"/>
        </w:rPr>
        <w:t>bid</w:t>
      </w:r>
      <w:proofErr w:type="gramEnd"/>
      <w:r w:rsidRPr="00277248">
        <w:rPr>
          <w:sz w:val="22"/>
          <w:szCs w:val="22"/>
        </w:rPr>
        <w:t>:</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1</w:t>
      </w:r>
      <w:proofErr w:type="gramStart"/>
      <w:r w:rsidRPr="00277248">
        <w:rPr>
          <w:rFonts w:ascii="Times New Roman" w:hAnsi="Times New Roman" w:cs="Times New Roman"/>
          <w:sz w:val="22"/>
          <w:szCs w:val="22"/>
        </w:rPr>
        <w:t xml:space="preserve">.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w:t>
      </w:r>
      <w:proofErr w:type="gramEnd"/>
      <w:r w:rsidR="009E4787" w:rsidRPr="005E40B1">
        <w:rPr>
          <w:rFonts w:ascii="Times New Roman" w:hAnsi="Times New Roman" w:cs="Times New Roman"/>
          <w:sz w:val="22"/>
          <w:szCs w:val="22"/>
        </w:rPr>
        <w:t xml:space="preserve">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Indemnify</w:t>
      </w:r>
      <w:proofErr w:type="gramEnd"/>
      <w:r w:rsidRPr="005E40B1">
        <w:rPr>
          <w:rFonts w:ascii="Times New Roman" w:hAnsi="Times New Roman" w:cs="Times New Roman"/>
          <w:sz w:val="22"/>
          <w:szCs w:val="22"/>
        </w:rPr>
        <w:t xml:space="preserve">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3</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Pay</w:t>
      </w:r>
      <w:proofErr w:type="gramEnd"/>
      <w:r w:rsidRPr="005E40B1">
        <w:rPr>
          <w:rFonts w:ascii="Times New Roman" w:hAnsi="Times New Roman" w:cs="Times New Roman"/>
          <w:sz w:val="22"/>
          <w:szCs w:val="22"/>
        </w:rPr>
        <w:t xml:space="preserve"> all </w:t>
      </w:r>
      <w:proofErr w:type="gramStart"/>
      <w:r w:rsidRPr="005E40B1">
        <w:rPr>
          <w:rFonts w:ascii="Times New Roman" w:hAnsi="Times New Roman" w:cs="Times New Roman"/>
          <w:sz w:val="22"/>
          <w:szCs w:val="22"/>
        </w:rPr>
        <w:t>sums</w:t>
      </w:r>
      <w:proofErr w:type="gramEnd"/>
      <w:r w:rsidRPr="005E40B1">
        <w:rPr>
          <w:rFonts w:ascii="Times New Roman" w:hAnsi="Times New Roman" w:cs="Times New Roman"/>
          <w:sz w:val="22"/>
          <w:szCs w:val="22"/>
        </w:rPr>
        <w:t xml:space="preserve">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4</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Pay</w:t>
      </w:r>
      <w:proofErr w:type="gramEnd"/>
      <w:r w:rsidRPr="005E40B1">
        <w:rPr>
          <w:rFonts w:ascii="Times New Roman" w:hAnsi="Times New Roman" w:cs="Times New Roman"/>
          <w:sz w:val="22"/>
          <w:szCs w:val="22"/>
        </w:rPr>
        <w:t xml:space="preserve">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5</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Conduct</w:t>
      </w:r>
      <w:proofErr w:type="gramEnd"/>
      <w:r w:rsidRPr="005E40B1">
        <w:rPr>
          <w:rFonts w:ascii="Times New Roman" w:hAnsi="Times New Roman" w:cs="Times New Roman"/>
          <w:sz w:val="22"/>
          <w:szCs w:val="22"/>
        </w:rPr>
        <w:t xml:space="preserve">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w:t>
      </w: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1</w:t>
      </w:r>
      <w:proofErr w:type="gramStart"/>
      <w:r w:rsidRPr="00277248">
        <w:rPr>
          <w:rFonts w:ascii="Times New Roman" w:hAnsi="Times New Roman" w:cs="Times New Roman"/>
          <w:sz w:val="22"/>
          <w:szCs w:val="22"/>
        </w:rPr>
        <w:t xml:space="preserve">.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w:t>
      </w:r>
      <w:proofErr w:type="gramEnd"/>
      <w:r w:rsidR="00417D39" w:rsidRPr="005E40B1">
        <w:rPr>
          <w:rFonts w:ascii="Times New Roman" w:hAnsi="Times New Roman" w:cs="Times New Roman"/>
          <w:sz w:val="22"/>
          <w:szCs w:val="22"/>
        </w:rPr>
        <w:t xml:space="preser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 xml:space="preserve">and that the State of Arkansas is the exclusive jurisdiction and venue for </w:t>
      </w:r>
      <w:proofErr w:type="gramStart"/>
      <w:r w:rsidRPr="00AB3725">
        <w:rPr>
          <w:rFonts w:ascii="Times New Roman" w:hAnsi="Times New Roman" w:cs="Times New Roman"/>
          <w:sz w:val="22"/>
          <w:szCs w:val="22"/>
        </w:rPr>
        <w:t>any and all</w:t>
      </w:r>
      <w:proofErr w:type="gramEnd"/>
      <w:r w:rsidRPr="00AB3725">
        <w:rPr>
          <w:rFonts w:ascii="Times New Roman" w:hAnsi="Times New Roman" w:cs="Times New Roman"/>
          <w:sz w:val="22"/>
          <w:szCs w:val="22"/>
        </w:rPr>
        <w:t xml:space="preserve"> claims, disputes, actions or suits between the parties or </w:t>
      </w:r>
      <w:r w:rsidRPr="00AB3725">
        <w:rPr>
          <w:rFonts w:ascii="Times New Roman" w:hAnsi="Times New Roman" w:cs="Times New Roman"/>
          <w:sz w:val="22"/>
          <w:szCs w:val="22"/>
        </w:rPr>
        <w:lastRenderedPageBreak/>
        <w:t>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336246" w:rsidRDefault="00417D39" w:rsidP="00417D39">
      <w:pPr>
        <w:pStyle w:val="Default"/>
        <w:ind w:left="1170" w:hanging="360"/>
        <w:jc w:val="both"/>
        <w:rPr>
          <w:rFonts w:ascii="Times New Roman" w:hAnsi="Times New Roman" w:cs="Times New Roman"/>
          <w:color w:val="auto"/>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r>
      <w:r w:rsidRPr="00336246">
        <w:rPr>
          <w:rFonts w:ascii="Times New Roman" w:hAnsi="Times New Roman" w:cs="Times New Roman"/>
          <w:color w:val="auto"/>
          <w:sz w:val="22"/>
          <w:szCs w:val="22"/>
        </w:rPr>
        <w:t xml:space="preserve">Include in its Contract all other terms and conditions stated in this </w:t>
      </w:r>
      <w:r w:rsidR="00AF1A33" w:rsidRPr="00336246">
        <w:rPr>
          <w:rFonts w:ascii="Times New Roman" w:hAnsi="Times New Roman" w:cs="Times New Roman"/>
          <w:color w:val="auto"/>
          <w:sz w:val="22"/>
          <w:szCs w:val="22"/>
        </w:rPr>
        <w:t>IFB</w:t>
      </w:r>
      <w:r w:rsidRPr="00336246">
        <w:rPr>
          <w:rFonts w:ascii="Times New Roman" w:hAnsi="Times New Roman" w:cs="Times New Roman"/>
          <w:color w:val="auto"/>
          <w:sz w:val="22"/>
          <w:szCs w:val="22"/>
        </w:rPr>
        <w:t>.</w:t>
      </w:r>
    </w:p>
    <w:p w14:paraId="228E2263" w14:textId="377B0BB5" w:rsidR="00E76FED" w:rsidRPr="00336246" w:rsidRDefault="00417D39" w:rsidP="00417D39">
      <w:pPr>
        <w:pStyle w:val="Default"/>
        <w:ind w:left="1170" w:hanging="360"/>
        <w:jc w:val="both"/>
        <w:rPr>
          <w:rFonts w:ascii="Times New Roman" w:hAnsi="Times New Roman" w:cs="Times New Roman"/>
          <w:color w:val="auto"/>
          <w:sz w:val="22"/>
          <w:szCs w:val="22"/>
        </w:rPr>
      </w:pPr>
      <w:r w:rsidRPr="00336246">
        <w:rPr>
          <w:rFonts w:ascii="Times New Roman" w:hAnsi="Times New Roman" w:cs="Times New Roman"/>
          <w:color w:val="auto"/>
          <w:sz w:val="22"/>
          <w:szCs w:val="22"/>
        </w:rPr>
        <w:t>5.</w:t>
      </w:r>
      <w:r w:rsidRPr="00336246">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336246" w:rsidRDefault="0036239B" w:rsidP="0050567A">
      <w:pPr>
        <w:ind w:left="540" w:hanging="540"/>
        <w:rPr>
          <w:b/>
          <w:sz w:val="22"/>
          <w:szCs w:val="22"/>
        </w:rPr>
      </w:pPr>
    </w:p>
    <w:p w14:paraId="34764A6D" w14:textId="35DB00EF" w:rsidR="0036239B" w:rsidRPr="00336246" w:rsidRDefault="007B2AA2" w:rsidP="0050567A">
      <w:pPr>
        <w:ind w:left="540" w:hanging="540"/>
        <w:rPr>
          <w:b/>
          <w:sz w:val="22"/>
          <w:szCs w:val="22"/>
        </w:rPr>
      </w:pPr>
      <w:r w:rsidRPr="00336246">
        <w:rPr>
          <w:b/>
          <w:sz w:val="22"/>
          <w:szCs w:val="22"/>
        </w:rPr>
        <w:t>2</w:t>
      </w:r>
      <w:r w:rsidR="00260D1F" w:rsidRPr="00336246">
        <w:rPr>
          <w:b/>
          <w:sz w:val="22"/>
          <w:szCs w:val="22"/>
        </w:rPr>
        <w:t>1</w:t>
      </w:r>
      <w:r w:rsidR="0036239B" w:rsidRPr="00336246">
        <w:rPr>
          <w:b/>
          <w:sz w:val="22"/>
          <w:szCs w:val="22"/>
        </w:rPr>
        <w:t>.</w:t>
      </w:r>
      <w:r w:rsidR="0036239B" w:rsidRPr="00336246">
        <w:rPr>
          <w:b/>
          <w:sz w:val="22"/>
          <w:szCs w:val="22"/>
        </w:rPr>
        <w:tab/>
        <w:t>C</w:t>
      </w:r>
      <w:r w:rsidR="003C4EA6" w:rsidRPr="00336246">
        <w:rPr>
          <w:b/>
          <w:sz w:val="22"/>
          <w:szCs w:val="22"/>
        </w:rPr>
        <w:t>ONTRACT ITEMS</w:t>
      </w:r>
      <w:r w:rsidR="004248A1" w:rsidRPr="00336246">
        <w:rPr>
          <w:b/>
          <w:sz w:val="22"/>
          <w:szCs w:val="22"/>
        </w:rPr>
        <w:t>/ADDITIONS</w:t>
      </w:r>
    </w:p>
    <w:p w14:paraId="49060936" w14:textId="069C2805" w:rsidR="008E4C76" w:rsidRPr="00336246" w:rsidRDefault="0036239B" w:rsidP="009F0FA7">
      <w:pPr>
        <w:ind w:left="540" w:hanging="540"/>
        <w:rPr>
          <w:sz w:val="22"/>
          <w:szCs w:val="22"/>
        </w:rPr>
      </w:pPr>
      <w:r w:rsidRPr="00336246">
        <w:rPr>
          <w:b/>
          <w:sz w:val="22"/>
          <w:szCs w:val="22"/>
        </w:rPr>
        <w:tab/>
      </w:r>
      <w:r w:rsidRPr="00336246">
        <w:rPr>
          <w:sz w:val="22"/>
          <w:szCs w:val="22"/>
        </w:rPr>
        <w:t>The University of Arkansas, on behalf of</w:t>
      </w:r>
      <w:r w:rsidR="00AE691D" w:rsidRPr="00336246">
        <w:rPr>
          <w:sz w:val="22"/>
          <w:szCs w:val="22"/>
        </w:rPr>
        <w:t xml:space="preserve"> </w:t>
      </w:r>
      <w:r w:rsidR="00570E7A" w:rsidRPr="00336246">
        <w:rPr>
          <w:sz w:val="22"/>
          <w:szCs w:val="22"/>
        </w:rPr>
        <w:t>Razorback Transit</w:t>
      </w:r>
      <w:r w:rsidR="009F0FA7" w:rsidRPr="00336246">
        <w:rPr>
          <w:sz w:val="22"/>
          <w:szCs w:val="22"/>
        </w:rPr>
        <w:t>, reserves the right to add items to this contract throughout the term of the contract.  Changes must be submitted in writing and approved by both parties.</w:t>
      </w:r>
    </w:p>
    <w:p w14:paraId="3D1E358E" w14:textId="77777777" w:rsidR="009F0FA7" w:rsidRPr="00336246" w:rsidRDefault="009F0FA7" w:rsidP="009F0FA7">
      <w:pPr>
        <w:ind w:left="540" w:hanging="540"/>
        <w:rPr>
          <w:b/>
          <w:sz w:val="22"/>
          <w:szCs w:val="22"/>
        </w:rPr>
      </w:pPr>
    </w:p>
    <w:p w14:paraId="079C3663" w14:textId="2C53B552" w:rsidR="008E4C76" w:rsidRPr="00336246" w:rsidRDefault="007B2AA2" w:rsidP="0056476E">
      <w:pPr>
        <w:pStyle w:val="BodyText"/>
        <w:tabs>
          <w:tab w:val="left" w:pos="540"/>
        </w:tabs>
        <w:jc w:val="left"/>
        <w:rPr>
          <w:rFonts w:ascii="Times New Roman" w:hAnsi="Times New Roman"/>
          <w:sz w:val="22"/>
          <w:szCs w:val="22"/>
        </w:rPr>
      </w:pPr>
      <w:r w:rsidRPr="00336246">
        <w:rPr>
          <w:rFonts w:ascii="Times New Roman" w:hAnsi="Times New Roman"/>
          <w:sz w:val="22"/>
          <w:szCs w:val="22"/>
        </w:rPr>
        <w:t>2</w:t>
      </w:r>
      <w:r w:rsidR="00260D1F" w:rsidRPr="00336246">
        <w:rPr>
          <w:rFonts w:ascii="Times New Roman" w:hAnsi="Times New Roman"/>
          <w:sz w:val="22"/>
          <w:szCs w:val="22"/>
        </w:rPr>
        <w:t>2</w:t>
      </w:r>
      <w:r w:rsidR="008E4C76" w:rsidRPr="00336246">
        <w:rPr>
          <w:rFonts w:ascii="Times New Roman" w:hAnsi="Times New Roman"/>
          <w:sz w:val="22"/>
          <w:szCs w:val="22"/>
        </w:rPr>
        <w:t>.</w:t>
      </w:r>
      <w:r w:rsidR="008E4C76" w:rsidRPr="00336246">
        <w:rPr>
          <w:rFonts w:ascii="Times New Roman" w:hAnsi="Times New Roman"/>
          <w:sz w:val="22"/>
          <w:szCs w:val="22"/>
        </w:rPr>
        <w:tab/>
        <w:t>S</w:t>
      </w:r>
      <w:r w:rsidR="008077EB" w:rsidRPr="00336246">
        <w:rPr>
          <w:rFonts w:ascii="Times New Roman" w:hAnsi="Times New Roman"/>
          <w:sz w:val="22"/>
          <w:szCs w:val="22"/>
        </w:rPr>
        <w:t>PECIAL OFFERS/PROMOTIONS</w:t>
      </w:r>
    </w:p>
    <w:p w14:paraId="0EDF184F" w14:textId="77777777" w:rsidR="008E4C76" w:rsidRPr="00336246" w:rsidRDefault="008E4C76" w:rsidP="00057544">
      <w:pPr>
        <w:pStyle w:val="BodyText"/>
        <w:tabs>
          <w:tab w:val="left" w:pos="540"/>
        </w:tabs>
        <w:ind w:left="540"/>
        <w:jc w:val="left"/>
        <w:rPr>
          <w:rFonts w:ascii="Times New Roman" w:hAnsi="Times New Roman"/>
          <w:b w:val="0"/>
          <w:sz w:val="22"/>
          <w:szCs w:val="22"/>
        </w:rPr>
      </w:pPr>
      <w:r w:rsidRPr="00336246">
        <w:rPr>
          <w:rFonts w:ascii="Times New Roman" w:hAnsi="Times New Roman"/>
          <w:b w:val="0"/>
          <w:sz w:val="22"/>
          <w:szCs w:val="22"/>
        </w:rPr>
        <w:t>The University of Arkansas reserves the right to take advantage of special offers, promotions and educational discounts for which</w:t>
      </w:r>
      <w:r w:rsidR="00057544" w:rsidRPr="00336246">
        <w:rPr>
          <w:rFonts w:ascii="Times New Roman" w:hAnsi="Times New Roman"/>
          <w:b w:val="0"/>
          <w:sz w:val="22"/>
          <w:szCs w:val="22"/>
        </w:rPr>
        <w:t xml:space="preserve"> the University of Arkansas is </w:t>
      </w:r>
      <w:r w:rsidRPr="00336246">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336246">
        <w:rPr>
          <w:rFonts w:ascii="Times New Roman" w:hAnsi="Times New Roman"/>
          <w:b w:val="0"/>
          <w:sz w:val="22"/>
          <w:szCs w:val="22"/>
        </w:rPr>
        <w:t xml:space="preserve">must </w:t>
      </w:r>
      <w:r w:rsidR="00057544" w:rsidRPr="00336246">
        <w:rPr>
          <w:rFonts w:ascii="Times New Roman" w:hAnsi="Times New Roman"/>
          <w:b w:val="0"/>
          <w:sz w:val="22"/>
          <w:szCs w:val="22"/>
        </w:rPr>
        <w:t xml:space="preserve">be given an </w:t>
      </w:r>
      <w:r w:rsidRPr="00336246">
        <w:rPr>
          <w:rFonts w:ascii="Times New Roman" w:hAnsi="Times New Roman"/>
          <w:b w:val="0"/>
          <w:sz w:val="22"/>
          <w:szCs w:val="22"/>
        </w:rPr>
        <w:t>opportunity to participate.</w:t>
      </w:r>
    </w:p>
    <w:p w14:paraId="1FB445D9" w14:textId="77777777" w:rsidR="00F933A0" w:rsidRPr="00336246" w:rsidRDefault="00F933A0" w:rsidP="003512E2">
      <w:pPr>
        <w:pStyle w:val="BodyText"/>
        <w:tabs>
          <w:tab w:val="left" w:pos="540"/>
        </w:tabs>
        <w:jc w:val="left"/>
        <w:rPr>
          <w:rFonts w:ascii="Times New Roman" w:hAnsi="Times New Roman"/>
          <w:sz w:val="22"/>
          <w:szCs w:val="22"/>
        </w:rPr>
      </w:pPr>
    </w:p>
    <w:p w14:paraId="61E863AE" w14:textId="512F448D" w:rsidR="00DC3BB7" w:rsidRPr="00336246" w:rsidRDefault="007B2AA2" w:rsidP="00DC3BB7">
      <w:pPr>
        <w:ind w:left="540" w:hanging="540"/>
        <w:rPr>
          <w:b/>
          <w:sz w:val="22"/>
          <w:szCs w:val="22"/>
        </w:rPr>
      </w:pPr>
      <w:r w:rsidRPr="00336246">
        <w:rPr>
          <w:b/>
          <w:sz w:val="22"/>
          <w:szCs w:val="22"/>
        </w:rPr>
        <w:t>2</w:t>
      </w:r>
      <w:r w:rsidR="00260D1F" w:rsidRPr="00336246">
        <w:rPr>
          <w:b/>
          <w:sz w:val="22"/>
          <w:szCs w:val="22"/>
        </w:rPr>
        <w:t>3</w:t>
      </w:r>
      <w:r w:rsidR="00DC3BB7" w:rsidRPr="00336246">
        <w:rPr>
          <w:b/>
          <w:sz w:val="22"/>
          <w:szCs w:val="22"/>
        </w:rPr>
        <w:t>.</w:t>
      </w:r>
      <w:r w:rsidR="00DC3BB7" w:rsidRPr="00336246">
        <w:rPr>
          <w:b/>
          <w:sz w:val="22"/>
          <w:szCs w:val="22"/>
        </w:rPr>
        <w:tab/>
        <w:t>A</w:t>
      </w:r>
      <w:r w:rsidR="008077EB" w:rsidRPr="00336246">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9C2EF5">
        <w:rPr>
          <w:rFonts w:ascii="Times New Roman" w:hAnsi="Times New Roman"/>
          <w:b w:val="0"/>
          <w:bCs/>
          <w:sz w:val="22"/>
          <w:szCs w:val="22"/>
        </w:rPr>
        <w:t>immunities</w:t>
      </w:r>
      <w:proofErr w:type="gramEnd"/>
      <w:r w:rsidRPr="009C2EF5">
        <w:rPr>
          <w:rFonts w:ascii="Times New Roman" w:hAnsi="Times New Roman"/>
          <w:b w:val="0"/>
          <w:bCs/>
          <w:sz w:val="22"/>
          <w:szCs w:val="22"/>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336246" w:rsidRDefault="00D45F15" w:rsidP="00057544">
      <w:pPr>
        <w:pStyle w:val="BodyText"/>
        <w:tabs>
          <w:tab w:val="left" w:pos="540"/>
        </w:tabs>
        <w:ind w:left="540"/>
        <w:rPr>
          <w:rFonts w:ascii="Times New Roman" w:hAnsi="Times New Roman"/>
          <w:b w:val="0"/>
          <w:sz w:val="22"/>
          <w:szCs w:val="22"/>
        </w:rPr>
      </w:pPr>
    </w:p>
    <w:p w14:paraId="08693151" w14:textId="5F60DEBB" w:rsidR="00644B16" w:rsidRPr="00336246" w:rsidRDefault="0037604C" w:rsidP="00DC3BB7">
      <w:pPr>
        <w:pStyle w:val="BodyText"/>
        <w:tabs>
          <w:tab w:val="left" w:pos="540"/>
        </w:tabs>
        <w:rPr>
          <w:rFonts w:ascii="Times New Roman" w:hAnsi="Times New Roman"/>
          <w:sz w:val="22"/>
          <w:szCs w:val="22"/>
        </w:rPr>
      </w:pPr>
      <w:r w:rsidRPr="00336246">
        <w:rPr>
          <w:rFonts w:ascii="Times New Roman" w:hAnsi="Times New Roman"/>
          <w:sz w:val="22"/>
          <w:szCs w:val="22"/>
        </w:rPr>
        <w:t>2</w:t>
      </w:r>
      <w:r w:rsidR="008B7576" w:rsidRPr="00336246">
        <w:rPr>
          <w:rFonts w:ascii="Times New Roman" w:hAnsi="Times New Roman"/>
          <w:sz w:val="22"/>
          <w:szCs w:val="22"/>
        </w:rPr>
        <w:t>6</w:t>
      </w:r>
      <w:r w:rsidR="00644B16" w:rsidRPr="00336246">
        <w:rPr>
          <w:rFonts w:ascii="Times New Roman" w:hAnsi="Times New Roman"/>
          <w:sz w:val="22"/>
          <w:szCs w:val="22"/>
        </w:rPr>
        <w:t>.</w:t>
      </w:r>
      <w:r w:rsidR="00644B16" w:rsidRPr="00336246">
        <w:rPr>
          <w:rFonts w:ascii="Times New Roman" w:hAnsi="Times New Roman"/>
          <w:sz w:val="22"/>
          <w:szCs w:val="22"/>
        </w:rPr>
        <w:tab/>
        <w:t>D</w:t>
      </w:r>
      <w:r w:rsidR="000860AD" w:rsidRPr="00336246">
        <w:rPr>
          <w:rFonts w:ascii="Times New Roman" w:hAnsi="Times New Roman"/>
          <w:sz w:val="22"/>
          <w:szCs w:val="22"/>
        </w:rPr>
        <w:t>ELIVERY</w:t>
      </w:r>
    </w:p>
    <w:p w14:paraId="36EF0BFC" w14:textId="0BD09571" w:rsidR="00865A18" w:rsidRPr="00336246" w:rsidRDefault="004C5A82" w:rsidP="00865A18">
      <w:pPr>
        <w:pStyle w:val="BodyText"/>
        <w:tabs>
          <w:tab w:val="left" w:pos="540"/>
        </w:tabs>
        <w:ind w:left="540"/>
        <w:jc w:val="left"/>
        <w:rPr>
          <w:rFonts w:ascii="Times New Roman" w:hAnsi="Times New Roman"/>
          <w:b w:val="0"/>
          <w:sz w:val="22"/>
          <w:szCs w:val="22"/>
        </w:rPr>
      </w:pPr>
      <w:r w:rsidRPr="00336246">
        <w:rPr>
          <w:rFonts w:ascii="Times New Roman" w:hAnsi="Times New Roman"/>
          <w:b w:val="0"/>
          <w:sz w:val="22"/>
          <w:szCs w:val="22"/>
        </w:rPr>
        <w:t xml:space="preserve">Delivery must be FOB Destination, </w:t>
      </w:r>
      <w:r w:rsidR="00336246" w:rsidRPr="00336246">
        <w:rPr>
          <w:rFonts w:ascii="Times New Roman" w:hAnsi="Times New Roman"/>
          <w:b w:val="0"/>
          <w:sz w:val="22"/>
          <w:szCs w:val="22"/>
        </w:rPr>
        <w:t xml:space="preserve">155 Razorback Road, </w:t>
      </w:r>
      <w:r w:rsidR="00B37127" w:rsidRPr="00336246">
        <w:rPr>
          <w:rFonts w:ascii="Times New Roman" w:hAnsi="Times New Roman"/>
          <w:b w:val="0"/>
          <w:sz w:val="22"/>
          <w:szCs w:val="22"/>
        </w:rPr>
        <w:t>Fayetteville AR, 72701</w:t>
      </w:r>
      <w:r w:rsidRPr="00336246">
        <w:rPr>
          <w:rFonts w:ascii="Times New Roman" w:hAnsi="Times New Roman"/>
          <w:b w:val="0"/>
          <w:sz w:val="22"/>
          <w:szCs w:val="22"/>
        </w:rPr>
        <w:t xml:space="preserve">.  Delivery must be within thirty (30) days after receipt of purchase order from the University of Arkansas. </w:t>
      </w:r>
      <w:r w:rsidR="00B42E28" w:rsidRPr="00336246">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336246">
        <w:rPr>
          <w:rFonts w:ascii="Times New Roman" w:hAnsi="Times New Roman"/>
          <w:b w:val="0"/>
          <w:sz w:val="22"/>
          <w:szCs w:val="22"/>
        </w:rPr>
        <w:t>AM</w:t>
      </w:r>
      <w:r w:rsidR="00B42E28" w:rsidRPr="00336246">
        <w:rPr>
          <w:rFonts w:ascii="Times New Roman" w:hAnsi="Times New Roman"/>
          <w:b w:val="0"/>
          <w:sz w:val="22"/>
          <w:szCs w:val="22"/>
        </w:rPr>
        <w:t xml:space="preserve"> to 4:30 PM CST).</w:t>
      </w:r>
    </w:p>
    <w:p w14:paraId="333CE37A" w14:textId="77777777" w:rsidR="00833173" w:rsidRPr="00336246"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Default="0037604C" w:rsidP="00DC3BB7">
      <w:pPr>
        <w:pStyle w:val="BodyText"/>
        <w:tabs>
          <w:tab w:val="left" w:pos="540"/>
        </w:tabs>
        <w:rPr>
          <w:rFonts w:ascii="Times New Roman" w:hAnsi="Times New Roman"/>
          <w:sz w:val="22"/>
          <w:szCs w:val="22"/>
        </w:rPr>
      </w:pPr>
      <w:r w:rsidRPr="005F769D">
        <w:rPr>
          <w:rFonts w:ascii="Times New Roman" w:hAnsi="Times New Roman"/>
          <w:sz w:val="22"/>
          <w:szCs w:val="22"/>
        </w:rPr>
        <w:lastRenderedPageBreak/>
        <w:t>2</w:t>
      </w:r>
      <w:r w:rsidR="008B7576">
        <w:rPr>
          <w:rFonts w:ascii="Times New Roman" w:hAnsi="Times New Roman"/>
          <w:sz w:val="22"/>
          <w:szCs w:val="22"/>
        </w:rPr>
        <w:t>7</w:t>
      </w:r>
      <w:r w:rsidR="00644B16" w:rsidRPr="005F769D">
        <w:rPr>
          <w:rFonts w:ascii="Times New Roman" w:hAnsi="Times New Roman"/>
          <w:sz w:val="22"/>
          <w:szCs w:val="22"/>
        </w:rPr>
        <w:t>.</w:t>
      </w:r>
      <w:r w:rsidR="00644B16" w:rsidRPr="005F769D">
        <w:rPr>
          <w:rFonts w:ascii="Times New Roman" w:hAnsi="Times New Roman"/>
          <w:sz w:val="22"/>
          <w:szCs w:val="22"/>
        </w:rPr>
        <w:tab/>
      </w:r>
      <w:r w:rsidR="00865A1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Pr>
          <w:rFonts w:ascii="Times New Roman" w:hAnsi="Times New Roman"/>
          <w:b w:val="0"/>
          <w:bCs/>
          <w:sz w:val="22"/>
          <w:szCs w:val="22"/>
        </w:rPr>
        <w:t xml:space="preserve">Contractor agrees that </w:t>
      </w:r>
      <w:proofErr w:type="gramStart"/>
      <w:r>
        <w:rPr>
          <w:rFonts w:ascii="Times New Roman" w:hAnsi="Times New Roman"/>
          <w:b w:val="0"/>
          <w:bCs/>
          <w:sz w:val="22"/>
          <w:szCs w:val="22"/>
        </w:rPr>
        <w:t>in the course of</w:t>
      </w:r>
      <w:proofErr w:type="gramEnd"/>
      <w:r>
        <w:rPr>
          <w:rFonts w:ascii="Times New Roman" w:hAnsi="Times New Roman"/>
          <w:b w:val="0"/>
          <w:bCs/>
          <w:sz w:val="22"/>
          <w:szCs w:val="22"/>
        </w:rPr>
        <w:t xml:space="preserve"> making payments UA is entitled to rely on information contained in written or electronic communications that UA reasonably believes have been transmitted or authorized by Contractor. </w:t>
      </w:r>
      <w:proofErr w:type="gramStart"/>
      <w:r>
        <w:rPr>
          <w:rFonts w:ascii="Times New Roman" w:hAnsi="Times New Roman"/>
          <w:b w:val="0"/>
          <w:bCs/>
          <w:sz w:val="22"/>
          <w:szCs w:val="22"/>
        </w:rPr>
        <w:t>Contractor</w:t>
      </w:r>
      <w:proofErr w:type="gramEnd"/>
      <w:r>
        <w:rPr>
          <w:rFonts w:ascii="Times New Roman" w:hAnsi="Times New Roman"/>
          <w:b w:val="0"/>
          <w:bCs/>
          <w:sz w:val="22"/>
          <w:szCs w:val="22"/>
        </w:rPr>
        <w:t xml:space="preserve">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w:t>
      </w:r>
      <w:proofErr w:type="gramStart"/>
      <w:r w:rsidRPr="00CE256B">
        <w:rPr>
          <w:color w:val="000000"/>
          <w:sz w:val="22"/>
          <w:szCs w:val="22"/>
        </w:rPr>
        <w:t>at all times</w:t>
      </w:r>
      <w:proofErr w:type="gramEnd"/>
      <w:r w:rsidRPr="00CE256B">
        <w:rPr>
          <w:color w:val="000000"/>
          <w:sz w:val="22"/>
          <w:szCs w:val="22"/>
        </w:rPr>
        <w:t xml:space="preserve"> observe and comply with federal and Arkansas State laws, local laws, ordinances, orders, and regulations existing at the time of or enacted </w:t>
      </w:r>
      <w:proofErr w:type="gramStart"/>
      <w:r w:rsidRPr="00CE256B">
        <w:rPr>
          <w:color w:val="000000"/>
          <w:sz w:val="22"/>
          <w:szCs w:val="22"/>
        </w:rPr>
        <w:t>subsequent to</w:t>
      </w:r>
      <w:proofErr w:type="gramEnd"/>
      <w:r w:rsidRPr="00CE256B">
        <w:rPr>
          <w:color w:val="000000"/>
          <w:sz w:val="22"/>
          <w:szCs w:val="22"/>
        </w:rPr>
        <w:t xml:space="preserve">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w:t>
      </w:r>
      <w:proofErr w:type="gramStart"/>
      <w:r w:rsidRPr="00CE256B">
        <w:rPr>
          <w:sz w:val="22"/>
          <w:szCs w:val="22"/>
        </w:rPr>
        <w:t>Contractor</w:t>
      </w:r>
      <w:proofErr w:type="gramEnd"/>
      <w:r w:rsidRPr="00CE256B">
        <w:rPr>
          <w:sz w:val="22"/>
          <w:szCs w:val="22"/>
        </w:rPr>
        <w:t xml:space="preserve"> agrees not to use the information for any purpose other than the purpose for 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to the extent required by Arkansas Code Annotated § 25‐26‐201 et seq., as amended by Act 308 of 2013, equivalent access for effective use by both visual and non‐visual </w:t>
      </w:r>
      <w:proofErr w:type="gramStart"/>
      <w:r w:rsidRPr="00CE256B">
        <w:rPr>
          <w:sz w:val="22"/>
          <w:szCs w:val="22"/>
        </w:rPr>
        <w:t>means;</w:t>
      </w:r>
      <w:proofErr w:type="gramEnd"/>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Presenting information, including prompts used for interactive communications, in formats intended for non‐visual </w:t>
      </w:r>
      <w:proofErr w:type="gramStart"/>
      <w:r w:rsidRPr="00CE256B">
        <w:rPr>
          <w:sz w:val="22"/>
          <w:szCs w:val="22"/>
        </w:rPr>
        <w:t>use;</w:t>
      </w:r>
      <w:proofErr w:type="gramEnd"/>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After being made accessible, integrating into networks for obtaining, retrieving, and disseminating information used by individuals who are not blind or visually </w:t>
      </w:r>
      <w:proofErr w:type="gramStart"/>
      <w:r w:rsidRPr="00CE256B">
        <w:rPr>
          <w:sz w:val="22"/>
          <w:szCs w:val="22"/>
        </w:rPr>
        <w:t>impaired;</w:t>
      </w:r>
      <w:proofErr w:type="gramEnd"/>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CE256B">
        <w:rPr>
          <w:sz w:val="22"/>
          <w:szCs w:val="22"/>
        </w:rPr>
        <w:t>means;</w:t>
      </w:r>
      <w:proofErr w:type="gramEnd"/>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lastRenderedPageBreak/>
        <w:t xml:space="preserve">‐ Being compatible with information technology used by other individuals with whom the blind or visually impaired individuals </w:t>
      </w:r>
      <w:proofErr w:type="gramStart"/>
      <w:r w:rsidRPr="00CE256B">
        <w:rPr>
          <w:sz w:val="22"/>
          <w:szCs w:val="22"/>
        </w:rPr>
        <w:t>interact;</w:t>
      </w:r>
      <w:proofErr w:type="gramEnd"/>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the capability of equivalent access by nonvisual means to telecommunications or other interconnected network services used by </w:t>
      </w:r>
      <w:proofErr w:type="gramStart"/>
      <w:r w:rsidRPr="00CE256B">
        <w:rPr>
          <w:sz w:val="22"/>
          <w:szCs w:val="22"/>
        </w:rPr>
        <w:t>persons</w:t>
      </w:r>
      <w:proofErr w:type="gramEnd"/>
      <w:r w:rsidRPr="00CE256B">
        <w:rPr>
          <w:sz w:val="22"/>
          <w:szCs w:val="22"/>
        </w:rPr>
        <w:t xml:space="preserve">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 xml:space="preserve">State agencies cannot claim a product </w:t>
      </w:r>
      <w:proofErr w:type="gramStart"/>
      <w:r w:rsidRPr="00CE256B">
        <w:rPr>
          <w:sz w:val="22"/>
          <w:szCs w:val="22"/>
        </w:rPr>
        <w:t>as a whole is</w:t>
      </w:r>
      <w:proofErr w:type="gramEnd"/>
      <w:r w:rsidRPr="00CE256B">
        <w:rPr>
          <w:sz w:val="22"/>
          <w:szCs w:val="22"/>
        </w:rPr>
        <w:t xml:space="preserve"> not reasonably available because no product in the marketplace meets all the standards. If products are reasonably available that meet some but not </w:t>
      </w:r>
      <w:proofErr w:type="gramStart"/>
      <w:r w:rsidRPr="00CE256B">
        <w:rPr>
          <w:sz w:val="22"/>
          <w:szCs w:val="22"/>
        </w:rPr>
        <w:t>all of</w:t>
      </w:r>
      <w:proofErr w:type="gramEnd"/>
      <w:r w:rsidRPr="00CE256B">
        <w:rPr>
          <w:sz w:val="22"/>
          <w:szCs w:val="22"/>
        </w:rPr>
        <w:t xml:space="preserve"> the standards, the agency 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proofErr w:type="gramStart"/>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w:t>
      </w:r>
      <w:proofErr w:type="gramEnd"/>
      <w:r w:rsidR="00444738">
        <w:rPr>
          <w:rFonts w:ascii="Times New Roman" w:hAnsi="Times New Roman"/>
          <w:bCs/>
          <w:sz w:val="22"/>
          <w:szCs w:val="22"/>
        </w:rPr>
        <w:t>/LICENSES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w:t>
      </w:r>
      <w:proofErr w:type="spellStart"/>
      <w:r w:rsidRPr="00645422">
        <w:rPr>
          <w:color w:val="000000"/>
          <w:spacing w:val="-6"/>
          <w:sz w:val="22"/>
          <w:szCs w:val="22"/>
        </w:rPr>
        <w:t>paralyzation</w:t>
      </w:r>
      <w:proofErr w:type="spellEnd"/>
      <w:r w:rsidRPr="00645422">
        <w:rPr>
          <w:color w:val="000000"/>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w:t>
      </w:r>
      <w:r w:rsidRPr="00645422">
        <w:rPr>
          <w:color w:val="000000"/>
          <w:sz w:val="22"/>
          <w:szCs w:val="22"/>
        </w:rPr>
        <w:lastRenderedPageBreak/>
        <w:t xml:space="preserve">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w:t>
      </w:r>
      <w:proofErr w:type="gramStart"/>
      <w:r w:rsidRPr="00645422">
        <w:rPr>
          <w:color w:val="000000"/>
          <w:spacing w:val="-1"/>
          <w:sz w:val="22"/>
          <w:szCs w:val="22"/>
        </w:rPr>
        <w:t>any and all</w:t>
      </w:r>
      <w:proofErr w:type="gramEnd"/>
      <w:r w:rsidRPr="00645422">
        <w:rPr>
          <w:color w:val="000000"/>
          <w:spacing w:val="-1"/>
          <w:sz w:val="22"/>
          <w:szCs w:val="22"/>
        </w:rPr>
        <w:t xml:space="preserve">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proofErr w:type="gramStart"/>
      <w:r w:rsidRPr="00645422">
        <w:rPr>
          <w:sz w:val="22"/>
          <w:szCs w:val="22"/>
        </w:rPr>
        <w:t>Contractor</w:t>
      </w:r>
      <w:proofErr w:type="gramEnd"/>
      <w:r w:rsidRPr="00645422">
        <w:rPr>
          <w:sz w:val="22"/>
          <w:szCs w:val="22"/>
        </w:rPr>
        <w:t xml:space="preserve"> shall furnish UA with a certificate(s) of insurance </w:t>
      </w:r>
      <w:proofErr w:type="gramStart"/>
      <w:r w:rsidRPr="00645422">
        <w:rPr>
          <w:sz w:val="22"/>
          <w:szCs w:val="22"/>
        </w:rPr>
        <w:t>effecting</w:t>
      </w:r>
      <w:proofErr w:type="gramEnd"/>
      <w:r w:rsidRPr="00645422">
        <w:rPr>
          <w:sz w:val="22"/>
          <w:szCs w:val="22"/>
        </w:rPr>
        <w:t xml:space="preserve">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645422">
        <w:rPr>
          <w:sz w:val="22"/>
          <w:szCs w:val="22"/>
        </w:rPr>
        <w:t>Contractor</w:t>
      </w:r>
      <w:proofErr w:type="gramEnd"/>
      <w:r w:rsidRPr="00645422">
        <w:rPr>
          <w:sz w:val="22"/>
          <w:szCs w:val="22"/>
        </w:rPr>
        <w:t xml:space="preserve">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 xml:space="preserve">Proof of Insurance must be included in </w:t>
      </w:r>
      <w:proofErr w:type="gramStart"/>
      <w:r w:rsidRPr="00645422">
        <w:rPr>
          <w:sz w:val="22"/>
          <w:szCs w:val="22"/>
        </w:rPr>
        <w:t>bid</w:t>
      </w:r>
      <w:proofErr w:type="gramEnd"/>
      <w:r w:rsidRPr="00645422">
        <w:rPr>
          <w:sz w:val="22"/>
          <w:szCs w:val="22"/>
        </w:rPr>
        <w:t xml:space="preserve">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w:t>
      </w:r>
      <w:proofErr w:type="gramStart"/>
      <w:r w:rsidRPr="00CF2F0A">
        <w:rPr>
          <w:rFonts w:ascii="Times New Roman" w:hAnsi="Times New Roman" w:cs="Times New Roman"/>
          <w:sz w:val="22"/>
          <w:szCs w:val="22"/>
        </w:rPr>
        <w:t>applicable</w:t>
      </w:r>
      <w:proofErr w:type="gramEnd"/>
      <w:r w:rsidRPr="00CF2F0A">
        <w:rPr>
          <w:rFonts w:ascii="Times New Roman" w:hAnsi="Times New Roman" w:cs="Times New Roman"/>
          <w:sz w:val="22"/>
          <w:szCs w:val="22"/>
        </w:rPr>
        <w:t xml:space="preserv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5"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copy of the </w:t>
      </w:r>
      <w:r w:rsidR="00E44B49" w:rsidRPr="00E44B49">
        <w:rPr>
          <w:sz w:val="22"/>
          <w:szCs w:val="22"/>
        </w:rPr>
        <w:t>bid</w:t>
      </w:r>
      <w:r w:rsidRPr="00E44B49">
        <w:rPr>
          <w:sz w:val="22"/>
          <w:szCs w:val="22"/>
        </w:rPr>
        <w:t xml:space="preserve"> from which any proprietary information has been removed, i.e., a redacted copy (marked “REDACTED COPY”).</w:t>
      </w:r>
      <w:r w:rsidRPr="00CF2F0A">
        <w:rPr>
          <w:sz w:val="22"/>
          <w:szCs w:val="22"/>
        </w:rPr>
        <w:t xml:space="preserve">  </w:t>
      </w:r>
      <w:r w:rsidR="00F7218A" w:rsidRPr="00B6347A">
        <w:rPr>
          <w:b/>
          <w:bCs/>
          <w:highlight w:val="yellow"/>
          <w:u w:val="single"/>
        </w:rPr>
        <w:t>NOTE</w:t>
      </w:r>
      <w:r w:rsidR="00F7218A">
        <w:rPr>
          <w:b/>
          <w:bCs/>
          <w:highlight w:val="yellow"/>
          <w:u w:val="single"/>
        </w:rPr>
        <w:t>: T</w:t>
      </w:r>
      <w:r w:rsidR="00F7218A" w:rsidRPr="00B6347A">
        <w:rPr>
          <w:b/>
          <w:bCs/>
          <w:highlight w:val="yellow"/>
          <w:u w:val="single"/>
        </w:rPr>
        <w:t xml:space="preserve">here are SEPARATE repositories – the redacted copy is to be submitted in the </w:t>
      </w:r>
      <w:r w:rsidR="00F7218A" w:rsidRPr="00B6347A">
        <w:rPr>
          <w:b/>
          <w:bCs/>
          <w:highlight w:val="yellow"/>
          <w:u w:val="single"/>
        </w:rPr>
        <w:lastRenderedPageBreak/>
        <w:t>repository titled “Upload redacted/proprietary bid documents”</w:t>
      </w:r>
      <w:r w:rsidR="00F7218A" w:rsidRPr="00B6347A">
        <w:rPr>
          <w:b/>
          <w:bCs/>
          <w:highlight w:val="yellow"/>
        </w:rPr>
        <w:t>.</w:t>
      </w:r>
      <w:r w:rsidR="00F7218A">
        <w:t xml:space="preserve"> </w:t>
      </w:r>
      <w:r w:rsidRPr="00CF2F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3854CE">
        <w:rPr>
          <w:spacing w:val="-1"/>
          <w:sz w:val="22"/>
          <w:szCs w:val="22"/>
        </w:rPr>
        <w:t>AA, and</w:t>
      </w:r>
      <w:proofErr w:type="gramEnd"/>
      <w:r w:rsidRPr="003854CE">
        <w:rPr>
          <w:spacing w:val="-1"/>
          <w:sz w:val="22"/>
          <w:szCs w:val="22"/>
        </w:rPr>
        <w:t xml:space="preserve">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A97A4D">
        <w:rPr>
          <w:rFonts w:ascii="Times New Roman" w:hAnsi="Times New Roman"/>
          <w:b w:val="0"/>
          <w:bCs/>
          <w:sz w:val="22"/>
          <w:szCs w:val="22"/>
        </w:rPr>
        <w:t>In the event that</w:t>
      </w:r>
      <w:proofErr w:type="gramEnd"/>
      <w:r w:rsidRPr="00A97A4D">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3000AA">
        <w:rPr>
          <w:rFonts w:ascii="Times New Roman" w:hAnsi="Times New Roman"/>
          <w:b w:val="0"/>
          <w:bCs/>
          <w:sz w:val="22"/>
          <w:szCs w:val="22"/>
        </w:rPr>
        <w:t>agrees</w:t>
      </w:r>
      <w:proofErr w:type="gramEnd"/>
      <w:r w:rsidRPr="003000AA">
        <w:rPr>
          <w:rFonts w:ascii="Times New Roman" w:hAnsi="Times New Roman"/>
          <w:b w:val="0"/>
          <w:bCs/>
          <w:sz w:val="22"/>
          <w:szCs w:val="22"/>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3000AA">
        <w:rPr>
          <w:rFonts w:ascii="Times New Roman" w:hAnsi="Times New Roman"/>
          <w:b w:val="0"/>
          <w:bCs/>
          <w:sz w:val="22"/>
          <w:szCs w:val="22"/>
        </w:rPr>
        <w:t>Respondent</w:t>
      </w:r>
      <w:proofErr w:type="gramEnd"/>
      <w:r w:rsidRPr="003000AA">
        <w:rPr>
          <w:rFonts w:ascii="Times New Roman" w:hAnsi="Times New Roman"/>
          <w:b w:val="0"/>
          <w:bCs/>
          <w:sz w:val="22"/>
          <w:szCs w:val="22"/>
        </w:rPr>
        <w:t xml:space="preserve">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w:t>
      </w:r>
      <w:proofErr w:type="gramStart"/>
      <w:r w:rsidRPr="00E51309">
        <w:rPr>
          <w:rFonts w:ascii="Times New Roman" w:hAnsi="Times New Roman"/>
          <w:b w:val="0"/>
          <w:color w:val="292929"/>
          <w:sz w:val="22"/>
          <w:szCs w:val="22"/>
        </w:rPr>
        <w:t>service</w:t>
      </w:r>
      <w:proofErr w:type="gramEnd"/>
      <w:r w:rsidRPr="00E51309">
        <w:rPr>
          <w:rFonts w:ascii="Times New Roman" w:hAnsi="Times New Roman"/>
          <w:b w:val="0"/>
          <w:color w:val="292929"/>
          <w:sz w:val="22"/>
          <w:szCs w:val="22"/>
        </w:rPr>
        <w:t xml:space="preserv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w:t>
      </w:r>
      <w:proofErr w:type="gramStart"/>
      <w:r w:rsidRPr="00E51309">
        <w:rPr>
          <w:rFonts w:ascii="Times New Roman" w:hAnsi="Times New Roman"/>
          <w:b w:val="0"/>
          <w:color w:val="292929"/>
          <w:sz w:val="22"/>
          <w:szCs w:val="22"/>
        </w:rPr>
        <w:t>Contractor</w:t>
      </w:r>
      <w:proofErr w:type="gramEnd"/>
      <w:r w:rsidRPr="00E51309">
        <w:rPr>
          <w:rFonts w:ascii="Times New Roman" w:hAnsi="Times New Roman"/>
          <w:b w:val="0"/>
          <w:color w:val="292929"/>
          <w:sz w:val="22"/>
          <w:szCs w:val="22"/>
        </w:rPr>
        <w:t xml:space="preserve"> </w:t>
      </w:r>
      <w:proofErr w:type="gramStart"/>
      <w:r w:rsidRPr="00E51309">
        <w:rPr>
          <w:rFonts w:ascii="Times New Roman" w:hAnsi="Times New Roman"/>
          <w:b w:val="0"/>
          <w:color w:val="292929"/>
          <w:sz w:val="22"/>
          <w:szCs w:val="22"/>
        </w:rPr>
        <w:t>shall</w:t>
      </w:r>
      <w:proofErr w:type="gramEnd"/>
      <w:r w:rsidRPr="00E51309">
        <w:rPr>
          <w:rFonts w:ascii="Times New Roman" w:hAnsi="Times New Roman"/>
          <w:b w:val="0"/>
          <w:color w:val="292929"/>
          <w:sz w:val="22"/>
          <w:szCs w:val="22"/>
        </w:rPr>
        <w:t xml:space="preserve">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E51309">
        <w:rPr>
          <w:rFonts w:ascii="Times New Roman" w:hAnsi="Times New Roman"/>
          <w:b w:val="0"/>
          <w:sz w:val="22"/>
          <w:szCs w:val="22"/>
        </w:rPr>
        <w:t>Contractor</w:t>
      </w:r>
      <w:proofErr w:type="gramEnd"/>
      <w:r w:rsidRPr="00E51309">
        <w:rPr>
          <w:rFonts w:ascii="Times New Roman" w:hAnsi="Times New Roman"/>
          <w:b w:val="0"/>
          <w:sz w:val="22"/>
          <w:szCs w:val="22"/>
        </w:rPr>
        <w:t xml:space="preserve"> recognizes that failure to perform hereunder may cause UA financial or reputational harm or </w:t>
      </w:r>
      <w:proofErr w:type="gramStart"/>
      <w:r w:rsidRPr="00E51309">
        <w:rPr>
          <w:rFonts w:ascii="Times New Roman" w:hAnsi="Times New Roman"/>
          <w:b w:val="0"/>
          <w:sz w:val="22"/>
          <w:szCs w:val="22"/>
        </w:rPr>
        <w:t>damages</w:t>
      </w:r>
      <w:proofErr w:type="gramEnd"/>
      <w:r w:rsidRPr="00E51309">
        <w:rPr>
          <w:rFonts w:ascii="Times New Roman" w:hAnsi="Times New Roman"/>
          <w:b w:val="0"/>
          <w:sz w:val="22"/>
          <w:szCs w:val="22"/>
        </w:rPr>
        <w:t xml:space="preserve">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w:t>
      </w:r>
      <w:r w:rsidRPr="00B6591A">
        <w:rPr>
          <w:rFonts w:ascii="Times New Roman" w:hAnsi="Times New Roman"/>
          <w:b w:val="0"/>
          <w:sz w:val="22"/>
          <w:szCs w:val="22"/>
        </w:rPr>
        <w:lastRenderedPageBreak/>
        <w:t>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BD6CF3" w:rsidRDefault="00E51309" w:rsidP="005B6A01">
      <w:pPr>
        <w:pStyle w:val="BodyText"/>
        <w:tabs>
          <w:tab w:val="left" w:pos="540"/>
        </w:tabs>
        <w:jc w:val="left"/>
        <w:rPr>
          <w:rFonts w:ascii="Times New Roman" w:hAnsi="Times New Roman"/>
          <w:sz w:val="22"/>
          <w:szCs w:val="22"/>
        </w:rPr>
      </w:pPr>
    </w:p>
    <w:p w14:paraId="6E08102C" w14:textId="7E5BECE6" w:rsidR="00BD6CF3" w:rsidRPr="00BD6CF3" w:rsidRDefault="00865A18" w:rsidP="00BD6CF3">
      <w:pPr>
        <w:tabs>
          <w:tab w:val="left" w:pos="540"/>
        </w:tabs>
        <w:jc w:val="both"/>
        <w:rPr>
          <w:b/>
          <w:bCs/>
          <w:sz w:val="22"/>
          <w:szCs w:val="22"/>
        </w:rPr>
      </w:pPr>
      <w:r>
        <w:rPr>
          <w:b/>
          <w:bCs/>
          <w:sz w:val="22"/>
          <w:szCs w:val="22"/>
        </w:rPr>
        <w:t>40</w:t>
      </w:r>
      <w:r w:rsidR="00BD6CF3" w:rsidRPr="00BD6CF3">
        <w:rPr>
          <w:b/>
          <w:bCs/>
          <w:sz w:val="22"/>
          <w:szCs w:val="22"/>
        </w:rPr>
        <w:t>.</w:t>
      </w:r>
      <w:r w:rsidR="00BD6CF3" w:rsidRPr="00BD6CF3">
        <w:rPr>
          <w:b/>
          <w:bCs/>
          <w:sz w:val="22"/>
          <w:szCs w:val="22"/>
        </w:rPr>
        <w:tab/>
        <w:t>PCI DSS C</w:t>
      </w:r>
      <w:r w:rsidR="00BD6CF3">
        <w:rPr>
          <w:b/>
          <w:bCs/>
          <w:sz w:val="22"/>
          <w:szCs w:val="22"/>
        </w:rPr>
        <w:t>OMPLIANCE</w:t>
      </w:r>
    </w:p>
    <w:p w14:paraId="1E6E8435" w14:textId="22CCE769" w:rsidR="00BD6CF3" w:rsidRDefault="00BD6CF3" w:rsidP="00BD6CF3">
      <w:pPr>
        <w:pStyle w:val="BodyText"/>
        <w:tabs>
          <w:tab w:val="left" w:pos="540"/>
        </w:tabs>
        <w:ind w:left="540"/>
        <w:jc w:val="left"/>
        <w:rPr>
          <w:rFonts w:ascii="Times New Roman" w:hAnsi="Times New Roman"/>
          <w:b w:val="0"/>
          <w:bCs/>
          <w:sz w:val="22"/>
          <w:szCs w:val="22"/>
        </w:rPr>
      </w:pPr>
      <w:r w:rsidRPr="00BD6CF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and any resulting Contract between Contractor and UA.</w:t>
      </w:r>
    </w:p>
    <w:p w14:paraId="6B0BD762" w14:textId="77777777" w:rsidR="00A27635" w:rsidRPr="00A27635"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870129" w:rsidRDefault="00A27635" w:rsidP="00A27635">
      <w:pPr>
        <w:tabs>
          <w:tab w:val="left" w:pos="540"/>
        </w:tabs>
        <w:rPr>
          <w:sz w:val="22"/>
          <w:szCs w:val="22"/>
        </w:rPr>
      </w:pPr>
      <w:r w:rsidRPr="00870129">
        <w:rPr>
          <w:b/>
          <w:bCs/>
          <w:sz w:val="22"/>
          <w:szCs w:val="22"/>
        </w:rPr>
        <w:t>4</w:t>
      </w:r>
      <w:r w:rsidR="00865A18" w:rsidRPr="00870129">
        <w:rPr>
          <w:b/>
          <w:bCs/>
          <w:sz w:val="22"/>
          <w:szCs w:val="22"/>
        </w:rPr>
        <w:t>1</w:t>
      </w:r>
      <w:r w:rsidRPr="00870129">
        <w:rPr>
          <w:b/>
          <w:bCs/>
          <w:sz w:val="22"/>
          <w:szCs w:val="22"/>
        </w:rPr>
        <w:t>.</w:t>
      </w:r>
      <w:r w:rsidRPr="00870129">
        <w:rPr>
          <w:sz w:val="22"/>
          <w:szCs w:val="22"/>
        </w:rPr>
        <w:tab/>
      </w:r>
      <w:r w:rsidRPr="00870129">
        <w:rPr>
          <w:b/>
          <w:sz w:val="22"/>
          <w:szCs w:val="22"/>
        </w:rPr>
        <w:t>Restriction of Boycott of Energy, Fossil Fuel, Firearms, and Ammunitions Industries</w:t>
      </w:r>
    </w:p>
    <w:p w14:paraId="1F38BC84" w14:textId="77777777" w:rsidR="00A27635" w:rsidRPr="00870129" w:rsidRDefault="00A27635" w:rsidP="00A27635">
      <w:pPr>
        <w:tabs>
          <w:tab w:val="left" w:pos="540"/>
        </w:tabs>
        <w:ind w:left="540"/>
        <w:rPr>
          <w:sz w:val="22"/>
          <w:szCs w:val="22"/>
        </w:rPr>
      </w:pPr>
      <w:r w:rsidRPr="00870129">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870129">
        <w:rPr>
          <w:sz w:val="22"/>
          <w:szCs w:val="22"/>
        </w:rPr>
        <w:t>i</w:t>
      </w:r>
      <w:proofErr w:type="spellEnd"/>
      <w:r w:rsidRPr="00870129">
        <w:rPr>
          <w:sz w:val="22"/>
          <w:szCs w:val="22"/>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870129" w:rsidRDefault="00A27635" w:rsidP="00A27635">
      <w:pPr>
        <w:tabs>
          <w:tab w:val="left" w:pos="540"/>
        </w:tabs>
        <w:ind w:left="540"/>
        <w:rPr>
          <w:sz w:val="22"/>
          <w:szCs w:val="22"/>
        </w:rPr>
      </w:pPr>
    </w:p>
    <w:p w14:paraId="245FFDCF" w14:textId="5929FE26" w:rsidR="00A27635" w:rsidRPr="00870129" w:rsidRDefault="00A27635" w:rsidP="00A27635">
      <w:pPr>
        <w:tabs>
          <w:tab w:val="left" w:pos="540"/>
        </w:tabs>
        <w:rPr>
          <w:rFonts w:eastAsia="MS Mincho"/>
          <w:b/>
          <w:bCs/>
          <w:sz w:val="22"/>
          <w:szCs w:val="22"/>
        </w:rPr>
      </w:pPr>
      <w:r w:rsidRPr="00870129">
        <w:rPr>
          <w:b/>
          <w:bCs/>
          <w:sz w:val="22"/>
          <w:szCs w:val="22"/>
        </w:rPr>
        <w:t>4</w:t>
      </w:r>
      <w:r w:rsidR="00865A18" w:rsidRPr="00870129">
        <w:rPr>
          <w:b/>
          <w:bCs/>
          <w:sz w:val="22"/>
          <w:szCs w:val="22"/>
        </w:rPr>
        <w:t>2</w:t>
      </w:r>
      <w:r w:rsidRPr="00870129">
        <w:rPr>
          <w:b/>
          <w:bCs/>
          <w:sz w:val="22"/>
          <w:szCs w:val="22"/>
        </w:rPr>
        <w:t>.</w:t>
      </w:r>
      <w:r w:rsidRPr="00870129">
        <w:rPr>
          <w:b/>
          <w:bCs/>
          <w:sz w:val="22"/>
          <w:szCs w:val="22"/>
        </w:rPr>
        <w:tab/>
      </w:r>
      <w:r w:rsidRPr="00870129">
        <w:rPr>
          <w:rFonts w:eastAsia="MS Mincho"/>
          <w:b/>
          <w:bCs/>
          <w:sz w:val="22"/>
          <w:szCs w:val="22"/>
        </w:rPr>
        <w:t>Certification of Non-Scrutinized Company</w:t>
      </w:r>
    </w:p>
    <w:p w14:paraId="3D0B33A3" w14:textId="28B5AD8E" w:rsidR="00A27635" w:rsidRPr="00870129" w:rsidRDefault="00A27635" w:rsidP="00A27635">
      <w:pPr>
        <w:tabs>
          <w:tab w:val="left" w:pos="540"/>
        </w:tabs>
        <w:ind w:left="540"/>
        <w:rPr>
          <w:rFonts w:eastAsia="MS Mincho"/>
          <w:b/>
          <w:bCs/>
          <w:sz w:val="22"/>
          <w:szCs w:val="22"/>
        </w:rPr>
      </w:pPr>
      <w:r w:rsidRPr="0087012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D6CF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Default="00BD6CF3" w:rsidP="005B6A01">
      <w:pPr>
        <w:pStyle w:val="BodyText"/>
        <w:tabs>
          <w:tab w:val="left" w:pos="540"/>
        </w:tabs>
        <w:jc w:val="left"/>
        <w:rPr>
          <w:rFonts w:ascii="Times New Roman" w:hAnsi="Times New Roman"/>
          <w:sz w:val="22"/>
          <w:szCs w:val="22"/>
        </w:rPr>
      </w:pPr>
    </w:p>
    <w:p w14:paraId="35390FF0" w14:textId="3752C97C" w:rsidR="005B6A01" w:rsidRPr="00277248" w:rsidRDefault="008B7576" w:rsidP="005B6A01">
      <w:pPr>
        <w:pStyle w:val="BodyText"/>
        <w:tabs>
          <w:tab w:val="left" w:pos="540"/>
        </w:tabs>
        <w:jc w:val="left"/>
        <w:rPr>
          <w:rFonts w:ascii="Times New Roman" w:hAnsi="Times New Roman"/>
          <w:b w:val="0"/>
          <w:sz w:val="22"/>
          <w:szCs w:val="22"/>
        </w:rPr>
      </w:pPr>
      <w:r>
        <w:rPr>
          <w:rFonts w:ascii="Times New Roman" w:hAnsi="Times New Roman"/>
          <w:sz w:val="22"/>
          <w:szCs w:val="22"/>
        </w:rPr>
        <w:t>4</w:t>
      </w:r>
      <w:r w:rsidR="00865A18">
        <w:rPr>
          <w:rFonts w:ascii="Times New Roman" w:hAnsi="Times New Roman"/>
          <w:sz w:val="22"/>
          <w:szCs w:val="22"/>
        </w:rPr>
        <w:t>3</w:t>
      </w:r>
      <w:r w:rsidR="00E51309">
        <w:rPr>
          <w:rFonts w:ascii="Times New Roman" w:hAnsi="Times New Roman"/>
          <w:sz w:val="22"/>
          <w:szCs w:val="22"/>
        </w:rPr>
        <w:t>.</w:t>
      </w:r>
      <w:r w:rsidR="00E51309">
        <w:rPr>
          <w:rFonts w:ascii="Times New Roman" w:hAnsi="Times New Roman"/>
          <w:sz w:val="22"/>
          <w:szCs w:val="22"/>
        </w:rPr>
        <w:tab/>
      </w:r>
      <w:r w:rsidR="005B6A01" w:rsidRPr="00277248">
        <w:rPr>
          <w:rFonts w:ascii="Times New Roman" w:hAnsi="Times New Roman"/>
          <w:sz w:val="22"/>
          <w:szCs w:val="22"/>
        </w:rPr>
        <w:t>M</w:t>
      </w:r>
      <w:r w:rsidR="006903F5">
        <w:rPr>
          <w:rFonts w:ascii="Times New Roman" w:hAnsi="Times New Roman"/>
          <w:sz w:val="22"/>
          <w:szCs w:val="22"/>
        </w:rPr>
        <w:t>INIMUM SPECIFICATIONS</w:t>
      </w:r>
      <w:r w:rsidR="00481902" w:rsidRPr="00481902">
        <w:t xml:space="preserve"> </w:t>
      </w:r>
    </w:p>
    <w:p w14:paraId="69254812" w14:textId="77777777" w:rsidR="005B6A01" w:rsidRPr="00277248" w:rsidRDefault="005B6A01" w:rsidP="005B6A01">
      <w:pPr>
        <w:pStyle w:val="BodyText"/>
        <w:tabs>
          <w:tab w:val="left" w:pos="540"/>
        </w:tabs>
        <w:jc w:val="left"/>
        <w:rPr>
          <w:rFonts w:ascii="Times New Roman" w:hAnsi="Times New Roman"/>
          <w:sz w:val="22"/>
          <w:szCs w:val="22"/>
        </w:rPr>
      </w:pPr>
    </w:p>
    <w:p w14:paraId="564ACB3B" w14:textId="77777777" w:rsidR="005B6A01" w:rsidRPr="00336246" w:rsidRDefault="005B6A01" w:rsidP="005B6A01">
      <w:pPr>
        <w:pStyle w:val="BodyText"/>
        <w:tabs>
          <w:tab w:val="left" w:pos="540"/>
        </w:tabs>
        <w:ind w:left="540"/>
        <w:jc w:val="left"/>
        <w:rPr>
          <w:rFonts w:ascii="Times New Roman" w:hAnsi="Times New Roman"/>
          <w:sz w:val="22"/>
          <w:szCs w:val="22"/>
        </w:rPr>
      </w:pPr>
      <w:r w:rsidRPr="00336246">
        <w:rPr>
          <w:rFonts w:ascii="Times New Roman" w:hAnsi="Times New Roman"/>
          <w:sz w:val="22"/>
          <w:szCs w:val="22"/>
        </w:rPr>
        <w:t>NOTE</w:t>
      </w:r>
      <w:proofErr w:type="gramStart"/>
      <w:r w:rsidRPr="00336246">
        <w:rPr>
          <w:rFonts w:ascii="Times New Roman" w:hAnsi="Times New Roman"/>
          <w:sz w:val="22"/>
          <w:szCs w:val="22"/>
        </w:rPr>
        <w:t xml:space="preserve">:  </w:t>
      </w:r>
      <w:r w:rsidRPr="00336246">
        <w:rPr>
          <w:rFonts w:ascii="Times New Roman" w:hAnsi="Times New Roman"/>
          <w:b w:val="0"/>
          <w:sz w:val="22"/>
          <w:szCs w:val="22"/>
        </w:rPr>
        <w:t>If</w:t>
      </w:r>
      <w:proofErr w:type="gramEnd"/>
      <w:r w:rsidRPr="00336246">
        <w:rPr>
          <w:rFonts w:ascii="Times New Roman" w:hAnsi="Times New Roman"/>
          <w:b w:val="0"/>
          <w:sz w:val="22"/>
          <w:szCs w:val="22"/>
        </w:rPr>
        <w:t xml:space="preserve"> offering equal brand and/or specifications, the full description and </w:t>
      </w:r>
      <w:r w:rsidR="00EB05A2" w:rsidRPr="00336246">
        <w:rPr>
          <w:rFonts w:ascii="Times New Roman" w:hAnsi="Times New Roman"/>
          <w:b w:val="0"/>
          <w:sz w:val="22"/>
          <w:szCs w:val="22"/>
        </w:rPr>
        <w:t xml:space="preserve">clear, </w:t>
      </w:r>
      <w:r w:rsidRPr="00336246">
        <w:rPr>
          <w:rFonts w:ascii="Times New Roman" w:hAnsi="Times New Roman"/>
          <w:b w:val="0"/>
          <w:sz w:val="22"/>
          <w:szCs w:val="22"/>
        </w:rPr>
        <w:t xml:space="preserve">complete specifications must accompany </w:t>
      </w:r>
      <w:proofErr w:type="gramStart"/>
      <w:r w:rsidRPr="00336246">
        <w:rPr>
          <w:rFonts w:ascii="Times New Roman" w:hAnsi="Times New Roman"/>
          <w:b w:val="0"/>
          <w:sz w:val="22"/>
          <w:szCs w:val="22"/>
        </w:rPr>
        <w:t>bid</w:t>
      </w:r>
      <w:proofErr w:type="gramEnd"/>
      <w:r w:rsidRPr="00336246">
        <w:rPr>
          <w:rFonts w:ascii="Times New Roman" w:hAnsi="Times New Roman"/>
          <w:b w:val="0"/>
          <w:sz w:val="22"/>
          <w:szCs w:val="22"/>
        </w:rPr>
        <w:t xml:space="preserve"> at the time of </w:t>
      </w:r>
      <w:proofErr w:type="gramStart"/>
      <w:r w:rsidRPr="00336246">
        <w:rPr>
          <w:rFonts w:ascii="Times New Roman" w:hAnsi="Times New Roman"/>
          <w:b w:val="0"/>
          <w:sz w:val="22"/>
          <w:szCs w:val="22"/>
        </w:rPr>
        <w:t>bid</w:t>
      </w:r>
      <w:proofErr w:type="gramEnd"/>
      <w:r w:rsidRPr="00336246">
        <w:rPr>
          <w:rFonts w:ascii="Times New Roman" w:hAnsi="Times New Roman"/>
          <w:b w:val="0"/>
          <w:sz w:val="22"/>
          <w:szCs w:val="22"/>
        </w:rPr>
        <w:t xml:space="preserve"> opening.  Failure to do so may result in disqualification of bid.</w:t>
      </w:r>
    </w:p>
    <w:p w14:paraId="0E637778" w14:textId="77777777" w:rsidR="005B6A01" w:rsidRPr="00336246" w:rsidRDefault="005B6A01" w:rsidP="005B6A01">
      <w:pPr>
        <w:pStyle w:val="BodyText"/>
        <w:tabs>
          <w:tab w:val="left" w:pos="540"/>
        </w:tabs>
        <w:jc w:val="left"/>
        <w:rPr>
          <w:rFonts w:ascii="Times New Roman" w:hAnsi="Times New Roman"/>
          <w:sz w:val="22"/>
          <w:szCs w:val="22"/>
        </w:rPr>
      </w:pPr>
    </w:p>
    <w:p w14:paraId="18EAF2B0" w14:textId="3E76F427" w:rsidR="005B6A01" w:rsidRPr="00336246" w:rsidRDefault="005B6A01" w:rsidP="005B6A01">
      <w:pPr>
        <w:pStyle w:val="BodyText"/>
        <w:tabs>
          <w:tab w:val="left" w:pos="540"/>
        </w:tabs>
        <w:jc w:val="left"/>
        <w:rPr>
          <w:rFonts w:ascii="Times New Roman" w:hAnsi="Times New Roman"/>
          <w:sz w:val="22"/>
          <w:szCs w:val="22"/>
        </w:rPr>
      </w:pPr>
      <w:r w:rsidRPr="00336246">
        <w:rPr>
          <w:rFonts w:ascii="Times New Roman" w:hAnsi="Times New Roman"/>
          <w:sz w:val="22"/>
          <w:szCs w:val="22"/>
        </w:rPr>
        <w:tab/>
        <w:t xml:space="preserve">SEE </w:t>
      </w:r>
      <w:r w:rsidR="00570E7A" w:rsidRPr="00336246">
        <w:rPr>
          <w:rFonts w:ascii="Times New Roman" w:hAnsi="Times New Roman"/>
          <w:sz w:val="22"/>
          <w:szCs w:val="22"/>
        </w:rPr>
        <w:t>SECTION 2</w:t>
      </w:r>
      <w:r w:rsidRPr="00336246">
        <w:rPr>
          <w:rFonts w:ascii="Times New Roman" w:hAnsi="Times New Roman"/>
          <w:sz w:val="22"/>
          <w:szCs w:val="22"/>
        </w:rPr>
        <w:t xml:space="preserve"> for </w:t>
      </w:r>
      <w:r w:rsidR="00570E7A" w:rsidRPr="00336246">
        <w:rPr>
          <w:rFonts w:ascii="Times New Roman" w:hAnsi="Times New Roman"/>
          <w:sz w:val="22"/>
          <w:szCs w:val="22"/>
        </w:rPr>
        <w:t xml:space="preserve">minimum </w:t>
      </w:r>
      <w:r w:rsidRPr="00336246">
        <w:rPr>
          <w:rFonts w:ascii="Times New Roman" w:hAnsi="Times New Roman"/>
          <w:sz w:val="22"/>
          <w:szCs w:val="22"/>
        </w:rPr>
        <w:t>specifications</w:t>
      </w:r>
      <w:r w:rsidR="00570E7A" w:rsidRPr="00336246">
        <w:rPr>
          <w:rFonts w:ascii="Times New Roman" w:hAnsi="Times New Roman"/>
          <w:sz w:val="22"/>
          <w:szCs w:val="22"/>
        </w:rPr>
        <w:t>.</w:t>
      </w:r>
    </w:p>
    <w:p w14:paraId="086D1758" w14:textId="395706FA" w:rsidR="00731DBB" w:rsidRPr="00336246" w:rsidRDefault="00731DBB">
      <w:pPr>
        <w:rPr>
          <w:sz w:val="22"/>
          <w:szCs w:val="22"/>
        </w:rPr>
      </w:pPr>
      <w:r w:rsidRPr="00336246">
        <w:rPr>
          <w:sz w:val="22"/>
          <w:szCs w:val="22"/>
        </w:rPr>
        <w:br w:type="page"/>
      </w:r>
    </w:p>
    <w:p w14:paraId="21ED202F" w14:textId="2A43727F" w:rsidR="002D0C4F" w:rsidRPr="00336246" w:rsidRDefault="004219AB" w:rsidP="002D0C4F">
      <w:pPr>
        <w:jc w:val="center"/>
        <w:rPr>
          <w:b/>
          <w:sz w:val="24"/>
          <w:szCs w:val="24"/>
        </w:rPr>
      </w:pPr>
      <w:r w:rsidRPr="00336246">
        <w:rPr>
          <w:b/>
          <w:sz w:val="24"/>
          <w:szCs w:val="24"/>
        </w:rPr>
        <w:lastRenderedPageBreak/>
        <w:t>OFFICIAL BID PRICE SHEET</w:t>
      </w:r>
    </w:p>
    <w:p w14:paraId="20F86179" w14:textId="77777777" w:rsidR="00473B76" w:rsidRPr="00336246" w:rsidRDefault="00473B76" w:rsidP="002D0C4F">
      <w:pPr>
        <w:jc w:val="center"/>
        <w:rPr>
          <w:b/>
          <w:sz w:val="22"/>
          <w:szCs w:val="22"/>
        </w:rPr>
      </w:pPr>
    </w:p>
    <w:p w14:paraId="73C033D9" w14:textId="77777777" w:rsidR="00473B76" w:rsidRPr="00336246" w:rsidRDefault="00473B76" w:rsidP="002D0C4F">
      <w:pPr>
        <w:jc w:val="center"/>
        <w:rPr>
          <w:b/>
          <w:sz w:val="22"/>
          <w:szCs w:val="22"/>
        </w:rPr>
      </w:pPr>
    </w:p>
    <w:p w14:paraId="07CBEAB8" w14:textId="0231C7E2" w:rsidR="00136DE0" w:rsidRPr="00336246" w:rsidRDefault="00136DE0" w:rsidP="00136DE0">
      <w:pPr>
        <w:rPr>
          <w:b/>
          <w:sz w:val="22"/>
          <w:szCs w:val="22"/>
        </w:rPr>
      </w:pPr>
      <w:bookmarkStart w:id="6" w:name="_Hlk18579166"/>
      <w:bookmarkStart w:id="7" w:name="_Hlk10017105"/>
      <w:r w:rsidRPr="00336246">
        <w:rPr>
          <w:b/>
          <w:sz w:val="22"/>
          <w:szCs w:val="22"/>
        </w:rPr>
        <w:t>BID NAME:</w:t>
      </w:r>
      <w:r w:rsidR="00570E7A" w:rsidRPr="00336246">
        <w:rPr>
          <w:b/>
          <w:sz w:val="22"/>
          <w:szCs w:val="22"/>
        </w:rPr>
        <w:tab/>
      </w:r>
      <w:r w:rsidR="00433060" w:rsidRPr="00336246">
        <w:rPr>
          <w:b/>
          <w:sz w:val="22"/>
          <w:szCs w:val="22"/>
        </w:rPr>
        <w:t>60’ Transit Buses</w:t>
      </w:r>
    </w:p>
    <w:p w14:paraId="6965B694" w14:textId="2BBCDF36" w:rsidR="00136DE0" w:rsidRPr="00336246" w:rsidRDefault="00136DE0" w:rsidP="00136DE0">
      <w:pPr>
        <w:rPr>
          <w:b/>
          <w:sz w:val="22"/>
          <w:szCs w:val="22"/>
          <w:u w:val="single"/>
        </w:rPr>
      </w:pPr>
      <w:r w:rsidRPr="00336246">
        <w:rPr>
          <w:b/>
          <w:sz w:val="22"/>
          <w:szCs w:val="22"/>
        </w:rPr>
        <w:t xml:space="preserve">  </w:t>
      </w:r>
    </w:p>
    <w:p w14:paraId="7E1A369C" w14:textId="62BD03BB" w:rsidR="00136DE0" w:rsidRPr="00336246" w:rsidRDefault="00136DE0" w:rsidP="00136DE0">
      <w:pPr>
        <w:rPr>
          <w:b/>
          <w:sz w:val="22"/>
          <w:szCs w:val="22"/>
        </w:rPr>
      </w:pPr>
      <w:r w:rsidRPr="00336246">
        <w:rPr>
          <w:b/>
          <w:sz w:val="22"/>
          <w:szCs w:val="22"/>
        </w:rPr>
        <w:t xml:space="preserve">BID NUMBER: </w:t>
      </w:r>
      <w:r w:rsidR="00433060" w:rsidRPr="00336246">
        <w:rPr>
          <w:b/>
          <w:sz w:val="22"/>
          <w:szCs w:val="22"/>
        </w:rPr>
        <w:t xml:space="preserve">  06112025</w:t>
      </w:r>
    </w:p>
    <w:p w14:paraId="34FB17F4" w14:textId="77777777" w:rsidR="00136DE0" w:rsidRPr="00336246" w:rsidRDefault="00136DE0" w:rsidP="00136DE0">
      <w:pPr>
        <w:rPr>
          <w:b/>
          <w:sz w:val="22"/>
          <w:szCs w:val="22"/>
        </w:rPr>
      </w:pPr>
    </w:p>
    <w:p w14:paraId="4EADFF9F" w14:textId="2BD883C0" w:rsidR="00136DE0" w:rsidRPr="00336246" w:rsidRDefault="00136DE0" w:rsidP="00136DE0">
      <w:pPr>
        <w:rPr>
          <w:b/>
          <w:sz w:val="22"/>
          <w:szCs w:val="22"/>
        </w:rPr>
      </w:pPr>
      <w:r w:rsidRPr="00336246">
        <w:rPr>
          <w:b/>
          <w:sz w:val="22"/>
          <w:szCs w:val="22"/>
        </w:rPr>
        <w:t>BID DUE DATE</w:t>
      </w:r>
      <w:r w:rsidR="009C4704" w:rsidRPr="00336246">
        <w:rPr>
          <w:b/>
          <w:sz w:val="22"/>
          <w:szCs w:val="22"/>
        </w:rPr>
        <w:t>/TIME</w:t>
      </w:r>
      <w:proofErr w:type="gramStart"/>
      <w:r w:rsidRPr="00336246">
        <w:rPr>
          <w:b/>
          <w:sz w:val="22"/>
          <w:szCs w:val="22"/>
        </w:rPr>
        <w:t xml:space="preserve">:  </w:t>
      </w:r>
      <w:r w:rsidR="00433060" w:rsidRPr="00336246">
        <w:rPr>
          <w:b/>
          <w:sz w:val="22"/>
          <w:szCs w:val="22"/>
        </w:rPr>
        <w:t>June</w:t>
      </w:r>
      <w:proofErr w:type="gramEnd"/>
      <w:r w:rsidR="00433060" w:rsidRPr="00336246">
        <w:rPr>
          <w:b/>
          <w:sz w:val="22"/>
          <w:szCs w:val="22"/>
        </w:rPr>
        <w:t xml:space="preserve"> 25,2025,</w:t>
      </w:r>
      <w:r w:rsidRPr="00336246">
        <w:rPr>
          <w:b/>
          <w:sz w:val="22"/>
          <w:szCs w:val="22"/>
        </w:rPr>
        <w:t xml:space="preserve"> </w:t>
      </w:r>
      <w:r w:rsidR="00870074" w:rsidRPr="00336246">
        <w:rPr>
          <w:b/>
          <w:sz w:val="22"/>
          <w:szCs w:val="22"/>
        </w:rPr>
        <w:t>2:30 PM</w:t>
      </w:r>
      <w:r w:rsidRPr="00336246">
        <w:rPr>
          <w:b/>
          <w:sz w:val="22"/>
          <w:szCs w:val="22"/>
        </w:rPr>
        <w:t xml:space="preserve"> CST</w:t>
      </w:r>
    </w:p>
    <w:p w14:paraId="043467D5" w14:textId="77777777" w:rsidR="00136DE0" w:rsidRPr="00336246" w:rsidRDefault="00136DE0" w:rsidP="00136DE0">
      <w:pPr>
        <w:rPr>
          <w:b/>
          <w:sz w:val="22"/>
          <w:szCs w:val="22"/>
        </w:rPr>
      </w:pPr>
    </w:p>
    <w:p w14:paraId="3FCC3B03" w14:textId="0B7E137A" w:rsidR="00B31F8A" w:rsidRPr="00336246" w:rsidRDefault="00136DE0" w:rsidP="00136DE0">
      <w:pPr>
        <w:pStyle w:val="MyNormal"/>
        <w:jc w:val="left"/>
        <w:rPr>
          <w:rFonts w:ascii="Times New Roman" w:hAnsi="Times New Roman"/>
          <w:b/>
          <w:szCs w:val="22"/>
        </w:rPr>
      </w:pPr>
      <w:r w:rsidRPr="00336246">
        <w:rPr>
          <w:rFonts w:ascii="Times New Roman" w:hAnsi="Times New Roman"/>
          <w:b/>
          <w:szCs w:val="22"/>
        </w:rPr>
        <w:t>BID</w:t>
      </w:r>
      <w:r w:rsidR="004E5E5C" w:rsidRPr="00336246">
        <w:rPr>
          <w:rFonts w:ascii="Times New Roman" w:hAnsi="Times New Roman"/>
          <w:b/>
          <w:szCs w:val="22"/>
        </w:rPr>
        <w:t>DER</w:t>
      </w:r>
      <w:r w:rsidRPr="00336246">
        <w:rPr>
          <w:rFonts w:ascii="Times New Roman" w:hAnsi="Times New Roman"/>
          <w:b/>
          <w:szCs w:val="22"/>
        </w:rPr>
        <w:t xml:space="preserve"> INFORMATION CONTACT:  ___________________</w:t>
      </w:r>
      <w:proofErr w:type="gramStart"/>
      <w:r w:rsidRPr="00336246">
        <w:rPr>
          <w:rFonts w:ascii="Times New Roman" w:hAnsi="Times New Roman"/>
          <w:b/>
          <w:szCs w:val="22"/>
        </w:rPr>
        <w:t xml:space="preserve">_  </w:t>
      </w:r>
      <w:r w:rsidRPr="00336246">
        <w:rPr>
          <w:rFonts w:ascii="Times New Roman" w:hAnsi="Times New Roman"/>
          <w:b/>
          <w:szCs w:val="22"/>
        </w:rPr>
        <w:tab/>
      </w:r>
      <w:proofErr w:type="gramEnd"/>
      <w:r w:rsidR="00B00704" w:rsidRPr="00336246">
        <w:rPr>
          <w:rFonts w:ascii="Times New Roman" w:hAnsi="Times New Roman"/>
          <w:b/>
          <w:szCs w:val="22"/>
        </w:rPr>
        <w:t>PHONE/</w:t>
      </w:r>
      <w:proofErr w:type="gramStart"/>
      <w:r w:rsidR="00B00704" w:rsidRPr="00336246">
        <w:rPr>
          <w:rFonts w:ascii="Times New Roman" w:hAnsi="Times New Roman"/>
          <w:b/>
          <w:szCs w:val="22"/>
        </w:rPr>
        <w:t>EMAIL:_</w:t>
      </w:r>
      <w:proofErr w:type="gramEnd"/>
      <w:r w:rsidR="00B00704" w:rsidRPr="00336246">
        <w:rPr>
          <w:rFonts w:ascii="Times New Roman" w:hAnsi="Times New Roman"/>
          <w:b/>
          <w:szCs w:val="22"/>
        </w:rPr>
        <w:t>_______________</w:t>
      </w:r>
    </w:p>
    <w:p w14:paraId="4DC5F928" w14:textId="77777777" w:rsidR="00B31F8A" w:rsidRPr="00336246" w:rsidRDefault="00B31F8A" w:rsidP="00136DE0">
      <w:pPr>
        <w:pStyle w:val="MyNormal"/>
        <w:jc w:val="left"/>
        <w:rPr>
          <w:rFonts w:ascii="Times New Roman" w:hAnsi="Times New Roman"/>
          <w:b/>
          <w:szCs w:val="22"/>
        </w:rPr>
      </w:pPr>
    </w:p>
    <w:bookmarkEnd w:id="6"/>
    <w:p w14:paraId="2B2E4B86" w14:textId="69AB5B17" w:rsidR="00136DE0" w:rsidRPr="00277248" w:rsidRDefault="00136DE0" w:rsidP="00136DE0">
      <w:pPr>
        <w:pStyle w:val="MyNormal"/>
        <w:jc w:val="left"/>
        <w:rPr>
          <w:rFonts w:ascii="Times New Roman" w:hAnsi="Times New Roman"/>
          <w:b/>
          <w:szCs w:val="22"/>
        </w:rPr>
      </w:pPr>
      <w:r w:rsidRPr="00336246">
        <w:rPr>
          <w:rFonts w:ascii="Times New Roman" w:hAnsi="Times New Roman"/>
          <w:b/>
          <w:szCs w:val="22"/>
        </w:rPr>
        <w:t>Reference Section 1</w:t>
      </w:r>
      <w:r w:rsidR="00932444" w:rsidRPr="00336246">
        <w:rPr>
          <w:rFonts w:ascii="Times New Roman" w:hAnsi="Times New Roman"/>
          <w:b/>
          <w:szCs w:val="22"/>
        </w:rPr>
        <w:t>1</w:t>
      </w:r>
      <w:r w:rsidRPr="00336246">
        <w:rPr>
          <w:rFonts w:ascii="Times New Roman" w:hAnsi="Times New Roman"/>
          <w:b/>
          <w:szCs w:val="22"/>
        </w:rPr>
        <w:t>-Pricing</w:t>
      </w:r>
      <w:r w:rsidRPr="00336246">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336246">
        <w:rPr>
          <w:rFonts w:ascii="Times New Roman" w:hAnsi="Times New Roman"/>
          <w:b/>
          <w:szCs w:val="22"/>
        </w:rPr>
        <w:t xml:space="preserve">Pricing must be valid for </w:t>
      </w:r>
      <w:r w:rsidR="00B01F69" w:rsidRPr="00336246">
        <w:rPr>
          <w:rFonts w:ascii="Times New Roman" w:hAnsi="Times New Roman"/>
          <w:b/>
          <w:szCs w:val="22"/>
        </w:rPr>
        <w:t>ninety (90) days</w:t>
      </w:r>
      <w:r w:rsidRPr="00336246">
        <w:rPr>
          <w:rFonts w:ascii="Times New Roman" w:hAnsi="Times New Roman"/>
          <w:b/>
          <w:szCs w:val="22"/>
        </w:rPr>
        <w:t xml:space="preserve"> following </w:t>
      </w:r>
      <w:r w:rsidRPr="00277248">
        <w:rPr>
          <w:rFonts w:ascii="Times New Roman" w:hAnsi="Times New Roman"/>
          <w:b/>
          <w:szCs w:val="22"/>
        </w:rPr>
        <w:t>the bid due date and time.</w:t>
      </w:r>
    </w:p>
    <w:p w14:paraId="2A142534" w14:textId="77777777" w:rsidR="00136DE0" w:rsidRPr="00277248" w:rsidRDefault="00136DE0" w:rsidP="00136DE0">
      <w:pPr>
        <w:pStyle w:val="MyNormal"/>
        <w:jc w:val="left"/>
        <w:rPr>
          <w:rFonts w:ascii="Times New Roman" w:hAnsi="Times New Roman"/>
          <w:b/>
          <w:szCs w:val="22"/>
        </w:rPr>
      </w:pPr>
    </w:p>
    <w:p w14:paraId="1D965415" w14:textId="571F594B" w:rsidR="00136DE0" w:rsidRPr="00277248" w:rsidRDefault="00136DE0" w:rsidP="00136DE0">
      <w:pPr>
        <w:rPr>
          <w:b/>
          <w:color w:val="FF0000"/>
          <w:sz w:val="22"/>
          <w:szCs w:val="22"/>
        </w:rPr>
      </w:pPr>
      <w:r w:rsidRPr="00277248">
        <w:rPr>
          <w:sz w:val="22"/>
          <w:szCs w:val="22"/>
        </w:rPr>
        <w:t xml:space="preserve">UA will not be obligated to pay any costs not identified accordingly.  The Respondent must certify that any costs not identified by the </w:t>
      </w:r>
      <w:proofErr w:type="gramStart"/>
      <w:r w:rsidRPr="00277248">
        <w:rPr>
          <w:sz w:val="22"/>
          <w:szCs w:val="22"/>
        </w:rPr>
        <w:t>Respondent, but</w:t>
      </w:r>
      <w:proofErr w:type="gramEnd"/>
      <w:r w:rsidRPr="00277248">
        <w:rPr>
          <w:sz w:val="22"/>
          <w:szCs w:val="22"/>
        </w:rPr>
        <w:t xml:space="preserve"> subsequently incurred </w:t>
      </w:r>
      <w:proofErr w:type="gramStart"/>
      <w:r w:rsidRPr="00277248">
        <w:rPr>
          <w:sz w:val="22"/>
          <w:szCs w:val="22"/>
        </w:rPr>
        <w:t>in order to</w:t>
      </w:r>
      <w:proofErr w:type="gramEnd"/>
      <w:r w:rsidRPr="00277248">
        <w:rPr>
          <w:sz w:val="22"/>
          <w:szCs w:val="22"/>
        </w:rPr>
        <w:t xml:space="preserve"> achieve successful operation of the commodity/service, will be borne by the Respondent.  Failure to do so may result in rejection of the bid.</w:t>
      </w:r>
    </w:p>
    <w:p w14:paraId="30A0FD9D" w14:textId="77777777" w:rsidR="00136DE0" w:rsidRPr="00277248" w:rsidRDefault="00136DE0" w:rsidP="007B2423">
      <w:pPr>
        <w:rPr>
          <w:b/>
          <w:color w:val="FF0000"/>
          <w:sz w:val="22"/>
          <w:szCs w:val="22"/>
        </w:rPr>
      </w:pPr>
    </w:p>
    <w:p w14:paraId="6231354A" w14:textId="77777777" w:rsidR="002D0C4F" w:rsidRPr="00336246" w:rsidRDefault="00190989" w:rsidP="002D0C4F">
      <w:pPr>
        <w:rPr>
          <w:sz w:val="22"/>
          <w:szCs w:val="22"/>
        </w:rPr>
      </w:pPr>
      <w:bookmarkStart w:id="8" w:name="_Hlk18579325"/>
      <w:bookmarkEnd w:id="7"/>
      <w:r w:rsidRPr="00277248">
        <w:rPr>
          <w:b/>
          <w:sz w:val="22"/>
          <w:szCs w:val="22"/>
        </w:rPr>
        <w:t>NOTE</w:t>
      </w:r>
      <w:proofErr w:type="gramStart"/>
      <w:r w:rsidRPr="00277248">
        <w:rPr>
          <w:b/>
          <w:sz w:val="22"/>
          <w:szCs w:val="22"/>
        </w:rPr>
        <w:t>:</w:t>
      </w:r>
      <w:r w:rsidRPr="00277248">
        <w:rPr>
          <w:sz w:val="22"/>
          <w:szCs w:val="22"/>
        </w:rPr>
        <w:t xml:space="preserve">  </w:t>
      </w:r>
      <w:r w:rsidRPr="00277248">
        <w:rPr>
          <w:sz w:val="22"/>
          <w:szCs w:val="22"/>
          <w:u w:val="single"/>
        </w:rPr>
        <w:t>Bids</w:t>
      </w:r>
      <w:proofErr w:type="gramEnd"/>
      <w:r w:rsidRPr="00277248">
        <w:rPr>
          <w:sz w:val="22"/>
          <w:szCs w:val="22"/>
          <w:u w:val="single"/>
        </w:rPr>
        <w:t xml:space="preserve"> must be submitted on this official bid form to be considered.  </w:t>
      </w:r>
      <w:r w:rsidR="002D0C4F" w:rsidRPr="00277248">
        <w:rPr>
          <w:sz w:val="22"/>
          <w:szCs w:val="22"/>
          <w:u w:val="single"/>
        </w:rPr>
        <w:t>Vendors must use this Official Bid Price Sheet when submitting bids in response to this IFB</w:t>
      </w:r>
      <w:r w:rsidR="002D0C4F" w:rsidRPr="00277248">
        <w:rPr>
          <w:sz w:val="22"/>
          <w:szCs w:val="22"/>
        </w:rPr>
        <w:t xml:space="preserve">.  </w:t>
      </w:r>
      <w:r w:rsidR="00E01DA6" w:rsidRPr="00277248">
        <w:rPr>
          <w:sz w:val="22"/>
          <w:szCs w:val="22"/>
        </w:rPr>
        <w:t>Provide pricing and/or discount where applicable</w:t>
      </w:r>
      <w:r w:rsidR="00272E2C" w:rsidRPr="00277248">
        <w:rPr>
          <w:sz w:val="22"/>
          <w:szCs w:val="22"/>
        </w:rPr>
        <w:t xml:space="preserve"> next to the item listed below</w:t>
      </w:r>
      <w:r w:rsidR="008A334C" w:rsidRPr="00277248">
        <w:rPr>
          <w:sz w:val="22"/>
          <w:szCs w:val="22"/>
        </w:rPr>
        <w:t>, per minimum specifications as listed within this bid document</w:t>
      </w:r>
      <w:r w:rsidR="00FF0E99" w:rsidRPr="00277248">
        <w:rPr>
          <w:sz w:val="22"/>
          <w:szCs w:val="22"/>
        </w:rPr>
        <w:t xml:space="preserve">. </w:t>
      </w:r>
      <w:r w:rsidR="002D0C4F" w:rsidRPr="00277248">
        <w:rPr>
          <w:sz w:val="22"/>
          <w:szCs w:val="22"/>
        </w:rPr>
        <w:t>Pricing must include shipping and handling charges.</w:t>
      </w:r>
      <w:bookmarkEnd w:id="8"/>
    </w:p>
    <w:p w14:paraId="14D63E03" w14:textId="77777777" w:rsidR="002D0C4F" w:rsidRPr="00336246" w:rsidRDefault="002D0C4F" w:rsidP="002D0C4F">
      <w:pPr>
        <w:rPr>
          <w:b/>
          <w:sz w:val="22"/>
          <w:szCs w:val="22"/>
        </w:rPr>
      </w:pPr>
    </w:p>
    <w:p w14:paraId="7A15C2AB" w14:textId="77777777" w:rsidR="002D0C4F" w:rsidRPr="00336246" w:rsidRDefault="005D71FE" w:rsidP="002D0C4F">
      <w:pPr>
        <w:tabs>
          <w:tab w:val="center" w:pos="3600"/>
          <w:tab w:val="right" w:pos="5940"/>
          <w:tab w:val="right" w:pos="8100"/>
        </w:tabs>
        <w:rPr>
          <w:b/>
          <w:sz w:val="22"/>
          <w:szCs w:val="22"/>
        </w:rPr>
      </w:pPr>
      <w:r w:rsidRPr="00336246">
        <w:rPr>
          <w:b/>
          <w:sz w:val="22"/>
          <w:szCs w:val="22"/>
        </w:rPr>
        <w:t xml:space="preserve">NOTE: </w:t>
      </w:r>
      <w:r w:rsidR="002D0C4F" w:rsidRPr="00336246">
        <w:rPr>
          <w:b/>
          <w:sz w:val="22"/>
          <w:szCs w:val="22"/>
        </w:rPr>
        <w:t>Shipping must be FOB Destination Fayetteville, AR.</w:t>
      </w:r>
    </w:p>
    <w:p w14:paraId="2FDA0233" w14:textId="77777777" w:rsidR="002D0C4F" w:rsidRPr="00336246" w:rsidRDefault="002D0C4F" w:rsidP="002D0C4F">
      <w:pPr>
        <w:tabs>
          <w:tab w:val="center" w:pos="3600"/>
          <w:tab w:val="right" w:pos="5940"/>
          <w:tab w:val="right" w:pos="8100"/>
        </w:tabs>
        <w:rPr>
          <w:b/>
          <w:sz w:val="22"/>
          <w:szCs w:val="22"/>
        </w:rPr>
      </w:pPr>
    </w:p>
    <w:p w14:paraId="59931D8A" w14:textId="77777777" w:rsidR="00D93E5B" w:rsidRPr="00336246" w:rsidRDefault="002D0C4F" w:rsidP="00D93E5B">
      <w:pPr>
        <w:tabs>
          <w:tab w:val="center" w:pos="3600"/>
          <w:tab w:val="right" w:pos="5940"/>
          <w:tab w:val="right" w:pos="8100"/>
        </w:tabs>
        <w:rPr>
          <w:b/>
          <w:sz w:val="22"/>
          <w:szCs w:val="22"/>
        </w:rPr>
      </w:pPr>
      <w:r w:rsidRPr="00336246">
        <w:rPr>
          <w:b/>
          <w:sz w:val="22"/>
          <w:szCs w:val="22"/>
        </w:rPr>
        <w:t>Specify Delivery Time</w:t>
      </w:r>
      <w:proofErr w:type="gramStart"/>
      <w:r w:rsidRPr="00336246">
        <w:rPr>
          <w:b/>
          <w:sz w:val="22"/>
          <w:szCs w:val="22"/>
        </w:rPr>
        <w:t>:  _</w:t>
      </w:r>
      <w:proofErr w:type="gramEnd"/>
      <w:r w:rsidRPr="00336246">
        <w:rPr>
          <w:b/>
          <w:sz w:val="22"/>
          <w:szCs w:val="22"/>
        </w:rPr>
        <w:t>_________ Days</w:t>
      </w:r>
      <w:r w:rsidR="00D5608E" w:rsidRPr="00336246">
        <w:rPr>
          <w:b/>
          <w:sz w:val="22"/>
          <w:szCs w:val="22"/>
        </w:rPr>
        <w:t xml:space="preserve"> after receipt of order.</w:t>
      </w:r>
    </w:p>
    <w:p w14:paraId="7BE12E1E" w14:textId="77777777" w:rsidR="00DE056C" w:rsidRPr="00336246" w:rsidRDefault="00DE056C" w:rsidP="00D93E5B">
      <w:pPr>
        <w:tabs>
          <w:tab w:val="center" w:pos="3600"/>
          <w:tab w:val="right" w:pos="5940"/>
          <w:tab w:val="right" w:pos="8100"/>
        </w:tabs>
        <w:rPr>
          <w:b/>
          <w:sz w:val="22"/>
          <w:szCs w:val="22"/>
        </w:rPr>
      </w:pPr>
    </w:p>
    <w:p w14:paraId="08B31FD3" w14:textId="77777777" w:rsidR="00190989" w:rsidRPr="00336246" w:rsidRDefault="005D71FE" w:rsidP="00D93E5B">
      <w:pPr>
        <w:tabs>
          <w:tab w:val="center" w:pos="3600"/>
          <w:tab w:val="right" w:pos="5940"/>
          <w:tab w:val="right" w:pos="8100"/>
        </w:tabs>
        <w:rPr>
          <w:b/>
          <w:sz w:val="22"/>
          <w:szCs w:val="22"/>
        </w:rPr>
      </w:pPr>
      <w:bookmarkStart w:id="9" w:name="_Hlk197439824"/>
      <w:r w:rsidRPr="00336246">
        <w:rPr>
          <w:b/>
          <w:sz w:val="22"/>
          <w:szCs w:val="22"/>
        </w:rPr>
        <w:t>Bid the following according to minimum specifications or functional equivalent:</w:t>
      </w:r>
    </w:p>
    <w:p w14:paraId="5AD89CEB" w14:textId="77777777" w:rsidR="005D71FE" w:rsidRPr="00336246" w:rsidRDefault="005D71FE" w:rsidP="00D93E5B">
      <w:pPr>
        <w:tabs>
          <w:tab w:val="center" w:pos="3600"/>
          <w:tab w:val="right" w:pos="5940"/>
          <w:tab w:val="right" w:pos="8100"/>
        </w:tabs>
        <w:rPr>
          <w:b/>
          <w:sz w:val="22"/>
          <w:szCs w:val="22"/>
        </w:rPr>
      </w:pPr>
    </w:p>
    <w:p w14:paraId="4308D736" w14:textId="77777777" w:rsidR="00190989" w:rsidRPr="00336246"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336246" w:rsidRPr="00336246" w14:paraId="54796FB6" w14:textId="77777777" w:rsidTr="004265D6">
        <w:trPr>
          <w:trHeight w:val="259"/>
        </w:trPr>
        <w:tc>
          <w:tcPr>
            <w:tcW w:w="656" w:type="dxa"/>
            <w:shd w:val="clear" w:color="auto" w:fill="auto"/>
          </w:tcPr>
          <w:p w14:paraId="4535056A" w14:textId="77777777" w:rsidR="00EF4DFF" w:rsidRPr="00336246" w:rsidRDefault="00EF4DFF" w:rsidP="004265D6">
            <w:pPr>
              <w:jc w:val="center"/>
              <w:rPr>
                <w:b/>
                <w:sz w:val="22"/>
                <w:szCs w:val="22"/>
              </w:rPr>
            </w:pPr>
            <w:bookmarkStart w:id="10" w:name="_Hlk18579397"/>
            <w:bookmarkStart w:id="11" w:name="_Hlk18579590"/>
            <w:r w:rsidRPr="00336246">
              <w:rPr>
                <w:b/>
                <w:sz w:val="22"/>
                <w:szCs w:val="22"/>
              </w:rPr>
              <w:t>Item</w:t>
            </w:r>
          </w:p>
        </w:tc>
        <w:tc>
          <w:tcPr>
            <w:tcW w:w="3839" w:type="dxa"/>
            <w:shd w:val="clear" w:color="auto" w:fill="auto"/>
          </w:tcPr>
          <w:p w14:paraId="1E1D8256" w14:textId="77777777" w:rsidR="00EF4DFF" w:rsidRPr="00336246" w:rsidRDefault="00EF4DFF" w:rsidP="004265D6">
            <w:pPr>
              <w:jc w:val="center"/>
              <w:rPr>
                <w:b/>
                <w:sz w:val="22"/>
                <w:szCs w:val="22"/>
              </w:rPr>
            </w:pPr>
            <w:r w:rsidRPr="00336246">
              <w:rPr>
                <w:b/>
                <w:sz w:val="22"/>
                <w:szCs w:val="22"/>
              </w:rPr>
              <w:t>*Description</w:t>
            </w:r>
          </w:p>
        </w:tc>
        <w:tc>
          <w:tcPr>
            <w:tcW w:w="1800" w:type="dxa"/>
            <w:shd w:val="clear" w:color="auto" w:fill="auto"/>
          </w:tcPr>
          <w:p w14:paraId="6D1DD403" w14:textId="77777777" w:rsidR="00EF4DFF" w:rsidRPr="00336246" w:rsidRDefault="00EF4DFF" w:rsidP="004265D6">
            <w:pPr>
              <w:jc w:val="center"/>
              <w:rPr>
                <w:b/>
                <w:sz w:val="22"/>
                <w:szCs w:val="22"/>
              </w:rPr>
            </w:pPr>
            <w:r w:rsidRPr="00336246">
              <w:rPr>
                <w:b/>
                <w:sz w:val="22"/>
                <w:szCs w:val="22"/>
              </w:rPr>
              <w:t>Qty</w:t>
            </w:r>
          </w:p>
        </w:tc>
        <w:tc>
          <w:tcPr>
            <w:tcW w:w="1260" w:type="dxa"/>
            <w:shd w:val="clear" w:color="auto" w:fill="auto"/>
          </w:tcPr>
          <w:p w14:paraId="2C5B6ED4" w14:textId="77777777" w:rsidR="00EF4DFF" w:rsidRPr="00336246" w:rsidRDefault="00EF4DFF" w:rsidP="004265D6">
            <w:pPr>
              <w:jc w:val="center"/>
              <w:rPr>
                <w:b/>
                <w:sz w:val="22"/>
                <w:szCs w:val="22"/>
              </w:rPr>
            </w:pPr>
            <w:r w:rsidRPr="00336246">
              <w:rPr>
                <w:b/>
                <w:sz w:val="22"/>
                <w:szCs w:val="22"/>
              </w:rPr>
              <w:t>Unit Price</w:t>
            </w:r>
          </w:p>
        </w:tc>
        <w:tc>
          <w:tcPr>
            <w:tcW w:w="1440" w:type="dxa"/>
          </w:tcPr>
          <w:p w14:paraId="4AB778AE" w14:textId="77777777" w:rsidR="00EF4DFF" w:rsidRPr="00336246" w:rsidRDefault="00EF4DFF" w:rsidP="004265D6">
            <w:pPr>
              <w:jc w:val="center"/>
              <w:rPr>
                <w:b/>
                <w:sz w:val="22"/>
                <w:szCs w:val="22"/>
              </w:rPr>
            </w:pPr>
            <w:r w:rsidRPr="00336246">
              <w:rPr>
                <w:b/>
                <w:sz w:val="22"/>
                <w:szCs w:val="22"/>
              </w:rPr>
              <w:t>Discount</w:t>
            </w:r>
          </w:p>
          <w:p w14:paraId="7B9D97DB" w14:textId="77777777" w:rsidR="00EF4DFF" w:rsidRPr="00336246" w:rsidRDefault="00EF4DFF" w:rsidP="004265D6">
            <w:pPr>
              <w:jc w:val="center"/>
              <w:rPr>
                <w:b/>
                <w:sz w:val="22"/>
                <w:szCs w:val="22"/>
              </w:rPr>
            </w:pPr>
            <w:r w:rsidRPr="00336246">
              <w:rPr>
                <w:b/>
                <w:sz w:val="22"/>
                <w:szCs w:val="22"/>
              </w:rPr>
              <w:t>($ or %)</w:t>
            </w:r>
          </w:p>
        </w:tc>
        <w:tc>
          <w:tcPr>
            <w:tcW w:w="1795" w:type="dxa"/>
            <w:shd w:val="clear" w:color="auto" w:fill="auto"/>
          </w:tcPr>
          <w:p w14:paraId="67D794EE" w14:textId="77777777" w:rsidR="00EF4DFF" w:rsidRPr="00336246" w:rsidRDefault="00EF4DFF" w:rsidP="004265D6">
            <w:pPr>
              <w:jc w:val="center"/>
              <w:rPr>
                <w:b/>
                <w:sz w:val="22"/>
                <w:szCs w:val="22"/>
              </w:rPr>
            </w:pPr>
            <w:r w:rsidRPr="00336246">
              <w:rPr>
                <w:b/>
                <w:sz w:val="22"/>
                <w:szCs w:val="22"/>
              </w:rPr>
              <w:t>Total Price</w:t>
            </w:r>
          </w:p>
        </w:tc>
      </w:tr>
      <w:tr w:rsidR="00336246" w:rsidRPr="00336246" w14:paraId="67F75E81" w14:textId="77777777" w:rsidTr="004265D6">
        <w:trPr>
          <w:trHeight w:val="259"/>
        </w:trPr>
        <w:tc>
          <w:tcPr>
            <w:tcW w:w="656" w:type="dxa"/>
            <w:shd w:val="clear" w:color="auto" w:fill="auto"/>
          </w:tcPr>
          <w:p w14:paraId="51BF7F9E" w14:textId="27BD4226" w:rsidR="00EF4DFF" w:rsidRPr="00336246" w:rsidRDefault="00433060" w:rsidP="004265D6">
            <w:pPr>
              <w:rPr>
                <w:b/>
                <w:sz w:val="22"/>
                <w:szCs w:val="22"/>
              </w:rPr>
            </w:pPr>
            <w:r w:rsidRPr="00336246">
              <w:rPr>
                <w:b/>
                <w:sz w:val="22"/>
                <w:szCs w:val="22"/>
              </w:rPr>
              <w:t>1</w:t>
            </w:r>
          </w:p>
        </w:tc>
        <w:tc>
          <w:tcPr>
            <w:tcW w:w="3839" w:type="dxa"/>
            <w:shd w:val="clear" w:color="auto" w:fill="auto"/>
          </w:tcPr>
          <w:p w14:paraId="374B97C3" w14:textId="40CD9CE4" w:rsidR="00EF4DFF" w:rsidRPr="00336246" w:rsidRDefault="00433060" w:rsidP="004265D6">
            <w:pPr>
              <w:rPr>
                <w:b/>
                <w:sz w:val="22"/>
                <w:szCs w:val="22"/>
              </w:rPr>
            </w:pPr>
            <w:r w:rsidRPr="00336246">
              <w:rPr>
                <w:b/>
                <w:sz w:val="22"/>
                <w:szCs w:val="22"/>
              </w:rPr>
              <w:t>60’ Transit Bus</w:t>
            </w:r>
            <w:r w:rsidR="00F306AA" w:rsidRPr="00336246">
              <w:rPr>
                <w:b/>
                <w:sz w:val="22"/>
                <w:szCs w:val="22"/>
              </w:rPr>
              <w:t>es</w:t>
            </w:r>
          </w:p>
        </w:tc>
        <w:tc>
          <w:tcPr>
            <w:tcW w:w="1800" w:type="dxa"/>
            <w:shd w:val="clear" w:color="auto" w:fill="auto"/>
          </w:tcPr>
          <w:p w14:paraId="6A09D4A7" w14:textId="171B60E3" w:rsidR="00EF4DFF" w:rsidRPr="00336246" w:rsidRDefault="00433060" w:rsidP="00433060">
            <w:pPr>
              <w:jc w:val="center"/>
              <w:rPr>
                <w:b/>
                <w:sz w:val="22"/>
                <w:szCs w:val="22"/>
              </w:rPr>
            </w:pPr>
            <w:r w:rsidRPr="00336246">
              <w:rPr>
                <w:b/>
                <w:sz w:val="22"/>
                <w:szCs w:val="22"/>
              </w:rPr>
              <w:t>3</w:t>
            </w:r>
          </w:p>
        </w:tc>
        <w:tc>
          <w:tcPr>
            <w:tcW w:w="1260" w:type="dxa"/>
            <w:shd w:val="clear" w:color="auto" w:fill="auto"/>
          </w:tcPr>
          <w:p w14:paraId="162FE915" w14:textId="77777777" w:rsidR="00EF4DFF" w:rsidRPr="00336246" w:rsidRDefault="00EF4DFF" w:rsidP="004265D6">
            <w:pPr>
              <w:rPr>
                <w:b/>
                <w:sz w:val="22"/>
                <w:szCs w:val="22"/>
              </w:rPr>
            </w:pPr>
          </w:p>
        </w:tc>
        <w:tc>
          <w:tcPr>
            <w:tcW w:w="1440" w:type="dxa"/>
          </w:tcPr>
          <w:p w14:paraId="470D7902" w14:textId="77777777" w:rsidR="00EF4DFF" w:rsidRPr="00336246" w:rsidRDefault="00EF4DFF" w:rsidP="004265D6">
            <w:pPr>
              <w:rPr>
                <w:b/>
                <w:sz w:val="22"/>
                <w:szCs w:val="22"/>
              </w:rPr>
            </w:pPr>
          </w:p>
        </w:tc>
        <w:tc>
          <w:tcPr>
            <w:tcW w:w="1795" w:type="dxa"/>
            <w:shd w:val="clear" w:color="auto" w:fill="auto"/>
          </w:tcPr>
          <w:p w14:paraId="1D301681" w14:textId="77777777" w:rsidR="00EF4DFF" w:rsidRPr="00336246" w:rsidRDefault="00EF4DFF" w:rsidP="004265D6">
            <w:pPr>
              <w:rPr>
                <w:b/>
                <w:sz w:val="22"/>
                <w:szCs w:val="22"/>
              </w:rPr>
            </w:pPr>
            <w:r w:rsidRPr="00336246">
              <w:rPr>
                <w:b/>
                <w:sz w:val="22"/>
                <w:szCs w:val="22"/>
              </w:rPr>
              <w:t>$</w:t>
            </w:r>
          </w:p>
          <w:p w14:paraId="6AE82C46" w14:textId="77777777" w:rsidR="00433060" w:rsidRPr="00336246" w:rsidRDefault="00433060" w:rsidP="004265D6">
            <w:pPr>
              <w:rPr>
                <w:b/>
                <w:sz w:val="22"/>
                <w:szCs w:val="22"/>
              </w:rPr>
            </w:pPr>
          </w:p>
        </w:tc>
      </w:tr>
      <w:tr w:rsidR="00336246" w:rsidRPr="00336246" w14:paraId="4930A59B" w14:textId="77777777" w:rsidTr="004265D6">
        <w:trPr>
          <w:trHeight w:val="548"/>
        </w:trPr>
        <w:tc>
          <w:tcPr>
            <w:tcW w:w="656" w:type="dxa"/>
            <w:shd w:val="clear" w:color="auto" w:fill="auto"/>
          </w:tcPr>
          <w:p w14:paraId="7904D515" w14:textId="6A4E05AB" w:rsidR="00433060" w:rsidRPr="00336246" w:rsidRDefault="00433060" w:rsidP="004265D6">
            <w:pPr>
              <w:rPr>
                <w:b/>
                <w:sz w:val="22"/>
                <w:szCs w:val="22"/>
              </w:rPr>
            </w:pPr>
            <w:r w:rsidRPr="00336246">
              <w:rPr>
                <w:b/>
                <w:sz w:val="22"/>
                <w:szCs w:val="22"/>
              </w:rPr>
              <w:t>2</w:t>
            </w:r>
          </w:p>
        </w:tc>
        <w:tc>
          <w:tcPr>
            <w:tcW w:w="3839" w:type="dxa"/>
            <w:shd w:val="clear" w:color="auto" w:fill="auto"/>
          </w:tcPr>
          <w:p w14:paraId="496F881B" w14:textId="257080D7" w:rsidR="00433060" w:rsidRPr="00336246" w:rsidRDefault="00433060" w:rsidP="004265D6">
            <w:pPr>
              <w:rPr>
                <w:b/>
                <w:bCs/>
                <w:sz w:val="22"/>
                <w:szCs w:val="22"/>
              </w:rPr>
            </w:pPr>
            <w:r w:rsidRPr="00336246">
              <w:rPr>
                <w:b/>
                <w:bCs/>
                <w:sz w:val="22"/>
                <w:szCs w:val="22"/>
              </w:rPr>
              <w:t>Delivery</w:t>
            </w:r>
          </w:p>
        </w:tc>
        <w:tc>
          <w:tcPr>
            <w:tcW w:w="1800" w:type="dxa"/>
            <w:shd w:val="clear" w:color="auto" w:fill="auto"/>
          </w:tcPr>
          <w:p w14:paraId="56C548DA" w14:textId="77777777" w:rsidR="00433060" w:rsidRPr="00336246" w:rsidRDefault="00433060" w:rsidP="004265D6">
            <w:pPr>
              <w:rPr>
                <w:b/>
                <w:sz w:val="22"/>
                <w:szCs w:val="22"/>
              </w:rPr>
            </w:pPr>
          </w:p>
        </w:tc>
        <w:tc>
          <w:tcPr>
            <w:tcW w:w="1260" w:type="dxa"/>
            <w:shd w:val="clear" w:color="auto" w:fill="auto"/>
          </w:tcPr>
          <w:p w14:paraId="6988B340" w14:textId="77777777" w:rsidR="00433060" w:rsidRPr="00336246" w:rsidRDefault="00433060" w:rsidP="004265D6">
            <w:pPr>
              <w:rPr>
                <w:b/>
                <w:sz w:val="22"/>
                <w:szCs w:val="22"/>
              </w:rPr>
            </w:pPr>
          </w:p>
        </w:tc>
        <w:tc>
          <w:tcPr>
            <w:tcW w:w="1440" w:type="dxa"/>
          </w:tcPr>
          <w:p w14:paraId="3C519935" w14:textId="77777777" w:rsidR="00433060" w:rsidRPr="00336246" w:rsidRDefault="00433060" w:rsidP="004265D6">
            <w:pPr>
              <w:rPr>
                <w:b/>
                <w:sz w:val="22"/>
                <w:szCs w:val="22"/>
              </w:rPr>
            </w:pPr>
          </w:p>
        </w:tc>
        <w:tc>
          <w:tcPr>
            <w:tcW w:w="1795" w:type="dxa"/>
            <w:shd w:val="clear" w:color="auto" w:fill="auto"/>
          </w:tcPr>
          <w:p w14:paraId="216F62DE" w14:textId="58DC1AB8" w:rsidR="00433060" w:rsidRPr="00336246" w:rsidRDefault="00433060" w:rsidP="004265D6">
            <w:pPr>
              <w:rPr>
                <w:b/>
                <w:sz w:val="22"/>
                <w:szCs w:val="22"/>
              </w:rPr>
            </w:pPr>
            <w:r w:rsidRPr="00336246">
              <w:rPr>
                <w:b/>
                <w:sz w:val="22"/>
                <w:szCs w:val="22"/>
              </w:rPr>
              <w:t>$</w:t>
            </w:r>
          </w:p>
        </w:tc>
      </w:tr>
      <w:tr w:rsidR="00336246" w:rsidRPr="00336246" w14:paraId="5BB07D60" w14:textId="77777777" w:rsidTr="004265D6">
        <w:trPr>
          <w:trHeight w:val="548"/>
        </w:trPr>
        <w:tc>
          <w:tcPr>
            <w:tcW w:w="656" w:type="dxa"/>
            <w:shd w:val="clear" w:color="auto" w:fill="auto"/>
          </w:tcPr>
          <w:p w14:paraId="2F3644D5" w14:textId="77777777" w:rsidR="00EF4DFF" w:rsidRPr="00336246" w:rsidRDefault="00EF4DFF" w:rsidP="004265D6">
            <w:pPr>
              <w:rPr>
                <w:b/>
                <w:sz w:val="22"/>
                <w:szCs w:val="22"/>
              </w:rPr>
            </w:pPr>
          </w:p>
        </w:tc>
        <w:tc>
          <w:tcPr>
            <w:tcW w:w="3839" w:type="dxa"/>
            <w:shd w:val="clear" w:color="auto" w:fill="auto"/>
          </w:tcPr>
          <w:p w14:paraId="4FFB7E50" w14:textId="77777777" w:rsidR="00EF4DFF" w:rsidRPr="00336246" w:rsidRDefault="00EF4DFF" w:rsidP="004265D6">
            <w:pPr>
              <w:rPr>
                <w:b/>
                <w:bCs/>
                <w:sz w:val="22"/>
                <w:szCs w:val="22"/>
              </w:rPr>
            </w:pPr>
            <w:r w:rsidRPr="00336246">
              <w:rPr>
                <w:b/>
                <w:bCs/>
                <w:sz w:val="22"/>
                <w:szCs w:val="22"/>
              </w:rPr>
              <w:t>GRAND TOTAL</w:t>
            </w:r>
          </w:p>
        </w:tc>
        <w:tc>
          <w:tcPr>
            <w:tcW w:w="1800" w:type="dxa"/>
            <w:shd w:val="clear" w:color="auto" w:fill="auto"/>
          </w:tcPr>
          <w:p w14:paraId="7E29A238" w14:textId="77777777" w:rsidR="00EF4DFF" w:rsidRPr="00336246" w:rsidRDefault="00EF4DFF" w:rsidP="004265D6">
            <w:pPr>
              <w:rPr>
                <w:b/>
                <w:sz w:val="22"/>
                <w:szCs w:val="22"/>
              </w:rPr>
            </w:pPr>
          </w:p>
        </w:tc>
        <w:tc>
          <w:tcPr>
            <w:tcW w:w="1260" w:type="dxa"/>
            <w:shd w:val="clear" w:color="auto" w:fill="auto"/>
          </w:tcPr>
          <w:p w14:paraId="1E413269" w14:textId="77777777" w:rsidR="00EF4DFF" w:rsidRPr="00336246" w:rsidRDefault="00EF4DFF" w:rsidP="004265D6">
            <w:pPr>
              <w:rPr>
                <w:b/>
                <w:sz w:val="22"/>
                <w:szCs w:val="22"/>
              </w:rPr>
            </w:pPr>
          </w:p>
        </w:tc>
        <w:tc>
          <w:tcPr>
            <w:tcW w:w="1440" w:type="dxa"/>
          </w:tcPr>
          <w:p w14:paraId="4637A78F" w14:textId="77777777" w:rsidR="00EF4DFF" w:rsidRPr="00336246" w:rsidRDefault="00EF4DFF" w:rsidP="004265D6">
            <w:pPr>
              <w:rPr>
                <w:b/>
                <w:sz w:val="22"/>
                <w:szCs w:val="22"/>
              </w:rPr>
            </w:pPr>
          </w:p>
        </w:tc>
        <w:tc>
          <w:tcPr>
            <w:tcW w:w="1795" w:type="dxa"/>
            <w:shd w:val="clear" w:color="auto" w:fill="auto"/>
          </w:tcPr>
          <w:p w14:paraId="6023E261" w14:textId="77777777" w:rsidR="00EF4DFF" w:rsidRPr="00336246" w:rsidRDefault="00EF4DFF" w:rsidP="004265D6">
            <w:pPr>
              <w:rPr>
                <w:b/>
                <w:sz w:val="22"/>
                <w:szCs w:val="22"/>
              </w:rPr>
            </w:pPr>
            <w:r w:rsidRPr="00336246">
              <w:rPr>
                <w:b/>
                <w:sz w:val="22"/>
                <w:szCs w:val="22"/>
              </w:rPr>
              <w:t>$</w:t>
            </w:r>
          </w:p>
        </w:tc>
      </w:tr>
    </w:tbl>
    <w:p w14:paraId="1CC6B96C" w14:textId="29C28D8E" w:rsidR="00EF4DFF" w:rsidRPr="00336246" w:rsidRDefault="00EF4DFF" w:rsidP="00190989">
      <w:pPr>
        <w:tabs>
          <w:tab w:val="center" w:pos="3600"/>
          <w:tab w:val="right" w:pos="5940"/>
          <w:tab w:val="right" w:pos="8100"/>
        </w:tabs>
        <w:rPr>
          <w:sz w:val="22"/>
          <w:szCs w:val="22"/>
        </w:rPr>
      </w:pPr>
      <w:bookmarkStart w:id="12" w:name="_Hlk10017185"/>
      <w:bookmarkEnd w:id="9"/>
      <w:bookmarkEnd w:id="10"/>
      <w:r w:rsidRPr="00336246">
        <w:rPr>
          <w:sz w:val="22"/>
          <w:szCs w:val="22"/>
        </w:rPr>
        <w:t xml:space="preserve">*See </w:t>
      </w:r>
      <w:r w:rsidR="00433060" w:rsidRPr="00336246">
        <w:rPr>
          <w:sz w:val="22"/>
          <w:szCs w:val="22"/>
        </w:rPr>
        <w:t>SECTION 2</w:t>
      </w:r>
      <w:r w:rsidRPr="00336246">
        <w:rPr>
          <w:sz w:val="22"/>
          <w:szCs w:val="22"/>
        </w:rPr>
        <w:t xml:space="preserve"> for specifications of description.</w:t>
      </w:r>
      <w:bookmarkEnd w:id="11"/>
      <w:bookmarkEnd w:id="12"/>
    </w:p>
    <w:sectPr w:rsidR="00EF4DFF" w:rsidRPr="00336246" w:rsidSect="00BD14FB">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1815" w14:textId="77777777" w:rsidR="00824714" w:rsidRDefault="00824714">
      <w:r>
        <w:separator/>
      </w:r>
    </w:p>
  </w:endnote>
  <w:endnote w:type="continuationSeparator" w:id="0">
    <w:p w14:paraId="0CC0BE62" w14:textId="77777777" w:rsidR="00824714" w:rsidRDefault="0082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1951" w14:textId="77777777" w:rsidR="00824714" w:rsidRDefault="00824714">
      <w:r>
        <w:separator/>
      </w:r>
    </w:p>
  </w:footnote>
  <w:footnote w:type="continuationSeparator" w:id="0">
    <w:p w14:paraId="05DBD0AA" w14:textId="77777777" w:rsidR="00824714" w:rsidRDefault="0082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36246"/>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3060"/>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B61D4"/>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0E7A"/>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15BEE"/>
    <w:rsid w:val="00823C1F"/>
    <w:rsid w:val="00823DA3"/>
    <w:rsid w:val="00824484"/>
    <w:rsid w:val="0082471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3D5F"/>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3DEF"/>
    <w:rsid w:val="009F7074"/>
    <w:rsid w:val="00A00A2D"/>
    <w:rsid w:val="00A01BE3"/>
    <w:rsid w:val="00A03DB7"/>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33F6"/>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5CFD"/>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3DEE"/>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15D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3FA2"/>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6E0A"/>
    <w:rsid w:val="00E075FE"/>
    <w:rsid w:val="00E105CB"/>
    <w:rsid w:val="00E1221D"/>
    <w:rsid w:val="00E127B1"/>
    <w:rsid w:val="00E12BF4"/>
    <w:rsid w:val="00E149A7"/>
    <w:rsid w:val="00E15A3A"/>
    <w:rsid w:val="00E1733F"/>
    <w:rsid w:val="00E17A30"/>
    <w:rsid w:val="00E21B99"/>
    <w:rsid w:val="00E21C1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3EA8"/>
    <w:rsid w:val="00F065D9"/>
    <w:rsid w:val="00F07CB5"/>
    <w:rsid w:val="00F11141"/>
    <w:rsid w:val="00F11587"/>
    <w:rsid w:val="00F1290E"/>
    <w:rsid w:val="00F157BF"/>
    <w:rsid w:val="00F2081E"/>
    <w:rsid w:val="00F248AD"/>
    <w:rsid w:val="00F264DB"/>
    <w:rsid w:val="00F3027D"/>
    <w:rsid w:val="00F306AA"/>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gb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lenf@uark.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king.uark.edu/transit/index.php" TargetMode="External"/><Relationship Id="rId5" Type="http://schemas.openxmlformats.org/officeDocument/2006/relationships/webSettings" Target="webSettings.xml"/><Relationship Id="rId15" Type="http://schemas.openxmlformats.org/officeDocument/2006/relationships/hyperlink" Target="https://forms.uark.edu/xfp/form/906" TargetMode="External"/><Relationship Id="rId23" Type="http://schemas.openxmlformats.org/officeDocument/2006/relationships/theme" Target="theme/theme1.xml"/><Relationship Id="rId10" Type="http://schemas.openxmlformats.org/officeDocument/2006/relationships/hyperlink" Target="https://forms.uark.edu/xfp/form/9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7426</Words>
  <Characters>41017</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2017-03-10T22:10:00Z</cp:lastPrinted>
  <dcterms:created xsi:type="dcterms:W3CDTF">2025-06-11T19:25:00Z</dcterms:created>
  <dcterms:modified xsi:type="dcterms:W3CDTF">2025-06-11T19:25:00Z</dcterms:modified>
</cp:coreProperties>
</file>