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074B3" w14:textId="77777777" w:rsidR="00D76539" w:rsidRDefault="00D76539" w:rsidP="00D76539">
      <w:pPr>
        <w:jc w:val="center"/>
        <w:rPr>
          <w:rFonts w:ascii="Arial" w:hAnsi="Arial"/>
          <w:sz w:val="16"/>
        </w:rPr>
      </w:pPr>
      <w:hyperlink r:id="rId7" w:tgtFrame="_new" w:history="1">
        <w:r>
          <w:rPr>
            <w:rFonts w:ascii="Verdana" w:hAnsi="Verdana"/>
            <w:color w:val="000099"/>
            <w:sz w:val="19"/>
            <w:szCs w:val="19"/>
          </w:rPr>
          <w:fldChar w:fldCharType="begin"/>
        </w:r>
        <w:r>
          <w:rPr>
            <w:rFonts w:ascii="Verdana" w:hAnsi="Verdana"/>
            <w:color w:val="000099"/>
            <w:sz w:val="19"/>
            <w:szCs w:val="19"/>
          </w:rPr>
          <w:instrText xml:space="preserve"> INCLUDEPICTURE "https://www.uark.edu/rd_uits/uits.uark.edu/temp_images/ualogo2009.png" \* MERGEFORMATINET </w:instrText>
        </w:r>
        <w:r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55389A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55389A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55389A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881AA1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881AA1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881AA1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BA68C7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BA68C7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BA68C7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8E5486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8E5486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8E5486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B13F39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B13F39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B13F39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B46295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B46295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B46295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834246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834246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834246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1C6E73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1C6E73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1C6E73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F81CEC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F81CEC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F81CEC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4E4AB7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4E4AB7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4E4AB7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6A752D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6A752D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6A752D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2E5501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2E5501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2E5501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5815D9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5815D9">
          <w:rPr>
            <w:rFonts w:ascii="Verdana" w:hAnsi="Verdana"/>
            <w:color w:val="000099"/>
            <w:sz w:val="19"/>
            <w:szCs w:val="19"/>
          </w:rPr>
          <w:instrText xml:space="preserve"> </w:instrText>
        </w:r>
        <w:r w:rsidR="005815D9">
          <w:rPr>
            <w:rFonts w:ascii="Verdana" w:hAnsi="Verdana"/>
            <w:color w:val="000099"/>
            <w:sz w:val="19"/>
            <w:szCs w:val="19"/>
          </w:rPr>
          <w:instrText>INCLUDEPICTURE  "https://www.uark.edu/rd_uits/uits.uark.edu/temp_images/ualogo2009.png" \* MERGEFORMATINET</w:instrText>
        </w:r>
        <w:r w:rsidR="005815D9">
          <w:rPr>
            <w:rFonts w:ascii="Verdana" w:hAnsi="Verdana"/>
            <w:color w:val="000099"/>
            <w:sz w:val="19"/>
            <w:szCs w:val="19"/>
          </w:rPr>
          <w:instrText xml:space="preserve"> </w:instrText>
        </w:r>
        <w:r w:rsidR="005815D9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582500">
          <w:rPr>
            <w:rFonts w:ascii="Verdana" w:hAnsi="Verdana"/>
            <w:color w:val="000099"/>
            <w:sz w:val="19"/>
            <w:szCs w:val="19"/>
          </w:rPr>
          <w:pict w14:anchorId="587DC4A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logoimg" o:spid="_x0000_i1025" type="#_x0000_t75" alt="Blackboard Learning System Logo" style="width:166pt;height:52.5pt" o:button="t">
              <v:imagedata r:id="rId8" r:href="rId9"/>
            </v:shape>
          </w:pict>
        </w:r>
        <w:r w:rsidR="005815D9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2E5501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6A752D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4E4AB7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F81CEC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1C6E73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834246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B46295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B13F39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8E5486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BA68C7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881AA1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55389A">
          <w:rPr>
            <w:rFonts w:ascii="Verdana" w:hAnsi="Verdana"/>
            <w:color w:val="000099"/>
            <w:sz w:val="19"/>
            <w:szCs w:val="19"/>
          </w:rPr>
          <w:fldChar w:fldCharType="end"/>
        </w:r>
        <w:r>
          <w:rPr>
            <w:rFonts w:ascii="Verdana" w:hAnsi="Verdana"/>
            <w:color w:val="000099"/>
            <w:sz w:val="19"/>
            <w:szCs w:val="19"/>
          </w:rPr>
          <w:fldChar w:fldCharType="end"/>
        </w:r>
      </w:hyperlink>
    </w:p>
    <w:p w14:paraId="3D3712A7" w14:textId="77777777" w:rsidR="003158B6" w:rsidRPr="003158B6" w:rsidRDefault="003158B6" w:rsidP="003158B6">
      <w:pPr>
        <w:jc w:val="center"/>
        <w:rPr>
          <w:rFonts w:ascii="Calibri" w:hAnsi="Calibri"/>
        </w:rPr>
      </w:pPr>
      <w:r w:rsidRPr="003158B6">
        <w:rPr>
          <w:rFonts w:ascii="Calibri" w:hAnsi="Calibri"/>
        </w:rPr>
        <w:t>Business Services</w:t>
      </w:r>
    </w:p>
    <w:p w14:paraId="04D37513" w14:textId="77777777" w:rsidR="003158B6" w:rsidRPr="003158B6" w:rsidRDefault="003158B6" w:rsidP="003158B6">
      <w:pPr>
        <w:jc w:val="center"/>
        <w:rPr>
          <w:rFonts w:ascii="Calibri" w:hAnsi="Calibri"/>
        </w:rPr>
      </w:pPr>
      <w:r w:rsidRPr="003158B6">
        <w:rPr>
          <w:rFonts w:ascii="Calibri" w:hAnsi="Calibri"/>
        </w:rPr>
        <w:t>1001 East Sain Street | UPTW 101</w:t>
      </w:r>
    </w:p>
    <w:p w14:paraId="2540F26F" w14:textId="0FDBD90C" w:rsidR="004A6E7F" w:rsidRDefault="003158B6" w:rsidP="003158B6">
      <w:pPr>
        <w:jc w:val="center"/>
        <w:rPr>
          <w:rFonts w:ascii="Arial" w:hAnsi="Arial" w:cs="Arial"/>
          <w:sz w:val="24"/>
          <w:szCs w:val="24"/>
        </w:rPr>
      </w:pPr>
      <w:r w:rsidRPr="003158B6">
        <w:rPr>
          <w:rFonts w:ascii="Calibri" w:hAnsi="Calibri"/>
        </w:rPr>
        <w:t>Fayetteville, Arkansas 72703</w:t>
      </w:r>
    </w:p>
    <w:p w14:paraId="47A14725" w14:textId="77777777" w:rsidR="00D4032F" w:rsidRDefault="00D4032F">
      <w:pPr>
        <w:rPr>
          <w:rFonts w:ascii="Arial" w:hAnsi="Arial"/>
          <w:sz w:val="24"/>
        </w:rPr>
      </w:pPr>
    </w:p>
    <w:p w14:paraId="11332079" w14:textId="77777777" w:rsidR="00D4032F" w:rsidRPr="006A752D" w:rsidRDefault="00D4032F">
      <w:pPr>
        <w:rPr>
          <w:rFonts w:ascii="Times New Roman" w:hAnsi="Times New Roman"/>
          <w:sz w:val="22"/>
          <w:szCs w:val="22"/>
        </w:rPr>
      </w:pPr>
    </w:p>
    <w:p w14:paraId="628AD94D" w14:textId="416DDDEF" w:rsidR="00F81CEC" w:rsidRPr="006A752D" w:rsidRDefault="003158B6" w:rsidP="00F81CE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Ju</w:t>
      </w:r>
      <w:r w:rsidR="00582500">
        <w:rPr>
          <w:rFonts w:ascii="Times New Roman" w:hAnsi="Times New Roman"/>
          <w:sz w:val="22"/>
          <w:szCs w:val="22"/>
        </w:rPr>
        <w:t>ly 1</w:t>
      </w:r>
      <w:r>
        <w:rPr>
          <w:rFonts w:ascii="Times New Roman" w:hAnsi="Times New Roman"/>
          <w:sz w:val="22"/>
          <w:szCs w:val="22"/>
        </w:rPr>
        <w:t>, 2026</w:t>
      </w:r>
    </w:p>
    <w:p w14:paraId="2B59567A" w14:textId="77777777" w:rsidR="00F03FB1" w:rsidRPr="006A752D" w:rsidRDefault="00F03FB1">
      <w:pPr>
        <w:rPr>
          <w:rFonts w:ascii="Times New Roman" w:hAnsi="Times New Roman"/>
          <w:sz w:val="22"/>
          <w:szCs w:val="22"/>
        </w:rPr>
      </w:pPr>
    </w:p>
    <w:p w14:paraId="1D575260" w14:textId="77777777" w:rsidR="00F03FB1" w:rsidRPr="006A752D" w:rsidRDefault="00F03FB1">
      <w:pPr>
        <w:rPr>
          <w:rFonts w:ascii="Times New Roman" w:hAnsi="Times New Roman"/>
          <w:b/>
          <w:sz w:val="22"/>
          <w:szCs w:val="22"/>
        </w:rPr>
      </w:pPr>
    </w:p>
    <w:p w14:paraId="583EC326" w14:textId="6338F57E" w:rsidR="00F81CEC" w:rsidRPr="006A752D" w:rsidRDefault="00E242DD" w:rsidP="006A752D">
      <w:pPr>
        <w:shd w:val="clear" w:color="auto" w:fill="FFFFFF" w:themeFill="background1"/>
        <w:rPr>
          <w:rFonts w:ascii="Times New Roman" w:hAnsi="Times New Roman"/>
          <w:sz w:val="22"/>
          <w:szCs w:val="22"/>
        </w:rPr>
      </w:pPr>
      <w:r w:rsidRPr="006A752D">
        <w:rPr>
          <w:rFonts w:ascii="Times New Roman" w:hAnsi="Times New Roman"/>
          <w:b/>
          <w:sz w:val="22"/>
          <w:szCs w:val="22"/>
        </w:rPr>
        <w:t xml:space="preserve">RE:  </w:t>
      </w:r>
      <w:r w:rsidR="00043808" w:rsidRPr="006A752D">
        <w:rPr>
          <w:rFonts w:ascii="Times New Roman" w:hAnsi="Times New Roman"/>
          <w:b/>
          <w:sz w:val="22"/>
          <w:szCs w:val="22"/>
        </w:rPr>
        <w:t xml:space="preserve">Intent to </w:t>
      </w:r>
      <w:r w:rsidR="00E37921" w:rsidRPr="006A752D">
        <w:rPr>
          <w:rFonts w:ascii="Times New Roman" w:hAnsi="Times New Roman"/>
          <w:b/>
          <w:sz w:val="22"/>
          <w:szCs w:val="22"/>
        </w:rPr>
        <w:t>Award</w:t>
      </w:r>
      <w:r w:rsidR="00C87664" w:rsidRPr="006A752D">
        <w:rPr>
          <w:rFonts w:ascii="Times New Roman" w:hAnsi="Times New Roman"/>
          <w:b/>
          <w:sz w:val="22"/>
          <w:szCs w:val="22"/>
        </w:rPr>
        <w:t xml:space="preserve"> </w:t>
      </w:r>
      <w:r w:rsidR="006A752D" w:rsidRPr="006A752D">
        <w:rPr>
          <w:rFonts w:ascii="Times New Roman" w:hAnsi="Times New Roman"/>
          <w:b/>
          <w:sz w:val="22"/>
          <w:szCs w:val="22"/>
        </w:rPr>
        <w:t>–</w:t>
      </w:r>
      <w:r w:rsidR="00E23DAB" w:rsidRPr="006A752D">
        <w:rPr>
          <w:rFonts w:ascii="Times New Roman" w:hAnsi="Times New Roman"/>
          <w:b/>
          <w:sz w:val="22"/>
          <w:szCs w:val="22"/>
        </w:rPr>
        <w:t xml:space="preserve"> </w:t>
      </w:r>
      <w:r w:rsidR="003158B6">
        <w:rPr>
          <w:rFonts w:ascii="Times New Roman" w:hAnsi="Times New Roman"/>
          <w:b/>
          <w:sz w:val="22"/>
          <w:szCs w:val="22"/>
        </w:rPr>
        <w:t xml:space="preserve">IFB05142026 - </w:t>
      </w:r>
      <w:r w:rsidR="003158B6" w:rsidRPr="003158B6">
        <w:rPr>
          <w:rFonts w:ascii="Times New Roman" w:hAnsi="Times New Roman"/>
          <w:b/>
          <w:sz w:val="22"/>
          <w:szCs w:val="22"/>
        </w:rPr>
        <w:t>Garvan Woodland Gardens Holiday Lights Assembly and Disassembly</w:t>
      </w:r>
    </w:p>
    <w:p w14:paraId="7F649FFD" w14:textId="525AA372" w:rsidR="006A752D" w:rsidRPr="006A752D" w:rsidRDefault="006A752D" w:rsidP="006A752D">
      <w:pPr>
        <w:shd w:val="clear" w:color="auto" w:fill="FFFFFF" w:themeFill="background1"/>
        <w:rPr>
          <w:rFonts w:ascii="Times New Roman" w:hAnsi="Times New Roman"/>
          <w:sz w:val="22"/>
          <w:szCs w:val="22"/>
        </w:rPr>
      </w:pPr>
    </w:p>
    <w:p w14:paraId="7A3D3409" w14:textId="77777777" w:rsidR="006A752D" w:rsidRPr="006A752D" w:rsidRDefault="006A752D" w:rsidP="006A752D">
      <w:pPr>
        <w:shd w:val="clear" w:color="auto" w:fill="FFFFFF" w:themeFill="background1"/>
        <w:rPr>
          <w:rFonts w:ascii="Times New Roman" w:hAnsi="Times New Roman"/>
          <w:b/>
          <w:sz w:val="22"/>
          <w:szCs w:val="22"/>
        </w:rPr>
      </w:pPr>
    </w:p>
    <w:p w14:paraId="6A5F8346" w14:textId="5D108E31" w:rsidR="00D4032F" w:rsidRPr="006A752D" w:rsidRDefault="00D4032F">
      <w:pPr>
        <w:rPr>
          <w:rFonts w:ascii="Times New Roman" w:hAnsi="Times New Roman"/>
          <w:sz w:val="22"/>
          <w:szCs w:val="22"/>
        </w:rPr>
      </w:pPr>
      <w:r w:rsidRPr="006A752D">
        <w:rPr>
          <w:rFonts w:ascii="Times New Roman" w:hAnsi="Times New Roman"/>
          <w:sz w:val="22"/>
          <w:szCs w:val="22"/>
        </w:rPr>
        <w:t xml:space="preserve">To All </w:t>
      </w:r>
      <w:r w:rsidR="003158B6">
        <w:rPr>
          <w:rFonts w:ascii="Times New Roman" w:hAnsi="Times New Roman"/>
          <w:sz w:val="22"/>
          <w:szCs w:val="22"/>
        </w:rPr>
        <w:t>Bidders</w:t>
      </w:r>
      <w:r w:rsidRPr="006A752D">
        <w:rPr>
          <w:rFonts w:ascii="Times New Roman" w:hAnsi="Times New Roman"/>
          <w:sz w:val="22"/>
          <w:szCs w:val="22"/>
        </w:rPr>
        <w:t>:</w:t>
      </w:r>
    </w:p>
    <w:p w14:paraId="6D3C0040" w14:textId="77777777" w:rsidR="00D4032F" w:rsidRPr="006A752D" w:rsidRDefault="00D4032F">
      <w:pPr>
        <w:rPr>
          <w:rFonts w:ascii="Times New Roman" w:hAnsi="Times New Roman"/>
          <w:sz w:val="22"/>
          <w:szCs w:val="22"/>
        </w:rPr>
      </w:pPr>
    </w:p>
    <w:p w14:paraId="31E27FB4" w14:textId="0C3C9316" w:rsidR="00375865" w:rsidRPr="003158B6" w:rsidRDefault="009007E7">
      <w:pPr>
        <w:rPr>
          <w:rFonts w:ascii="Times New Roman" w:hAnsi="Times New Roman"/>
          <w:sz w:val="22"/>
          <w:szCs w:val="22"/>
        </w:rPr>
      </w:pPr>
      <w:r w:rsidRPr="006A752D">
        <w:rPr>
          <w:rFonts w:ascii="Times New Roman" w:hAnsi="Times New Roman"/>
          <w:sz w:val="22"/>
          <w:szCs w:val="22"/>
        </w:rPr>
        <w:t xml:space="preserve">The </w:t>
      </w:r>
      <w:r w:rsidR="00DD5907" w:rsidRPr="006A752D">
        <w:rPr>
          <w:rFonts w:ascii="Times New Roman" w:hAnsi="Times New Roman"/>
          <w:sz w:val="22"/>
          <w:szCs w:val="22"/>
        </w:rPr>
        <w:t>University of Arkansas</w:t>
      </w:r>
      <w:r w:rsidR="007B1775" w:rsidRPr="006A752D">
        <w:rPr>
          <w:rFonts w:ascii="Times New Roman" w:hAnsi="Times New Roman"/>
          <w:sz w:val="22"/>
          <w:szCs w:val="22"/>
        </w:rPr>
        <w:t xml:space="preserve"> </w:t>
      </w:r>
      <w:r w:rsidRPr="006A752D">
        <w:rPr>
          <w:rFonts w:ascii="Times New Roman" w:hAnsi="Times New Roman"/>
          <w:sz w:val="22"/>
          <w:szCs w:val="22"/>
        </w:rPr>
        <w:t xml:space="preserve">Procurement division </w:t>
      </w:r>
      <w:r w:rsidR="00DD5907" w:rsidRPr="006A752D">
        <w:rPr>
          <w:rFonts w:ascii="Times New Roman" w:hAnsi="Times New Roman"/>
          <w:sz w:val="22"/>
          <w:szCs w:val="22"/>
        </w:rPr>
        <w:t xml:space="preserve">has </w:t>
      </w:r>
      <w:r w:rsidR="003158B6">
        <w:rPr>
          <w:rFonts w:ascii="Times New Roman" w:hAnsi="Times New Roman"/>
          <w:sz w:val="22"/>
          <w:szCs w:val="22"/>
        </w:rPr>
        <w:t>reviewed the bids submitted</w:t>
      </w:r>
      <w:r w:rsidR="007B1775" w:rsidRPr="006A752D">
        <w:rPr>
          <w:rFonts w:ascii="Times New Roman" w:hAnsi="Times New Roman"/>
          <w:sz w:val="22"/>
          <w:szCs w:val="22"/>
        </w:rPr>
        <w:t xml:space="preserve"> </w:t>
      </w:r>
      <w:r w:rsidR="007B585A" w:rsidRPr="006A752D">
        <w:rPr>
          <w:rFonts w:ascii="Times New Roman" w:hAnsi="Times New Roman"/>
          <w:sz w:val="22"/>
          <w:szCs w:val="22"/>
        </w:rPr>
        <w:t xml:space="preserve">for </w:t>
      </w:r>
      <w:r w:rsidR="009C5224" w:rsidRPr="006A752D">
        <w:rPr>
          <w:rFonts w:ascii="Times New Roman" w:hAnsi="Times New Roman"/>
          <w:sz w:val="22"/>
          <w:szCs w:val="22"/>
        </w:rPr>
        <w:t>the</w:t>
      </w:r>
      <w:r w:rsidR="006A752D">
        <w:rPr>
          <w:rFonts w:ascii="Times New Roman" w:hAnsi="Times New Roman"/>
          <w:sz w:val="22"/>
          <w:szCs w:val="22"/>
        </w:rPr>
        <w:t xml:space="preserve"> </w:t>
      </w:r>
      <w:r w:rsidR="003158B6">
        <w:rPr>
          <w:rFonts w:ascii="Times New Roman" w:hAnsi="Times New Roman"/>
          <w:sz w:val="22"/>
          <w:szCs w:val="22"/>
        </w:rPr>
        <w:t>abovementioned IFB</w:t>
      </w:r>
      <w:r w:rsidR="006A752D">
        <w:rPr>
          <w:rFonts w:ascii="Times New Roman" w:hAnsi="Times New Roman"/>
          <w:sz w:val="22"/>
          <w:szCs w:val="22"/>
        </w:rPr>
        <w:t xml:space="preserve">.  </w:t>
      </w:r>
      <w:r w:rsidR="00DD5907" w:rsidRPr="006A752D">
        <w:rPr>
          <w:rFonts w:ascii="Times New Roman" w:hAnsi="Times New Roman"/>
          <w:sz w:val="22"/>
          <w:szCs w:val="22"/>
        </w:rPr>
        <w:t xml:space="preserve">The </w:t>
      </w:r>
      <w:r w:rsidR="003158B6">
        <w:rPr>
          <w:rFonts w:ascii="Times New Roman" w:hAnsi="Times New Roman"/>
          <w:sz w:val="22"/>
          <w:szCs w:val="22"/>
        </w:rPr>
        <w:t>bid</w:t>
      </w:r>
      <w:r w:rsidR="00D27665" w:rsidRPr="006A752D">
        <w:rPr>
          <w:rFonts w:ascii="Times New Roman" w:hAnsi="Times New Roman"/>
          <w:sz w:val="22"/>
          <w:szCs w:val="22"/>
        </w:rPr>
        <w:t xml:space="preserve"> </w:t>
      </w:r>
      <w:r w:rsidR="0017547A" w:rsidRPr="006A752D">
        <w:rPr>
          <w:rFonts w:ascii="Times New Roman" w:hAnsi="Times New Roman"/>
          <w:sz w:val="22"/>
          <w:szCs w:val="22"/>
        </w:rPr>
        <w:t>due</w:t>
      </w:r>
      <w:r w:rsidR="008B25A3" w:rsidRPr="006A752D">
        <w:rPr>
          <w:rFonts w:ascii="Times New Roman" w:hAnsi="Times New Roman"/>
          <w:sz w:val="22"/>
          <w:szCs w:val="22"/>
        </w:rPr>
        <w:t xml:space="preserve"> date </w:t>
      </w:r>
      <w:r w:rsidR="00DD5907" w:rsidRPr="006A752D">
        <w:rPr>
          <w:rFonts w:ascii="Times New Roman" w:hAnsi="Times New Roman"/>
          <w:sz w:val="22"/>
          <w:szCs w:val="22"/>
        </w:rPr>
        <w:t>was</w:t>
      </w:r>
      <w:r w:rsidR="006A752D">
        <w:rPr>
          <w:rFonts w:ascii="Times New Roman" w:hAnsi="Times New Roman"/>
          <w:sz w:val="22"/>
          <w:szCs w:val="22"/>
        </w:rPr>
        <w:t xml:space="preserve"> </w:t>
      </w:r>
      <w:r w:rsidR="003158B6">
        <w:rPr>
          <w:rFonts w:ascii="Times New Roman" w:hAnsi="Times New Roman"/>
          <w:sz w:val="22"/>
          <w:szCs w:val="22"/>
        </w:rPr>
        <w:t>06/03/2026</w:t>
      </w:r>
      <w:r w:rsidR="00375865" w:rsidRPr="006A752D">
        <w:rPr>
          <w:rFonts w:ascii="Times New Roman" w:hAnsi="Times New Roman"/>
          <w:sz w:val="22"/>
          <w:szCs w:val="22"/>
        </w:rPr>
        <w:t>.</w:t>
      </w:r>
      <w:r w:rsidR="003B6D9D" w:rsidRPr="006A752D">
        <w:rPr>
          <w:rFonts w:ascii="Times New Roman" w:hAnsi="Times New Roman"/>
          <w:sz w:val="22"/>
          <w:szCs w:val="22"/>
        </w:rPr>
        <w:t xml:space="preserve"> The University received </w:t>
      </w:r>
      <w:r w:rsidR="006A752D" w:rsidRPr="006A752D">
        <w:rPr>
          <w:rFonts w:ascii="Times New Roman" w:hAnsi="Times New Roman"/>
          <w:sz w:val="22"/>
          <w:szCs w:val="22"/>
        </w:rPr>
        <w:t>two</w:t>
      </w:r>
      <w:r w:rsidR="00670D91" w:rsidRPr="006A752D">
        <w:rPr>
          <w:rFonts w:ascii="Times New Roman" w:hAnsi="Times New Roman"/>
          <w:sz w:val="22"/>
          <w:szCs w:val="22"/>
        </w:rPr>
        <w:t xml:space="preserve"> </w:t>
      </w:r>
      <w:r w:rsidR="003B6D9D" w:rsidRPr="006A752D">
        <w:rPr>
          <w:rFonts w:ascii="Times New Roman" w:hAnsi="Times New Roman"/>
          <w:sz w:val="22"/>
          <w:szCs w:val="22"/>
        </w:rPr>
        <w:t xml:space="preserve">certified responses.  Upon </w:t>
      </w:r>
      <w:r w:rsidR="003158B6">
        <w:rPr>
          <w:rFonts w:ascii="Times New Roman" w:hAnsi="Times New Roman"/>
          <w:sz w:val="22"/>
          <w:szCs w:val="22"/>
        </w:rPr>
        <w:t>bid evaluation</w:t>
      </w:r>
      <w:r w:rsidR="003B6D9D" w:rsidRPr="006A752D">
        <w:rPr>
          <w:rFonts w:ascii="Times New Roman" w:hAnsi="Times New Roman"/>
          <w:sz w:val="22"/>
          <w:szCs w:val="22"/>
        </w:rPr>
        <w:t>, t</w:t>
      </w:r>
      <w:r w:rsidR="00FE2C7F" w:rsidRPr="006A752D">
        <w:rPr>
          <w:rFonts w:ascii="Times New Roman" w:hAnsi="Times New Roman"/>
          <w:sz w:val="22"/>
          <w:szCs w:val="22"/>
        </w:rPr>
        <w:t xml:space="preserve">he recommendation for award extends </w:t>
      </w:r>
      <w:r w:rsidR="00FE2C7F" w:rsidRPr="003158B6">
        <w:rPr>
          <w:rFonts w:ascii="Times New Roman" w:hAnsi="Times New Roman"/>
          <w:sz w:val="22"/>
          <w:szCs w:val="22"/>
        </w:rPr>
        <w:t>to</w:t>
      </w:r>
      <w:r w:rsidR="003158B6" w:rsidRPr="003158B6">
        <w:rPr>
          <w:rFonts w:ascii="Times New Roman" w:hAnsi="Times New Roman"/>
          <w:sz w:val="22"/>
          <w:szCs w:val="22"/>
        </w:rPr>
        <w:t xml:space="preserve"> Open Range Ventures as the low bid received</w:t>
      </w:r>
      <w:r w:rsidR="006B28DE" w:rsidRPr="003158B6">
        <w:rPr>
          <w:rFonts w:ascii="Times New Roman" w:hAnsi="Times New Roman"/>
          <w:sz w:val="22"/>
          <w:szCs w:val="22"/>
        </w:rPr>
        <w:t>.</w:t>
      </w:r>
    </w:p>
    <w:p w14:paraId="3A278737" w14:textId="77777777" w:rsidR="004E4AB7" w:rsidRPr="006A752D" w:rsidRDefault="004E4AB7">
      <w:pPr>
        <w:rPr>
          <w:rFonts w:ascii="Times New Roman" w:hAnsi="Times New Roman"/>
          <w:sz w:val="22"/>
          <w:szCs w:val="22"/>
        </w:rPr>
      </w:pPr>
    </w:p>
    <w:p w14:paraId="00EEBB5B" w14:textId="056E1F74" w:rsidR="00911D1C" w:rsidRPr="006A752D" w:rsidRDefault="00397725">
      <w:pPr>
        <w:rPr>
          <w:rFonts w:ascii="Times New Roman" w:hAnsi="Times New Roman"/>
          <w:sz w:val="22"/>
          <w:szCs w:val="22"/>
        </w:rPr>
      </w:pPr>
      <w:r w:rsidRPr="006A752D">
        <w:rPr>
          <w:rFonts w:ascii="Times New Roman" w:hAnsi="Times New Roman"/>
          <w:sz w:val="22"/>
          <w:szCs w:val="22"/>
        </w:rPr>
        <w:t>Respectfully, t</w:t>
      </w:r>
      <w:r w:rsidR="009007E7" w:rsidRPr="006A752D">
        <w:rPr>
          <w:rFonts w:ascii="Times New Roman" w:hAnsi="Times New Roman"/>
          <w:sz w:val="22"/>
          <w:szCs w:val="22"/>
        </w:rPr>
        <w:t>his letter of “Intent to Award” serves as notification that contract negotiations will commence w</w:t>
      </w:r>
      <w:r w:rsidR="009007E7" w:rsidRPr="003158B6">
        <w:rPr>
          <w:rFonts w:ascii="Times New Roman" w:hAnsi="Times New Roman"/>
          <w:sz w:val="22"/>
          <w:szCs w:val="22"/>
        </w:rPr>
        <w:t xml:space="preserve">ith </w:t>
      </w:r>
      <w:r w:rsidR="003158B6" w:rsidRPr="003158B6">
        <w:rPr>
          <w:rFonts w:ascii="Times New Roman" w:hAnsi="Times New Roman"/>
          <w:sz w:val="22"/>
          <w:szCs w:val="22"/>
        </w:rPr>
        <w:t xml:space="preserve">Open Range Ventures </w:t>
      </w:r>
      <w:r w:rsidR="009007E7" w:rsidRPr="003158B6">
        <w:rPr>
          <w:rFonts w:ascii="Times New Roman" w:hAnsi="Times New Roman"/>
          <w:sz w:val="22"/>
          <w:szCs w:val="22"/>
        </w:rPr>
        <w:t>wi</w:t>
      </w:r>
      <w:r w:rsidR="009007E7" w:rsidRPr="006A752D">
        <w:rPr>
          <w:rFonts w:ascii="Times New Roman" w:hAnsi="Times New Roman"/>
          <w:sz w:val="22"/>
          <w:szCs w:val="22"/>
        </w:rPr>
        <w:t xml:space="preserve">th the </w:t>
      </w:r>
      <w:r w:rsidR="00904063" w:rsidRPr="006A752D">
        <w:rPr>
          <w:rFonts w:ascii="Times New Roman" w:hAnsi="Times New Roman"/>
          <w:sz w:val="22"/>
          <w:szCs w:val="22"/>
        </w:rPr>
        <w:t xml:space="preserve">goal of </w:t>
      </w:r>
      <w:r w:rsidR="00CF3349" w:rsidRPr="006A752D">
        <w:rPr>
          <w:rFonts w:ascii="Times New Roman" w:hAnsi="Times New Roman"/>
          <w:sz w:val="22"/>
          <w:szCs w:val="22"/>
        </w:rPr>
        <w:t xml:space="preserve">a </w:t>
      </w:r>
      <w:r w:rsidR="008E059E" w:rsidRPr="006A752D">
        <w:rPr>
          <w:rFonts w:ascii="Times New Roman" w:hAnsi="Times New Roman"/>
          <w:sz w:val="22"/>
          <w:szCs w:val="22"/>
        </w:rPr>
        <w:t xml:space="preserve">fully executed </w:t>
      </w:r>
      <w:r w:rsidR="00904063" w:rsidRPr="006A752D">
        <w:rPr>
          <w:rFonts w:ascii="Times New Roman" w:hAnsi="Times New Roman"/>
          <w:sz w:val="22"/>
          <w:szCs w:val="22"/>
        </w:rPr>
        <w:t>Purchase Order/C</w:t>
      </w:r>
      <w:r w:rsidR="009007E7" w:rsidRPr="006A752D">
        <w:rPr>
          <w:rFonts w:ascii="Times New Roman" w:hAnsi="Times New Roman"/>
          <w:sz w:val="22"/>
          <w:szCs w:val="22"/>
        </w:rPr>
        <w:t>ontract to be issued by the University of Arkansas</w:t>
      </w:r>
      <w:r w:rsidR="007F7D0B" w:rsidRPr="006A752D">
        <w:rPr>
          <w:rFonts w:ascii="Times New Roman" w:hAnsi="Times New Roman"/>
          <w:sz w:val="22"/>
          <w:szCs w:val="22"/>
        </w:rPr>
        <w:t>.</w:t>
      </w:r>
    </w:p>
    <w:p w14:paraId="6196545E" w14:textId="77777777" w:rsidR="00911D1C" w:rsidRPr="006A752D" w:rsidRDefault="00911D1C">
      <w:pPr>
        <w:rPr>
          <w:rFonts w:ascii="Times New Roman" w:hAnsi="Times New Roman"/>
          <w:sz w:val="22"/>
          <w:szCs w:val="22"/>
        </w:rPr>
      </w:pPr>
    </w:p>
    <w:p w14:paraId="5F2F90D6" w14:textId="1AACA3AC" w:rsidR="002A3B95" w:rsidRPr="006A752D" w:rsidRDefault="004457B4">
      <w:pPr>
        <w:rPr>
          <w:rFonts w:ascii="Times New Roman" w:hAnsi="Times New Roman"/>
          <w:sz w:val="22"/>
          <w:szCs w:val="22"/>
        </w:rPr>
      </w:pPr>
      <w:r w:rsidRPr="006A752D">
        <w:rPr>
          <w:rFonts w:ascii="Times New Roman" w:hAnsi="Times New Roman"/>
          <w:sz w:val="22"/>
          <w:szCs w:val="22"/>
        </w:rPr>
        <w:t xml:space="preserve">The University of Arkansas </w:t>
      </w:r>
      <w:r w:rsidR="00CF01B8" w:rsidRPr="006A752D">
        <w:rPr>
          <w:rFonts w:ascii="Times New Roman" w:hAnsi="Times New Roman"/>
          <w:sz w:val="22"/>
          <w:szCs w:val="22"/>
        </w:rPr>
        <w:t xml:space="preserve">is </w:t>
      </w:r>
      <w:r w:rsidR="009007E7" w:rsidRPr="006A752D">
        <w:rPr>
          <w:rFonts w:ascii="Times New Roman" w:hAnsi="Times New Roman"/>
          <w:sz w:val="22"/>
          <w:szCs w:val="22"/>
        </w:rPr>
        <w:t xml:space="preserve">thankful </w:t>
      </w:r>
      <w:r w:rsidRPr="006A752D">
        <w:rPr>
          <w:rFonts w:ascii="Times New Roman" w:hAnsi="Times New Roman"/>
          <w:sz w:val="22"/>
          <w:szCs w:val="22"/>
        </w:rPr>
        <w:t xml:space="preserve">for the </w:t>
      </w:r>
      <w:r w:rsidR="00D64941" w:rsidRPr="006A752D">
        <w:rPr>
          <w:rFonts w:ascii="Times New Roman" w:hAnsi="Times New Roman"/>
          <w:sz w:val="22"/>
          <w:szCs w:val="22"/>
        </w:rPr>
        <w:t xml:space="preserve">attention of </w:t>
      </w:r>
      <w:r w:rsidRPr="006A752D">
        <w:rPr>
          <w:rFonts w:ascii="Times New Roman" w:hAnsi="Times New Roman"/>
          <w:sz w:val="22"/>
          <w:szCs w:val="22"/>
        </w:rPr>
        <w:t xml:space="preserve">each </w:t>
      </w:r>
      <w:r w:rsidR="003158B6">
        <w:rPr>
          <w:rFonts w:ascii="Times New Roman" w:hAnsi="Times New Roman"/>
          <w:sz w:val="22"/>
          <w:szCs w:val="22"/>
        </w:rPr>
        <w:t>bidder</w:t>
      </w:r>
      <w:r w:rsidRPr="006A752D">
        <w:rPr>
          <w:rFonts w:ascii="Times New Roman" w:hAnsi="Times New Roman"/>
          <w:sz w:val="22"/>
          <w:szCs w:val="22"/>
        </w:rPr>
        <w:t xml:space="preserve">, and for the time and effort expended in responding to the </w:t>
      </w:r>
      <w:r w:rsidR="003158B6">
        <w:rPr>
          <w:rFonts w:ascii="Times New Roman" w:hAnsi="Times New Roman"/>
          <w:sz w:val="22"/>
          <w:szCs w:val="22"/>
        </w:rPr>
        <w:t>IFB</w:t>
      </w:r>
      <w:r w:rsidRPr="006A752D">
        <w:rPr>
          <w:rFonts w:ascii="Times New Roman" w:hAnsi="Times New Roman"/>
          <w:sz w:val="22"/>
          <w:szCs w:val="22"/>
        </w:rPr>
        <w:t>.</w:t>
      </w:r>
      <w:r w:rsidR="00CF01B8" w:rsidRPr="006A752D">
        <w:rPr>
          <w:rFonts w:ascii="Times New Roman" w:hAnsi="Times New Roman"/>
          <w:sz w:val="22"/>
          <w:szCs w:val="22"/>
        </w:rPr>
        <w:t xml:space="preserve">  </w:t>
      </w:r>
      <w:r w:rsidR="00F03FB1" w:rsidRPr="006A752D">
        <w:rPr>
          <w:rFonts w:ascii="Times New Roman" w:hAnsi="Times New Roman"/>
          <w:sz w:val="22"/>
          <w:szCs w:val="22"/>
        </w:rPr>
        <w:t xml:space="preserve">We encourage and appreciate the participation of our vendor community.  </w:t>
      </w:r>
      <w:r w:rsidR="007864D0" w:rsidRPr="006A752D">
        <w:rPr>
          <w:rFonts w:ascii="Times New Roman" w:hAnsi="Times New Roman"/>
          <w:sz w:val="22"/>
          <w:szCs w:val="22"/>
        </w:rPr>
        <w:t xml:space="preserve">Thank </w:t>
      </w:r>
      <w:r w:rsidR="00F03FB1" w:rsidRPr="006A752D">
        <w:rPr>
          <w:rFonts w:ascii="Times New Roman" w:hAnsi="Times New Roman"/>
          <w:sz w:val="22"/>
          <w:szCs w:val="22"/>
        </w:rPr>
        <w:t>y</w:t>
      </w:r>
      <w:r w:rsidR="00DD5907" w:rsidRPr="006A752D">
        <w:rPr>
          <w:rFonts w:ascii="Times New Roman" w:hAnsi="Times New Roman"/>
          <w:sz w:val="22"/>
          <w:szCs w:val="22"/>
        </w:rPr>
        <w:t>ou for your interest</w:t>
      </w:r>
      <w:r w:rsidR="007864D0" w:rsidRPr="006A752D">
        <w:rPr>
          <w:rFonts w:ascii="Times New Roman" w:hAnsi="Times New Roman"/>
          <w:sz w:val="22"/>
          <w:szCs w:val="22"/>
        </w:rPr>
        <w:t xml:space="preserve"> and participation</w:t>
      </w:r>
      <w:r w:rsidR="00F03FB1" w:rsidRPr="006A752D">
        <w:rPr>
          <w:rFonts w:ascii="Times New Roman" w:hAnsi="Times New Roman"/>
          <w:sz w:val="22"/>
          <w:szCs w:val="22"/>
        </w:rPr>
        <w:t>.</w:t>
      </w:r>
    </w:p>
    <w:p w14:paraId="3ED43C42" w14:textId="77777777" w:rsidR="00F03FB1" w:rsidRPr="006A752D" w:rsidRDefault="00F03FB1">
      <w:pPr>
        <w:rPr>
          <w:rFonts w:ascii="Times New Roman" w:hAnsi="Times New Roman"/>
          <w:sz w:val="22"/>
          <w:szCs w:val="22"/>
        </w:rPr>
      </w:pPr>
    </w:p>
    <w:p w14:paraId="6F1873A2" w14:textId="77777777" w:rsidR="00D4032F" w:rsidRPr="006A752D" w:rsidRDefault="00EA1571">
      <w:pPr>
        <w:rPr>
          <w:rFonts w:ascii="Times New Roman" w:hAnsi="Times New Roman"/>
          <w:sz w:val="22"/>
          <w:szCs w:val="22"/>
        </w:rPr>
      </w:pPr>
      <w:r w:rsidRPr="006A752D">
        <w:rPr>
          <w:rFonts w:ascii="Times New Roman" w:hAnsi="Times New Roman"/>
          <w:sz w:val="22"/>
          <w:szCs w:val="22"/>
        </w:rPr>
        <w:t>Best Regards</w:t>
      </w:r>
      <w:r w:rsidR="00D4032F" w:rsidRPr="006A752D">
        <w:rPr>
          <w:rFonts w:ascii="Times New Roman" w:hAnsi="Times New Roman"/>
          <w:sz w:val="22"/>
          <w:szCs w:val="22"/>
        </w:rPr>
        <w:t>,</w:t>
      </w:r>
    </w:p>
    <w:p w14:paraId="18190EE1" w14:textId="4289982E" w:rsidR="00F03FB1" w:rsidRPr="006A752D" w:rsidRDefault="00F03FB1">
      <w:pPr>
        <w:rPr>
          <w:rFonts w:ascii="Times New Roman" w:hAnsi="Times New Roman"/>
          <w:sz w:val="22"/>
          <w:szCs w:val="22"/>
        </w:rPr>
      </w:pPr>
    </w:p>
    <w:p w14:paraId="4B4B9EAC" w14:textId="4C61AD99" w:rsidR="004E4AB7" w:rsidRPr="003158B6" w:rsidRDefault="003158B6" w:rsidP="004E4AB7">
      <w:pPr>
        <w:rPr>
          <w:rFonts w:ascii="Times New Roman" w:hAnsi="Times New Roman"/>
          <w:sz w:val="22"/>
          <w:szCs w:val="22"/>
        </w:rPr>
      </w:pPr>
      <w:r w:rsidRPr="003158B6">
        <w:rPr>
          <w:rFonts w:ascii="Times New Roman" w:hAnsi="Times New Roman"/>
          <w:noProof/>
          <w:sz w:val="22"/>
          <w:szCs w:val="22"/>
        </w:rPr>
        <w:t>Andrea Trevisan</w:t>
      </w:r>
    </w:p>
    <w:p w14:paraId="339FF102" w14:textId="0D882CE2" w:rsidR="004E4AB7" w:rsidRPr="003158B6" w:rsidRDefault="003158B6">
      <w:pPr>
        <w:rPr>
          <w:rFonts w:ascii="Times New Roman" w:eastAsiaTheme="minorEastAsia" w:hAnsi="Times New Roman"/>
          <w:bCs/>
          <w:iCs/>
          <w:noProof/>
          <w:sz w:val="22"/>
          <w:szCs w:val="22"/>
        </w:rPr>
      </w:pPr>
      <w:r w:rsidRPr="003158B6">
        <w:rPr>
          <w:rFonts w:ascii="Times New Roman" w:eastAsiaTheme="minorEastAsia" w:hAnsi="Times New Roman"/>
          <w:bCs/>
          <w:iCs/>
          <w:noProof/>
          <w:sz w:val="22"/>
          <w:szCs w:val="22"/>
        </w:rPr>
        <w:t>Procurement Coordinator</w:t>
      </w:r>
    </w:p>
    <w:p w14:paraId="61C92F20" w14:textId="3BEB1BC4" w:rsidR="003158B6" w:rsidRPr="003158B6" w:rsidRDefault="003158B6">
      <w:pPr>
        <w:rPr>
          <w:rFonts w:asciiTheme="minorHAnsi" w:hAnsiTheme="minorHAnsi" w:cstheme="minorHAnsi"/>
          <w:sz w:val="22"/>
          <w:szCs w:val="22"/>
        </w:rPr>
      </w:pPr>
      <w:r w:rsidRPr="003158B6">
        <w:rPr>
          <w:rFonts w:ascii="Times New Roman" w:eastAsiaTheme="minorEastAsia" w:hAnsi="Times New Roman"/>
          <w:bCs/>
          <w:iCs/>
          <w:noProof/>
          <w:sz w:val="22"/>
          <w:szCs w:val="22"/>
        </w:rPr>
        <w:t>University of Arkansas Business Services</w:t>
      </w:r>
    </w:p>
    <w:sectPr w:rsidR="003158B6" w:rsidRPr="003158B6" w:rsidSect="002F3F9A"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ECE2A" w14:textId="77777777" w:rsidR="005815D9" w:rsidRDefault="005815D9">
      <w:r>
        <w:separator/>
      </w:r>
    </w:p>
  </w:endnote>
  <w:endnote w:type="continuationSeparator" w:id="0">
    <w:p w14:paraId="3B86F399" w14:textId="77777777" w:rsidR="005815D9" w:rsidRDefault="0058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95B85" w14:textId="77777777" w:rsidR="005815D9" w:rsidRDefault="005815D9">
      <w:r>
        <w:separator/>
      </w:r>
    </w:p>
  </w:footnote>
  <w:footnote w:type="continuationSeparator" w:id="0">
    <w:p w14:paraId="3C51ABFB" w14:textId="77777777" w:rsidR="005815D9" w:rsidRDefault="005815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3CE"/>
    <w:rsid w:val="0000189E"/>
    <w:rsid w:val="00006F6F"/>
    <w:rsid w:val="00011681"/>
    <w:rsid w:val="0001575F"/>
    <w:rsid w:val="000161A0"/>
    <w:rsid w:val="0001633A"/>
    <w:rsid w:val="0001644A"/>
    <w:rsid w:val="000236D3"/>
    <w:rsid w:val="00026003"/>
    <w:rsid w:val="00034AAF"/>
    <w:rsid w:val="00043808"/>
    <w:rsid w:val="000648E8"/>
    <w:rsid w:val="00081A25"/>
    <w:rsid w:val="000845A7"/>
    <w:rsid w:val="0008777B"/>
    <w:rsid w:val="00093811"/>
    <w:rsid w:val="000A00D5"/>
    <w:rsid w:val="000A6A43"/>
    <w:rsid w:val="000A7EE9"/>
    <w:rsid w:val="000B259E"/>
    <w:rsid w:val="000D1854"/>
    <w:rsid w:val="000F39E2"/>
    <w:rsid w:val="00105697"/>
    <w:rsid w:val="00106484"/>
    <w:rsid w:val="00110A31"/>
    <w:rsid w:val="00114B38"/>
    <w:rsid w:val="0013302E"/>
    <w:rsid w:val="00153342"/>
    <w:rsid w:val="001544F8"/>
    <w:rsid w:val="00155588"/>
    <w:rsid w:val="00162C16"/>
    <w:rsid w:val="00164236"/>
    <w:rsid w:val="001662E2"/>
    <w:rsid w:val="0017547A"/>
    <w:rsid w:val="00182716"/>
    <w:rsid w:val="00195474"/>
    <w:rsid w:val="001A6887"/>
    <w:rsid w:val="001B2561"/>
    <w:rsid w:val="001C0D0B"/>
    <w:rsid w:val="001C6E73"/>
    <w:rsid w:val="001D3D4F"/>
    <w:rsid w:val="001D4A5E"/>
    <w:rsid w:val="001D4F6D"/>
    <w:rsid w:val="001E3AD5"/>
    <w:rsid w:val="001E6ED8"/>
    <w:rsid w:val="001F0266"/>
    <w:rsid w:val="001F1EBF"/>
    <w:rsid w:val="001F3E7D"/>
    <w:rsid w:val="00206E1F"/>
    <w:rsid w:val="00206FBC"/>
    <w:rsid w:val="0021349B"/>
    <w:rsid w:val="00223106"/>
    <w:rsid w:val="00224A2B"/>
    <w:rsid w:val="00233A7D"/>
    <w:rsid w:val="002404C1"/>
    <w:rsid w:val="00245D07"/>
    <w:rsid w:val="002462AA"/>
    <w:rsid w:val="002512D7"/>
    <w:rsid w:val="002533E6"/>
    <w:rsid w:val="00253C9A"/>
    <w:rsid w:val="00270D33"/>
    <w:rsid w:val="00276E34"/>
    <w:rsid w:val="0028085C"/>
    <w:rsid w:val="00292BA2"/>
    <w:rsid w:val="00293AB5"/>
    <w:rsid w:val="00293CC2"/>
    <w:rsid w:val="002A3B95"/>
    <w:rsid w:val="002A4F93"/>
    <w:rsid w:val="002D296E"/>
    <w:rsid w:val="002E1137"/>
    <w:rsid w:val="002E5501"/>
    <w:rsid w:val="002E5692"/>
    <w:rsid w:val="002E658D"/>
    <w:rsid w:val="002F3F9A"/>
    <w:rsid w:val="002F6959"/>
    <w:rsid w:val="003130C9"/>
    <w:rsid w:val="003158B6"/>
    <w:rsid w:val="00320F1A"/>
    <w:rsid w:val="00336A9B"/>
    <w:rsid w:val="00345EC5"/>
    <w:rsid w:val="0034695B"/>
    <w:rsid w:val="0035056E"/>
    <w:rsid w:val="0035371E"/>
    <w:rsid w:val="00355CFB"/>
    <w:rsid w:val="00366BE0"/>
    <w:rsid w:val="0037379A"/>
    <w:rsid w:val="00375813"/>
    <w:rsid w:val="00375865"/>
    <w:rsid w:val="00380968"/>
    <w:rsid w:val="003861C4"/>
    <w:rsid w:val="00393449"/>
    <w:rsid w:val="00397725"/>
    <w:rsid w:val="003A37EF"/>
    <w:rsid w:val="003A3B33"/>
    <w:rsid w:val="003A7A89"/>
    <w:rsid w:val="003B2585"/>
    <w:rsid w:val="003B3357"/>
    <w:rsid w:val="003B6D9D"/>
    <w:rsid w:val="003E0EA8"/>
    <w:rsid w:val="003E7573"/>
    <w:rsid w:val="003E7F70"/>
    <w:rsid w:val="003F30C4"/>
    <w:rsid w:val="003F52DC"/>
    <w:rsid w:val="003F6F08"/>
    <w:rsid w:val="00400263"/>
    <w:rsid w:val="00405601"/>
    <w:rsid w:val="004100D2"/>
    <w:rsid w:val="004217E3"/>
    <w:rsid w:val="00436560"/>
    <w:rsid w:val="004426EA"/>
    <w:rsid w:val="004457B4"/>
    <w:rsid w:val="004507F5"/>
    <w:rsid w:val="00450A81"/>
    <w:rsid w:val="00455E9D"/>
    <w:rsid w:val="0046533B"/>
    <w:rsid w:val="00472110"/>
    <w:rsid w:val="0047248E"/>
    <w:rsid w:val="00480611"/>
    <w:rsid w:val="0048083C"/>
    <w:rsid w:val="00482C86"/>
    <w:rsid w:val="0048317B"/>
    <w:rsid w:val="00484C82"/>
    <w:rsid w:val="0049045B"/>
    <w:rsid w:val="00494175"/>
    <w:rsid w:val="00494D38"/>
    <w:rsid w:val="00497DF8"/>
    <w:rsid w:val="004A238E"/>
    <w:rsid w:val="004A5868"/>
    <w:rsid w:val="004A6E7F"/>
    <w:rsid w:val="004A7217"/>
    <w:rsid w:val="004B15CB"/>
    <w:rsid w:val="004C4D6D"/>
    <w:rsid w:val="004C7A1C"/>
    <w:rsid w:val="004D1A0E"/>
    <w:rsid w:val="004D4D61"/>
    <w:rsid w:val="004D6105"/>
    <w:rsid w:val="004E3129"/>
    <w:rsid w:val="004E456D"/>
    <w:rsid w:val="004E469C"/>
    <w:rsid w:val="004E4AB7"/>
    <w:rsid w:val="004F177F"/>
    <w:rsid w:val="004F5DA0"/>
    <w:rsid w:val="004F681B"/>
    <w:rsid w:val="004F6F6A"/>
    <w:rsid w:val="00500914"/>
    <w:rsid w:val="00502ED6"/>
    <w:rsid w:val="0050756D"/>
    <w:rsid w:val="00517AE5"/>
    <w:rsid w:val="00526297"/>
    <w:rsid w:val="00533AD7"/>
    <w:rsid w:val="00534786"/>
    <w:rsid w:val="00535A92"/>
    <w:rsid w:val="00546E2D"/>
    <w:rsid w:val="0055389A"/>
    <w:rsid w:val="00553C11"/>
    <w:rsid w:val="005815D9"/>
    <w:rsid w:val="00582500"/>
    <w:rsid w:val="005831B2"/>
    <w:rsid w:val="005928E6"/>
    <w:rsid w:val="00593BEC"/>
    <w:rsid w:val="005E3761"/>
    <w:rsid w:val="005E5644"/>
    <w:rsid w:val="005F4893"/>
    <w:rsid w:val="005F6238"/>
    <w:rsid w:val="0060052F"/>
    <w:rsid w:val="0060100C"/>
    <w:rsid w:val="00601B39"/>
    <w:rsid w:val="00603190"/>
    <w:rsid w:val="00607931"/>
    <w:rsid w:val="0061250F"/>
    <w:rsid w:val="00617AC4"/>
    <w:rsid w:val="00617C21"/>
    <w:rsid w:val="0062024E"/>
    <w:rsid w:val="0062175C"/>
    <w:rsid w:val="00626431"/>
    <w:rsid w:val="006327E0"/>
    <w:rsid w:val="00634ECD"/>
    <w:rsid w:val="00640F57"/>
    <w:rsid w:val="0064273A"/>
    <w:rsid w:val="0065012C"/>
    <w:rsid w:val="006548B5"/>
    <w:rsid w:val="00663AE8"/>
    <w:rsid w:val="0067096B"/>
    <w:rsid w:val="00670D91"/>
    <w:rsid w:val="006723D0"/>
    <w:rsid w:val="00687C2F"/>
    <w:rsid w:val="00693279"/>
    <w:rsid w:val="00694A5E"/>
    <w:rsid w:val="006A4037"/>
    <w:rsid w:val="006A46BD"/>
    <w:rsid w:val="006A752D"/>
    <w:rsid w:val="006B1D64"/>
    <w:rsid w:val="006B28DE"/>
    <w:rsid w:val="006B3079"/>
    <w:rsid w:val="006B533D"/>
    <w:rsid w:val="006C61AC"/>
    <w:rsid w:val="006C642F"/>
    <w:rsid w:val="006D0214"/>
    <w:rsid w:val="006D0D4D"/>
    <w:rsid w:val="006D1E69"/>
    <w:rsid w:val="006E035F"/>
    <w:rsid w:val="0070624B"/>
    <w:rsid w:val="00716D0B"/>
    <w:rsid w:val="00717A3B"/>
    <w:rsid w:val="007224F8"/>
    <w:rsid w:val="00722FEB"/>
    <w:rsid w:val="0072634F"/>
    <w:rsid w:val="00752727"/>
    <w:rsid w:val="00760747"/>
    <w:rsid w:val="00763523"/>
    <w:rsid w:val="00770619"/>
    <w:rsid w:val="007864D0"/>
    <w:rsid w:val="0079392C"/>
    <w:rsid w:val="007970F0"/>
    <w:rsid w:val="007B1775"/>
    <w:rsid w:val="007B585A"/>
    <w:rsid w:val="007B65B4"/>
    <w:rsid w:val="007C50FF"/>
    <w:rsid w:val="007D14CB"/>
    <w:rsid w:val="007F7D0B"/>
    <w:rsid w:val="00800969"/>
    <w:rsid w:val="0080781A"/>
    <w:rsid w:val="0081208B"/>
    <w:rsid w:val="00812970"/>
    <w:rsid w:val="00827E18"/>
    <w:rsid w:val="00830912"/>
    <w:rsid w:val="00831394"/>
    <w:rsid w:val="00831C01"/>
    <w:rsid w:val="00834246"/>
    <w:rsid w:val="008343E0"/>
    <w:rsid w:val="00846DB7"/>
    <w:rsid w:val="00860A57"/>
    <w:rsid w:val="00861130"/>
    <w:rsid w:val="008629B5"/>
    <w:rsid w:val="008642A0"/>
    <w:rsid w:val="00875085"/>
    <w:rsid w:val="00881AA1"/>
    <w:rsid w:val="00884123"/>
    <w:rsid w:val="00886E1B"/>
    <w:rsid w:val="008877C7"/>
    <w:rsid w:val="008965A7"/>
    <w:rsid w:val="008A0558"/>
    <w:rsid w:val="008A0B0B"/>
    <w:rsid w:val="008A249A"/>
    <w:rsid w:val="008B25A3"/>
    <w:rsid w:val="008D3530"/>
    <w:rsid w:val="008E059E"/>
    <w:rsid w:val="008E5486"/>
    <w:rsid w:val="008E5CA5"/>
    <w:rsid w:val="008F73B4"/>
    <w:rsid w:val="009007E7"/>
    <w:rsid w:val="00901E13"/>
    <w:rsid w:val="00904063"/>
    <w:rsid w:val="00911D1C"/>
    <w:rsid w:val="00916B07"/>
    <w:rsid w:val="00916F14"/>
    <w:rsid w:val="00951A31"/>
    <w:rsid w:val="0095442C"/>
    <w:rsid w:val="009544F7"/>
    <w:rsid w:val="0095650C"/>
    <w:rsid w:val="00977E4F"/>
    <w:rsid w:val="009852A1"/>
    <w:rsid w:val="00987A74"/>
    <w:rsid w:val="00991782"/>
    <w:rsid w:val="00994EF2"/>
    <w:rsid w:val="00995ABB"/>
    <w:rsid w:val="009A0299"/>
    <w:rsid w:val="009A1166"/>
    <w:rsid w:val="009A26B1"/>
    <w:rsid w:val="009B4C57"/>
    <w:rsid w:val="009B6226"/>
    <w:rsid w:val="009C080F"/>
    <w:rsid w:val="009C5224"/>
    <w:rsid w:val="009D1F08"/>
    <w:rsid w:val="009D2F5D"/>
    <w:rsid w:val="009E4A3D"/>
    <w:rsid w:val="00A025F8"/>
    <w:rsid w:val="00A11537"/>
    <w:rsid w:val="00A143D1"/>
    <w:rsid w:val="00A242E4"/>
    <w:rsid w:val="00A31582"/>
    <w:rsid w:val="00A363CE"/>
    <w:rsid w:val="00A61BA0"/>
    <w:rsid w:val="00A6269E"/>
    <w:rsid w:val="00A62879"/>
    <w:rsid w:val="00A65C02"/>
    <w:rsid w:val="00A677E3"/>
    <w:rsid w:val="00A7288E"/>
    <w:rsid w:val="00A74FB4"/>
    <w:rsid w:val="00A76026"/>
    <w:rsid w:val="00A849D9"/>
    <w:rsid w:val="00A85158"/>
    <w:rsid w:val="00A90634"/>
    <w:rsid w:val="00AA5736"/>
    <w:rsid w:val="00AB062C"/>
    <w:rsid w:val="00AB23AE"/>
    <w:rsid w:val="00AD7809"/>
    <w:rsid w:val="00AE07DA"/>
    <w:rsid w:val="00AE4787"/>
    <w:rsid w:val="00AF008D"/>
    <w:rsid w:val="00AF1180"/>
    <w:rsid w:val="00B13F39"/>
    <w:rsid w:val="00B218AD"/>
    <w:rsid w:val="00B23C14"/>
    <w:rsid w:val="00B30966"/>
    <w:rsid w:val="00B43DF2"/>
    <w:rsid w:val="00B445CD"/>
    <w:rsid w:val="00B46295"/>
    <w:rsid w:val="00B50053"/>
    <w:rsid w:val="00B51003"/>
    <w:rsid w:val="00B532A3"/>
    <w:rsid w:val="00B53F1B"/>
    <w:rsid w:val="00B54C43"/>
    <w:rsid w:val="00B55710"/>
    <w:rsid w:val="00B55744"/>
    <w:rsid w:val="00B5608C"/>
    <w:rsid w:val="00B63841"/>
    <w:rsid w:val="00B722C0"/>
    <w:rsid w:val="00B829E2"/>
    <w:rsid w:val="00B83FA9"/>
    <w:rsid w:val="00B864D0"/>
    <w:rsid w:val="00B8675F"/>
    <w:rsid w:val="00BA0DBA"/>
    <w:rsid w:val="00BA5F91"/>
    <w:rsid w:val="00BA68C7"/>
    <w:rsid w:val="00BB6108"/>
    <w:rsid w:val="00BC4DA8"/>
    <w:rsid w:val="00BC5055"/>
    <w:rsid w:val="00BC545F"/>
    <w:rsid w:val="00BC7785"/>
    <w:rsid w:val="00BD1A69"/>
    <w:rsid w:val="00BD6EAD"/>
    <w:rsid w:val="00BE4436"/>
    <w:rsid w:val="00C11EA2"/>
    <w:rsid w:val="00C317E1"/>
    <w:rsid w:val="00C328B7"/>
    <w:rsid w:val="00C43DF6"/>
    <w:rsid w:val="00C44F9A"/>
    <w:rsid w:val="00C532F9"/>
    <w:rsid w:val="00C53BE2"/>
    <w:rsid w:val="00C643AC"/>
    <w:rsid w:val="00C67501"/>
    <w:rsid w:val="00C677AB"/>
    <w:rsid w:val="00C77382"/>
    <w:rsid w:val="00C8400F"/>
    <w:rsid w:val="00C87664"/>
    <w:rsid w:val="00C87C01"/>
    <w:rsid w:val="00CD2038"/>
    <w:rsid w:val="00CD2DEC"/>
    <w:rsid w:val="00CE4D3F"/>
    <w:rsid w:val="00CE6284"/>
    <w:rsid w:val="00CF01B8"/>
    <w:rsid w:val="00CF3349"/>
    <w:rsid w:val="00CF4EB8"/>
    <w:rsid w:val="00CF54F4"/>
    <w:rsid w:val="00CF6206"/>
    <w:rsid w:val="00CF759F"/>
    <w:rsid w:val="00CF7C14"/>
    <w:rsid w:val="00D019F2"/>
    <w:rsid w:val="00D02500"/>
    <w:rsid w:val="00D14E7C"/>
    <w:rsid w:val="00D15B21"/>
    <w:rsid w:val="00D2327F"/>
    <w:rsid w:val="00D27665"/>
    <w:rsid w:val="00D32143"/>
    <w:rsid w:val="00D4032F"/>
    <w:rsid w:val="00D5109F"/>
    <w:rsid w:val="00D51563"/>
    <w:rsid w:val="00D546FE"/>
    <w:rsid w:val="00D56AD5"/>
    <w:rsid w:val="00D57536"/>
    <w:rsid w:val="00D6404F"/>
    <w:rsid w:val="00D64941"/>
    <w:rsid w:val="00D72C1C"/>
    <w:rsid w:val="00D75A56"/>
    <w:rsid w:val="00D76539"/>
    <w:rsid w:val="00D81026"/>
    <w:rsid w:val="00D9154A"/>
    <w:rsid w:val="00D95CD9"/>
    <w:rsid w:val="00DA2600"/>
    <w:rsid w:val="00DA51B9"/>
    <w:rsid w:val="00DA7E49"/>
    <w:rsid w:val="00DB3025"/>
    <w:rsid w:val="00DC1123"/>
    <w:rsid w:val="00DC185F"/>
    <w:rsid w:val="00DD5907"/>
    <w:rsid w:val="00DD7839"/>
    <w:rsid w:val="00DF089B"/>
    <w:rsid w:val="00DF3EF5"/>
    <w:rsid w:val="00DF4D88"/>
    <w:rsid w:val="00E00ED8"/>
    <w:rsid w:val="00E013E4"/>
    <w:rsid w:val="00E05239"/>
    <w:rsid w:val="00E1479D"/>
    <w:rsid w:val="00E17BEA"/>
    <w:rsid w:val="00E21EEE"/>
    <w:rsid w:val="00E22947"/>
    <w:rsid w:val="00E23718"/>
    <w:rsid w:val="00E23DAB"/>
    <w:rsid w:val="00E242DD"/>
    <w:rsid w:val="00E262B9"/>
    <w:rsid w:val="00E32ED7"/>
    <w:rsid w:val="00E36F95"/>
    <w:rsid w:val="00E37921"/>
    <w:rsid w:val="00E408FA"/>
    <w:rsid w:val="00E52595"/>
    <w:rsid w:val="00E64D35"/>
    <w:rsid w:val="00E822BB"/>
    <w:rsid w:val="00E869C1"/>
    <w:rsid w:val="00E8726E"/>
    <w:rsid w:val="00E91131"/>
    <w:rsid w:val="00E92F90"/>
    <w:rsid w:val="00E93369"/>
    <w:rsid w:val="00E95D58"/>
    <w:rsid w:val="00E9797F"/>
    <w:rsid w:val="00EA1571"/>
    <w:rsid w:val="00EB314F"/>
    <w:rsid w:val="00EB3237"/>
    <w:rsid w:val="00ED03C7"/>
    <w:rsid w:val="00ED20D9"/>
    <w:rsid w:val="00ED2983"/>
    <w:rsid w:val="00ED676E"/>
    <w:rsid w:val="00ED7ADA"/>
    <w:rsid w:val="00EE042A"/>
    <w:rsid w:val="00EE4B84"/>
    <w:rsid w:val="00EE4CB1"/>
    <w:rsid w:val="00F00406"/>
    <w:rsid w:val="00F03FB1"/>
    <w:rsid w:val="00F05AD1"/>
    <w:rsid w:val="00F161C5"/>
    <w:rsid w:val="00F21C8E"/>
    <w:rsid w:val="00F249E3"/>
    <w:rsid w:val="00F40170"/>
    <w:rsid w:val="00F44585"/>
    <w:rsid w:val="00F44AB9"/>
    <w:rsid w:val="00F476E9"/>
    <w:rsid w:val="00F53557"/>
    <w:rsid w:val="00F57161"/>
    <w:rsid w:val="00F70AF9"/>
    <w:rsid w:val="00F72F1A"/>
    <w:rsid w:val="00F732DE"/>
    <w:rsid w:val="00F733AB"/>
    <w:rsid w:val="00F74560"/>
    <w:rsid w:val="00F75A98"/>
    <w:rsid w:val="00F760A6"/>
    <w:rsid w:val="00F76A40"/>
    <w:rsid w:val="00F81CEC"/>
    <w:rsid w:val="00F81D0A"/>
    <w:rsid w:val="00F82D2C"/>
    <w:rsid w:val="00F97A9E"/>
    <w:rsid w:val="00FA14B6"/>
    <w:rsid w:val="00FA3781"/>
    <w:rsid w:val="00FB1BDB"/>
    <w:rsid w:val="00FB72AD"/>
    <w:rsid w:val="00FD21AE"/>
    <w:rsid w:val="00FD46D0"/>
    <w:rsid w:val="00FE09B3"/>
    <w:rsid w:val="00FE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9321C"/>
  <w15:docId w15:val="{937B429F-43FC-4C6B-8F5A-ACE5C6CB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0619"/>
    <w:rPr>
      <w:rFonts w:ascii="Courier New" w:hAnsi="Courier New"/>
    </w:rPr>
  </w:style>
  <w:style w:type="paragraph" w:styleId="Heading1">
    <w:name w:val="heading 1"/>
    <w:basedOn w:val="Normal"/>
    <w:next w:val="BodyText"/>
    <w:qFormat/>
    <w:rsid w:val="00770619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70619"/>
    <w:pPr>
      <w:spacing w:after="220" w:line="180" w:lineRule="atLeast"/>
      <w:jc w:val="both"/>
    </w:pPr>
    <w:rPr>
      <w:rFonts w:ascii="Arial" w:hAnsi="Arial"/>
      <w:spacing w:val="-5"/>
    </w:rPr>
  </w:style>
  <w:style w:type="paragraph" w:customStyle="1" w:styleId="DocumentLabel">
    <w:name w:val="Document Label"/>
    <w:basedOn w:val="Normal"/>
    <w:next w:val="Normal"/>
    <w:rsid w:val="00770619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5"/>
      <w:kern w:val="28"/>
      <w:sz w:val="96"/>
    </w:rPr>
  </w:style>
  <w:style w:type="paragraph" w:styleId="Footer">
    <w:name w:val="footer"/>
    <w:basedOn w:val="Normal"/>
    <w:rsid w:val="00770619"/>
    <w:pPr>
      <w:keepLines/>
      <w:tabs>
        <w:tab w:val="center" w:pos="4320"/>
        <w:tab w:val="right" w:pos="8640"/>
      </w:tabs>
      <w:spacing w:before="600" w:line="180" w:lineRule="atLeast"/>
      <w:jc w:val="both"/>
    </w:pPr>
    <w:rPr>
      <w:rFonts w:ascii="Arial" w:hAnsi="Arial"/>
      <w:spacing w:val="-5"/>
      <w:sz w:val="18"/>
    </w:rPr>
  </w:style>
  <w:style w:type="paragraph" w:styleId="MessageHeader">
    <w:name w:val="Message Header"/>
    <w:basedOn w:val="BodyText"/>
    <w:rsid w:val="00770619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770619"/>
    <w:pPr>
      <w:spacing w:before="220"/>
    </w:pPr>
  </w:style>
  <w:style w:type="character" w:customStyle="1" w:styleId="MessageHeaderLabel">
    <w:name w:val="Message Header Label"/>
    <w:rsid w:val="00770619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770619"/>
    <w:pPr>
      <w:pBdr>
        <w:bottom w:val="single" w:sz="6" w:space="15" w:color="auto"/>
      </w:pBdr>
      <w:spacing w:after="320"/>
    </w:pPr>
  </w:style>
  <w:style w:type="character" w:styleId="PageNumber">
    <w:name w:val="page number"/>
    <w:rsid w:val="00770619"/>
    <w:rPr>
      <w:sz w:val="18"/>
    </w:rPr>
  </w:style>
  <w:style w:type="character" w:styleId="Hyperlink">
    <w:name w:val="Hyperlink"/>
    <w:basedOn w:val="DefaultParagraphFont"/>
    <w:rsid w:val="00770619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A6E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6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uark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www.uark.edu/rd_uits/uits.uark.edu/temp_images/ualogo2009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OMP%20-%20UITS\AREON\RFP%20352519.Bid%20Award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05B73-3993-4CF3-BDAD-A9CB57D8C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RFP 352519.Bid Award Letter</Template>
  <TotalTime>14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321 Administration Building, Fayetteville, Arkansas 71701  (501) 575-2551  (501) 575-4158 (Fax)</vt:lpstr>
    </vt:vector>
  </TitlesOfParts>
  <Company>University of Arkansas</Company>
  <LinksUpToDate>false</LinksUpToDate>
  <CharactersWithSpaces>2703</CharactersWithSpaces>
  <SharedDoc>false</SharedDoc>
  <HLinks>
    <vt:vector size="6" baseType="variant">
      <vt:variant>
        <vt:i4>5963874</vt:i4>
      </vt:variant>
      <vt:variant>
        <vt:i4>0</vt:i4>
      </vt:variant>
      <vt:variant>
        <vt:i4>0</vt:i4>
      </vt:variant>
      <vt:variant>
        <vt:i4>5</vt:i4>
      </vt:variant>
      <vt:variant>
        <vt:lpwstr>mailto:Lindah@uark.edu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321 Administration Building, Fayetteville, Arkansas 71701  (501) 575-2551  (501) 575-4158 (Fax)</dc:title>
  <dc:subject/>
  <dc:creator>wesmith</dc:creator>
  <cp:keywords/>
  <cp:lastModifiedBy>Andrea Trevisan</cp:lastModifiedBy>
  <cp:revision>6</cp:revision>
  <cp:lastPrinted>2012-01-17T16:32:00Z</cp:lastPrinted>
  <dcterms:created xsi:type="dcterms:W3CDTF">2019-04-26T15:32:00Z</dcterms:created>
  <dcterms:modified xsi:type="dcterms:W3CDTF">2026-07-01T18:41:00Z</dcterms:modified>
</cp:coreProperties>
</file>